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BD17AF" w14:paraId="4F22A89E" w14:textId="77777777" w:rsidTr="00EC1970">
        <w:trPr>
          <w:trHeight w:hRule="exact" w:val="1418"/>
        </w:trPr>
        <w:tc>
          <w:tcPr>
            <w:tcW w:w="6804" w:type="dxa"/>
            <w:shd w:val="clear" w:color="auto" w:fill="auto"/>
            <w:vAlign w:val="center"/>
          </w:tcPr>
          <w:p w14:paraId="1841B67C" w14:textId="77777777" w:rsidR="00B13D6F" w:rsidRPr="00BD17AF" w:rsidRDefault="006A43C9" w:rsidP="00EC1970">
            <w:pPr>
              <w:pStyle w:val="EPName"/>
            </w:pPr>
            <w:bookmarkStart w:id="0" w:name="_GoBack"/>
            <w:bookmarkEnd w:id="0"/>
            <w:r w:rsidRPr="00BD17AF">
              <w:t>Evropský parlament</w:t>
            </w:r>
          </w:p>
          <w:p w14:paraId="2C026A45" w14:textId="77777777" w:rsidR="00B13D6F" w:rsidRPr="00BD17AF" w:rsidRDefault="00C150C5" w:rsidP="00C150C5">
            <w:pPr>
              <w:pStyle w:val="EPTerm"/>
            </w:pPr>
            <w:r w:rsidRPr="00BD17AF">
              <w:t>2019-2024</w:t>
            </w:r>
          </w:p>
        </w:tc>
        <w:tc>
          <w:tcPr>
            <w:tcW w:w="2268" w:type="dxa"/>
            <w:shd w:val="clear" w:color="auto" w:fill="auto"/>
          </w:tcPr>
          <w:p w14:paraId="73B3ADE2" w14:textId="77777777" w:rsidR="00B13D6F" w:rsidRPr="00BD17AF" w:rsidRDefault="00B13D6F" w:rsidP="00EC1970">
            <w:pPr>
              <w:pStyle w:val="EPLogo"/>
            </w:pPr>
            <w:r w:rsidRPr="00BD17AF">
              <w:rPr>
                <w:noProof/>
              </w:rPr>
              <w:drawing>
                <wp:inline distT="0" distB="0" distL="0" distR="0" wp14:anchorId="724F2E56" wp14:editId="62B18C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AB966D" w14:textId="77777777" w:rsidR="00461601" w:rsidRPr="00BD17AF" w:rsidRDefault="00461601" w:rsidP="00461601">
      <w:pPr>
        <w:pStyle w:val="LineTop"/>
      </w:pPr>
    </w:p>
    <w:p w14:paraId="74B6DC6A" w14:textId="77777777" w:rsidR="00461601" w:rsidRPr="00BD17AF" w:rsidRDefault="00461601" w:rsidP="00461601">
      <w:pPr>
        <w:pStyle w:val="EPBody"/>
      </w:pPr>
      <w:r w:rsidRPr="00BD17AF">
        <w:rPr>
          <w:rStyle w:val="HideTWBExt"/>
        </w:rPr>
        <w:t>&lt;</w:t>
      </w:r>
      <w:r w:rsidRPr="00BD17AF">
        <w:rPr>
          <w:rStyle w:val="HideTWBExt"/>
          <w:i w:val="0"/>
        </w:rPr>
        <w:t>Commission</w:t>
      </w:r>
      <w:r w:rsidRPr="00BD17AF">
        <w:rPr>
          <w:rStyle w:val="HideTWBExt"/>
        </w:rPr>
        <w:t>&gt;</w:t>
      </w:r>
      <w:r w:rsidRPr="00BD17AF">
        <w:rPr>
          <w:rStyle w:val="HideTWBInt"/>
        </w:rPr>
        <w:t>{LIBE}</w:t>
      </w:r>
      <w:r w:rsidRPr="00BD17AF">
        <w:t>Výbor pro občanské svobody, spravedlnost a vnitřní věci</w:t>
      </w:r>
      <w:r w:rsidRPr="00BD17AF">
        <w:rPr>
          <w:rStyle w:val="HideTWBExt"/>
        </w:rPr>
        <w:t>&lt;/</w:t>
      </w:r>
      <w:r w:rsidRPr="00BD17AF">
        <w:rPr>
          <w:rStyle w:val="HideTWBExt"/>
          <w:i w:val="0"/>
        </w:rPr>
        <w:t>Commission</w:t>
      </w:r>
      <w:r w:rsidRPr="00BD17AF">
        <w:rPr>
          <w:rStyle w:val="HideTWBExt"/>
        </w:rPr>
        <w:t>&gt;</w:t>
      </w:r>
    </w:p>
    <w:p w14:paraId="2632C26C" w14:textId="77777777" w:rsidR="00461601" w:rsidRPr="00BD17AF" w:rsidRDefault="00461601" w:rsidP="00461601">
      <w:pPr>
        <w:pStyle w:val="LineBottom"/>
      </w:pPr>
    </w:p>
    <w:p w14:paraId="04598314" w14:textId="77777777" w:rsidR="00793EA9" w:rsidRPr="00BD17AF" w:rsidRDefault="00793EA9">
      <w:pPr>
        <w:pStyle w:val="CoverReference"/>
      </w:pPr>
      <w:r w:rsidRPr="00BD17AF">
        <w:rPr>
          <w:rStyle w:val="HideTWBExt"/>
          <w:b w:val="0"/>
        </w:rPr>
        <w:t>&lt;RefProc&gt;</w:t>
      </w:r>
      <w:r w:rsidRPr="00BD17AF">
        <w:t>2023/0404</w:t>
      </w:r>
      <w:r w:rsidRPr="00BD17AF">
        <w:rPr>
          <w:rStyle w:val="HideTWBExt"/>
          <w:b w:val="0"/>
        </w:rPr>
        <w:t>&lt;/RefProc&gt;&lt;RefTypeProc&gt;</w:t>
      </w:r>
      <w:r w:rsidRPr="00BD17AF">
        <w:t>(COD)</w:t>
      </w:r>
      <w:r w:rsidRPr="00BD17AF">
        <w:rPr>
          <w:rStyle w:val="HideTWBExt"/>
          <w:b w:val="0"/>
        </w:rPr>
        <w:t>&lt;/RefTypeProc&gt;</w:t>
      </w:r>
    </w:p>
    <w:p w14:paraId="79064192" w14:textId="77777777" w:rsidR="00793EA9" w:rsidRPr="00BD17AF" w:rsidRDefault="004322A7">
      <w:pPr>
        <w:pStyle w:val="CoverDate"/>
      </w:pPr>
      <w:r w:rsidRPr="00BD17AF">
        <w:rPr>
          <w:rStyle w:val="HideTWBExt"/>
        </w:rPr>
        <w:t>&lt;Date&gt;</w:t>
      </w:r>
      <w:r w:rsidRPr="00BD17AF">
        <w:rPr>
          <w:rStyle w:val="HideTWBInt"/>
        </w:rPr>
        <w:t>{6/02/2024}</w:t>
      </w:r>
      <w:r w:rsidRPr="00BD17AF">
        <w:t>6.2.2024</w:t>
      </w:r>
      <w:r w:rsidRPr="00BD17AF">
        <w:rPr>
          <w:rStyle w:val="HideTWBExt"/>
        </w:rPr>
        <w:t>&lt;/Date&gt;</w:t>
      </w:r>
    </w:p>
    <w:p w14:paraId="000E7DCC" w14:textId="77777777" w:rsidR="00793EA9" w:rsidRPr="00BD17AF" w:rsidRDefault="00793EA9">
      <w:pPr>
        <w:pStyle w:val="CoverDocType"/>
      </w:pPr>
      <w:r w:rsidRPr="00BD17AF">
        <w:rPr>
          <w:rStyle w:val="HideTWBExt"/>
          <w:b w:val="0"/>
        </w:rPr>
        <w:t>&lt;RefProcLect&gt;</w:t>
      </w:r>
      <w:r w:rsidRPr="00BD17AF">
        <w:t>***I</w:t>
      </w:r>
      <w:r w:rsidRPr="00BD17AF">
        <w:rPr>
          <w:rStyle w:val="HideTWBExt"/>
          <w:b w:val="0"/>
        </w:rPr>
        <w:t>&lt;/RefProcLect&gt;</w:t>
      </w:r>
    </w:p>
    <w:p w14:paraId="46FCA30C" w14:textId="77777777" w:rsidR="00793EA9" w:rsidRPr="00BD17AF" w:rsidRDefault="00793EA9">
      <w:pPr>
        <w:pStyle w:val="CoverDocType24a"/>
      </w:pPr>
      <w:r w:rsidRPr="00BD17AF">
        <w:rPr>
          <w:rStyle w:val="HideTWBExt"/>
          <w:b w:val="0"/>
        </w:rPr>
        <w:t>&lt;TitreType&gt;</w:t>
      </w:r>
      <w:r w:rsidRPr="00BD17AF">
        <w:t>NÁVRH ZPRÁVY</w:t>
      </w:r>
      <w:r w:rsidRPr="00BD17AF">
        <w:rPr>
          <w:rStyle w:val="HideTWBExt"/>
          <w:b w:val="0"/>
        </w:rPr>
        <w:t>&lt;/TitreType&gt;</w:t>
      </w:r>
    </w:p>
    <w:p w14:paraId="6507D614" w14:textId="77777777" w:rsidR="00793EA9" w:rsidRPr="00BD17AF" w:rsidRDefault="00793EA9">
      <w:pPr>
        <w:pStyle w:val="CoverNormal"/>
      </w:pPr>
      <w:r w:rsidRPr="00BD17AF">
        <w:rPr>
          <w:rStyle w:val="HideTWBExt"/>
        </w:rPr>
        <w:t>&lt;Titre&gt;</w:t>
      </w:r>
      <w:r w:rsidRPr="00BD17AF">
        <w:t>o návrhu nařízení Evropského parlamentu a Rady, kterým se vytváří Rezervoár talentů EU</w:t>
      </w:r>
      <w:r w:rsidRPr="00BD17AF">
        <w:rPr>
          <w:rStyle w:val="HideTWBExt"/>
        </w:rPr>
        <w:t>&lt;/Titre&gt;</w:t>
      </w:r>
    </w:p>
    <w:p w14:paraId="78ACB91E" w14:textId="77777777" w:rsidR="00793EA9" w:rsidRPr="00BD17AF" w:rsidRDefault="00793EA9">
      <w:pPr>
        <w:pStyle w:val="CoverNormal24a"/>
      </w:pPr>
      <w:r w:rsidRPr="00BD17AF">
        <w:rPr>
          <w:rStyle w:val="HideTWBExt"/>
        </w:rPr>
        <w:t>&lt;DocRef&gt;</w:t>
      </w:r>
      <w:r w:rsidRPr="00BD17AF">
        <w:t>(COM(2023)0716 – C9</w:t>
      </w:r>
      <w:r w:rsidRPr="00BD17AF">
        <w:noBreakHyphen/>
        <w:t>0413/2023 – 2023/0404(COD))</w:t>
      </w:r>
      <w:r w:rsidRPr="00BD17AF">
        <w:rPr>
          <w:rStyle w:val="HideTWBExt"/>
        </w:rPr>
        <w:t>&lt;/DocRef&gt;</w:t>
      </w:r>
    </w:p>
    <w:p w14:paraId="1546BDC5" w14:textId="77777777" w:rsidR="00793EA9" w:rsidRPr="00BD17AF" w:rsidRDefault="00793EA9">
      <w:pPr>
        <w:pStyle w:val="CoverNormal24a"/>
      </w:pPr>
      <w:r w:rsidRPr="00BD17AF">
        <w:rPr>
          <w:rStyle w:val="HideTWBExt"/>
        </w:rPr>
        <w:t>&lt;Commission&gt;</w:t>
      </w:r>
      <w:r w:rsidRPr="00BD17AF">
        <w:rPr>
          <w:rStyle w:val="HideTWBInt"/>
        </w:rPr>
        <w:t>{LIBE}</w:t>
      </w:r>
      <w:r w:rsidRPr="00BD17AF">
        <w:t>Výbor pro občanské svobody, spravedlnost a vnitřní věci</w:t>
      </w:r>
      <w:r w:rsidRPr="00BD17AF">
        <w:rPr>
          <w:rStyle w:val="HideTWBExt"/>
        </w:rPr>
        <w:t>&lt;/Commission&gt;</w:t>
      </w:r>
    </w:p>
    <w:p w14:paraId="55EAEA6F" w14:textId="77777777" w:rsidR="00793EA9" w:rsidRPr="00BD17AF" w:rsidRDefault="006A43C9">
      <w:pPr>
        <w:pStyle w:val="CoverNormal24a"/>
      </w:pPr>
      <w:r w:rsidRPr="00BD17AF">
        <w:t xml:space="preserve">Zpravodajka: </w:t>
      </w:r>
      <w:r w:rsidRPr="00BD17AF">
        <w:rPr>
          <w:rStyle w:val="HideTWBExt"/>
        </w:rPr>
        <w:t>&lt;Depute&gt;</w:t>
      </w:r>
      <w:r w:rsidRPr="00BD17AF">
        <w:t>Abir Al</w:t>
      </w:r>
      <w:r w:rsidRPr="00BD17AF">
        <w:noBreakHyphen/>
        <w:t>Sahlani</w:t>
      </w:r>
      <w:r w:rsidRPr="00BD17AF">
        <w:rPr>
          <w:rStyle w:val="HideTWBExt"/>
        </w:rPr>
        <w:t>&lt;/Depute&gt;</w:t>
      </w:r>
    </w:p>
    <w:p w14:paraId="3030832F" w14:textId="77777777" w:rsidR="001C5B44" w:rsidRPr="00BD17AF" w:rsidRDefault="001C5B44" w:rsidP="001C5B44">
      <w:pPr>
        <w:pStyle w:val="CoverNormal"/>
      </w:pPr>
    </w:p>
    <w:p w14:paraId="50257A44" w14:textId="340A1AB9" w:rsidR="00C150C5" w:rsidRPr="00BD17AF" w:rsidRDefault="00793EA9" w:rsidP="00EC1970">
      <w:r w:rsidRPr="00BD17AF">
        <w:br w:type="page"/>
      </w:r>
      <w:fldSimple w:instr=" TITLE  \* MERGEFORMAT ">
        <w:r w:rsidR="00F2528C">
          <w:t>PR_COD_1amCom</w:t>
        </w:r>
      </w:fldSimple>
    </w:p>
    <w:p w14:paraId="48D05486" w14:textId="77777777" w:rsidR="00C150C5" w:rsidRPr="00BD17AF" w:rsidRDefault="00C150C5" w:rsidP="00EC1970"/>
    <w:p w14:paraId="7B478001" w14:textId="77777777" w:rsidR="00C150C5" w:rsidRPr="00BD17AF" w:rsidRDefault="00C150C5" w:rsidP="00EC197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150C5" w:rsidRPr="00BD17AF" w14:paraId="74371CC4" w14:textId="77777777">
        <w:tc>
          <w:tcPr>
            <w:tcW w:w="5811" w:type="dxa"/>
          </w:tcPr>
          <w:p w14:paraId="010692B7" w14:textId="77777777" w:rsidR="00C150C5" w:rsidRPr="00BD17AF" w:rsidRDefault="00C150C5" w:rsidP="00EC1970">
            <w:pPr>
              <w:pStyle w:val="Lgendetitre"/>
            </w:pPr>
            <w:r w:rsidRPr="00BD17AF">
              <w:t>Vysvětlivky</w:t>
            </w:r>
          </w:p>
        </w:tc>
      </w:tr>
      <w:tr w:rsidR="00C150C5" w:rsidRPr="00BD17AF" w14:paraId="2741D33C" w14:textId="77777777" w:rsidTr="00EC1970">
        <w:trPr>
          <w:cantSplit/>
          <w:trHeight w:val="1807"/>
        </w:trPr>
        <w:tc>
          <w:tcPr>
            <w:tcW w:w="5811" w:type="dxa"/>
            <w:tcBorders>
              <w:bottom w:val="single" w:sz="4" w:space="0" w:color="auto"/>
            </w:tcBorders>
          </w:tcPr>
          <w:p w14:paraId="01578471" w14:textId="77777777" w:rsidR="00C150C5" w:rsidRPr="00BD17AF" w:rsidRDefault="00C150C5" w:rsidP="00EC1970">
            <w:pPr>
              <w:pStyle w:val="Lgendesigne"/>
            </w:pPr>
            <w:r w:rsidRPr="00BD17AF">
              <w:tab/>
              <w:t>*</w:t>
            </w:r>
            <w:r w:rsidRPr="00BD17AF">
              <w:tab/>
              <w:t>Postup konzultace</w:t>
            </w:r>
          </w:p>
          <w:p w14:paraId="15809E06" w14:textId="77777777" w:rsidR="00C150C5" w:rsidRPr="00BD17AF" w:rsidRDefault="00C150C5" w:rsidP="00EC1970">
            <w:pPr>
              <w:pStyle w:val="Lgendesigne"/>
            </w:pPr>
            <w:r w:rsidRPr="00BD17AF">
              <w:tab/>
              <w:t>***</w:t>
            </w:r>
            <w:r w:rsidRPr="00BD17AF">
              <w:tab/>
              <w:t>Postup souhlasu</w:t>
            </w:r>
          </w:p>
          <w:p w14:paraId="023AFDCA" w14:textId="77777777" w:rsidR="00C150C5" w:rsidRPr="00BD17AF" w:rsidRDefault="00C150C5" w:rsidP="00EC1970">
            <w:pPr>
              <w:pStyle w:val="Lgendesigne"/>
            </w:pPr>
            <w:r w:rsidRPr="00BD17AF">
              <w:tab/>
              <w:t>***I</w:t>
            </w:r>
            <w:r w:rsidRPr="00BD17AF">
              <w:tab/>
              <w:t>Řádný legislativní postup (první čtení)</w:t>
            </w:r>
          </w:p>
          <w:p w14:paraId="2C26D070" w14:textId="77777777" w:rsidR="00C150C5" w:rsidRPr="00BD17AF" w:rsidRDefault="00C150C5" w:rsidP="00EC1970">
            <w:pPr>
              <w:pStyle w:val="Lgendesigne"/>
            </w:pPr>
            <w:r w:rsidRPr="00BD17AF">
              <w:tab/>
              <w:t>***II</w:t>
            </w:r>
            <w:r w:rsidRPr="00BD17AF">
              <w:tab/>
              <w:t>Řádný legislativní postup (druhé čtení)</w:t>
            </w:r>
          </w:p>
          <w:p w14:paraId="681734AA" w14:textId="77777777" w:rsidR="00C150C5" w:rsidRPr="00BD17AF" w:rsidRDefault="00C150C5" w:rsidP="00EC1970">
            <w:pPr>
              <w:pStyle w:val="Lgendesigne"/>
            </w:pPr>
            <w:r w:rsidRPr="00BD17AF">
              <w:tab/>
              <w:t>***III</w:t>
            </w:r>
            <w:r w:rsidRPr="00BD17AF">
              <w:tab/>
              <w:t>Řádný legislativní postup (třetí čtení)</w:t>
            </w:r>
          </w:p>
          <w:p w14:paraId="5D4C3A08" w14:textId="77777777" w:rsidR="00C150C5" w:rsidRPr="00BD17AF" w:rsidRDefault="00C150C5" w:rsidP="00EC1970">
            <w:pPr>
              <w:pStyle w:val="Lgendestandard"/>
            </w:pPr>
          </w:p>
          <w:p w14:paraId="505B2603" w14:textId="77777777" w:rsidR="00C150C5" w:rsidRPr="00BD17AF" w:rsidRDefault="00C150C5" w:rsidP="00EC1970">
            <w:pPr>
              <w:pStyle w:val="Lgendestandard"/>
            </w:pPr>
            <w:r w:rsidRPr="00BD17AF">
              <w:t>(Druh postupu závisí na právním základu navrženém v návrhu aktu.)</w:t>
            </w:r>
          </w:p>
          <w:p w14:paraId="53CE2A83" w14:textId="77777777" w:rsidR="00C150C5" w:rsidRPr="00BD17AF" w:rsidRDefault="00C150C5" w:rsidP="00EC1970">
            <w:pPr>
              <w:pStyle w:val="Lgendestandard"/>
            </w:pPr>
          </w:p>
        </w:tc>
      </w:tr>
    </w:tbl>
    <w:p w14:paraId="23517100" w14:textId="77777777" w:rsidR="00C150C5" w:rsidRPr="00BD17AF" w:rsidRDefault="00C150C5" w:rsidP="00EC1970"/>
    <w:p w14:paraId="0668DC6E" w14:textId="77777777" w:rsidR="00C150C5" w:rsidRPr="00BD17AF" w:rsidRDefault="00C150C5" w:rsidP="00EC1970"/>
    <w:p w14:paraId="7FDD09C0" w14:textId="77777777" w:rsidR="00C150C5" w:rsidRPr="00BD17AF" w:rsidRDefault="00C150C5" w:rsidP="00EC1970"/>
    <w:p w14:paraId="5DCC07E1" w14:textId="77777777" w:rsidR="00C150C5" w:rsidRPr="00BD17AF" w:rsidRDefault="00C150C5" w:rsidP="00EC197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150C5" w:rsidRPr="00BD17AF" w14:paraId="65EA14AD" w14:textId="77777777">
        <w:tc>
          <w:tcPr>
            <w:tcW w:w="5811" w:type="dxa"/>
          </w:tcPr>
          <w:p w14:paraId="775729C3" w14:textId="77777777" w:rsidR="00C150C5" w:rsidRPr="00BD17AF" w:rsidRDefault="00C150C5" w:rsidP="00EC1970">
            <w:pPr>
              <w:pStyle w:val="Lgendetitre"/>
            </w:pPr>
            <w:r w:rsidRPr="00BD17AF">
              <w:t>Pozměňovací návrhy k návrhu aktu</w:t>
            </w:r>
          </w:p>
        </w:tc>
      </w:tr>
      <w:tr w:rsidR="00C150C5" w:rsidRPr="00BD17AF" w14:paraId="7A364E8B" w14:textId="77777777" w:rsidTr="00EC1970">
        <w:trPr>
          <w:trHeight w:val="4496"/>
        </w:trPr>
        <w:tc>
          <w:tcPr>
            <w:tcW w:w="5811" w:type="dxa"/>
          </w:tcPr>
          <w:p w14:paraId="60280DFB" w14:textId="77777777" w:rsidR="00C150C5" w:rsidRPr="00BD17AF" w:rsidRDefault="00C150C5" w:rsidP="00EC1970">
            <w:pPr>
              <w:pStyle w:val="Lgendestandard"/>
              <w:rPr>
                <w:szCs w:val="24"/>
              </w:rPr>
            </w:pPr>
            <w:r w:rsidRPr="00BD17AF">
              <w:rPr>
                <w:b/>
              </w:rPr>
              <w:t>Pozměňovací návrhy Parlamentu předložené ve dvou sloupcích</w:t>
            </w:r>
          </w:p>
          <w:p w14:paraId="7BAD4DEA" w14:textId="77777777" w:rsidR="00C150C5" w:rsidRPr="00BD17AF" w:rsidRDefault="00C150C5" w:rsidP="00EC1970">
            <w:pPr>
              <w:pStyle w:val="Lgendestandard"/>
              <w:rPr>
                <w:szCs w:val="24"/>
              </w:rPr>
            </w:pPr>
          </w:p>
          <w:p w14:paraId="42931440" w14:textId="77777777" w:rsidR="00C150C5" w:rsidRPr="00BD17AF" w:rsidRDefault="00C150C5" w:rsidP="00EC1970">
            <w:pPr>
              <w:pStyle w:val="Lgendestandard"/>
              <w:rPr>
                <w:szCs w:val="24"/>
              </w:rPr>
            </w:pPr>
            <w:r w:rsidRPr="00BD17AF">
              <w:t xml:space="preserve">Vypuštění textu je označeno </w:t>
            </w:r>
            <w:r w:rsidRPr="00BD17AF">
              <w:rPr>
                <w:b/>
                <w:i/>
              </w:rPr>
              <w:t>tučnou kurzivou</w:t>
            </w:r>
            <w:r w:rsidRPr="00BD17AF">
              <w:t xml:space="preserve"> v levém sloupci. Nahrazení je označeno </w:t>
            </w:r>
            <w:r w:rsidRPr="00BD17AF">
              <w:rPr>
                <w:b/>
                <w:i/>
              </w:rPr>
              <w:t>tučnou kurzivou</w:t>
            </w:r>
            <w:r w:rsidRPr="00BD17AF">
              <w:t xml:space="preserve"> v obou sloupcích. Nový text je označen </w:t>
            </w:r>
            <w:r w:rsidRPr="00BD17AF">
              <w:rPr>
                <w:b/>
                <w:i/>
              </w:rPr>
              <w:t>tučnou kurzivou</w:t>
            </w:r>
            <w:r w:rsidRPr="00BD17AF">
              <w:t xml:space="preserve"> v pravém sloupci.</w:t>
            </w:r>
          </w:p>
          <w:p w14:paraId="1F7CBA09" w14:textId="77777777" w:rsidR="00C150C5" w:rsidRPr="00BD17AF" w:rsidRDefault="00C150C5" w:rsidP="00EC1970">
            <w:pPr>
              <w:pStyle w:val="Lgendestandard"/>
              <w:rPr>
                <w:szCs w:val="24"/>
              </w:rPr>
            </w:pPr>
          </w:p>
          <w:p w14:paraId="0EF9BC7F" w14:textId="77777777" w:rsidR="00C150C5" w:rsidRPr="00BD17AF" w:rsidRDefault="00C150C5" w:rsidP="00EC1970">
            <w:pPr>
              <w:pStyle w:val="Lgendestandard"/>
              <w:rPr>
                <w:szCs w:val="24"/>
              </w:rPr>
            </w:pPr>
            <w:r w:rsidRPr="00BD17AF">
              <w:t>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w:t>
            </w:r>
          </w:p>
          <w:p w14:paraId="1DC103B8" w14:textId="77777777" w:rsidR="00C150C5" w:rsidRPr="00BD17AF" w:rsidRDefault="00C150C5" w:rsidP="00EC1970">
            <w:pPr>
              <w:pStyle w:val="Lgendestandard"/>
              <w:rPr>
                <w:szCs w:val="24"/>
              </w:rPr>
            </w:pPr>
          </w:p>
          <w:p w14:paraId="10B86A6F" w14:textId="77777777" w:rsidR="00C150C5" w:rsidRPr="00BD17AF" w:rsidRDefault="00C150C5" w:rsidP="00EC1970">
            <w:pPr>
              <w:pStyle w:val="Lgendestandard"/>
              <w:rPr>
                <w:b/>
                <w:szCs w:val="24"/>
              </w:rPr>
            </w:pPr>
            <w:r w:rsidRPr="00BD17AF">
              <w:rPr>
                <w:b/>
              </w:rPr>
              <w:t>Pozměňovací návrhy Parlamentu v podobě konsolidovaného textu</w:t>
            </w:r>
          </w:p>
          <w:p w14:paraId="0DD7EDD5" w14:textId="77777777" w:rsidR="00C150C5" w:rsidRPr="00BD17AF" w:rsidRDefault="00C150C5" w:rsidP="00EC1970">
            <w:pPr>
              <w:pStyle w:val="Lgendestandard"/>
              <w:rPr>
                <w:szCs w:val="24"/>
              </w:rPr>
            </w:pPr>
          </w:p>
          <w:p w14:paraId="2FCBBF20" w14:textId="77777777" w:rsidR="00C150C5" w:rsidRPr="00BD17AF" w:rsidRDefault="00C150C5" w:rsidP="00EC1970">
            <w:pPr>
              <w:pStyle w:val="Lgendestandard"/>
              <w:rPr>
                <w:szCs w:val="24"/>
              </w:rPr>
            </w:pPr>
            <w:r w:rsidRPr="00BD17AF">
              <w:t xml:space="preserve">Nové části textu jsou označeny </w:t>
            </w:r>
            <w:r w:rsidRPr="00BD17AF">
              <w:rPr>
                <w:b/>
                <w:i/>
              </w:rPr>
              <w:t>tučnou kurzivou</w:t>
            </w:r>
            <w:r w:rsidRPr="00BD17AF">
              <w:t xml:space="preserve">. Vypuštěné části textu jsou označeny symbolem ▌nebo přeškrtnuty. Nahrazení se vyznačují tak, že nový text se označí </w:t>
            </w:r>
            <w:r w:rsidRPr="00BD17AF">
              <w:rPr>
                <w:b/>
                <w:i/>
              </w:rPr>
              <w:t>tučnou kurzivou</w:t>
            </w:r>
            <w:r w:rsidRPr="00BD17AF">
              <w:t xml:space="preserve"> a nahrazený text se vymaže nebo přeškrtne. </w:t>
            </w:r>
          </w:p>
          <w:p w14:paraId="366FF1B0" w14:textId="77777777" w:rsidR="00C150C5" w:rsidRPr="00BD17AF" w:rsidRDefault="00C150C5" w:rsidP="00EC1970">
            <w:pPr>
              <w:pStyle w:val="Lgendestandard"/>
            </w:pPr>
            <w:r w:rsidRPr="00BD17AF">
              <w:t>Výjimečně se neoznačují změny výlučně technické povahy, které provedly příslušné útvary za účelem vypracování konečného znění.</w:t>
            </w:r>
          </w:p>
          <w:p w14:paraId="7F97B637" w14:textId="77777777" w:rsidR="00C150C5" w:rsidRPr="00BD17AF" w:rsidRDefault="00C150C5" w:rsidP="00EC1970">
            <w:pPr>
              <w:pStyle w:val="Lgendestandard"/>
            </w:pPr>
          </w:p>
        </w:tc>
      </w:tr>
    </w:tbl>
    <w:p w14:paraId="1070205D" w14:textId="77777777" w:rsidR="00C150C5" w:rsidRPr="00BD17AF" w:rsidRDefault="00C150C5" w:rsidP="00EC1970"/>
    <w:p w14:paraId="3896389F" w14:textId="77777777" w:rsidR="00793EA9" w:rsidRPr="00BD17AF" w:rsidRDefault="00793EA9" w:rsidP="00012351">
      <w:pPr>
        <w:widowControl/>
        <w:tabs>
          <w:tab w:val="center" w:pos="4677"/>
        </w:tabs>
      </w:pPr>
    </w:p>
    <w:p w14:paraId="7607055F" w14:textId="77777777" w:rsidR="00793EA9" w:rsidRPr="00BD17AF" w:rsidRDefault="00793EA9">
      <w:pPr>
        <w:pStyle w:val="TOCHeading"/>
      </w:pPr>
      <w:r w:rsidRPr="00BD17AF">
        <w:br w:type="page"/>
        <w:t>OBSAH</w:t>
      </w:r>
    </w:p>
    <w:p w14:paraId="06661702" w14:textId="77777777" w:rsidR="00793EA9" w:rsidRPr="00BD17AF" w:rsidRDefault="006A43C9">
      <w:pPr>
        <w:pStyle w:val="TOCPage"/>
      </w:pPr>
      <w:r w:rsidRPr="00BD17AF">
        <w:t>Strana</w:t>
      </w:r>
    </w:p>
    <w:p w14:paraId="188C163D" w14:textId="6E54727E" w:rsidR="00F2528C" w:rsidRDefault="00C23324">
      <w:pPr>
        <w:pStyle w:val="TOC1"/>
        <w:tabs>
          <w:tab w:val="right" w:leader="dot" w:pos="9060"/>
        </w:tabs>
        <w:rPr>
          <w:rFonts w:asciiTheme="minorHAnsi" w:eastAsiaTheme="minorEastAsia" w:hAnsiTheme="minorHAnsi" w:cstheme="minorBidi"/>
          <w:noProof/>
          <w:sz w:val="22"/>
          <w:szCs w:val="22"/>
          <w:lang w:val="en-GB"/>
        </w:rPr>
      </w:pPr>
      <w:r w:rsidRPr="00BD17AF">
        <w:rPr>
          <w:b/>
        </w:rPr>
        <w:fldChar w:fldCharType="begin"/>
      </w:r>
      <w:r w:rsidRPr="00BD17AF">
        <w:rPr>
          <w:b/>
        </w:rPr>
        <w:instrText xml:space="preserve"> TOC \t "PageHeading</w:instrText>
      </w:r>
      <w:r w:rsidR="00192328" w:rsidRPr="00BD17AF">
        <w:rPr>
          <w:b/>
        </w:rPr>
        <w:instrText>;</w:instrText>
      </w:r>
      <w:r w:rsidRPr="00BD17AF">
        <w:rPr>
          <w:b/>
        </w:rPr>
        <w:instrText xml:space="preserve">1" </w:instrText>
      </w:r>
      <w:r w:rsidRPr="00BD17AF">
        <w:rPr>
          <w:b/>
        </w:rPr>
        <w:fldChar w:fldCharType="separate"/>
      </w:r>
      <w:r w:rsidR="00F2528C">
        <w:rPr>
          <w:noProof/>
        </w:rPr>
        <w:t>NÁVRH LEGISLATIVNÍHO USNESENÍ EVROPSKÉHO PARLAMENTU</w:t>
      </w:r>
      <w:r w:rsidR="00F2528C">
        <w:rPr>
          <w:noProof/>
        </w:rPr>
        <w:tab/>
      </w:r>
      <w:r w:rsidR="00F2528C">
        <w:rPr>
          <w:noProof/>
        </w:rPr>
        <w:fldChar w:fldCharType="begin"/>
      </w:r>
      <w:r w:rsidR="00F2528C">
        <w:rPr>
          <w:noProof/>
        </w:rPr>
        <w:instrText xml:space="preserve"> PAGEREF _Toc158907379 \h </w:instrText>
      </w:r>
      <w:r w:rsidR="00F2528C">
        <w:rPr>
          <w:noProof/>
        </w:rPr>
      </w:r>
      <w:r w:rsidR="00F2528C">
        <w:rPr>
          <w:noProof/>
        </w:rPr>
        <w:fldChar w:fldCharType="separate"/>
      </w:r>
      <w:r w:rsidR="00F2528C">
        <w:rPr>
          <w:noProof/>
        </w:rPr>
        <w:t>5</w:t>
      </w:r>
      <w:r w:rsidR="00F2528C">
        <w:rPr>
          <w:noProof/>
        </w:rPr>
        <w:fldChar w:fldCharType="end"/>
      </w:r>
    </w:p>
    <w:p w14:paraId="513DE020" w14:textId="34EA06EB" w:rsidR="00F2528C" w:rsidRDefault="00F2528C">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_Toc158907380 \h </w:instrText>
      </w:r>
      <w:r>
        <w:rPr>
          <w:noProof/>
        </w:rPr>
      </w:r>
      <w:r>
        <w:rPr>
          <w:noProof/>
        </w:rPr>
        <w:fldChar w:fldCharType="separate"/>
      </w:r>
      <w:r>
        <w:rPr>
          <w:noProof/>
        </w:rPr>
        <w:t>70</w:t>
      </w:r>
      <w:r>
        <w:rPr>
          <w:noProof/>
        </w:rPr>
        <w:fldChar w:fldCharType="end"/>
      </w:r>
    </w:p>
    <w:p w14:paraId="4DCC0DC8" w14:textId="6AC4E635" w:rsidR="00F2528C" w:rsidRDefault="00F2528C">
      <w:pPr>
        <w:pStyle w:val="TOC1"/>
        <w:tabs>
          <w:tab w:val="right" w:leader="dot" w:pos="9060"/>
        </w:tabs>
        <w:rPr>
          <w:rFonts w:asciiTheme="minorHAnsi" w:eastAsiaTheme="minorEastAsia" w:hAnsiTheme="minorHAnsi" w:cstheme="minorBidi"/>
          <w:noProof/>
          <w:sz w:val="22"/>
          <w:szCs w:val="22"/>
          <w:lang w:val="en-GB"/>
        </w:rPr>
      </w:pPr>
      <w:r>
        <w:rPr>
          <w:noProof/>
        </w:rPr>
        <w:t>PŘÍLOHA: SUBJEKTY NEBO OSOBY, OD NICHŽ ZPRAVODAJKA OBDRŽELA PODNĚTY</w:t>
      </w:r>
      <w:r>
        <w:rPr>
          <w:noProof/>
        </w:rPr>
        <w:tab/>
      </w:r>
      <w:r>
        <w:rPr>
          <w:noProof/>
        </w:rPr>
        <w:fldChar w:fldCharType="begin"/>
      </w:r>
      <w:r>
        <w:rPr>
          <w:noProof/>
        </w:rPr>
        <w:instrText xml:space="preserve"> PAGEREF _Toc158907381 \h </w:instrText>
      </w:r>
      <w:r>
        <w:rPr>
          <w:noProof/>
        </w:rPr>
      </w:r>
      <w:r>
        <w:rPr>
          <w:noProof/>
        </w:rPr>
        <w:fldChar w:fldCharType="separate"/>
      </w:r>
      <w:r>
        <w:rPr>
          <w:noProof/>
        </w:rPr>
        <w:t>72</w:t>
      </w:r>
      <w:r>
        <w:rPr>
          <w:noProof/>
        </w:rPr>
        <w:fldChar w:fldCharType="end"/>
      </w:r>
    </w:p>
    <w:p w14:paraId="5CBEC422" w14:textId="7978561A" w:rsidR="002346B0" w:rsidRPr="00BD17AF" w:rsidRDefault="00C23324" w:rsidP="00C23324">
      <w:r w:rsidRPr="00BD17AF">
        <w:rPr>
          <w:b/>
        </w:rPr>
        <w:fldChar w:fldCharType="end"/>
      </w:r>
    </w:p>
    <w:p w14:paraId="1D772B10" w14:textId="77777777" w:rsidR="00793EA9" w:rsidRPr="00BD17AF" w:rsidRDefault="00793EA9">
      <w:pPr>
        <w:pStyle w:val="PageHeading"/>
      </w:pPr>
      <w:r w:rsidRPr="00BD17AF">
        <w:br w:type="page"/>
      </w:r>
      <w:r w:rsidRPr="00BD17AF">
        <w:br w:type="page"/>
      </w:r>
      <w:bookmarkStart w:id="1" w:name="_Toc158907379"/>
      <w:r w:rsidRPr="00BD17AF">
        <w:t>NÁVRH LEGISLATIVNÍHO USNESENÍ EVROPSKÉHO PARLAMENTU</w:t>
      </w:r>
      <w:bookmarkEnd w:id="1"/>
    </w:p>
    <w:p w14:paraId="7FBBCF10" w14:textId="77777777" w:rsidR="00793EA9" w:rsidRPr="00BD17AF" w:rsidRDefault="006A43C9">
      <w:pPr>
        <w:pStyle w:val="NormalBold"/>
      </w:pPr>
      <w:r w:rsidRPr="00BD17AF">
        <w:t>o návrhu nařízení Evropského parlamentu a Rady, kterým se vytváří Rezervoár talentů EU</w:t>
      </w:r>
    </w:p>
    <w:p w14:paraId="6303993D" w14:textId="77777777" w:rsidR="00793EA9" w:rsidRPr="00BD17AF" w:rsidRDefault="006A43C9">
      <w:pPr>
        <w:pStyle w:val="NormalBold12a"/>
      </w:pPr>
      <w:r w:rsidRPr="00BD17AF">
        <w:t>(COM(2023)0716 – C9</w:t>
      </w:r>
      <w:r w:rsidRPr="00BD17AF">
        <w:noBreakHyphen/>
        <w:t>0413/2023 – 2023/0404(COD))</w:t>
      </w:r>
    </w:p>
    <w:p w14:paraId="1C1A9FE4" w14:textId="77777777" w:rsidR="00793EA9" w:rsidRPr="00BD17AF" w:rsidRDefault="006A43C9" w:rsidP="00A910C9">
      <w:pPr>
        <w:pStyle w:val="NormalBold"/>
      </w:pPr>
      <w:r w:rsidRPr="00BD17AF">
        <w:t>(Řádný legislativní postup: první čtení)</w:t>
      </w:r>
    </w:p>
    <w:p w14:paraId="4474A26E" w14:textId="77777777" w:rsidR="00793EA9" w:rsidRPr="00BD17AF" w:rsidRDefault="006A43C9" w:rsidP="00A910C9">
      <w:pPr>
        <w:pStyle w:val="EPComma"/>
      </w:pPr>
      <w:r w:rsidRPr="00BD17AF">
        <w:rPr>
          <w:i/>
          <w:iCs/>
        </w:rPr>
        <w:t>Evropský parlament</w:t>
      </w:r>
      <w:r w:rsidRPr="00BD17AF">
        <w:t>,</w:t>
      </w:r>
    </w:p>
    <w:p w14:paraId="49881D11" w14:textId="77777777" w:rsidR="00793EA9" w:rsidRPr="00BD17AF" w:rsidRDefault="00793EA9">
      <w:pPr>
        <w:pStyle w:val="NormalHanging12a"/>
      </w:pPr>
      <w:r w:rsidRPr="00BD17AF">
        <w:t>–</w:t>
      </w:r>
      <w:r w:rsidRPr="00BD17AF">
        <w:tab/>
        <w:t>s ohledem na návrh Komise předložený Evropskému parlamentu a Radě (COM(2023)0716),</w:t>
      </w:r>
    </w:p>
    <w:p w14:paraId="05CFFD7B" w14:textId="77777777" w:rsidR="00793EA9" w:rsidRPr="00BD17AF" w:rsidRDefault="00793EA9">
      <w:pPr>
        <w:pStyle w:val="NormalHanging12a"/>
      </w:pPr>
      <w:r w:rsidRPr="00BD17AF">
        <w:t>–</w:t>
      </w:r>
      <w:r w:rsidRPr="00BD17AF">
        <w:tab/>
        <w:t>s ohledem na čl. 294 odst. 2 a čl. 79 odst. 2 Smlouvy o fungování Evropské unie, v souladu s nimiž Komise předložila svůj návrh Parlamentu (C9</w:t>
      </w:r>
      <w:r w:rsidRPr="00BD17AF">
        <w:noBreakHyphen/>
        <w:t>0413/2023),</w:t>
      </w:r>
    </w:p>
    <w:p w14:paraId="173C052B" w14:textId="77777777" w:rsidR="00A26F46" w:rsidRPr="00BD17AF" w:rsidRDefault="00A26F46" w:rsidP="00A26F46">
      <w:pPr>
        <w:pStyle w:val="NormalHanging12a"/>
      </w:pPr>
      <w:r w:rsidRPr="00BD17AF">
        <w:t>–</w:t>
      </w:r>
      <w:r w:rsidRPr="00BD17AF">
        <w:tab/>
        <w:t>s ohledem na čl. 294 odst. 3 Smlouvy o fungování Evropské unie,</w:t>
      </w:r>
    </w:p>
    <w:p w14:paraId="749EFFE9" w14:textId="77777777" w:rsidR="00C150C5" w:rsidRPr="00BD17AF" w:rsidRDefault="00C150C5" w:rsidP="00AD7FA6">
      <w:pPr>
        <w:pStyle w:val="NormalHanging12a"/>
      </w:pPr>
      <w:r w:rsidRPr="00BD17AF">
        <w:t>–</w:t>
      </w:r>
      <w:r w:rsidRPr="00BD17AF">
        <w:tab/>
        <w:t>s ohledem na stanovisko Evropského hospodářského a sociálního výboru ze dne ...</w:t>
      </w:r>
      <w:r w:rsidRPr="00BD17AF">
        <w:rPr>
          <w:rStyle w:val="FootnoteReference"/>
        </w:rPr>
        <w:footnoteReference w:id="1"/>
      </w:r>
      <w:r w:rsidRPr="00BD17AF">
        <w:t>,</w:t>
      </w:r>
    </w:p>
    <w:p w14:paraId="12CC7DD1" w14:textId="77777777" w:rsidR="00C150C5" w:rsidRPr="00BD17AF" w:rsidRDefault="00C150C5" w:rsidP="00C150C5">
      <w:pPr>
        <w:pStyle w:val="NormalHanging12a"/>
      </w:pPr>
      <w:r w:rsidRPr="00BD17AF">
        <w:t>–</w:t>
      </w:r>
      <w:r w:rsidRPr="00BD17AF">
        <w:tab/>
        <w:t>s ohledem na stanovisko Výboru regionů ze dne ...</w:t>
      </w:r>
      <w:r w:rsidRPr="00BD17AF">
        <w:rPr>
          <w:rStyle w:val="FootnoteReference"/>
        </w:rPr>
        <w:footnoteReference w:id="2"/>
      </w:r>
      <w:r w:rsidRPr="00BD17AF">
        <w:t>,</w:t>
      </w:r>
    </w:p>
    <w:p w14:paraId="4A036B41" w14:textId="77777777" w:rsidR="00192328" w:rsidRPr="00BD17AF" w:rsidRDefault="00192328" w:rsidP="00192328">
      <w:pPr>
        <w:pStyle w:val="NormalHanging12a"/>
      </w:pPr>
      <w:r w:rsidRPr="00BD17AF">
        <w:t>–</w:t>
      </w:r>
      <w:r w:rsidRPr="00BD17AF">
        <w:tab/>
        <w:t>s ohledem na zprávu Výboru pro občanské svobody, spravedlnost a vnitřní věci (A9 0000/2022),</w:t>
      </w:r>
    </w:p>
    <w:p w14:paraId="00367C87" w14:textId="77777777" w:rsidR="00192328" w:rsidRPr="00BD17AF" w:rsidRDefault="00192328" w:rsidP="00192328">
      <w:pPr>
        <w:pStyle w:val="NormalHanging12a"/>
      </w:pPr>
      <w:r w:rsidRPr="00BD17AF">
        <w:t>1.</w:t>
      </w:r>
      <w:r w:rsidRPr="00BD17AF">
        <w:tab/>
        <w:t>přijímá níže uvedený postoj v prvním čtení;</w:t>
      </w:r>
    </w:p>
    <w:p w14:paraId="4553E756" w14:textId="77777777" w:rsidR="00192328" w:rsidRPr="00BD17AF" w:rsidRDefault="00192328" w:rsidP="00192328">
      <w:pPr>
        <w:pStyle w:val="NormalHanging12a"/>
      </w:pPr>
      <w:r w:rsidRPr="00BD17AF">
        <w:t>2.</w:t>
      </w:r>
      <w:r w:rsidRPr="00BD17AF">
        <w:tab/>
        <w:t>vyzývá Komisi, aby věc znovu postoupila Parlamentu, jestliže svůj návrh nahradí jiným textem, podstatně jej změní nebo má v úmyslu jej podstatně změnit;</w:t>
      </w:r>
    </w:p>
    <w:p w14:paraId="3EDEB319" w14:textId="77777777" w:rsidR="00192328" w:rsidRPr="00BD17AF" w:rsidRDefault="00192328" w:rsidP="00192328">
      <w:pPr>
        <w:pStyle w:val="NormalHanging12a"/>
      </w:pPr>
      <w:r w:rsidRPr="00BD17AF">
        <w:t>3.</w:t>
      </w:r>
      <w:r w:rsidRPr="00BD17AF">
        <w:tab/>
        <w:t>pověřuje svou předsedkyni, aby předala postoj Parlamentu Radě, Komisi, jakož i vnitrostátním parlamentům.</w:t>
      </w:r>
    </w:p>
    <w:p w14:paraId="00899AAE" w14:textId="77777777" w:rsidR="00192328" w:rsidRPr="00BD17AF" w:rsidRDefault="00192328" w:rsidP="00192328"/>
    <w:p w14:paraId="39FFBB76" w14:textId="77777777" w:rsidR="00192328" w:rsidRPr="00BD17AF" w:rsidRDefault="00192328" w:rsidP="00192328">
      <w:pPr>
        <w:pStyle w:val="AMNumberTabs0"/>
        <w:keepNext/>
      </w:pPr>
      <w:r w:rsidRPr="00BD17AF">
        <w:rPr>
          <w:rStyle w:val="HideTWBExt"/>
          <w:b w:val="0"/>
        </w:rPr>
        <w:t>&lt;RepeatBlock-Amend&gt;&lt;Amend&gt;</w:t>
      </w:r>
      <w:r w:rsidRPr="00BD17AF">
        <w:t>Pozměňovací návrh</w:t>
      </w:r>
      <w:r w:rsidRPr="00BD17AF">
        <w:tab/>
      </w:r>
      <w:r w:rsidRPr="00BD17AF">
        <w:tab/>
      </w:r>
      <w:r w:rsidRPr="00BD17AF">
        <w:rPr>
          <w:rStyle w:val="HideTWBExt"/>
          <w:b w:val="0"/>
        </w:rPr>
        <w:t>&lt;NumAm&gt;</w:t>
      </w:r>
      <w:r w:rsidRPr="00BD17AF">
        <w:rPr>
          <w:color w:val="000000"/>
        </w:rPr>
        <w:t>1</w:t>
      </w:r>
      <w:r w:rsidRPr="00BD17AF">
        <w:rPr>
          <w:rStyle w:val="HideTWBExt"/>
          <w:b w:val="0"/>
        </w:rPr>
        <w:t>&lt;/NumAm&gt;</w:t>
      </w:r>
    </w:p>
    <w:p w14:paraId="22C764D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673D87B" w14:textId="77777777" w:rsidR="00192328" w:rsidRPr="00BD17AF" w:rsidRDefault="00192328" w:rsidP="00192328">
      <w:pPr>
        <w:pStyle w:val="NormalBold"/>
      </w:pPr>
      <w:r w:rsidRPr="00BD17AF">
        <w:rPr>
          <w:rStyle w:val="HideTWBExt"/>
          <w:b w:val="0"/>
        </w:rPr>
        <w:t>&lt;Article&gt;</w:t>
      </w:r>
      <w:r w:rsidRPr="00BD17AF">
        <w:t>Bod odůvodnění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8BD5050" w14:textId="77777777" w:rsidTr="00192328">
        <w:trPr>
          <w:jc w:val="center"/>
        </w:trPr>
        <w:tc>
          <w:tcPr>
            <w:tcW w:w="9752" w:type="dxa"/>
            <w:gridSpan w:val="2"/>
          </w:tcPr>
          <w:p w14:paraId="3544BAC1" w14:textId="77777777" w:rsidR="00192328" w:rsidRPr="00BD17AF" w:rsidRDefault="00192328" w:rsidP="00192328">
            <w:pPr>
              <w:keepNext/>
            </w:pPr>
          </w:p>
        </w:tc>
      </w:tr>
      <w:tr w:rsidR="00192328" w:rsidRPr="00BD17AF" w14:paraId="2C4A9EB0" w14:textId="77777777" w:rsidTr="00192328">
        <w:trPr>
          <w:jc w:val="center"/>
        </w:trPr>
        <w:tc>
          <w:tcPr>
            <w:tcW w:w="4876" w:type="dxa"/>
            <w:hideMark/>
          </w:tcPr>
          <w:p w14:paraId="01BECA82" w14:textId="77777777" w:rsidR="00192328" w:rsidRPr="00BD17AF" w:rsidRDefault="00192328" w:rsidP="00192328">
            <w:pPr>
              <w:pStyle w:val="ColumnHeading"/>
              <w:keepNext/>
            </w:pPr>
            <w:r w:rsidRPr="00BD17AF">
              <w:t>Znění navržené Komisí</w:t>
            </w:r>
          </w:p>
        </w:tc>
        <w:tc>
          <w:tcPr>
            <w:tcW w:w="4876" w:type="dxa"/>
            <w:hideMark/>
          </w:tcPr>
          <w:p w14:paraId="0F6B8E9C" w14:textId="77777777" w:rsidR="00192328" w:rsidRPr="00BD17AF" w:rsidRDefault="00192328" w:rsidP="00192328">
            <w:pPr>
              <w:pStyle w:val="ColumnHeading"/>
              <w:keepNext/>
            </w:pPr>
            <w:r w:rsidRPr="00BD17AF">
              <w:t>Pozměňovací návrh</w:t>
            </w:r>
          </w:p>
        </w:tc>
      </w:tr>
      <w:tr w:rsidR="00192328" w:rsidRPr="00BD17AF" w14:paraId="53B74BC0" w14:textId="77777777" w:rsidTr="00192328">
        <w:trPr>
          <w:jc w:val="center"/>
        </w:trPr>
        <w:tc>
          <w:tcPr>
            <w:tcW w:w="4876" w:type="dxa"/>
            <w:hideMark/>
          </w:tcPr>
          <w:p w14:paraId="45B69044" w14:textId="77777777" w:rsidR="00192328" w:rsidRPr="00BD17AF" w:rsidRDefault="00192328" w:rsidP="00192328">
            <w:pPr>
              <w:pStyle w:val="Normal6"/>
            </w:pPr>
            <w:r w:rsidRPr="00BD17AF">
              <w:t>(1)</w:t>
            </w:r>
            <w:r w:rsidRPr="00BD17AF">
              <w:tab/>
              <w:t>Unie a jednotlivé členské státy se potýkají s nedostatkem pracovníků v celé řadě odvětví a profesí, včetně těch, které jsou relevantní pro ekologickou a digitální transformaci. 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ekologické a digitální transformace. Očekává se, že nedostatek pracovních sil bude přetrvávat a může se vzhledem k demografickým výzvám ještě prohloubit.</w:t>
            </w:r>
          </w:p>
        </w:tc>
        <w:tc>
          <w:tcPr>
            <w:tcW w:w="4876" w:type="dxa"/>
            <w:hideMark/>
          </w:tcPr>
          <w:p w14:paraId="07C961BD" w14:textId="77777777" w:rsidR="00192328" w:rsidRPr="00BD17AF" w:rsidRDefault="00192328" w:rsidP="00192328">
            <w:pPr>
              <w:pStyle w:val="Normal6"/>
              <w:rPr>
                <w:szCs w:val="24"/>
              </w:rPr>
            </w:pPr>
            <w:r w:rsidRPr="00BD17AF">
              <w:t>(1)</w:t>
            </w:r>
            <w:r w:rsidRPr="00BD17AF">
              <w:tab/>
              <w:t>Unie a jednotlivé členské státy se potýkají s nedostatkem pracovníků v celé řadě odvětví a profesí, včetně těch, které jsou relevantní pro ekologickou a digitální transformaci</w:t>
            </w:r>
            <w:r w:rsidRPr="00BD17AF">
              <w:rPr>
                <w:b/>
                <w:i/>
              </w:rPr>
              <w:t>. Je zřejmé, že k vyřešení nedostatku pracovních sil jsou zapotřebí všechny úrovně dovedností</w:t>
            </w:r>
            <w:r w:rsidRPr="00BD17AF">
              <w:t xml:space="preserve">. 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ekologické a digitální transformace. Očekává se </w:t>
            </w:r>
            <w:r w:rsidRPr="00BD17AF">
              <w:rPr>
                <w:b/>
                <w:i/>
              </w:rPr>
              <w:t>také</w:t>
            </w:r>
            <w:r w:rsidRPr="00BD17AF">
              <w:t xml:space="preserve">, že nedostatek pracovních sil bude přetrvávat a může se vzhledem k demografickým výzvám ještě prohloubit. </w:t>
            </w:r>
            <w:r w:rsidRPr="00BD17AF">
              <w:rPr>
                <w:b/>
                <w:i/>
              </w:rPr>
              <w:t>Kromě toho ovlivňuje migrační vzorce změna klimatu, která působí jako hnací síla. Jelikož je migrace přirozeným jevem, který bude existovat vždy, je pro zajištění většího počtu legálních cest na náš kontinent nezbytný společný evropský přístup k migraci pracovních sil. Přitažlivost a otevřenost Unie bude určovat, do jaké míry bude Unie schopna konkurovat talentům na světovém trhu a zároveň prosazovat a dodržovat mezinárodní pracovní normy.</w:t>
            </w:r>
          </w:p>
        </w:tc>
      </w:tr>
    </w:tbl>
    <w:p w14:paraId="39E1F884"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D07ABC8" w14:textId="77777777" w:rsidR="00192328" w:rsidRPr="00BD17AF" w:rsidRDefault="00192328" w:rsidP="00192328">
      <w:r w:rsidRPr="00BD17AF">
        <w:rPr>
          <w:rStyle w:val="HideTWBExt"/>
        </w:rPr>
        <w:t>&lt;/Amend&gt;</w:t>
      </w:r>
    </w:p>
    <w:p w14:paraId="1A55EA9B"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w:t>
      </w:r>
      <w:r w:rsidRPr="00BD17AF">
        <w:rPr>
          <w:rStyle w:val="HideTWBExt"/>
          <w:b w:val="0"/>
        </w:rPr>
        <w:t>&lt;/NumAm&gt;</w:t>
      </w:r>
    </w:p>
    <w:p w14:paraId="6D15F2B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E0CDEA5" w14:textId="77777777" w:rsidR="00192328" w:rsidRPr="00BD17AF" w:rsidRDefault="00192328" w:rsidP="00192328">
      <w:pPr>
        <w:pStyle w:val="NormalBold"/>
      </w:pPr>
      <w:r w:rsidRPr="00BD17AF">
        <w:rPr>
          <w:rStyle w:val="HideTWBExt"/>
          <w:b w:val="0"/>
        </w:rPr>
        <w:t>&lt;Article&gt;</w:t>
      </w:r>
      <w:r w:rsidRPr="00BD17AF">
        <w:t>Bod odůvodnění 2</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A3E0A62" w14:textId="77777777" w:rsidTr="00192328">
        <w:trPr>
          <w:jc w:val="center"/>
        </w:trPr>
        <w:tc>
          <w:tcPr>
            <w:tcW w:w="9752" w:type="dxa"/>
            <w:gridSpan w:val="2"/>
          </w:tcPr>
          <w:p w14:paraId="4EC65880" w14:textId="77777777" w:rsidR="00192328" w:rsidRPr="00BD17AF" w:rsidRDefault="00192328" w:rsidP="00192328">
            <w:pPr>
              <w:keepNext/>
            </w:pPr>
          </w:p>
        </w:tc>
      </w:tr>
      <w:tr w:rsidR="00192328" w:rsidRPr="00BD17AF" w14:paraId="2F4E3079" w14:textId="77777777" w:rsidTr="00192328">
        <w:trPr>
          <w:jc w:val="center"/>
        </w:trPr>
        <w:tc>
          <w:tcPr>
            <w:tcW w:w="4876" w:type="dxa"/>
            <w:hideMark/>
          </w:tcPr>
          <w:p w14:paraId="292109F3" w14:textId="77777777" w:rsidR="00192328" w:rsidRPr="00BD17AF" w:rsidRDefault="00192328" w:rsidP="00192328">
            <w:pPr>
              <w:pStyle w:val="ColumnHeading"/>
              <w:keepNext/>
            </w:pPr>
            <w:r w:rsidRPr="00BD17AF">
              <w:t>Znění navržené Komisí</w:t>
            </w:r>
          </w:p>
        </w:tc>
        <w:tc>
          <w:tcPr>
            <w:tcW w:w="4876" w:type="dxa"/>
            <w:hideMark/>
          </w:tcPr>
          <w:p w14:paraId="73877987" w14:textId="77777777" w:rsidR="00192328" w:rsidRPr="00BD17AF" w:rsidRDefault="00192328" w:rsidP="00192328">
            <w:pPr>
              <w:pStyle w:val="ColumnHeading"/>
              <w:keepNext/>
            </w:pPr>
            <w:r w:rsidRPr="00BD17AF">
              <w:t>Pozměňovací návrh</w:t>
            </w:r>
          </w:p>
        </w:tc>
      </w:tr>
      <w:tr w:rsidR="00192328" w:rsidRPr="00BD17AF" w14:paraId="76C42938" w14:textId="77777777" w:rsidTr="00192328">
        <w:trPr>
          <w:jc w:val="center"/>
        </w:trPr>
        <w:tc>
          <w:tcPr>
            <w:tcW w:w="4876" w:type="dxa"/>
            <w:hideMark/>
          </w:tcPr>
          <w:p w14:paraId="65A65252" w14:textId="77777777" w:rsidR="00192328" w:rsidRPr="00BD17AF" w:rsidRDefault="00192328" w:rsidP="00192328">
            <w:pPr>
              <w:pStyle w:val="Normal6"/>
            </w:pPr>
            <w:r w:rsidRPr="00BD17AF">
              <w:t>(2)</w:t>
            </w:r>
            <w:r w:rsidRPr="00BD17AF">
              <w:tab/>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w:t>
            </w:r>
            <w:r w:rsidRPr="00BD17AF">
              <w:rPr>
                <w:b/>
                <w:i/>
              </w:rPr>
              <w:t>je pravděpodobné, že</w:t>
            </w:r>
            <w:r w:rsidRPr="00BD17AF">
              <w:t xml:space="preserve"> opatření zaměřená pouze na domácí a unijní pracovní sílu </w:t>
            </w:r>
            <w:r w:rsidRPr="00BD17AF">
              <w:rPr>
                <w:b/>
                <w:i/>
              </w:rPr>
              <w:t>nebudou</w:t>
            </w:r>
            <w:r w:rsidRPr="00BD17AF">
              <w:t xml:space="preserve"> k řešení stávajícího a budoucího nedostatku pracovních sil a kvalifikovaných pracovníků dostačující. Legální migrace je pro doplnění těchto opatření tedy klíčová a musí být součástí řešení, které plně podpoří souběžnou transformaci.</w:t>
            </w:r>
          </w:p>
        </w:tc>
        <w:tc>
          <w:tcPr>
            <w:tcW w:w="4876" w:type="dxa"/>
            <w:hideMark/>
          </w:tcPr>
          <w:p w14:paraId="38B0EEC1" w14:textId="77777777" w:rsidR="00192328" w:rsidRPr="00BD17AF" w:rsidRDefault="00192328" w:rsidP="00192328">
            <w:pPr>
              <w:pStyle w:val="Normal6"/>
              <w:rPr>
                <w:szCs w:val="24"/>
              </w:rPr>
            </w:pPr>
            <w:r w:rsidRPr="00BD17AF">
              <w:t>(2)</w:t>
            </w:r>
            <w:r w:rsidRPr="00BD17AF">
              <w:tab/>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w:t>
            </w:r>
            <w:r w:rsidRPr="00BD17AF">
              <w:rPr>
                <w:b/>
                <w:i/>
              </w:rPr>
              <w:t>Avšak</w:t>
            </w:r>
            <w:r w:rsidRPr="00BD17AF">
              <w:t xml:space="preserve"> vzhledem k současnému rozsahu nedostatku pracovních sil na trhu práce a demografickému vývoji </w:t>
            </w:r>
            <w:r w:rsidRPr="00BD17AF">
              <w:rPr>
                <w:b/>
                <w:i/>
              </w:rPr>
              <w:t>nebudou</w:t>
            </w:r>
            <w:r w:rsidRPr="00BD17AF">
              <w:t xml:space="preserve"> opatření zaměřená pouze na domácí a unijní pracovní sílu k řešení stávajícího a budoucího nedostatku pracovních sil a kvalifikovaných pracovníků dostačující</w:t>
            </w:r>
            <w:r w:rsidRPr="00BD17AF">
              <w:rPr>
                <w:b/>
                <w:i/>
              </w:rPr>
              <w:t>. Evropská komise odhaduje, že v důsledku předpokládaného poklesu populace v produktivním věku bude v Evropě do roku 2030</w:t>
            </w:r>
            <w:r w:rsidRPr="00BD17AF">
              <w:rPr>
                <w:b/>
                <w:i/>
                <w:vertAlign w:val="superscript"/>
              </w:rPr>
              <w:t>3a</w:t>
            </w:r>
            <w:r w:rsidRPr="00BD17AF">
              <w:rPr>
                <w:b/>
                <w:i/>
              </w:rPr>
              <w:t xml:space="preserve"> potřeba nejméně 7 milionů dalších lidí</w:t>
            </w:r>
            <w:r w:rsidRPr="00BD17AF">
              <w:t xml:space="preserve">. Legální migrace je pro doplnění těchto opatření tedy klíčová a musí být součástí řešení, které plně podpoří souběžnou transformaci </w:t>
            </w:r>
            <w:r w:rsidRPr="00BD17AF">
              <w:rPr>
                <w:b/>
                <w:i/>
              </w:rPr>
              <w:t>a nadále zajistí kvalitu systémů sociálního zabezpečení a hospodářský růst</w:t>
            </w:r>
            <w:r w:rsidRPr="00BD17AF">
              <w:t>.</w:t>
            </w:r>
          </w:p>
        </w:tc>
      </w:tr>
      <w:tr w:rsidR="00192328" w:rsidRPr="00BD17AF" w14:paraId="186EB4AD" w14:textId="77777777" w:rsidTr="00192328">
        <w:trPr>
          <w:jc w:val="center"/>
        </w:trPr>
        <w:tc>
          <w:tcPr>
            <w:tcW w:w="4876" w:type="dxa"/>
          </w:tcPr>
          <w:p w14:paraId="5E6E31A4" w14:textId="77777777" w:rsidR="00192328" w:rsidRPr="00BD17AF" w:rsidRDefault="00192328" w:rsidP="00192328">
            <w:pPr>
              <w:pStyle w:val="Normal6"/>
            </w:pPr>
          </w:p>
        </w:tc>
        <w:tc>
          <w:tcPr>
            <w:tcW w:w="4876" w:type="dxa"/>
            <w:hideMark/>
          </w:tcPr>
          <w:p w14:paraId="44735AC9" w14:textId="77777777" w:rsidR="00192328" w:rsidRPr="00BD17AF" w:rsidRDefault="00192328" w:rsidP="00192328">
            <w:pPr>
              <w:pStyle w:val="Normal6"/>
              <w:rPr>
                <w:szCs w:val="24"/>
              </w:rPr>
            </w:pPr>
            <w:r w:rsidRPr="00BD17AF">
              <w:t>__________________</w:t>
            </w:r>
          </w:p>
        </w:tc>
      </w:tr>
      <w:tr w:rsidR="00192328" w:rsidRPr="00BD17AF" w14:paraId="19337C76" w14:textId="77777777" w:rsidTr="00192328">
        <w:trPr>
          <w:jc w:val="center"/>
        </w:trPr>
        <w:tc>
          <w:tcPr>
            <w:tcW w:w="4876" w:type="dxa"/>
          </w:tcPr>
          <w:p w14:paraId="6A161AA6" w14:textId="77777777" w:rsidR="00192328" w:rsidRPr="00BD17AF" w:rsidRDefault="00192328" w:rsidP="00192328">
            <w:pPr>
              <w:pStyle w:val="Normal6"/>
            </w:pPr>
          </w:p>
        </w:tc>
        <w:tc>
          <w:tcPr>
            <w:tcW w:w="4876" w:type="dxa"/>
            <w:hideMark/>
          </w:tcPr>
          <w:p w14:paraId="6D094F48" w14:textId="77777777" w:rsidR="00192328" w:rsidRPr="00BD17AF" w:rsidRDefault="00192328" w:rsidP="00192328">
            <w:pPr>
              <w:pStyle w:val="Normal6"/>
              <w:rPr>
                <w:szCs w:val="24"/>
              </w:rPr>
            </w:pPr>
            <w:r w:rsidRPr="00BD17AF">
              <w:rPr>
                <w:b/>
                <w:i/>
                <w:vertAlign w:val="superscript"/>
              </w:rPr>
              <w:t>3a</w:t>
            </w:r>
            <w:r w:rsidRPr="00BD17AF">
              <w:t xml:space="preserve"> </w:t>
            </w:r>
            <w:r w:rsidRPr="00BD17AF">
              <w:rPr>
                <w:b/>
                <w:i/>
              </w:rPr>
              <w:t>Evropská komise, Generální ředitelství pro zaměstnanost, sociální věci a sociální začleňování, „Employment and social developments in Europe 2023“ (Zaměstnanost a sociální vývoj v Evropě 2023), Úřad pro publikace Evropské unie, 2023, https://data.europa.eu/doi/10.2767/089698</w:t>
            </w:r>
          </w:p>
        </w:tc>
      </w:tr>
    </w:tbl>
    <w:p w14:paraId="673A85B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B28CF4A" w14:textId="77777777" w:rsidR="00192328" w:rsidRPr="00BD17AF" w:rsidRDefault="00192328" w:rsidP="00192328">
      <w:r w:rsidRPr="00BD17AF">
        <w:rPr>
          <w:rStyle w:val="HideTWBExt"/>
        </w:rPr>
        <w:t>&lt;/Amend&gt;</w:t>
      </w:r>
    </w:p>
    <w:p w14:paraId="77A535DA"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w:t>
      </w:r>
      <w:r w:rsidRPr="00BD17AF">
        <w:rPr>
          <w:rStyle w:val="HideTWBExt"/>
          <w:b w:val="0"/>
        </w:rPr>
        <w:t>&lt;/NumAm&gt;</w:t>
      </w:r>
    </w:p>
    <w:p w14:paraId="180FE29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47447AB" w14:textId="77777777" w:rsidR="00192328" w:rsidRPr="00BD17AF" w:rsidRDefault="00192328" w:rsidP="00192328">
      <w:pPr>
        <w:pStyle w:val="NormalBold"/>
      </w:pPr>
      <w:r w:rsidRPr="00BD17AF">
        <w:rPr>
          <w:rStyle w:val="HideTWBExt"/>
          <w:b w:val="0"/>
        </w:rPr>
        <w:t>&lt;Article&gt;</w:t>
      </w:r>
      <w:r w:rsidRPr="00BD17AF">
        <w:t>Bod odůvodnění 3</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F317F08" w14:textId="77777777" w:rsidTr="00192328">
        <w:trPr>
          <w:jc w:val="center"/>
        </w:trPr>
        <w:tc>
          <w:tcPr>
            <w:tcW w:w="9752" w:type="dxa"/>
            <w:gridSpan w:val="2"/>
          </w:tcPr>
          <w:p w14:paraId="6BEE4748" w14:textId="77777777" w:rsidR="00192328" w:rsidRPr="00BD17AF" w:rsidRDefault="00192328" w:rsidP="00192328">
            <w:pPr>
              <w:keepNext/>
            </w:pPr>
          </w:p>
        </w:tc>
      </w:tr>
      <w:tr w:rsidR="00192328" w:rsidRPr="00BD17AF" w14:paraId="011A13DE" w14:textId="77777777" w:rsidTr="00192328">
        <w:trPr>
          <w:jc w:val="center"/>
        </w:trPr>
        <w:tc>
          <w:tcPr>
            <w:tcW w:w="4876" w:type="dxa"/>
            <w:hideMark/>
          </w:tcPr>
          <w:p w14:paraId="18E322B6" w14:textId="77777777" w:rsidR="00192328" w:rsidRPr="00BD17AF" w:rsidRDefault="00192328" w:rsidP="00192328">
            <w:pPr>
              <w:pStyle w:val="ColumnHeading"/>
              <w:keepNext/>
            </w:pPr>
            <w:r w:rsidRPr="00BD17AF">
              <w:t>Znění navržené Komisí</w:t>
            </w:r>
          </w:p>
        </w:tc>
        <w:tc>
          <w:tcPr>
            <w:tcW w:w="4876" w:type="dxa"/>
            <w:hideMark/>
          </w:tcPr>
          <w:p w14:paraId="5CB75A8F" w14:textId="77777777" w:rsidR="00192328" w:rsidRPr="00BD17AF" w:rsidRDefault="00192328" w:rsidP="00192328">
            <w:pPr>
              <w:pStyle w:val="ColumnHeading"/>
              <w:keepNext/>
            </w:pPr>
            <w:r w:rsidRPr="00BD17AF">
              <w:t>Pozměňovací návrh</w:t>
            </w:r>
          </w:p>
        </w:tc>
      </w:tr>
      <w:tr w:rsidR="00192328" w:rsidRPr="00BD17AF" w14:paraId="7C0FFE92" w14:textId="77777777" w:rsidTr="00192328">
        <w:trPr>
          <w:jc w:val="center"/>
        </w:trPr>
        <w:tc>
          <w:tcPr>
            <w:tcW w:w="4876" w:type="dxa"/>
            <w:hideMark/>
          </w:tcPr>
          <w:p w14:paraId="6078DF0C" w14:textId="77777777" w:rsidR="00192328" w:rsidRPr="00BD17AF" w:rsidRDefault="00192328" w:rsidP="00192328">
            <w:pPr>
              <w:pStyle w:val="Normal6"/>
            </w:pPr>
            <w:r w:rsidRPr="00BD17AF">
              <w:t>(3)</w:t>
            </w:r>
            <w:r w:rsidRPr="00BD17AF">
              <w:tab/>
              <w:t xml:space="preserve">S cílem usnadnit mezinárodní nábor a poskytnout státním příslušníkům třetích zemí příležitosti k práci v nedostatkových profesích v celé EU by měl být </w:t>
            </w:r>
            <w:r w:rsidRPr="00BD17AF">
              <w:rPr>
                <w:b/>
                <w:i/>
              </w:rPr>
              <w:t>vytvořen</w:t>
            </w:r>
            <w:r w:rsidRPr="00BD17AF">
              <w:t xml:space="preserve"> Rezervoár talentů EU v podobě celounijní platformy</w:t>
            </w:r>
            <w:r w:rsidRPr="00BD17AF">
              <w:rPr>
                <w:b/>
                <w:i/>
              </w:rPr>
              <w:t>, která</w:t>
            </w:r>
            <w:r w:rsidRPr="00BD17AF">
              <w:t xml:space="preserve"> by </w:t>
            </w:r>
            <w:r w:rsidRPr="00BD17AF">
              <w:rPr>
                <w:b/>
                <w:i/>
              </w:rPr>
              <w:t>sdružovala</w:t>
            </w:r>
            <w:r w:rsidRPr="00BD17AF">
              <w:t xml:space="preserve"> a </w:t>
            </w:r>
            <w:r w:rsidRPr="00BD17AF">
              <w:rPr>
                <w:b/>
                <w:i/>
              </w:rPr>
              <w:t>podporovala</w:t>
            </w:r>
            <w:r w:rsidRPr="00BD17AF">
              <w:t xml:space="preserve"> přiřazování profilů registrovaných uchazečů o zaměstnání ze třetích zemí s bydlištěm mimo Unii a volných pracovních míst zaměstnavatelů usazených v </w:t>
            </w:r>
            <w:r w:rsidRPr="00BD17AF">
              <w:rPr>
                <w:b/>
                <w:i/>
              </w:rPr>
              <w:t>zúčastněných</w:t>
            </w:r>
            <w:r w:rsidRPr="00BD17AF">
              <w:t xml:space="preserve"> členských státech.</w:t>
            </w:r>
          </w:p>
        </w:tc>
        <w:tc>
          <w:tcPr>
            <w:tcW w:w="4876" w:type="dxa"/>
            <w:hideMark/>
          </w:tcPr>
          <w:p w14:paraId="1811C06E" w14:textId="77777777" w:rsidR="00192328" w:rsidRPr="00BD17AF" w:rsidRDefault="00192328" w:rsidP="00192328">
            <w:pPr>
              <w:pStyle w:val="Normal6"/>
              <w:rPr>
                <w:szCs w:val="24"/>
              </w:rPr>
            </w:pPr>
            <w:r w:rsidRPr="00BD17AF">
              <w:t>(3)</w:t>
            </w:r>
            <w:r w:rsidRPr="00BD17AF">
              <w:tab/>
              <w:t xml:space="preserve">S cílem usnadnit mezinárodní nábor a poskytnout příležitost státním příslušníkům třetích zemí k práci v nedostatkových profesích v celé EU </w:t>
            </w:r>
            <w:r w:rsidRPr="00BD17AF">
              <w:rPr>
                <w:b/>
                <w:i/>
              </w:rPr>
              <w:t>je zásadní zajistit vstřícné prostředí a otevřenost vůči pracovním migrantům jako doplňujícímu a vzájemně prospěšnému obohacení domácí pracovní síly. To znamená nabídnout potenciálním pracovním migrantům kompletní balíček služeb po příjezdu, jako je podpora začlenění, rozvoj dovedností, infrastruktura, sloučení rodiny, péče o děti a zdravotní péče, a také skutečné úsilí členských států o potírání xenofobních nálad. Spadá sem také podpora spravedlivých postupů náboru v souladu s „Obecnými zásadami a operačními pokyny pro spravedlivý nábor a definice náborových poplatků a souvisejících nákladů“ Mezinárodní organizace práce (MOP) (Obecné zásady a operační pokyny MOP pro spravedlivý nábor). Součástí tohoto balíčku, který má usnadnit hledání pracovníků na mezinárodní úrovni, podpořit spravedlivé postupy při náboru a posílit ochranu migrujících pracovníků,</w:t>
            </w:r>
            <w:r w:rsidRPr="00BD17AF">
              <w:t xml:space="preserve"> by měl být Rezervoár Talentů EU v podobě celounijní platformy</w:t>
            </w:r>
            <w:r w:rsidRPr="00BD17AF">
              <w:rPr>
                <w:b/>
                <w:i/>
              </w:rPr>
              <w:t>. Jeho zavedení bude pro členské státy povinné, ale pro zaměstnavatele a státní příslušníky třetích zemí bude dobrovolné. Tato platforma</w:t>
            </w:r>
            <w:r w:rsidRPr="00BD17AF">
              <w:t xml:space="preserve"> by </w:t>
            </w:r>
            <w:r w:rsidRPr="00BD17AF">
              <w:rPr>
                <w:b/>
                <w:i/>
              </w:rPr>
              <w:t>pomohla sdružovat</w:t>
            </w:r>
            <w:r w:rsidRPr="00BD17AF">
              <w:t xml:space="preserve"> a </w:t>
            </w:r>
            <w:r w:rsidRPr="00BD17AF">
              <w:rPr>
                <w:b/>
                <w:i/>
              </w:rPr>
              <w:t>podporovat</w:t>
            </w:r>
            <w:r w:rsidRPr="00BD17AF">
              <w:t xml:space="preserve"> přiřazování profilů registrovaných uchazečů o zaměstnání ze třetích zemí s bydlištěm mimo Unii a volných pracovních míst zaměstnavatelů usazených v členských státech.</w:t>
            </w:r>
          </w:p>
        </w:tc>
      </w:tr>
    </w:tbl>
    <w:p w14:paraId="0CA6133D"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A3CC9B9" w14:textId="77777777" w:rsidR="00192328" w:rsidRPr="00BD17AF" w:rsidRDefault="00192328" w:rsidP="00192328">
      <w:r w:rsidRPr="00BD17AF">
        <w:rPr>
          <w:rStyle w:val="HideTWBExt"/>
        </w:rPr>
        <w:t>&lt;/Amend&gt;</w:t>
      </w:r>
    </w:p>
    <w:p w14:paraId="6913B1BF"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w:t>
      </w:r>
      <w:r w:rsidRPr="00BD17AF">
        <w:rPr>
          <w:rStyle w:val="HideTWBExt"/>
          <w:b w:val="0"/>
        </w:rPr>
        <w:t>&lt;/NumAm&gt;</w:t>
      </w:r>
    </w:p>
    <w:p w14:paraId="3396C9AC"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AC3AACB" w14:textId="77777777" w:rsidR="00192328" w:rsidRPr="00BD17AF" w:rsidRDefault="00192328" w:rsidP="00192328">
      <w:pPr>
        <w:pStyle w:val="NormalBold"/>
      </w:pPr>
      <w:r w:rsidRPr="00BD17AF">
        <w:rPr>
          <w:rStyle w:val="HideTWBExt"/>
          <w:b w:val="0"/>
        </w:rPr>
        <w:t>&lt;Article&gt;</w:t>
      </w:r>
      <w:r w:rsidRPr="00BD17AF">
        <w:t>Bod odůvodnění 4</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480D40F" w14:textId="77777777" w:rsidTr="00192328">
        <w:trPr>
          <w:jc w:val="center"/>
        </w:trPr>
        <w:tc>
          <w:tcPr>
            <w:tcW w:w="9752" w:type="dxa"/>
            <w:gridSpan w:val="2"/>
          </w:tcPr>
          <w:p w14:paraId="7F7C0961" w14:textId="77777777" w:rsidR="00192328" w:rsidRPr="00BD17AF" w:rsidRDefault="00192328" w:rsidP="00192328">
            <w:pPr>
              <w:keepNext/>
            </w:pPr>
          </w:p>
        </w:tc>
      </w:tr>
      <w:tr w:rsidR="00192328" w:rsidRPr="00BD17AF" w14:paraId="6504DEF2" w14:textId="77777777" w:rsidTr="00192328">
        <w:trPr>
          <w:jc w:val="center"/>
        </w:trPr>
        <w:tc>
          <w:tcPr>
            <w:tcW w:w="4876" w:type="dxa"/>
            <w:hideMark/>
          </w:tcPr>
          <w:p w14:paraId="6D542D2C" w14:textId="77777777" w:rsidR="00192328" w:rsidRPr="00BD17AF" w:rsidRDefault="00192328" w:rsidP="00192328">
            <w:pPr>
              <w:pStyle w:val="ColumnHeading"/>
              <w:keepNext/>
            </w:pPr>
            <w:r w:rsidRPr="00BD17AF">
              <w:t>Znění navržené Komisí</w:t>
            </w:r>
          </w:p>
        </w:tc>
        <w:tc>
          <w:tcPr>
            <w:tcW w:w="4876" w:type="dxa"/>
            <w:hideMark/>
          </w:tcPr>
          <w:p w14:paraId="5155D623" w14:textId="77777777" w:rsidR="00192328" w:rsidRPr="00BD17AF" w:rsidRDefault="00192328" w:rsidP="00192328">
            <w:pPr>
              <w:pStyle w:val="ColumnHeading"/>
              <w:keepNext/>
            </w:pPr>
            <w:r w:rsidRPr="00BD17AF">
              <w:t>Pozměňovací návrh</w:t>
            </w:r>
          </w:p>
        </w:tc>
      </w:tr>
      <w:tr w:rsidR="00192328" w:rsidRPr="00BD17AF" w14:paraId="07517316" w14:textId="77777777" w:rsidTr="00192328">
        <w:trPr>
          <w:jc w:val="center"/>
        </w:trPr>
        <w:tc>
          <w:tcPr>
            <w:tcW w:w="4876" w:type="dxa"/>
            <w:hideMark/>
          </w:tcPr>
          <w:p w14:paraId="06E9C8C7" w14:textId="77777777" w:rsidR="00192328" w:rsidRPr="00BD17AF" w:rsidRDefault="00192328" w:rsidP="00192328">
            <w:pPr>
              <w:pStyle w:val="Normal6"/>
            </w:pPr>
            <w:r w:rsidRPr="00BD17AF">
              <w:t>(4)</w:t>
            </w:r>
            <w:r w:rsidRPr="00BD17AF">
              <w:tab/>
              <w:t>Doporučení Komise o legálních možnostech poskytování ochrany v EU</w:t>
            </w:r>
            <w:r w:rsidRPr="00BD17AF">
              <w:rPr>
                <w:vertAlign w:val="superscript"/>
              </w:rPr>
              <w:t>4</w:t>
            </w:r>
            <w:r w:rsidRPr="00BD17AF">
              <w:t xml:space="preserve"> vybízí členské státy, aby zavedly a podporovaly doplňkové možnosti získání práce pro osoby, které potřebují mezinárodní ochranu</w:t>
            </w:r>
            <w:r w:rsidRPr="00BD17AF">
              <w:rPr>
                <w:vertAlign w:val="superscript"/>
              </w:rPr>
              <w:t>5</w:t>
            </w:r>
            <w:r w:rsidRPr="00BD17AF">
              <w:t xml:space="preserve">. Operacionalizaci doplňkových možností </w:t>
            </w:r>
            <w:r w:rsidRPr="00BD17AF">
              <w:rPr>
                <w:b/>
                <w:i/>
              </w:rPr>
              <w:t>by mohl rovněž podpořit</w:t>
            </w:r>
            <w:r w:rsidRPr="00BD17AF">
              <w:t xml:space="preserve"> Rezervoár talentů EU.</w:t>
            </w:r>
          </w:p>
        </w:tc>
        <w:tc>
          <w:tcPr>
            <w:tcW w:w="4876" w:type="dxa"/>
            <w:hideMark/>
          </w:tcPr>
          <w:p w14:paraId="51C82C1F" w14:textId="77777777" w:rsidR="00192328" w:rsidRPr="00BD17AF" w:rsidRDefault="00192328" w:rsidP="00192328">
            <w:pPr>
              <w:pStyle w:val="Normal6"/>
              <w:rPr>
                <w:szCs w:val="24"/>
              </w:rPr>
            </w:pPr>
            <w:r w:rsidRPr="00BD17AF">
              <w:t>(4)</w:t>
            </w:r>
            <w:r w:rsidRPr="00BD17AF">
              <w:tab/>
              <w:t>Doporučení Komise o legálních možnostech poskytování ochrany v EU</w:t>
            </w:r>
            <w:r w:rsidRPr="00BD17AF">
              <w:rPr>
                <w:vertAlign w:val="superscript"/>
              </w:rPr>
              <w:t>4</w:t>
            </w:r>
            <w:r w:rsidRPr="00BD17AF">
              <w:t xml:space="preserve"> vybízí členské státy, aby zavedly a podporovaly doplňkové možnosti získání práce pro osoby, které potřebují mezinárodní ochranu</w:t>
            </w:r>
            <w:r w:rsidRPr="00BD17AF">
              <w:rPr>
                <w:vertAlign w:val="superscript"/>
              </w:rPr>
              <w:t>5</w:t>
            </w:r>
            <w:r w:rsidRPr="00BD17AF">
              <w:t xml:space="preserve">. </w:t>
            </w:r>
            <w:r w:rsidRPr="00BD17AF">
              <w:rPr>
                <w:b/>
                <w:i/>
              </w:rPr>
              <w:t>Podobná doporučení přijal také Evropský parlament</w:t>
            </w:r>
            <w:r w:rsidRPr="00BD17AF">
              <w:rPr>
                <w:b/>
                <w:i/>
                <w:vertAlign w:val="superscript"/>
              </w:rPr>
              <w:t>4a</w:t>
            </w:r>
            <w:r w:rsidRPr="00BD17AF">
              <w:rPr>
                <w:b/>
                <w:i/>
              </w:rPr>
              <w:t>.</w:t>
            </w:r>
            <w:r w:rsidRPr="00BD17AF">
              <w:t xml:space="preserve"> Operacionalizaci doplňkových možností </w:t>
            </w:r>
            <w:r w:rsidRPr="00BD17AF">
              <w:rPr>
                <w:b/>
                <w:i/>
              </w:rPr>
              <w:t>podpoří</w:t>
            </w:r>
            <w:r w:rsidRPr="00BD17AF">
              <w:t xml:space="preserve"> Rezervoár talentů EU </w:t>
            </w:r>
            <w:r w:rsidRPr="00BD17AF">
              <w:rPr>
                <w:b/>
                <w:i/>
              </w:rPr>
              <w:t>a legální pracovní migrace</w:t>
            </w:r>
            <w:r w:rsidRPr="00BD17AF">
              <w:t xml:space="preserve">. </w:t>
            </w:r>
            <w:r w:rsidRPr="00BD17AF">
              <w:rPr>
                <w:b/>
                <w:i/>
              </w:rPr>
              <w:t>Díky souladu s Obecnými zásadami a operačními pokyny MOP pro spravedlivý nábor přispívá Rezervoár talentů EU také k dosažení cílů udržitelného rozvoje, zejména cíle č. 8, který podporuje inkluzivní a udržitelný hospodářský růst, zaměstnanost a důstojnou práci pro všechny, a cíle 10, který snižuje nerovnosti v jednotlivých zemích a mezi nimi. To je obzvláště důležité, protože pracovní migranti čelí na evropském trhu práce nejistější situaci než občané EU. Zvláštní pozornost by měla být věnována situaci migrujících pracovnic, které mohou být na trhu práce zranitelnější než jejich mužské protějšky. Rozšířené informační a podpůrné služby dostupné prostřednictvím Rezervoáru talentů EU tak mohou přispět k dodržování záruk proti diskriminaci migrujících pracovníků v Evropě. Současně je Rezervoár talentů EU nezbytnou a konkrétní součástí realizace Evropského roku dovedností, jehož čtvrtým pilířem je přilákání lidí s potřebnými dovednostmi ze zemí mimo EU.</w:t>
            </w:r>
          </w:p>
        </w:tc>
      </w:tr>
      <w:tr w:rsidR="00192328" w:rsidRPr="00BD17AF" w14:paraId="70796D69" w14:textId="77777777" w:rsidTr="00192328">
        <w:trPr>
          <w:jc w:val="center"/>
        </w:trPr>
        <w:tc>
          <w:tcPr>
            <w:tcW w:w="4876" w:type="dxa"/>
            <w:hideMark/>
          </w:tcPr>
          <w:p w14:paraId="5AB8D3F4" w14:textId="77777777" w:rsidR="00192328" w:rsidRPr="00BD17AF" w:rsidRDefault="00192328" w:rsidP="00192328">
            <w:pPr>
              <w:pStyle w:val="Normal6"/>
            </w:pPr>
            <w:r w:rsidRPr="00BD17AF">
              <w:t>__________________</w:t>
            </w:r>
          </w:p>
        </w:tc>
        <w:tc>
          <w:tcPr>
            <w:tcW w:w="4876" w:type="dxa"/>
            <w:hideMark/>
          </w:tcPr>
          <w:p w14:paraId="7FA823FC" w14:textId="77777777" w:rsidR="00192328" w:rsidRPr="00BD17AF" w:rsidRDefault="00192328" w:rsidP="00192328">
            <w:pPr>
              <w:pStyle w:val="Normal6"/>
              <w:rPr>
                <w:szCs w:val="24"/>
              </w:rPr>
            </w:pPr>
            <w:r w:rsidRPr="00BD17AF">
              <w:t>__________________</w:t>
            </w:r>
          </w:p>
        </w:tc>
      </w:tr>
      <w:tr w:rsidR="00192328" w:rsidRPr="00BD17AF" w14:paraId="3FEC2718" w14:textId="77777777" w:rsidTr="00192328">
        <w:trPr>
          <w:jc w:val="center"/>
        </w:trPr>
        <w:tc>
          <w:tcPr>
            <w:tcW w:w="4876" w:type="dxa"/>
            <w:hideMark/>
          </w:tcPr>
          <w:p w14:paraId="7D674083" w14:textId="77777777" w:rsidR="00192328" w:rsidRPr="00BD17AF" w:rsidRDefault="00192328" w:rsidP="00192328">
            <w:pPr>
              <w:pStyle w:val="Normal6"/>
            </w:pPr>
            <w:r w:rsidRPr="00BD17AF">
              <w:rPr>
                <w:vertAlign w:val="superscript"/>
              </w:rPr>
              <w:t>4</w:t>
            </w:r>
            <w:r w:rsidRPr="00BD17AF">
              <w:t xml:space="preserve"> Doporučení Komise (EU) 2020/1364 ze dne 23. září 2020 o legálních možnostech poskytování ochrany v EU: podpora přesídlování, humanitárního přijímání a dalších doplňkových možností.</w:t>
            </w:r>
          </w:p>
        </w:tc>
        <w:tc>
          <w:tcPr>
            <w:tcW w:w="4876" w:type="dxa"/>
            <w:hideMark/>
          </w:tcPr>
          <w:p w14:paraId="7D22ED07" w14:textId="77777777" w:rsidR="00192328" w:rsidRPr="00BD17AF" w:rsidRDefault="00192328" w:rsidP="00192328">
            <w:pPr>
              <w:pStyle w:val="Normal6"/>
              <w:rPr>
                <w:szCs w:val="24"/>
              </w:rPr>
            </w:pPr>
            <w:r w:rsidRPr="00BD17AF">
              <w:rPr>
                <w:vertAlign w:val="superscript"/>
              </w:rPr>
              <w:t>4</w:t>
            </w:r>
            <w:r w:rsidRPr="00BD17AF">
              <w:t xml:space="preserve"> Doporučení Komise (EU) 2020/1364 ze dne 23. září 2020 o legálních možnostech poskytování ochrany v EU: podpora přesídlování, humanitárního přijímání a dalších doplňkových možností.</w:t>
            </w:r>
          </w:p>
        </w:tc>
      </w:tr>
      <w:tr w:rsidR="00192328" w:rsidRPr="00BD17AF" w14:paraId="4D583DDF" w14:textId="77777777" w:rsidTr="00192328">
        <w:trPr>
          <w:jc w:val="center"/>
        </w:trPr>
        <w:tc>
          <w:tcPr>
            <w:tcW w:w="4876" w:type="dxa"/>
          </w:tcPr>
          <w:p w14:paraId="61A49FCE" w14:textId="77777777" w:rsidR="00192328" w:rsidRPr="00BD17AF" w:rsidRDefault="00192328" w:rsidP="00192328">
            <w:pPr>
              <w:pStyle w:val="Normal6"/>
            </w:pPr>
          </w:p>
        </w:tc>
        <w:tc>
          <w:tcPr>
            <w:tcW w:w="4876" w:type="dxa"/>
            <w:hideMark/>
          </w:tcPr>
          <w:p w14:paraId="039384BF" w14:textId="77777777" w:rsidR="00192328" w:rsidRPr="00BD17AF" w:rsidRDefault="00192328" w:rsidP="00192328">
            <w:pPr>
              <w:pStyle w:val="Normal6"/>
              <w:rPr>
                <w:szCs w:val="24"/>
              </w:rPr>
            </w:pPr>
            <w:r w:rsidRPr="00BD17AF">
              <w:rPr>
                <w:b/>
                <w:i/>
                <w:vertAlign w:val="superscript"/>
              </w:rPr>
              <w:t>4a</w:t>
            </w:r>
            <w:r w:rsidRPr="00BD17AF">
              <w:t xml:space="preserve"> </w:t>
            </w:r>
            <w:r w:rsidRPr="00BD17AF">
              <w:rPr>
                <w:b/>
                <w:i/>
              </w:rPr>
              <w:t>Usnesení Evropského parlamentu ze dne 20. května 2021 o nových způsobech legální migrace pracovních sil (P9_TA(2021)0260); usnesení Evropského parlamentu ze dne 25. listopadu 2021 obsahující doporučení Komisi k politice a právním předpisům v oblasti legální migrace (P9_TA(2021)0472).</w:t>
            </w:r>
          </w:p>
        </w:tc>
      </w:tr>
      <w:tr w:rsidR="00192328" w:rsidRPr="00BD17AF" w14:paraId="08A4AD97" w14:textId="77777777" w:rsidTr="00192328">
        <w:trPr>
          <w:jc w:val="center"/>
        </w:trPr>
        <w:tc>
          <w:tcPr>
            <w:tcW w:w="4876" w:type="dxa"/>
            <w:hideMark/>
          </w:tcPr>
          <w:p w14:paraId="4D4A6D7A" w14:textId="77777777" w:rsidR="00192328" w:rsidRPr="00BD17AF" w:rsidRDefault="00192328" w:rsidP="00192328">
            <w:pPr>
              <w:pStyle w:val="Normal6"/>
            </w:pPr>
            <w:r w:rsidRPr="00BD17AF">
              <w:rPr>
                <w:vertAlign w:val="superscript"/>
              </w:rPr>
              <w:t>5</w:t>
            </w:r>
            <w:r w:rsidRPr="00BD17AF">
              <w:t xml:space="preserve"> „Doplňkové možnosti“ jsou bezpečné a regulované cesty pro osoby, které potřebují mezinárodní ochranu. Tyto možnosti doplňují přesídlení tím, že umožňují legální pobyt ve třetí zemi, kde jsou uspokojeny jejich potřeby mezinárodní ochrany. Doplňkové možnosti získání práce umožňují osobám, které potřebují mezinárodní ochranu, přístup ke stávajícím způsobům pracovní migrace, využívají jejich dovednosti a pomáhají řešit nedostatek pracovních sil v přijímajících zemích. Viz také: https://www.unhcr.org/complementary-pathways.html.</w:t>
            </w:r>
          </w:p>
        </w:tc>
        <w:tc>
          <w:tcPr>
            <w:tcW w:w="4876" w:type="dxa"/>
            <w:hideMark/>
          </w:tcPr>
          <w:p w14:paraId="3B56B684" w14:textId="77777777" w:rsidR="00192328" w:rsidRPr="00BD17AF" w:rsidRDefault="00192328" w:rsidP="00192328">
            <w:pPr>
              <w:pStyle w:val="Normal6"/>
              <w:rPr>
                <w:szCs w:val="24"/>
              </w:rPr>
            </w:pPr>
            <w:r w:rsidRPr="00BD17AF">
              <w:rPr>
                <w:vertAlign w:val="superscript"/>
              </w:rPr>
              <w:t>5</w:t>
            </w:r>
            <w:r w:rsidRPr="00BD17AF">
              <w:t xml:space="preserve"> „Doplňkové možnosti“ jsou bezpečné a regulované cesty pro osoby, které potřebují mezinárodní ochranu. Tyto možnosti doplňují přesídlení tím, že umožňují legální pobyt ve třetí zemi, kde jsou uspokojeny jejich potřeby mezinárodní ochrany. Doplňkové možnosti získání práce umožňují osobám, které potřebují mezinárodní ochranu, přístup ke stávajícím způsobům pracovní migrace, využívají jejich dovednosti a pomáhají řešit nedostatek pracovních sil v přijímajících zemích. Viz také: https://www.unhcr.org/complementary-pathways.html.</w:t>
            </w:r>
          </w:p>
        </w:tc>
      </w:tr>
    </w:tbl>
    <w:p w14:paraId="30A41FD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3667ED5" w14:textId="77777777" w:rsidR="00192328" w:rsidRPr="00BD17AF" w:rsidRDefault="00192328" w:rsidP="00192328">
      <w:r w:rsidRPr="00BD17AF">
        <w:rPr>
          <w:rStyle w:val="HideTWBExt"/>
        </w:rPr>
        <w:t>&lt;/Amend&gt;</w:t>
      </w:r>
    </w:p>
    <w:p w14:paraId="2E1C714B"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w:t>
      </w:r>
      <w:r w:rsidRPr="00BD17AF">
        <w:rPr>
          <w:rStyle w:val="HideTWBExt"/>
          <w:b w:val="0"/>
        </w:rPr>
        <w:t>&lt;/NumAm&gt;</w:t>
      </w:r>
    </w:p>
    <w:p w14:paraId="143321C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8A315AD" w14:textId="77777777" w:rsidR="00192328" w:rsidRPr="00BD17AF" w:rsidRDefault="00192328" w:rsidP="00192328">
      <w:pPr>
        <w:pStyle w:val="NormalBold"/>
      </w:pPr>
      <w:r w:rsidRPr="00BD17AF">
        <w:rPr>
          <w:rStyle w:val="HideTWBExt"/>
          <w:b w:val="0"/>
        </w:rPr>
        <w:t>&lt;Article&gt;</w:t>
      </w:r>
      <w:r w:rsidRPr="00BD17AF">
        <w:t>Bod odůvodnění 5</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F4269BF" w14:textId="77777777" w:rsidTr="00192328">
        <w:trPr>
          <w:jc w:val="center"/>
        </w:trPr>
        <w:tc>
          <w:tcPr>
            <w:tcW w:w="9752" w:type="dxa"/>
            <w:gridSpan w:val="2"/>
          </w:tcPr>
          <w:p w14:paraId="73834D89" w14:textId="77777777" w:rsidR="00192328" w:rsidRPr="00BD17AF" w:rsidRDefault="00192328" w:rsidP="00192328">
            <w:pPr>
              <w:keepNext/>
            </w:pPr>
          </w:p>
        </w:tc>
      </w:tr>
      <w:tr w:rsidR="00192328" w:rsidRPr="00BD17AF" w14:paraId="00549381" w14:textId="77777777" w:rsidTr="00192328">
        <w:trPr>
          <w:jc w:val="center"/>
        </w:trPr>
        <w:tc>
          <w:tcPr>
            <w:tcW w:w="4876" w:type="dxa"/>
            <w:hideMark/>
          </w:tcPr>
          <w:p w14:paraId="01DF8A4D" w14:textId="77777777" w:rsidR="00192328" w:rsidRPr="00BD17AF" w:rsidRDefault="00192328" w:rsidP="00192328">
            <w:pPr>
              <w:pStyle w:val="ColumnHeading"/>
              <w:keepNext/>
            </w:pPr>
            <w:r w:rsidRPr="00BD17AF">
              <w:t>Znění navržené Komisí</w:t>
            </w:r>
          </w:p>
        </w:tc>
        <w:tc>
          <w:tcPr>
            <w:tcW w:w="4876" w:type="dxa"/>
            <w:hideMark/>
          </w:tcPr>
          <w:p w14:paraId="77C94B24" w14:textId="77777777" w:rsidR="00192328" w:rsidRPr="00BD17AF" w:rsidRDefault="00192328" w:rsidP="00192328">
            <w:pPr>
              <w:pStyle w:val="ColumnHeading"/>
              <w:keepNext/>
            </w:pPr>
            <w:r w:rsidRPr="00BD17AF">
              <w:t>Pozměňovací návrh</w:t>
            </w:r>
          </w:p>
        </w:tc>
      </w:tr>
      <w:tr w:rsidR="00192328" w:rsidRPr="00BD17AF" w14:paraId="1B2F8E69" w14:textId="77777777" w:rsidTr="00192328">
        <w:trPr>
          <w:jc w:val="center"/>
        </w:trPr>
        <w:tc>
          <w:tcPr>
            <w:tcW w:w="4876" w:type="dxa"/>
            <w:hideMark/>
          </w:tcPr>
          <w:p w14:paraId="47AB63CD" w14:textId="77777777" w:rsidR="00192328" w:rsidRPr="00BD17AF" w:rsidRDefault="00192328" w:rsidP="00192328">
            <w:pPr>
              <w:pStyle w:val="Normal6"/>
            </w:pPr>
            <w:r w:rsidRPr="00BD17AF">
              <w:t>5.</w:t>
            </w:r>
            <w:r w:rsidRPr="00BD17AF">
              <w:tab/>
              <w:t xml:space="preserve">Cílem Rezervoáru talentů EU by měla být podpora </w:t>
            </w:r>
            <w:r w:rsidRPr="00BD17AF">
              <w:rPr>
                <w:b/>
                <w:i/>
              </w:rPr>
              <w:t>zúčastněných</w:t>
            </w:r>
            <w:r w:rsidRPr="00BD17AF">
              <w:t xml:space="preserve">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w:t>
            </w:r>
            <w:r w:rsidRPr="00BD17AF">
              <w:rPr>
                <w:b/>
                <w:i/>
              </w:rPr>
              <w:t>Jako dobrovolný nástroj pro usnadnění mezinárodního náboru by Rezervoár talentů EU měl zainteresovaným členským státům nabízet další podporu na úrovni Unie.</w:t>
            </w:r>
            <w:r w:rsidRPr="00BD17AF">
              <w:t xml:space="preserve"> Za tímto účelem </w:t>
            </w:r>
            <w:r w:rsidRPr="00BD17AF">
              <w:rPr>
                <w:b/>
                <w:i/>
              </w:rPr>
              <w:t>by měla být</w:t>
            </w:r>
            <w:r w:rsidRPr="00BD17AF">
              <w:t xml:space="preserve"> zajištěna doplňkovost a interoperabilita se stávajícími vnitrostátními iniciativami a platformami. Při vytváření Rezervoáru talentů EU by měly být zohledněny specifické potřeby členských států, aby </w:t>
            </w:r>
            <w:r w:rsidRPr="00BD17AF">
              <w:rPr>
                <w:b/>
                <w:i/>
              </w:rPr>
              <w:t>byla zajištěna co nejširší účast</w:t>
            </w:r>
            <w:r w:rsidRPr="00BD17AF">
              <w:t>. Proto je „talent“ souhrnným pojmem, který se vztahuje na celou škálu dovedností, které mohou být potřebné na trzích práce členských států.</w:t>
            </w:r>
          </w:p>
        </w:tc>
        <w:tc>
          <w:tcPr>
            <w:tcW w:w="4876" w:type="dxa"/>
            <w:hideMark/>
          </w:tcPr>
          <w:p w14:paraId="15208233" w14:textId="77777777" w:rsidR="00192328" w:rsidRPr="00BD17AF" w:rsidRDefault="00192328" w:rsidP="00192328">
            <w:pPr>
              <w:pStyle w:val="Normal6"/>
              <w:rPr>
                <w:szCs w:val="24"/>
              </w:rPr>
            </w:pPr>
            <w:r w:rsidRPr="00BD17AF">
              <w:t>5.</w:t>
            </w:r>
            <w:r w:rsidRPr="00BD17AF">
              <w:tab/>
            </w:r>
            <w:r w:rsidRPr="00BD17AF">
              <w:rPr>
                <w:b/>
                <w:i/>
              </w:rPr>
              <w:t>Vzhledem k tomu, že nedostatek pracovních sil je problémem celé Unie, prospěl by mu strategický a jednotný přístup. Aby se využily úspory z rozsahu a umožnilo sdílení osvědčených postupů, měly by Rezervoár talentů EU realizovat všechny členské státy. Provádění v celé EU rovněž přispěje k větší předvídatelnosti a právní jistotě pro uchazeče o zaměstnání i zaměstnavatele.</w:t>
            </w:r>
            <w:r w:rsidRPr="00BD17AF">
              <w:t xml:space="preserve"> Cílem Rezervoáru talentů EU by měla být podpora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Za tímto účelem </w:t>
            </w:r>
            <w:r w:rsidRPr="00BD17AF">
              <w:rPr>
                <w:b/>
                <w:i/>
              </w:rPr>
              <w:t>bude</w:t>
            </w:r>
            <w:r w:rsidRPr="00BD17AF">
              <w:t xml:space="preserve"> zajištěna doplňkovost a interoperabilita se stávajícími vnitrostátními iniciativami a platformami</w:t>
            </w:r>
            <w:r w:rsidRPr="00BD17AF">
              <w:rPr>
                <w:b/>
                <w:i/>
              </w:rPr>
              <w:t>, aniž by se nahradily stávající vnitrostátní struktury</w:t>
            </w:r>
            <w:r w:rsidRPr="00BD17AF">
              <w:t xml:space="preserve">. Při vytváření Rezervoáru talentů EU by měly být zohledněny specifické potřeby členských států, aby bylo zajištěno </w:t>
            </w:r>
            <w:r w:rsidRPr="00BD17AF">
              <w:rPr>
                <w:b/>
                <w:i/>
              </w:rPr>
              <w:t>co nejúspěšnější provádění, například tím, že nebude dotčena pravomoc členských států určovat objem přijímaných státních příslušníků třetích zemí, kteří přicházejí za prací</w:t>
            </w:r>
            <w:r w:rsidRPr="00BD17AF">
              <w:t xml:space="preserve">. Proto je „talent“ souhrnným pojmem, který se vztahuje na celou škálu dovedností, které mohou být potřebné na trzích práce členských států. </w:t>
            </w:r>
            <w:r w:rsidRPr="00BD17AF">
              <w:rPr>
                <w:b/>
                <w:i/>
              </w:rPr>
              <w:t>Vzhledem k tomu, že soustředění se na vysoce kvalifikované pracovníky hrozí prohloubením nedostatku pracovních sil, protože ignoruje skutečné potřeby Unie a jednotlivých členských států, je Rezervoár talentů EU otevřen pro všechny úrovně dovedností. Zároveň by se při definování profesí pro usnadnění mezinárodního náboru měl brát v úvahu nedostatek kvalifikovaných pracovníků ve třetích zemích, aby se nezhoršil odliv mozků v kritických odvětvích.</w:t>
            </w:r>
          </w:p>
        </w:tc>
      </w:tr>
    </w:tbl>
    <w:p w14:paraId="0A77083F"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38411E9" w14:textId="77777777" w:rsidR="00192328" w:rsidRPr="00BD17AF" w:rsidRDefault="00192328" w:rsidP="00192328">
      <w:r w:rsidRPr="00BD17AF">
        <w:rPr>
          <w:rStyle w:val="HideTWBExt"/>
        </w:rPr>
        <w:t>&lt;/Amend&gt;</w:t>
      </w:r>
    </w:p>
    <w:p w14:paraId="4CAFD3E3"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w:t>
      </w:r>
      <w:r w:rsidRPr="00BD17AF">
        <w:rPr>
          <w:rStyle w:val="HideTWBExt"/>
          <w:b w:val="0"/>
        </w:rPr>
        <w:t>&lt;/NumAm&gt;</w:t>
      </w:r>
    </w:p>
    <w:p w14:paraId="106086CE"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220506B" w14:textId="77777777" w:rsidR="00192328" w:rsidRPr="00BD17AF" w:rsidRDefault="00192328" w:rsidP="00192328">
      <w:pPr>
        <w:pStyle w:val="NormalBold"/>
      </w:pPr>
      <w:r w:rsidRPr="00BD17AF">
        <w:rPr>
          <w:rStyle w:val="HideTWBExt"/>
          <w:b w:val="0"/>
        </w:rPr>
        <w:t>&lt;Article&gt;</w:t>
      </w:r>
      <w:r w:rsidRPr="00BD17AF">
        <w:t>Bod odůvodnění 6</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9750A2D" w14:textId="77777777" w:rsidTr="00192328">
        <w:trPr>
          <w:jc w:val="center"/>
        </w:trPr>
        <w:tc>
          <w:tcPr>
            <w:tcW w:w="9752" w:type="dxa"/>
            <w:gridSpan w:val="2"/>
          </w:tcPr>
          <w:p w14:paraId="0CBA12EF" w14:textId="77777777" w:rsidR="00192328" w:rsidRPr="00BD17AF" w:rsidRDefault="00192328" w:rsidP="00192328">
            <w:pPr>
              <w:keepNext/>
            </w:pPr>
          </w:p>
        </w:tc>
      </w:tr>
      <w:tr w:rsidR="00192328" w:rsidRPr="00BD17AF" w14:paraId="38B4701A" w14:textId="77777777" w:rsidTr="00192328">
        <w:trPr>
          <w:jc w:val="center"/>
        </w:trPr>
        <w:tc>
          <w:tcPr>
            <w:tcW w:w="4876" w:type="dxa"/>
            <w:hideMark/>
          </w:tcPr>
          <w:p w14:paraId="7A1458C1" w14:textId="77777777" w:rsidR="00192328" w:rsidRPr="00BD17AF" w:rsidRDefault="00192328" w:rsidP="00192328">
            <w:pPr>
              <w:pStyle w:val="ColumnHeading"/>
              <w:keepNext/>
            </w:pPr>
            <w:r w:rsidRPr="00BD17AF">
              <w:t>Znění navržené Komisí</w:t>
            </w:r>
          </w:p>
        </w:tc>
        <w:tc>
          <w:tcPr>
            <w:tcW w:w="4876" w:type="dxa"/>
            <w:hideMark/>
          </w:tcPr>
          <w:p w14:paraId="799DE057" w14:textId="77777777" w:rsidR="00192328" w:rsidRPr="00BD17AF" w:rsidRDefault="00192328" w:rsidP="00192328">
            <w:pPr>
              <w:pStyle w:val="ColumnHeading"/>
              <w:keepNext/>
            </w:pPr>
            <w:r w:rsidRPr="00BD17AF">
              <w:t>Pozměňovací návrh</w:t>
            </w:r>
          </w:p>
        </w:tc>
      </w:tr>
      <w:tr w:rsidR="00192328" w:rsidRPr="00BD17AF" w14:paraId="514ABFB7" w14:textId="77777777" w:rsidTr="00192328">
        <w:trPr>
          <w:jc w:val="center"/>
        </w:trPr>
        <w:tc>
          <w:tcPr>
            <w:tcW w:w="4876" w:type="dxa"/>
            <w:hideMark/>
          </w:tcPr>
          <w:p w14:paraId="7D3D7114" w14:textId="77777777" w:rsidR="00192328" w:rsidRPr="00BD17AF" w:rsidRDefault="00192328" w:rsidP="00192328">
            <w:pPr>
              <w:pStyle w:val="Normal6"/>
            </w:pPr>
            <w:r w:rsidRPr="00BD17AF">
              <w:t>(6)</w:t>
            </w:r>
            <w:r w:rsidRPr="00BD17AF">
              <w:tab/>
              <w:t xml:space="preserve">Cílem Rezervoáru talentů EU je poskytovat služby zaměstnavatelům usazeným v </w:t>
            </w:r>
            <w:r w:rsidRPr="00BD17AF">
              <w:rPr>
                <w:b/>
                <w:i/>
              </w:rPr>
              <w:t>zúčastněných</w:t>
            </w:r>
            <w:r w:rsidRPr="00BD17AF">
              <w:t xml:space="preserve"> členských státech, včetně soukromých agentur práce, agentur zprostředkovávajících dočasnou práci a zprostředkovatelů na trhu práce, jak je definuje Úmluva Mezinárodní organizace práce </w:t>
            </w:r>
            <w:r w:rsidRPr="00BD17AF">
              <w:rPr>
                <w:b/>
                <w:i/>
              </w:rPr>
              <w:t>č. 181</w:t>
            </w:r>
            <w:r w:rsidRPr="00BD17AF">
              <w:t xml:space="preserve"> z roku 1997.</w:t>
            </w:r>
          </w:p>
        </w:tc>
        <w:tc>
          <w:tcPr>
            <w:tcW w:w="4876" w:type="dxa"/>
            <w:hideMark/>
          </w:tcPr>
          <w:p w14:paraId="39281217" w14:textId="77777777" w:rsidR="00192328" w:rsidRPr="00BD17AF" w:rsidRDefault="00192328" w:rsidP="00192328">
            <w:pPr>
              <w:pStyle w:val="Normal6"/>
              <w:rPr>
                <w:szCs w:val="24"/>
              </w:rPr>
            </w:pPr>
            <w:r w:rsidRPr="00BD17AF">
              <w:t>(6)</w:t>
            </w:r>
            <w:r w:rsidRPr="00BD17AF">
              <w:tab/>
              <w:t xml:space="preserve">Cílem Rezervoáru talentů EU je poskytovat </w:t>
            </w:r>
            <w:r w:rsidRPr="00BD17AF">
              <w:rPr>
                <w:b/>
                <w:i/>
              </w:rPr>
              <w:t>bezplatné</w:t>
            </w:r>
            <w:r w:rsidRPr="00BD17AF">
              <w:t xml:space="preserve"> služby zaměstnavatelům usazeným v členských státech </w:t>
            </w:r>
            <w:r w:rsidRPr="00BD17AF">
              <w:rPr>
                <w:b/>
                <w:i/>
              </w:rPr>
              <w:t>prostřednictvím veřejných služeb zaměstnanosti a soukromých zprostředkovatelů na trhu práce</w:t>
            </w:r>
            <w:r w:rsidRPr="00BD17AF">
              <w:t xml:space="preserve">, včetně soukromých agentur práce, agentur zprostředkovávajících dočasnou práci a zprostředkovatelů na trhu práce, jak je definuje Úmluva Mezinárodní organizace práce </w:t>
            </w:r>
            <w:r w:rsidRPr="00BD17AF">
              <w:rPr>
                <w:b/>
                <w:i/>
              </w:rPr>
              <w:t>o soukromých agenturách práce</w:t>
            </w:r>
            <w:r w:rsidRPr="00BD17AF">
              <w:t xml:space="preserve"> z roku 1997 </w:t>
            </w:r>
            <w:r w:rsidRPr="00BD17AF">
              <w:rPr>
                <w:b/>
                <w:i/>
              </w:rPr>
              <w:t>(č. 181), jakož i směrnice EU 2008/104/ES</w:t>
            </w:r>
            <w:r w:rsidRPr="00BD17AF">
              <w:rPr>
                <w:b/>
                <w:i/>
                <w:vertAlign w:val="superscript"/>
              </w:rPr>
              <w:t>5a</w:t>
            </w:r>
            <w:r w:rsidRPr="00BD17AF">
              <w:t>.</w:t>
            </w:r>
            <w:r w:rsidRPr="00BD17AF">
              <w:rPr>
                <w:b/>
                <w:i/>
              </w:rPr>
              <w:t>Zaměstnavatelé, kteří se chtějí zaregistrovat v Rezervoáru talentů EU a zveřejnit svá volná pracovní místa, musí dodržovat Obecné zásady a operační pokyny MOP pro spravedlivý nábor. Uchazečům o zaměstnání by neměly být přímo ani nepřímo, zcela ani zčásti, účtovány žádné poplatky ani související náklady na jejich nábor. Bez ohledu na využívání Rezervoáru talentů EU by zaměstnavatelé měli i nadále přispívat k prohlubování dovedností a změně kvalifikace domácí pracovní síly.</w:t>
            </w:r>
          </w:p>
        </w:tc>
      </w:tr>
      <w:tr w:rsidR="00192328" w:rsidRPr="00BD17AF" w14:paraId="69C27DBF" w14:textId="77777777" w:rsidTr="00192328">
        <w:trPr>
          <w:jc w:val="center"/>
        </w:trPr>
        <w:tc>
          <w:tcPr>
            <w:tcW w:w="4876" w:type="dxa"/>
          </w:tcPr>
          <w:p w14:paraId="3BA9B4A2" w14:textId="77777777" w:rsidR="00192328" w:rsidRPr="00BD17AF" w:rsidRDefault="00192328" w:rsidP="00192328">
            <w:pPr>
              <w:pStyle w:val="Normal6"/>
            </w:pPr>
          </w:p>
        </w:tc>
        <w:tc>
          <w:tcPr>
            <w:tcW w:w="4876" w:type="dxa"/>
            <w:hideMark/>
          </w:tcPr>
          <w:p w14:paraId="78838CEE" w14:textId="77777777" w:rsidR="00192328" w:rsidRPr="00BD17AF" w:rsidRDefault="00192328" w:rsidP="00192328">
            <w:pPr>
              <w:pStyle w:val="Normal6"/>
              <w:rPr>
                <w:szCs w:val="24"/>
              </w:rPr>
            </w:pPr>
            <w:r w:rsidRPr="00BD17AF">
              <w:t>__________________</w:t>
            </w:r>
          </w:p>
        </w:tc>
      </w:tr>
      <w:tr w:rsidR="00192328" w:rsidRPr="00BD17AF" w14:paraId="4DD364CA" w14:textId="77777777" w:rsidTr="00192328">
        <w:trPr>
          <w:jc w:val="center"/>
        </w:trPr>
        <w:tc>
          <w:tcPr>
            <w:tcW w:w="4876" w:type="dxa"/>
          </w:tcPr>
          <w:p w14:paraId="655EE8D1" w14:textId="77777777" w:rsidR="00192328" w:rsidRPr="00BD17AF" w:rsidRDefault="00192328" w:rsidP="00192328">
            <w:pPr>
              <w:pStyle w:val="Normal6"/>
            </w:pPr>
          </w:p>
        </w:tc>
        <w:tc>
          <w:tcPr>
            <w:tcW w:w="4876" w:type="dxa"/>
            <w:hideMark/>
          </w:tcPr>
          <w:p w14:paraId="0516915E" w14:textId="77777777" w:rsidR="00192328" w:rsidRPr="00BD17AF" w:rsidRDefault="00192328" w:rsidP="00192328">
            <w:pPr>
              <w:pStyle w:val="Normal6"/>
              <w:rPr>
                <w:szCs w:val="24"/>
              </w:rPr>
            </w:pPr>
            <w:r w:rsidRPr="00BD17AF">
              <w:rPr>
                <w:b/>
                <w:i/>
                <w:vertAlign w:val="superscript"/>
              </w:rPr>
              <w:t>7c</w:t>
            </w:r>
            <w:r w:rsidRPr="00BD17AF">
              <w:t xml:space="preserve"> </w:t>
            </w:r>
            <w:r w:rsidRPr="00BD17AF">
              <w:rPr>
                <w:b/>
                <w:i/>
              </w:rPr>
              <w:t>Směrnice Evropského parlamentu a Rady (EU) 2008/104/ES ze dne 19. listopadu 2008 o agenturním zaměstnávání (Úř. věst. L 327, 5.12.2008, s. 9, ELI: http://data.europa.eu/eli/dir/2008/104/oj).</w:t>
            </w:r>
          </w:p>
        </w:tc>
      </w:tr>
    </w:tbl>
    <w:p w14:paraId="41CE8894"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B5A5E86" w14:textId="77777777" w:rsidR="00192328" w:rsidRPr="00BD17AF" w:rsidRDefault="00192328" w:rsidP="00192328">
      <w:r w:rsidRPr="00BD17AF">
        <w:rPr>
          <w:rStyle w:val="HideTWBExt"/>
        </w:rPr>
        <w:t>&lt;/Amend&gt;</w:t>
      </w:r>
    </w:p>
    <w:p w14:paraId="44E8FC77"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w:t>
      </w:r>
      <w:r w:rsidRPr="00BD17AF">
        <w:rPr>
          <w:rStyle w:val="HideTWBExt"/>
          <w:b w:val="0"/>
        </w:rPr>
        <w:t>&lt;/NumAm&gt;</w:t>
      </w:r>
    </w:p>
    <w:p w14:paraId="392A4D81"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6EC1366" w14:textId="77777777" w:rsidR="00192328" w:rsidRPr="00BD17AF" w:rsidRDefault="00192328" w:rsidP="00192328">
      <w:pPr>
        <w:pStyle w:val="NormalBold"/>
      </w:pPr>
      <w:r w:rsidRPr="00BD17AF">
        <w:rPr>
          <w:rStyle w:val="HideTWBExt"/>
          <w:b w:val="0"/>
        </w:rPr>
        <w:t>&lt;Article&gt;</w:t>
      </w:r>
      <w:r w:rsidRPr="00BD17AF">
        <w:t>Bod odůvodnění 7</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55184D6" w14:textId="77777777" w:rsidTr="00192328">
        <w:trPr>
          <w:jc w:val="center"/>
        </w:trPr>
        <w:tc>
          <w:tcPr>
            <w:tcW w:w="9752" w:type="dxa"/>
            <w:gridSpan w:val="2"/>
          </w:tcPr>
          <w:p w14:paraId="49B0F91C" w14:textId="77777777" w:rsidR="00192328" w:rsidRPr="00BD17AF" w:rsidRDefault="00192328" w:rsidP="00192328">
            <w:pPr>
              <w:keepNext/>
            </w:pPr>
          </w:p>
        </w:tc>
      </w:tr>
      <w:tr w:rsidR="00192328" w:rsidRPr="00BD17AF" w14:paraId="5F3C1300" w14:textId="77777777" w:rsidTr="00192328">
        <w:trPr>
          <w:jc w:val="center"/>
        </w:trPr>
        <w:tc>
          <w:tcPr>
            <w:tcW w:w="4876" w:type="dxa"/>
            <w:hideMark/>
          </w:tcPr>
          <w:p w14:paraId="4361BB2B" w14:textId="77777777" w:rsidR="00192328" w:rsidRPr="00BD17AF" w:rsidRDefault="00192328" w:rsidP="00192328">
            <w:pPr>
              <w:pStyle w:val="ColumnHeading"/>
              <w:keepNext/>
            </w:pPr>
            <w:r w:rsidRPr="00BD17AF">
              <w:t>Znění navržené Komisí</w:t>
            </w:r>
          </w:p>
        </w:tc>
        <w:tc>
          <w:tcPr>
            <w:tcW w:w="4876" w:type="dxa"/>
            <w:hideMark/>
          </w:tcPr>
          <w:p w14:paraId="175627A8" w14:textId="77777777" w:rsidR="00192328" w:rsidRPr="00BD17AF" w:rsidRDefault="00192328" w:rsidP="00192328">
            <w:pPr>
              <w:pStyle w:val="ColumnHeading"/>
              <w:keepNext/>
            </w:pPr>
            <w:r w:rsidRPr="00BD17AF">
              <w:t>Pozměňovací návrh</w:t>
            </w:r>
          </w:p>
        </w:tc>
      </w:tr>
      <w:tr w:rsidR="00192328" w:rsidRPr="00BD17AF" w14:paraId="794C596A" w14:textId="77777777" w:rsidTr="00192328">
        <w:trPr>
          <w:jc w:val="center"/>
        </w:trPr>
        <w:tc>
          <w:tcPr>
            <w:tcW w:w="4876" w:type="dxa"/>
            <w:hideMark/>
          </w:tcPr>
          <w:p w14:paraId="1EB1BEF8" w14:textId="77777777" w:rsidR="00192328" w:rsidRPr="00BD17AF" w:rsidRDefault="00192328" w:rsidP="00192328">
            <w:pPr>
              <w:pStyle w:val="Normal6"/>
            </w:pPr>
            <w:r w:rsidRPr="00BD17AF">
              <w:t>(7)</w:t>
            </w:r>
            <w:r w:rsidRPr="00BD17AF">
              <w:tab/>
              <w:t xml:space="preserve">Rezervoár talentů EU by měl </w:t>
            </w:r>
            <w:r w:rsidRPr="00BD17AF">
              <w:rPr>
                <w:b/>
                <w:i/>
              </w:rPr>
              <w:t>rovněž</w:t>
            </w:r>
            <w:r w:rsidRPr="00BD17AF">
              <w:t xml:space="preserve"> podporovat provádění Talentových partnerství, která jsou jedním z klíčových aspektů vnějšího rozměru nového paktu o migraci a azylu</w:t>
            </w:r>
            <w:r w:rsidRPr="00BD17AF">
              <w:rPr>
                <w:vertAlign w:val="superscript"/>
              </w:rPr>
              <w:t>6</w:t>
            </w:r>
            <w:r w:rsidRPr="00BD17AF">
              <w:t xml:space="preserve"> a jsou realizována v souladu se sdělením Komise o přilákání kvalifikovaných a talentovaných pracovníků do EU</w:t>
            </w:r>
            <w:r w:rsidRPr="00BD17AF">
              <w:rPr>
                <w:vertAlign w:val="superscript"/>
              </w:rPr>
              <w:t>7</w:t>
            </w:r>
            <w:r w:rsidRPr="00BD17AF">
              <w:t xml:space="preserve">. </w:t>
            </w:r>
            <w:r w:rsidRPr="00BD17AF">
              <w:rPr>
                <w:b/>
                <w:i/>
              </w:rPr>
              <w:t>Účastí členského státu v Talentovém</w:t>
            </w:r>
            <w:r w:rsidRPr="00BD17AF">
              <w:t xml:space="preserve"> partnerství </w:t>
            </w:r>
            <w:r w:rsidRPr="00BD17AF">
              <w:rPr>
                <w:b/>
                <w:i/>
              </w:rPr>
              <w:t>by nemělo být dotčeno jeho rozhodnutí o účasti v Rezervoáru</w:t>
            </w:r>
            <w:r w:rsidRPr="00BD17AF">
              <w:t xml:space="preserve"> talentů EU.</w:t>
            </w:r>
          </w:p>
        </w:tc>
        <w:tc>
          <w:tcPr>
            <w:tcW w:w="4876" w:type="dxa"/>
            <w:hideMark/>
          </w:tcPr>
          <w:p w14:paraId="23F7ED03" w14:textId="77777777" w:rsidR="00192328" w:rsidRPr="00BD17AF" w:rsidRDefault="00192328" w:rsidP="00192328">
            <w:pPr>
              <w:pStyle w:val="Normal6"/>
              <w:rPr>
                <w:szCs w:val="24"/>
              </w:rPr>
            </w:pPr>
            <w:r w:rsidRPr="00BD17AF">
              <w:t>(7)</w:t>
            </w:r>
            <w:r w:rsidRPr="00BD17AF">
              <w:tab/>
            </w:r>
            <w:r w:rsidRPr="00BD17AF">
              <w:rPr>
                <w:b/>
                <w:i/>
              </w:rPr>
              <w:t>Silná partnerství se třetími zeměmi mohou přispět k účinné rozvojové spolupráci v souladu se zásadou soudržnosti politik ve prospěch rozvoje a usnadnit vytváření vzájemné důvěry a přínosů pro třetí země, EU a její členské státy.</w:t>
            </w:r>
            <w:r w:rsidRPr="00BD17AF">
              <w:t xml:space="preserve"> Rezervoár talentů EU by měl podporovat provádění Talentových partnerství, která jsou jedním z klíčových aspektů vnějšího rozměru nového paktu o migraci a azylu</w:t>
            </w:r>
            <w:r w:rsidRPr="00BD17AF">
              <w:rPr>
                <w:vertAlign w:val="superscript"/>
              </w:rPr>
              <w:t>6</w:t>
            </w:r>
            <w:r w:rsidRPr="00BD17AF">
              <w:t xml:space="preserve"> a jsou realizována v souladu se sdělením Komise o přilákání kvalifikovaných a talentovaných pracovníků do EU</w:t>
            </w:r>
            <w:r w:rsidRPr="00BD17AF">
              <w:rPr>
                <w:vertAlign w:val="superscript"/>
              </w:rPr>
              <w:t>7</w:t>
            </w:r>
            <w:r w:rsidRPr="00BD17AF">
              <w:t xml:space="preserve">. </w:t>
            </w:r>
            <w:r w:rsidRPr="00BD17AF">
              <w:rPr>
                <w:b/>
                <w:i/>
              </w:rPr>
              <w:t>Aby byla Talentová</w:t>
            </w:r>
            <w:r w:rsidRPr="00BD17AF">
              <w:t xml:space="preserve"> partnerství </w:t>
            </w:r>
            <w:r w:rsidRPr="00BD17AF">
              <w:rPr>
                <w:b/>
                <w:i/>
              </w:rPr>
              <w:t>úspěšná a udržitelná, měla by vždy podporovat rozvoj dovedností ve třetích zemích a podporovat cirkulační migraci, aby se zabránilo odlivu mozků ze zemí původu.</w:t>
            </w:r>
            <w:r w:rsidRPr="00BD17AF">
              <w:t xml:space="preserve"> </w:t>
            </w:r>
            <w:r w:rsidRPr="00BD17AF">
              <w:rPr>
                <w:b/>
                <w:i/>
              </w:rPr>
              <w:t>Rezervoár</w:t>
            </w:r>
            <w:r w:rsidRPr="00BD17AF">
              <w:t xml:space="preserve"> talentů EU </w:t>
            </w:r>
            <w:r w:rsidRPr="00BD17AF">
              <w:rPr>
                <w:b/>
                <w:i/>
              </w:rPr>
              <w:t>by měl rovněž vycházet z cílů a ustanovení týkajících se konstruktivní angažovanosti Unie v oblasti mobility a všech aspektů migrace, které jsou stanoveny v nařízení o NDICI – Globální Evropa</w:t>
            </w:r>
            <w:r w:rsidRPr="00BD17AF">
              <w:rPr>
                <w:b/>
                <w:i/>
                <w:vertAlign w:val="superscript"/>
              </w:rPr>
              <w:t>7a</w:t>
            </w:r>
            <w:r w:rsidRPr="00BD17AF">
              <w:t>.</w:t>
            </w:r>
          </w:p>
        </w:tc>
      </w:tr>
      <w:tr w:rsidR="00192328" w:rsidRPr="00BD17AF" w14:paraId="68B1B742" w14:textId="77777777" w:rsidTr="00192328">
        <w:trPr>
          <w:jc w:val="center"/>
        </w:trPr>
        <w:tc>
          <w:tcPr>
            <w:tcW w:w="4876" w:type="dxa"/>
            <w:hideMark/>
          </w:tcPr>
          <w:p w14:paraId="010F22BC" w14:textId="77777777" w:rsidR="00192328" w:rsidRPr="00BD17AF" w:rsidRDefault="00192328" w:rsidP="00192328">
            <w:pPr>
              <w:pStyle w:val="Normal6"/>
            </w:pPr>
            <w:r w:rsidRPr="00BD17AF">
              <w:t>__________________</w:t>
            </w:r>
          </w:p>
        </w:tc>
        <w:tc>
          <w:tcPr>
            <w:tcW w:w="4876" w:type="dxa"/>
            <w:hideMark/>
          </w:tcPr>
          <w:p w14:paraId="3CB43713" w14:textId="77777777" w:rsidR="00192328" w:rsidRPr="00BD17AF" w:rsidRDefault="00192328" w:rsidP="00192328">
            <w:pPr>
              <w:pStyle w:val="Normal6"/>
              <w:rPr>
                <w:szCs w:val="24"/>
              </w:rPr>
            </w:pPr>
            <w:r w:rsidRPr="00BD17AF">
              <w:t>__________________</w:t>
            </w:r>
          </w:p>
        </w:tc>
      </w:tr>
      <w:tr w:rsidR="00192328" w:rsidRPr="00BD17AF" w14:paraId="57ED2355" w14:textId="77777777" w:rsidTr="00192328">
        <w:trPr>
          <w:jc w:val="center"/>
        </w:trPr>
        <w:tc>
          <w:tcPr>
            <w:tcW w:w="4876" w:type="dxa"/>
            <w:hideMark/>
          </w:tcPr>
          <w:p w14:paraId="04D03EBD" w14:textId="77777777" w:rsidR="00192328" w:rsidRPr="00BD17AF" w:rsidRDefault="00192328" w:rsidP="00192328">
            <w:pPr>
              <w:pStyle w:val="Normal6"/>
            </w:pPr>
            <w:r w:rsidRPr="00BD17AF">
              <w:rPr>
                <w:vertAlign w:val="superscript"/>
              </w:rPr>
              <w:t>6</w:t>
            </w:r>
            <w:r w:rsidRPr="00BD17AF">
              <w:t xml:space="preserve"> COM/2020/609 final.</w:t>
            </w:r>
          </w:p>
        </w:tc>
        <w:tc>
          <w:tcPr>
            <w:tcW w:w="4876" w:type="dxa"/>
            <w:hideMark/>
          </w:tcPr>
          <w:p w14:paraId="44039162" w14:textId="77777777" w:rsidR="00192328" w:rsidRPr="00BD17AF" w:rsidRDefault="00192328" w:rsidP="00192328">
            <w:pPr>
              <w:pStyle w:val="Normal6"/>
              <w:rPr>
                <w:szCs w:val="24"/>
              </w:rPr>
            </w:pPr>
            <w:r w:rsidRPr="00BD17AF">
              <w:rPr>
                <w:vertAlign w:val="superscript"/>
              </w:rPr>
              <w:t>6</w:t>
            </w:r>
            <w:r w:rsidRPr="00BD17AF">
              <w:t xml:space="preserve"> COM/2020/609 final.</w:t>
            </w:r>
          </w:p>
        </w:tc>
      </w:tr>
      <w:tr w:rsidR="00192328" w:rsidRPr="00BD17AF" w14:paraId="4276B01A" w14:textId="77777777" w:rsidTr="00192328">
        <w:trPr>
          <w:jc w:val="center"/>
        </w:trPr>
        <w:tc>
          <w:tcPr>
            <w:tcW w:w="4876" w:type="dxa"/>
            <w:hideMark/>
          </w:tcPr>
          <w:p w14:paraId="3F715FB3" w14:textId="77777777" w:rsidR="00192328" w:rsidRPr="00BD17AF" w:rsidRDefault="00192328" w:rsidP="00192328">
            <w:pPr>
              <w:pStyle w:val="Normal6"/>
            </w:pPr>
            <w:r w:rsidRPr="00BD17AF">
              <w:rPr>
                <w:vertAlign w:val="superscript"/>
              </w:rPr>
              <w:t>7</w:t>
            </w:r>
            <w:r w:rsidRPr="00BD17AF">
              <w:t xml:space="preserve"> COM/2022/657 final.</w:t>
            </w:r>
          </w:p>
        </w:tc>
        <w:tc>
          <w:tcPr>
            <w:tcW w:w="4876" w:type="dxa"/>
            <w:hideMark/>
          </w:tcPr>
          <w:p w14:paraId="7B713E79" w14:textId="77777777" w:rsidR="00192328" w:rsidRPr="00BD17AF" w:rsidRDefault="00192328" w:rsidP="00192328">
            <w:pPr>
              <w:pStyle w:val="Normal6"/>
              <w:rPr>
                <w:szCs w:val="24"/>
              </w:rPr>
            </w:pPr>
            <w:r w:rsidRPr="00BD17AF">
              <w:rPr>
                <w:vertAlign w:val="superscript"/>
              </w:rPr>
              <w:t>7</w:t>
            </w:r>
            <w:r w:rsidRPr="00BD17AF">
              <w:t xml:space="preserve"> COM/2022/657 final.</w:t>
            </w:r>
          </w:p>
        </w:tc>
      </w:tr>
      <w:tr w:rsidR="00192328" w:rsidRPr="00BD17AF" w14:paraId="27892BC9" w14:textId="77777777" w:rsidTr="00192328">
        <w:trPr>
          <w:jc w:val="center"/>
        </w:trPr>
        <w:tc>
          <w:tcPr>
            <w:tcW w:w="4876" w:type="dxa"/>
          </w:tcPr>
          <w:p w14:paraId="5E4EB0EE" w14:textId="77777777" w:rsidR="00192328" w:rsidRPr="00BD17AF" w:rsidRDefault="00192328" w:rsidP="00192328">
            <w:pPr>
              <w:pStyle w:val="Normal6"/>
            </w:pPr>
          </w:p>
        </w:tc>
        <w:tc>
          <w:tcPr>
            <w:tcW w:w="4876" w:type="dxa"/>
            <w:hideMark/>
          </w:tcPr>
          <w:p w14:paraId="0BE6925A" w14:textId="77777777" w:rsidR="00192328" w:rsidRPr="00BD17AF" w:rsidRDefault="00192328" w:rsidP="00192328">
            <w:pPr>
              <w:pStyle w:val="Normal6"/>
              <w:rPr>
                <w:szCs w:val="24"/>
              </w:rPr>
            </w:pPr>
            <w:r w:rsidRPr="00BD17AF">
              <w:rPr>
                <w:b/>
                <w:i/>
                <w:vertAlign w:val="superscript"/>
              </w:rPr>
              <w:t>7a</w:t>
            </w:r>
            <w:r w:rsidRPr="00BD17AF">
              <w:t xml:space="preserve"> </w:t>
            </w:r>
            <w:r w:rsidRPr="00BD17AF">
              <w:rPr>
                <w:b/>
                <w:i/>
              </w:rPr>
              <w:t>Nařízení Evropského parlamentu a Rady (EU) 2021/947 ze dne 9. června 2021, kterým se zřizuje Nástroj pro sousedství a rozvojovou a mezinárodní spolupráci – Globální Evropa (Úř. věst. L 209, 14.6.2021, s. 1, ELI: http://data.europa.eu/eli/reg/2021/947/oj).</w:t>
            </w:r>
          </w:p>
        </w:tc>
      </w:tr>
    </w:tbl>
    <w:p w14:paraId="5461947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E8A4A6A" w14:textId="77777777" w:rsidR="00192328" w:rsidRPr="00BD17AF" w:rsidRDefault="00192328" w:rsidP="00192328">
      <w:r w:rsidRPr="00BD17AF">
        <w:rPr>
          <w:rStyle w:val="HideTWBExt"/>
        </w:rPr>
        <w:t>&lt;/Amend&gt;</w:t>
      </w:r>
    </w:p>
    <w:p w14:paraId="5A559787"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w:t>
      </w:r>
      <w:r w:rsidRPr="00BD17AF">
        <w:rPr>
          <w:rStyle w:val="HideTWBExt"/>
          <w:b w:val="0"/>
        </w:rPr>
        <w:t>&lt;/NumAm&gt;</w:t>
      </w:r>
    </w:p>
    <w:p w14:paraId="20A2F9C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754F1B4" w14:textId="77777777" w:rsidR="00192328" w:rsidRPr="00BD17AF" w:rsidRDefault="00192328" w:rsidP="00192328">
      <w:pPr>
        <w:pStyle w:val="NormalBold"/>
      </w:pPr>
      <w:r w:rsidRPr="00BD17AF">
        <w:rPr>
          <w:rStyle w:val="HideTWBExt"/>
          <w:b w:val="0"/>
        </w:rPr>
        <w:t>&lt;Article&gt;</w:t>
      </w:r>
      <w:r w:rsidRPr="00BD17AF">
        <w:t>Bod odůvodnění 8</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763D5C7" w14:textId="77777777" w:rsidTr="00192328">
        <w:trPr>
          <w:jc w:val="center"/>
        </w:trPr>
        <w:tc>
          <w:tcPr>
            <w:tcW w:w="9752" w:type="dxa"/>
            <w:gridSpan w:val="2"/>
          </w:tcPr>
          <w:p w14:paraId="00C958E4" w14:textId="77777777" w:rsidR="00192328" w:rsidRPr="00BD17AF" w:rsidRDefault="00192328" w:rsidP="00192328">
            <w:pPr>
              <w:keepNext/>
            </w:pPr>
          </w:p>
        </w:tc>
      </w:tr>
      <w:tr w:rsidR="00192328" w:rsidRPr="00BD17AF" w14:paraId="6F78F5EA" w14:textId="77777777" w:rsidTr="00192328">
        <w:trPr>
          <w:jc w:val="center"/>
        </w:trPr>
        <w:tc>
          <w:tcPr>
            <w:tcW w:w="4876" w:type="dxa"/>
            <w:hideMark/>
          </w:tcPr>
          <w:p w14:paraId="5C0D20EA" w14:textId="77777777" w:rsidR="00192328" w:rsidRPr="00BD17AF" w:rsidRDefault="00192328" w:rsidP="00192328">
            <w:pPr>
              <w:pStyle w:val="ColumnHeading"/>
              <w:keepNext/>
            </w:pPr>
            <w:r w:rsidRPr="00BD17AF">
              <w:t>Znění navržené Komisí</w:t>
            </w:r>
          </w:p>
        </w:tc>
        <w:tc>
          <w:tcPr>
            <w:tcW w:w="4876" w:type="dxa"/>
            <w:hideMark/>
          </w:tcPr>
          <w:p w14:paraId="7EB48C58" w14:textId="77777777" w:rsidR="00192328" w:rsidRPr="00BD17AF" w:rsidRDefault="00192328" w:rsidP="00192328">
            <w:pPr>
              <w:pStyle w:val="ColumnHeading"/>
              <w:keepNext/>
            </w:pPr>
            <w:r w:rsidRPr="00BD17AF">
              <w:t>Pozměňovací návrh</w:t>
            </w:r>
          </w:p>
        </w:tc>
      </w:tr>
      <w:tr w:rsidR="00192328" w:rsidRPr="00BD17AF" w14:paraId="36577FE4" w14:textId="77777777" w:rsidTr="00192328">
        <w:trPr>
          <w:jc w:val="center"/>
        </w:trPr>
        <w:tc>
          <w:tcPr>
            <w:tcW w:w="4876" w:type="dxa"/>
            <w:hideMark/>
          </w:tcPr>
          <w:p w14:paraId="0E7F0C38" w14:textId="77777777" w:rsidR="00192328" w:rsidRPr="00BD17AF" w:rsidRDefault="00192328" w:rsidP="00192328">
            <w:pPr>
              <w:pStyle w:val="Normal6"/>
            </w:pPr>
            <w:r w:rsidRPr="00BD17AF">
              <w:t>(8)</w:t>
            </w:r>
            <w:r w:rsidRPr="00BD17AF">
              <w:tab/>
              <w:t xml:space="preserve">Aby se zajistilo dostatečné zastoupení orgánů členských v řídící skupině Rezervoáru talentů EU, </w:t>
            </w:r>
            <w:r w:rsidRPr="00BD17AF">
              <w:rPr>
                <w:b/>
                <w:i/>
              </w:rPr>
              <w:t>měl</w:t>
            </w:r>
            <w:r w:rsidRPr="00BD17AF">
              <w:t xml:space="preserve"> by </w:t>
            </w:r>
            <w:r w:rsidRPr="00BD17AF">
              <w:rPr>
                <w:b/>
                <w:i/>
              </w:rPr>
              <w:t>každý zúčastněný členský stát</w:t>
            </w:r>
            <w:r w:rsidRPr="00BD17AF">
              <w:t xml:space="preserve"> jmenovat dva zástupce, jednoho z orgánů pro zaměstnanost a jednoho z imigračních orgánů.</w:t>
            </w:r>
          </w:p>
        </w:tc>
        <w:tc>
          <w:tcPr>
            <w:tcW w:w="4876" w:type="dxa"/>
            <w:hideMark/>
          </w:tcPr>
          <w:p w14:paraId="3B047DB6" w14:textId="77777777" w:rsidR="00192328" w:rsidRPr="00BD17AF" w:rsidRDefault="00192328" w:rsidP="00192328">
            <w:pPr>
              <w:pStyle w:val="Normal6"/>
              <w:rPr>
                <w:szCs w:val="24"/>
              </w:rPr>
            </w:pPr>
            <w:r w:rsidRPr="00BD17AF">
              <w:t>(8)</w:t>
            </w:r>
            <w:r w:rsidRPr="00BD17AF">
              <w:tab/>
              <w:t xml:space="preserve">Aby se zajistilo dostatečné zastoupení orgánů členských v řídící skupině Rezervoáru talentů EU, </w:t>
            </w:r>
            <w:r w:rsidRPr="00BD17AF">
              <w:rPr>
                <w:b/>
                <w:i/>
              </w:rPr>
              <w:t>měly</w:t>
            </w:r>
            <w:r w:rsidRPr="00BD17AF">
              <w:t xml:space="preserve"> by </w:t>
            </w:r>
            <w:r w:rsidRPr="00BD17AF">
              <w:rPr>
                <w:b/>
                <w:i/>
              </w:rPr>
              <w:t>všechny zúčastněné členské státy</w:t>
            </w:r>
            <w:r w:rsidRPr="00BD17AF">
              <w:t xml:space="preserve"> jmenovat dva zástupce, jednoho z orgánů pro zaměstnanost a jednoho z imigračních orgánů. </w:t>
            </w:r>
            <w:r w:rsidRPr="00BD17AF">
              <w:rPr>
                <w:b/>
                <w:i/>
              </w:rPr>
              <w:t>Je důležité uznat a podporovat součinnost mezi úřady práce a imigračními úřady, aby se zlepšilo fungování Rezervoáru talentů EU a nedocházelo k přetěžování vnitrostátních správních orgánů. Je třeba také poznamenat, že sociální partneři mají důležité znalosti a poznatky o vývoji evropského trhu práce. Zástupci mezioborových organizací sociálních partnerů na úrovni Unie z řad zaměstnavatelů a odborů by proto měli mít právo jmenovat po třech zástupcích, kteří se budou podílet na práci řídící skupiny. Kromě toho mohou být na zasedání řídící skupiny přizváni odborníci z agentur Unie, mezinárodních organizací a dalších zúčastněných stran, kteří pracují se státními příslušníky třetích zemí, aby poskytli své příspěvky. Mezi tyto zúčastněné strany mohou mimo jiné patřit Evropský orgán pro pracovní záležitosti (ELA), Evropské středisko pro rozvoj odborného vzdělávání (CEDEFOP), Evropská nadace odborného vzdělávání (ETF), Mezinárodní organizace práce (ILO), Mezinárodní organizace pro migraci (IOM) a místní a regionální orgány členských států.</w:t>
            </w:r>
          </w:p>
        </w:tc>
      </w:tr>
    </w:tbl>
    <w:p w14:paraId="55D22053"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92EE977" w14:textId="77777777" w:rsidR="00192328" w:rsidRPr="00BD17AF" w:rsidRDefault="00192328" w:rsidP="00192328">
      <w:r w:rsidRPr="00BD17AF">
        <w:rPr>
          <w:rStyle w:val="HideTWBExt"/>
        </w:rPr>
        <w:t>&lt;/Amend&gt;</w:t>
      </w:r>
    </w:p>
    <w:p w14:paraId="17BF67DA"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w:t>
      </w:r>
      <w:r w:rsidRPr="00BD17AF">
        <w:rPr>
          <w:rStyle w:val="HideTWBExt"/>
          <w:b w:val="0"/>
        </w:rPr>
        <w:t>&lt;/NumAm&gt;</w:t>
      </w:r>
    </w:p>
    <w:p w14:paraId="24FFE62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82CEC04" w14:textId="77777777" w:rsidR="00192328" w:rsidRPr="00BD17AF" w:rsidRDefault="00192328" w:rsidP="00192328">
      <w:pPr>
        <w:pStyle w:val="NormalBold"/>
      </w:pPr>
      <w:r w:rsidRPr="00BD17AF">
        <w:rPr>
          <w:rStyle w:val="HideTWBExt"/>
          <w:b w:val="0"/>
        </w:rPr>
        <w:t>&lt;Article&gt;</w:t>
      </w:r>
      <w:r w:rsidRPr="00BD17AF">
        <w:t>Bod odůvodnění 10</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2C59904" w14:textId="77777777" w:rsidTr="00192328">
        <w:trPr>
          <w:jc w:val="center"/>
        </w:trPr>
        <w:tc>
          <w:tcPr>
            <w:tcW w:w="9752" w:type="dxa"/>
            <w:gridSpan w:val="2"/>
          </w:tcPr>
          <w:p w14:paraId="3E670F60" w14:textId="77777777" w:rsidR="00192328" w:rsidRPr="00BD17AF" w:rsidRDefault="00192328" w:rsidP="00192328">
            <w:pPr>
              <w:keepNext/>
            </w:pPr>
          </w:p>
        </w:tc>
      </w:tr>
      <w:tr w:rsidR="00192328" w:rsidRPr="00BD17AF" w14:paraId="25D2B4BD" w14:textId="77777777" w:rsidTr="00192328">
        <w:trPr>
          <w:jc w:val="center"/>
        </w:trPr>
        <w:tc>
          <w:tcPr>
            <w:tcW w:w="4876" w:type="dxa"/>
            <w:hideMark/>
          </w:tcPr>
          <w:p w14:paraId="418BD857" w14:textId="77777777" w:rsidR="00192328" w:rsidRPr="00BD17AF" w:rsidRDefault="00192328" w:rsidP="00192328">
            <w:pPr>
              <w:pStyle w:val="ColumnHeading"/>
              <w:keepNext/>
            </w:pPr>
            <w:r w:rsidRPr="00BD17AF">
              <w:t>Znění navržené Komisí</w:t>
            </w:r>
          </w:p>
        </w:tc>
        <w:tc>
          <w:tcPr>
            <w:tcW w:w="4876" w:type="dxa"/>
            <w:hideMark/>
          </w:tcPr>
          <w:p w14:paraId="2CF749B0" w14:textId="77777777" w:rsidR="00192328" w:rsidRPr="00BD17AF" w:rsidRDefault="00192328" w:rsidP="00192328">
            <w:pPr>
              <w:pStyle w:val="ColumnHeading"/>
              <w:keepNext/>
            </w:pPr>
            <w:r w:rsidRPr="00BD17AF">
              <w:t>Pozměňovací návrh</w:t>
            </w:r>
          </w:p>
        </w:tc>
      </w:tr>
      <w:tr w:rsidR="00192328" w:rsidRPr="00BD17AF" w14:paraId="10697252" w14:textId="77777777" w:rsidTr="00192328">
        <w:trPr>
          <w:jc w:val="center"/>
        </w:trPr>
        <w:tc>
          <w:tcPr>
            <w:tcW w:w="4876" w:type="dxa"/>
            <w:hideMark/>
          </w:tcPr>
          <w:p w14:paraId="1F6C7B4C" w14:textId="77777777" w:rsidR="00192328" w:rsidRPr="00BD17AF" w:rsidRDefault="00192328" w:rsidP="00192328">
            <w:pPr>
              <w:pStyle w:val="Normal6"/>
            </w:pPr>
            <w:r w:rsidRPr="00BD17AF">
              <w:t>(10)</w:t>
            </w:r>
            <w:r w:rsidRPr="00BD17AF">
              <w:tab/>
              <w:t>V případě potřeby by měla být zajištěna součinnost mezi platformou IT Rezervoáru talentů EU a dalšími příslušnými nástroji a službami na úrovni Unie, a to i s ohledem na přístup ke vzdělávacím materiálům, jako je Akademie EU a Akademie Interoperabilní Evropa. Platforma IT Rezervoáru talentů EU by se měla rychle a pravidelně přizpůsobovat novým technologickým postupům a poskytovat nejmodernější služby IT zaváděním inovativních funkcí a nástrojů.</w:t>
            </w:r>
          </w:p>
        </w:tc>
        <w:tc>
          <w:tcPr>
            <w:tcW w:w="4876" w:type="dxa"/>
            <w:hideMark/>
          </w:tcPr>
          <w:p w14:paraId="1FC2D4C6" w14:textId="77777777" w:rsidR="00192328" w:rsidRPr="00BD17AF" w:rsidRDefault="00192328" w:rsidP="00192328">
            <w:pPr>
              <w:pStyle w:val="Normal6"/>
              <w:rPr>
                <w:szCs w:val="24"/>
              </w:rPr>
            </w:pPr>
            <w:r w:rsidRPr="00BD17AF">
              <w:t>(10)</w:t>
            </w:r>
            <w:r w:rsidRPr="00BD17AF">
              <w:tab/>
              <w:t xml:space="preserve">V případě potřeby by měla být zajištěna součinnost mezi platformou IT Rezervoáru talentů EU a dalšími příslušnými nástroji a službami na úrovni Unie, a to i s ohledem na přístup ke vzdělávacím materiálům, jako je Akademie EU a Akademie Interoperabilní Evropa. Platforma IT Rezervoáru talentů EU by se měla rychle a pravidelně přizpůsobovat novým technologickým postupům a poskytovat nejmodernější služby IT zaváděním inovativních funkcí a nástrojů. </w:t>
            </w:r>
            <w:r w:rsidRPr="00BD17AF">
              <w:rPr>
                <w:b/>
                <w:i/>
              </w:rPr>
              <w:t>Synergie a lepší interoperabilita usnadní zaměstnavatelům, zejména malým a středním podnikům, využívání platformy. Platforma by také měla být snadno přístupná pro osoby se zdravotním postižením v souladu se směrnicí (EU)2016/2102</w:t>
            </w:r>
            <w:r w:rsidRPr="00BD17AF">
              <w:rPr>
                <w:b/>
                <w:i/>
                <w:vertAlign w:val="superscript"/>
              </w:rPr>
              <w:t>7b</w:t>
            </w:r>
            <w:r w:rsidRPr="00BD17AF">
              <w:t xml:space="preserve"> </w:t>
            </w:r>
            <w:r w:rsidRPr="00BD17AF">
              <w:rPr>
                <w:b/>
                <w:i/>
              </w:rPr>
              <w:t>a směrnicí (EU)2019/882</w:t>
            </w:r>
            <w:r w:rsidRPr="00BD17AF">
              <w:rPr>
                <w:b/>
                <w:i/>
                <w:vertAlign w:val="superscript"/>
              </w:rPr>
              <w:t>7c</w:t>
            </w:r>
            <w:r w:rsidRPr="00BD17AF">
              <w:rPr>
                <w:b/>
                <w:i/>
              </w:rPr>
              <w:t>.</w:t>
            </w:r>
          </w:p>
        </w:tc>
      </w:tr>
      <w:tr w:rsidR="00192328" w:rsidRPr="00BD17AF" w14:paraId="5CEFC4FB" w14:textId="77777777" w:rsidTr="00192328">
        <w:trPr>
          <w:jc w:val="center"/>
        </w:trPr>
        <w:tc>
          <w:tcPr>
            <w:tcW w:w="4876" w:type="dxa"/>
          </w:tcPr>
          <w:p w14:paraId="385364B8" w14:textId="77777777" w:rsidR="00192328" w:rsidRPr="00BD17AF" w:rsidRDefault="00192328" w:rsidP="00192328">
            <w:pPr>
              <w:pStyle w:val="Normal6"/>
            </w:pPr>
          </w:p>
        </w:tc>
        <w:tc>
          <w:tcPr>
            <w:tcW w:w="4876" w:type="dxa"/>
            <w:hideMark/>
          </w:tcPr>
          <w:p w14:paraId="724BB1C5" w14:textId="77777777" w:rsidR="00192328" w:rsidRPr="00BD17AF" w:rsidRDefault="00192328" w:rsidP="00192328">
            <w:pPr>
              <w:pStyle w:val="Normal6"/>
              <w:rPr>
                <w:szCs w:val="24"/>
              </w:rPr>
            </w:pPr>
            <w:r w:rsidRPr="00BD17AF">
              <w:t>__________________</w:t>
            </w:r>
          </w:p>
        </w:tc>
      </w:tr>
      <w:tr w:rsidR="00192328" w:rsidRPr="00BD17AF" w14:paraId="0752062F" w14:textId="77777777" w:rsidTr="00192328">
        <w:trPr>
          <w:jc w:val="center"/>
        </w:trPr>
        <w:tc>
          <w:tcPr>
            <w:tcW w:w="4876" w:type="dxa"/>
          </w:tcPr>
          <w:p w14:paraId="7564B91B" w14:textId="77777777" w:rsidR="00192328" w:rsidRPr="00BD17AF" w:rsidRDefault="00192328" w:rsidP="00192328">
            <w:pPr>
              <w:pStyle w:val="Normal6"/>
            </w:pPr>
          </w:p>
        </w:tc>
        <w:tc>
          <w:tcPr>
            <w:tcW w:w="4876" w:type="dxa"/>
            <w:hideMark/>
          </w:tcPr>
          <w:p w14:paraId="341E3E8A" w14:textId="77777777" w:rsidR="00192328" w:rsidRPr="00BD17AF" w:rsidRDefault="00192328" w:rsidP="00192328">
            <w:pPr>
              <w:pStyle w:val="Normal6"/>
              <w:rPr>
                <w:szCs w:val="24"/>
              </w:rPr>
            </w:pPr>
            <w:r w:rsidRPr="00BD17AF">
              <w:rPr>
                <w:b/>
                <w:i/>
                <w:vertAlign w:val="superscript"/>
              </w:rPr>
              <w:t>7b</w:t>
            </w:r>
            <w:r w:rsidRPr="00BD17AF">
              <w:t xml:space="preserve"> </w:t>
            </w:r>
            <w:r w:rsidRPr="00BD17AF">
              <w:rPr>
                <w:b/>
                <w:i/>
              </w:rPr>
              <w:t>Směrnice (EU) 2016/2102 Evropského parlamentu a Rady ze dne 26. října 2016 o přístupnosti webových stránek a mobilních aplikací subjektů veřejného sektoru (Úř. věst. L 327, 2.12.2016, s. 1, ELI: http://data.europa.eu/eli/dir/2016/2102/oj).</w:t>
            </w:r>
          </w:p>
        </w:tc>
      </w:tr>
      <w:tr w:rsidR="00192328" w:rsidRPr="00BD17AF" w14:paraId="6EEC7473" w14:textId="77777777" w:rsidTr="00192328">
        <w:trPr>
          <w:jc w:val="center"/>
        </w:trPr>
        <w:tc>
          <w:tcPr>
            <w:tcW w:w="4876" w:type="dxa"/>
          </w:tcPr>
          <w:p w14:paraId="70C3E893" w14:textId="77777777" w:rsidR="00192328" w:rsidRPr="00BD17AF" w:rsidRDefault="00192328" w:rsidP="00192328">
            <w:pPr>
              <w:pStyle w:val="Normal6"/>
            </w:pPr>
          </w:p>
        </w:tc>
        <w:tc>
          <w:tcPr>
            <w:tcW w:w="4876" w:type="dxa"/>
            <w:hideMark/>
          </w:tcPr>
          <w:p w14:paraId="26BE55C0" w14:textId="77777777" w:rsidR="00192328" w:rsidRPr="00BD17AF" w:rsidRDefault="00192328" w:rsidP="00192328">
            <w:pPr>
              <w:pStyle w:val="Normal6"/>
              <w:rPr>
                <w:szCs w:val="24"/>
              </w:rPr>
            </w:pPr>
            <w:r w:rsidRPr="00BD17AF">
              <w:rPr>
                <w:b/>
                <w:i/>
                <w:vertAlign w:val="superscript"/>
              </w:rPr>
              <w:t>7c</w:t>
            </w:r>
            <w:r w:rsidRPr="00BD17AF">
              <w:t xml:space="preserve"> </w:t>
            </w:r>
            <w:r w:rsidRPr="00BD17AF">
              <w:rPr>
                <w:b/>
                <w:i/>
              </w:rPr>
              <w:t xml:space="preserve">Směrnice Evropského parlamentu a Rady (EU) 2019/882 ze dne 17. dubna 2019 o požadavcích na přístupnost u výrobků a služeb (Úř. věst. L 151, 7.6.2019, s. 70, ELI: http://data.europa.eu/eli/dir/2019/882/oj). </w:t>
            </w:r>
          </w:p>
        </w:tc>
      </w:tr>
    </w:tbl>
    <w:p w14:paraId="003C477B"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38EFC26" w14:textId="77777777" w:rsidR="00192328" w:rsidRPr="00BD17AF" w:rsidRDefault="00192328" w:rsidP="00192328">
      <w:r w:rsidRPr="00BD17AF">
        <w:rPr>
          <w:rStyle w:val="HideTWBExt"/>
        </w:rPr>
        <w:t>&lt;/Amend&gt;</w:t>
      </w:r>
    </w:p>
    <w:p w14:paraId="3F6BF5B4"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w:t>
      </w:r>
      <w:r w:rsidRPr="00BD17AF">
        <w:rPr>
          <w:rStyle w:val="HideTWBExt"/>
          <w:b w:val="0"/>
        </w:rPr>
        <w:t>&lt;/NumAm&gt;</w:t>
      </w:r>
    </w:p>
    <w:p w14:paraId="2BBDCF9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BD17520" w14:textId="77777777" w:rsidR="00192328" w:rsidRPr="00BD17AF" w:rsidRDefault="00192328" w:rsidP="00192328">
      <w:pPr>
        <w:pStyle w:val="NormalBold"/>
      </w:pPr>
      <w:r w:rsidRPr="00BD17AF">
        <w:rPr>
          <w:rStyle w:val="HideTWBExt"/>
          <w:b w:val="0"/>
        </w:rPr>
        <w:t>&lt;Article&gt;</w:t>
      </w:r>
      <w:r w:rsidRPr="00BD17AF">
        <w:t>Bod odůvodnění 11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2D60C2E" w14:textId="77777777" w:rsidTr="00192328">
        <w:trPr>
          <w:jc w:val="center"/>
        </w:trPr>
        <w:tc>
          <w:tcPr>
            <w:tcW w:w="9752" w:type="dxa"/>
            <w:gridSpan w:val="2"/>
          </w:tcPr>
          <w:p w14:paraId="1D8718FB" w14:textId="77777777" w:rsidR="00192328" w:rsidRPr="00BD17AF" w:rsidRDefault="00192328" w:rsidP="00192328">
            <w:pPr>
              <w:keepNext/>
            </w:pPr>
          </w:p>
        </w:tc>
      </w:tr>
      <w:tr w:rsidR="00192328" w:rsidRPr="00BD17AF" w14:paraId="256D286F" w14:textId="77777777" w:rsidTr="00192328">
        <w:trPr>
          <w:jc w:val="center"/>
        </w:trPr>
        <w:tc>
          <w:tcPr>
            <w:tcW w:w="4876" w:type="dxa"/>
            <w:hideMark/>
          </w:tcPr>
          <w:p w14:paraId="489E26FD" w14:textId="77777777" w:rsidR="00192328" w:rsidRPr="00BD17AF" w:rsidRDefault="00192328" w:rsidP="00192328">
            <w:pPr>
              <w:pStyle w:val="ColumnHeading"/>
              <w:keepNext/>
            </w:pPr>
            <w:r w:rsidRPr="00BD17AF">
              <w:t>Znění navržené Komisí</w:t>
            </w:r>
          </w:p>
        </w:tc>
        <w:tc>
          <w:tcPr>
            <w:tcW w:w="4876" w:type="dxa"/>
            <w:hideMark/>
          </w:tcPr>
          <w:p w14:paraId="764A8F6C" w14:textId="77777777" w:rsidR="00192328" w:rsidRPr="00BD17AF" w:rsidRDefault="00192328" w:rsidP="00192328">
            <w:pPr>
              <w:pStyle w:val="ColumnHeading"/>
              <w:keepNext/>
            </w:pPr>
            <w:r w:rsidRPr="00BD17AF">
              <w:t>Pozměňovací návrh</w:t>
            </w:r>
          </w:p>
        </w:tc>
      </w:tr>
      <w:tr w:rsidR="00192328" w:rsidRPr="00BD17AF" w14:paraId="6CA5E1E6" w14:textId="77777777" w:rsidTr="00192328">
        <w:trPr>
          <w:jc w:val="center"/>
        </w:trPr>
        <w:tc>
          <w:tcPr>
            <w:tcW w:w="4876" w:type="dxa"/>
            <w:hideMark/>
          </w:tcPr>
          <w:p w14:paraId="67B4EA16" w14:textId="77777777" w:rsidR="00192328" w:rsidRPr="00BD17AF" w:rsidRDefault="00192328" w:rsidP="00192328">
            <w:pPr>
              <w:pStyle w:val="Normal6"/>
            </w:pPr>
            <w:r w:rsidRPr="00BD17AF">
              <w:t>(11)</w:t>
            </w:r>
            <w:r w:rsidRPr="00BD17AF">
              <w:tab/>
              <w:t>Formát profilů uchazečů o zaměstnání a volných pracovních míst by měl být stanoven s využitím stávající klasifikace evropských dovedností, kompetencí, kvalifikací a povolání (dále jen „ESCO“), jak je stanoveno v nařízení (EU) 2016/589</w:t>
            </w:r>
            <w:r w:rsidRPr="00BD17AF">
              <w:rPr>
                <w:vertAlign w:val="superscript"/>
              </w:rPr>
              <w:t>8</w:t>
            </w:r>
            <w:r w:rsidRPr="00BD17AF">
              <w:t>, které stanoví standardizovanou terminologii pro povolání, dovednosti a kompetence a usnadňuje transparentnost dovedností a kvalifikací. Klasifikace ESCO by měla podpořit uchazeče o zaměstnání ze třetích zemí, zaměstnavatele a vnitrostátní kontaktní místa Rezervoáru talentů EU při poskytování srovnatelných informací o pracovních zkušenostech, povoláních, na která se vztahuje volné pracovní místo, a také o dovednostech nabízených uchazeči o zaměstnání a požadovaných zaměstnavateli, a tím umožnit kvalitní proces zprostředkování práce. Vnitrostátní kontaktní místa Rezervoáru talentů EU by pro přenos volných pracovních míst do platformy IT Rezervoáru talentů EU měla případně používat formát ESCO. V zájmu interoperability by členské státy, které nepřijaly klasifikaci ESCO pro volná pracovní místa na vnitrostátní úrovni, měly vypracovat mapovací tabulky porovnávající klasifikaci používanou ve vnitrostátních systémech a klasifikaci ESCO. Tyto mapovací tabulky by se měly zpřístupnit Komisi a měly by se používat pro automatické překódování informací o volných pracovních místech nebo profilech uchazečů o zaměstnání pro účely automatizovaného zprostředkování prostřednictvím společné platformy IT.</w:t>
            </w:r>
          </w:p>
        </w:tc>
        <w:tc>
          <w:tcPr>
            <w:tcW w:w="4876" w:type="dxa"/>
            <w:hideMark/>
          </w:tcPr>
          <w:p w14:paraId="22853DF0" w14:textId="77777777" w:rsidR="00192328" w:rsidRPr="00BD17AF" w:rsidRDefault="00192328" w:rsidP="00192328">
            <w:pPr>
              <w:pStyle w:val="Normal6"/>
              <w:rPr>
                <w:szCs w:val="24"/>
              </w:rPr>
            </w:pPr>
            <w:r w:rsidRPr="00BD17AF">
              <w:t>(11)</w:t>
            </w:r>
            <w:r w:rsidRPr="00BD17AF">
              <w:tab/>
              <w:t>Formát profilů uchazečů o zaměstnání a volných pracovních míst by měl být stanoven s využitím stávající klasifikace evropských dovedností, kompetencí, kvalifikací a povolání (dále jen „ESCO“), jak je stanoveno v nařízení (EU) 2016/589</w:t>
            </w:r>
            <w:r w:rsidRPr="00BD17AF">
              <w:rPr>
                <w:vertAlign w:val="superscript"/>
              </w:rPr>
              <w:t>8</w:t>
            </w:r>
            <w:r w:rsidRPr="00BD17AF">
              <w:t xml:space="preserve">, které stanoví standardizovanou terminologii pro povolání, dovednosti a kompetence a usnadňuje transparentnost dovedností a kvalifikací. Klasifikace ESCO by měla podpořit uchazeče o zaměstnání ze třetích zemí, zaměstnavatele a vnitrostátní kontaktní místa Rezervoáru talentů EU při poskytování srovnatelných informací o pracovních zkušenostech, povoláních, na která se vztahuje volné pracovní místo, a také o dovednostech nabízených uchazeči o zaměstnání a požadovaných zaměstnavateli, a tím umožnit kvalitní proces zprostředkování práce. </w:t>
            </w:r>
            <w:r w:rsidRPr="00BD17AF">
              <w:rPr>
                <w:b/>
                <w:i/>
              </w:rPr>
              <w:t>V souladu s doporučením Komise C(2023) 7700 by se měl v procesu přiřazování kvalifikací uplatňovat přístup „dovednosti na prvním místě“, který zohledňuje všechny typy kvalifikací a dovedností, jako je odborné vzdělání a příprava, diplomy, osvědčení o dovednostech a schopnostech získaných v neformálním a informálním kontextu nebo specifické certifikáty („mikrocertifikáty“)</w:t>
            </w:r>
            <w:r w:rsidRPr="00BD17AF">
              <w:rPr>
                <w:b/>
                <w:i/>
                <w:vertAlign w:val="superscript"/>
              </w:rPr>
              <w:t>8a</w:t>
            </w:r>
            <w:r w:rsidRPr="00BD17AF">
              <w:rPr>
                <w:b/>
                <w:i/>
              </w:rPr>
              <w:t>.</w:t>
            </w:r>
            <w:r w:rsidRPr="00BD17AF">
              <w:t xml:space="preserve"> Vnitrostátní kontaktní místa Rezervoáru talentů EU by pro přenos volných pracovních míst do platformy IT Rezervoáru talentů EU měla případně používat formát ESCO. V zájmu interoperability by členské státy, které nepřijaly klasifikaci ESCO pro volná pracovní místa na vnitrostátní úrovni, měly vypracovat mapovací tabulky porovnávající klasifikaci používanou ve vnitrostátních systémech a klasifikaci ESCO. Tyto mapovací tabulky by se měly zpřístupnit Komisi a měly by se používat pro automatické překódování informací o volných pracovních místech nebo profilech uchazečů o zaměstnání pro účely automatizovaného zprostředkování prostřednictvím společné platformy IT.</w:t>
            </w:r>
          </w:p>
        </w:tc>
      </w:tr>
      <w:tr w:rsidR="00192328" w:rsidRPr="00BD17AF" w14:paraId="6288B472" w14:textId="77777777" w:rsidTr="00192328">
        <w:trPr>
          <w:jc w:val="center"/>
        </w:trPr>
        <w:tc>
          <w:tcPr>
            <w:tcW w:w="4876" w:type="dxa"/>
            <w:hideMark/>
          </w:tcPr>
          <w:p w14:paraId="32D819DC" w14:textId="77777777" w:rsidR="00192328" w:rsidRPr="00BD17AF" w:rsidRDefault="00192328" w:rsidP="00192328">
            <w:pPr>
              <w:pStyle w:val="Normal6"/>
            </w:pPr>
            <w:r w:rsidRPr="00BD17AF">
              <w:t>__________________</w:t>
            </w:r>
          </w:p>
        </w:tc>
        <w:tc>
          <w:tcPr>
            <w:tcW w:w="4876" w:type="dxa"/>
            <w:hideMark/>
          </w:tcPr>
          <w:p w14:paraId="2764D694" w14:textId="77777777" w:rsidR="00192328" w:rsidRPr="00BD17AF" w:rsidRDefault="00192328" w:rsidP="00192328">
            <w:pPr>
              <w:pStyle w:val="Normal6"/>
              <w:rPr>
                <w:szCs w:val="24"/>
              </w:rPr>
            </w:pPr>
            <w:r w:rsidRPr="00BD17AF">
              <w:t>__________________</w:t>
            </w:r>
          </w:p>
        </w:tc>
      </w:tr>
      <w:tr w:rsidR="00192328" w:rsidRPr="00BD17AF" w14:paraId="4CB77132" w14:textId="77777777" w:rsidTr="00192328">
        <w:trPr>
          <w:jc w:val="center"/>
        </w:trPr>
        <w:tc>
          <w:tcPr>
            <w:tcW w:w="4876" w:type="dxa"/>
            <w:hideMark/>
          </w:tcPr>
          <w:p w14:paraId="317F5A99" w14:textId="77777777" w:rsidR="00192328" w:rsidRPr="00BD17AF" w:rsidRDefault="00192328" w:rsidP="00192328">
            <w:pPr>
              <w:pStyle w:val="Normal6"/>
            </w:pPr>
            <w:r w:rsidRPr="00BD17AF">
              <w:rPr>
                <w:vertAlign w:val="superscript"/>
              </w:rPr>
              <w:t>8</w:t>
            </w:r>
            <w:r w:rsidRPr="00BD17AF">
              <w:t xml:space="preserve"> Nařízení Evropského parlamentu a Rady (EU) 2016/589 ze dne 13. dubna 2016 o Evropské síti služeb zaměstnanosti (EURES), přístupu pracovníků ke službám mobility a další integraci trhů práce a o změně nařízení (EU) č. 492/2011 a (EU) č. 1296/2013 (Úř. věst. L 107, 22.4.2016, s. 1, ELI: http://data.europa.eu/eli/reg/2016/589/oj).</w:t>
            </w:r>
          </w:p>
        </w:tc>
        <w:tc>
          <w:tcPr>
            <w:tcW w:w="4876" w:type="dxa"/>
            <w:hideMark/>
          </w:tcPr>
          <w:p w14:paraId="7DC3699C" w14:textId="77777777" w:rsidR="00192328" w:rsidRPr="00BD17AF" w:rsidRDefault="00192328" w:rsidP="00192328">
            <w:pPr>
              <w:pStyle w:val="Normal6"/>
              <w:rPr>
                <w:szCs w:val="24"/>
              </w:rPr>
            </w:pPr>
            <w:r w:rsidRPr="00BD17AF">
              <w:rPr>
                <w:vertAlign w:val="superscript"/>
              </w:rPr>
              <w:t>8</w:t>
            </w:r>
            <w:r w:rsidRPr="00BD17AF">
              <w:t xml:space="preserve"> Nařízení Evropského parlamentu a Rady (EU) 2016/589 ze dne 13. dubna 2016 o Evropské síti služeb zaměstnanosti (EURES), přístupu pracovníků ke službám mobility a další integraci trhů práce a o změně nařízení (EU) č. 492/2011 a (EU) č. 1296/2013 (Úř. věst. L 107, 22.4.2016, s. 1, ELI: http://data.europa.eu/eli/reg/2016/589/oj).</w:t>
            </w:r>
          </w:p>
        </w:tc>
      </w:tr>
      <w:tr w:rsidR="00192328" w:rsidRPr="00BD17AF" w14:paraId="6DF9CAE6" w14:textId="77777777" w:rsidTr="00192328">
        <w:trPr>
          <w:jc w:val="center"/>
        </w:trPr>
        <w:tc>
          <w:tcPr>
            <w:tcW w:w="4876" w:type="dxa"/>
          </w:tcPr>
          <w:p w14:paraId="347E57D1" w14:textId="77777777" w:rsidR="00192328" w:rsidRPr="00BD17AF" w:rsidRDefault="00192328" w:rsidP="00192328">
            <w:pPr>
              <w:pStyle w:val="Normal6"/>
            </w:pPr>
          </w:p>
        </w:tc>
        <w:tc>
          <w:tcPr>
            <w:tcW w:w="4876" w:type="dxa"/>
            <w:hideMark/>
          </w:tcPr>
          <w:p w14:paraId="6DFBBFCB" w14:textId="77777777" w:rsidR="00192328" w:rsidRPr="00BD17AF" w:rsidRDefault="00192328" w:rsidP="00192328">
            <w:pPr>
              <w:pStyle w:val="Normal6"/>
              <w:rPr>
                <w:szCs w:val="24"/>
              </w:rPr>
            </w:pPr>
            <w:r w:rsidRPr="00BD17AF">
              <w:rPr>
                <w:b/>
                <w:i/>
                <w:vertAlign w:val="superscript"/>
              </w:rPr>
              <w:t>8a</w:t>
            </w:r>
            <w:r w:rsidRPr="00BD17AF">
              <w:t xml:space="preserve"> </w:t>
            </w:r>
            <w:r w:rsidRPr="00BD17AF">
              <w:rPr>
                <w:b/>
                <w:i/>
              </w:rPr>
              <w:t xml:space="preserve">Doporučení Komise o uznávání kvalifikací státních příslušníků třetích zemí (C/2023/7700 final). </w:t>
            </w:r>
          </w:p>
        </w:tc>
      </w:tr>
    </w:tbl>
    <w:p w14:paraId="22E9D903"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036FA85" w14:textId="77777777" w:rsidR="00192328" w:rsidRPr="00BD17AF" w:rsidRDefault="00192328" w:rsidP="00192328">
      <w:r w:rsidRPr="00BD17AF">
        <w:rPr>
          <w:rStyle w:val="HideTWBExt"/>
        </w:rPr>
        <w:t>&lt;/Amend&gt;</w:t>
      </w:r>
    </w:p>
    <w:p w14:paraId="58357D28"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11</w:t>
      </w:r>
      <w:r w:rsidRPr="00BD17AF">
        <w:rPr>
          <w:rStyle w:val="HideTWBExt"/>
          <w:b w:val="0"/>
        </w:rPr>
        <w:t>&lt;/NumAm&gt;</w:t>
      </w:r>
    </w:p>
    <w:p w14:paraId="170F5442"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22018FB" w14:textId="77777777" w:rsidR="00192328" w:rsidRPr="00BD17AF" w:rsidRDefault="00192328" w:rsidP="00192328">
      <w:pPr>
        <w:pStyle w:val="NormalBold"/>
      </w:pPr>
      <w:r w:rsidRPr="00BD17AF">
        <w:rPr>
          <w:rStyle w:val="HideTWBExt"/>
          <w:b w:val="0"/>
        </w:rPr>
        <w:t>&lt;Article&gt;</w:t>
      </w:r>
      <w:r w:rsidRPr="00BD17AF">
        <w:t>Bod odůvodnění 13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DC7188E" w14:textId="77777777" w:rsidTr="00192328">
        <w:trPr>
          <w:jc w:val="center"/>
        </w:trPr>
        <w:tc>
          <w:tcPr>
            <w:tcW w:w="9752" w:type="dxa"/>
            <w:gridSpan w:val="2"/>
          </w:tcPr>
          <w:p w14:paraId="646B2714" w14:textId="77777777" w:rsidR="00192328" w:rsidRPr="00BD17AF" w:rsidRDefault="00192328" w:rsidP="00192328">
            <w:pPr>
              <w:keepNext/>
            </w:pPr>
          </w:p>
        </w:tc>
      </w:tr>
      <w:tr w:rsidR="00192328" w:rsidRPr="00BD17AF" w14:paraId="70EACF5A" w14:textId="77777777" w:rsidTr="00192328">
        <w:trPr>
          <w:jc w:val="center"/>
        </w:trPr>
        <w:tc>
          <w:tcPr>
            <w:tcW w:w="4876" w:type="dxa"/>
            <w:hideMark/>
          </w:tcPr>
          <w:p w14:paraId="5A060E2C" w14:textId="77777777" w:rsidR="00192328" w:rsidRPr="00BD17AF" w:rsidRDefault="00192328" w:rsidP="00192328">
            <w:pPr>
              <w:pStyle w:val="ColumnHeading"/>
              <w:keepNext/>
            </w:pPr>
            <w:r w:rsidRPr="00BD17AF">
              <w:t>Znění navržené Komisí</w:t>
            </w:r>
          </w:p>
        </w:tc>
        <w:tc>
          <w:tcPr>
            <w:tcW w:w="4876" w:type="dxa"/>
            <w:hideMark/>
          </w:tcPr>
          <w:p w14:paraId="355AA14D" w14:textId="77777777" w:rsidR="00192328" w:rsidRPr="00BD17AF" w:rsidRDefault="00192328" w:rsidP="00192328">
            <w:pPr>
              <w:pStyle w:val="ColumnHeading"/>
              <w:keepNext/>
            </w:pPr>
            <w:r w:rsidRPr="00BD17AF">
              <w:t>Pozměňovací návrh</w:t>
            </w:r>
          </w:p>
        </w:tc>
      </w:tr>
      <w:tr w:rsidR="00192328" w:rsidRPr="00BD17AF" w14:paraId="1564005E" w14:textId="77777777" w:rsidTr="00192328">
        <w:trPr>
          <w:jc w:val="center"/>
        </w:trPr>
        <w:tc>
          <w:tcPr>
            <w:tcW w:w="4876" w:type="dxa"/>
          </w:tcPr>
          <w:p w14:paraId="7B219B5D" w14:textId="77777777" w:rsidR="00192328" w:rsidRPr="00BD17AF" w:rsidRDefault="00192328" w:rsidP="00192328">
            <w:pPr>
              <w:pStyle w:val="Normal6"/>
            </w:pPr>
          </w:p>
        </w:tc>
        <w:tc>
          <w:tcPr>
            <w:tcW w:w="4876" w:type="dxa"/>
            <w:hideMark/>
          </w:tcPr>
          <w:p w14:paraId="53523FBC" w14:textId="77777777" w:rsidR="00192328" w:rsidRPr="00BD17AF" w:rsidRDefault="00192328" w:rsidP="00192328">
            <w:pPr>
              <w:pStyle w:val="Normal6"/>
              <w:rPr>
                <w:szCs w:val="24"/>
              </w:rPr>
            </w:pPr>
            <w:r w:rsidRPr="00BD17AF">
              <w:rPr>
                <w:b/>
                <w:i/>
              </w:rPr>
              <w:t>(13a)</w:t>
            </w:r>
            <w:r w:rsidRPr="00BD17AF">
              <w:rPr>
                <w:b/>
                <w:i/>
              </w:rPr>
              <w:tab/>
              <w:t>V zájmu zajištění vhodného nakládání s osobními údaji v rámci Rezervoáru talentů EU byl v souladu s článkem 42 nařízení (EU)2018/1725</w:t>
            </w:r>
            <w:r w:rsidRPr="00BD17AF">
              <w:rPr>
                <w:b/>
                <w:i/>
                <w:vertAlign w:val="superscript"/>
              </w:rPr>
              <w:t>8b</w:t>
            </w:r>
            <w:r w:rsidRPr="00BD17AF">
              <w:rPr>
                <w:b/>
                <w:i/>
              </w:rPr>
              <w:t xml:space="preserve"> konzultován evropský inspektor ochrany údajů, který dne 9. ledna 2024 vydal stanovisko.</w:t>
            </w:r>
          </w:p>
        </w:tc>
      </w:tr>
      <w:tr w:rsidR="00192328" w:rsidRPr="00BD17AF" w14:paraId="19864025" w14:textId="77777777" w:rsidTr="00192328">
        <w:trPr>
          <w:jc w:val="center"/>
        </w:trPr>
        <w:tc>
          <w:tcPr>
            <w:tcW w:w="4876" w:type="dxa"/>
          </w:tcPr>
          <w:p w14:paraId="386ECD4C" w14:textId="77777777" w:rsidR="00192328" w:rsidRPr="00BD17AF" w:rsidRDefault="00192328" w:rsidP="00192328">
            <w:pPr>
              <w:pStyle w:val="Normal6"/>
            </w:pPr>
          </w:p>
        </w:tc>
        <w:tc>
          <w:tcPr>
            <w:tcW w:w="4876" w:type="dxa"/>
            <w:hideMark/>
          </w:tcPr>
          <w:p w14:paraId="0DC6AA77" w14:textId="77777777" w:rsidR="00192328" w:rsidRPr="00BD17AF" w:rsidRDefault="00192328" w:rsidP="00192328">
            <w:pPr>
              <w:pStyle w:val="Normal6"/>
              <w:rPr>
                <w:szCs w:val="24"/>
              </w:rPr>
            </w:pPr>
            <w:r w:rsidRPr="00BD17AF">
              <w:rPr>
                <w:b/>
                <w:i/>
              </w:rPr>
              <w:t>__________________</w:t>
            </w:r>
          </w:p>
        </w:tc>
      </w:tr>
      <w:tr w:rsidR="00192328" w:rsidRPr="00BD17AF" w14:paraId="7E50EC8B" w14:textId="77777777" w:rsidTr="00192328">
        <w:trPr>
          <w:jc w:val="center"/>
        </w:trPr>
        <w:tc>
          <w:tcPr>
            <w:tcW w:w="4876" w:type="dxa"/>
          </w:tcPr>
          <w:p w14:paraId="4E5785A9" w14:textId="77777777" w:rsidR="00192328" w:rsidRPr="00BD17AF" w:rsidRDefault="00192328" w:rsidP="00192328">
            <w:pPr>
              <w:pStyle w:val="Normal6"/>
            </w:pPr>
          </w:p>
        </w:tc>
        <w:tc>
          <w:tcPr>
            <w:tcW w:w="4876" w:type="dxa"/>
            <w:hideMark/>
          </w:tcPr>
          <w:p w14:paraId="0EAF8368" w14:textId="77777777" w:rsidR="00192328" w:rsidRPr="00BD17AF" w:rsidRDefault="00192328" w:rsidP="00192328">
            <w:pPr>
              <w:pStyle w:val="Normal6"/>
              <w:rPr>
                <w:szCs w:val="24"/>
              </w:rPr>
            </w:pPr>
            <w:r w:rsidRPr="00BD17AF">
              <w:rPr>
                <w:b/>
                <w:i/>
                <w:vertAlign w:val="superscript"/>
              </w:rPr>
              <w:t>8b</w:t>
            </w:r>
            <w:r w:rsidRPr="00BD17AF">
              <w:t xml:space="preserve"> </w:t>
            </w:r>
            <w:r w:rsidRPr="00BD17AF">
              <w:rPr>
                <w:b/>
                <w:i/>
              </w:rPr>
              <w:t xml:space="preserve">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 ELI: http://data.europa.eu/eli/reg/2018/1725/oj). </w:t>
            </w:r>
          </w:p>
        </w:tc>
      </w:tr>
    </w:tbl>
    <w:p w14:paraId="018F8071"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93F30E9" w14:textId="77777777" w:rsidR="00192328" w:rsidRPr="00BD17AF" w:rsidRDefault="00192328" w:rsidP="00192328">
      <w:r w:rsidRPr="00BD17AF">
        <w:rPr>
          <w:rStyle w:val="HideTWBExt"/>
        </w:rPr>
        <w:t>&lt;/Amend&gt;</w:t>
      </w:r>
    </w:p>
    <w:p w14:paraId="08444DE4"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12</w:t>
      </w:r>
      <w:r w:rsidRPr="00BD17AF">
        <w:rPr>
          <w:rStyle w:val="HideTWBExt"/>
          <w:b w:val="0"/>
        </w:rPr>
        <w:t>&lt;/NumAm&gt;</w:t>
      </w:r>
    </w:p>
    <w:p w14:paraId="3F6CCA6B"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B9E3340" w14:textId="77777777" w:rsidR="00192328" w:rsidRPr="00BD17AF" w:rsidRDefault="00192328" w:rsidP="00192328">
      <w:pPr>
        <w:pStyle w:val="NormalBold"/>
      </w:pPr>
      <w:r w:rsidRPr="00BD17AF">
        <w:rPr>
          <w:rStyle w:val="HideTWBExt"/>
          <w:b w:val="0"/>
        </w:rPr>
        <w:t>&lt;Article&gt;</w:t>
      </w:r>
      <w:r w:rsidRPr="00BD17AF">
        <w:t>Bod odůvodnění 14</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1867D40" w14:textId="77777777" w:rsidTr="00192328">
        <w:trPr>
          <w:jc w:val="center"/>
        </w:trPr>
        <w:tc>
          <w:tcPr>
            <w:tcW w:w="9752" w:type="dxa"/>
            <w:gridSpan w:val="2"/>
          </w:tcPr>
          <w:p w14:paraId="0F2109ED" w14:textId="77777777" w:rsidR="00192328" w:rsidRPr="00BD17AF" w:rsidRDefault="00192328" w:rsidP="00192328">
            <w:pPr>
              <w:keepNext/>
            </w:pPr>
          </w:p>
        </w:tc>
      </w:tr>
      <w:tr w:rsidR="00192328" w:rsidRPr="00BD17AF" w14:paraId="1DF85FCD" w14:textId="77777777" w:rsidTr="00192328">
        <w:trPr>
          <w:jc w:val="center"/>
        </w:trPr>
        <w:tc>
          <w:tcPr>
            <w:tcW w:w="4876" w:type="dxa"/>
            <w:hideMark/>
          </w:tcPr>
          <w:p w14:paraId="1F7FC3EA" w14:textId="77777777" w:rsidR="00192328" w:rsidRPr="00BD17AF" w:rsidRDefault="00192328" w:rsidP="00192328">
            <w:pPr>
              <w:pStyle w:val="ColumnHeading"/>
              <w:keepNext/>
            </w:pPr>
            <w:r w:rsidRPr="00BD17AF">
              <w:t>Znění navržené Komisí</w:t>
            </w:r>
          </w:p>
        </w:tc>
        <w:tc>
          <w:tcPr>
            <w:tcW w:w="4876" w:type="dxa"/>
            <w:hideMark/>
          </w:tcPr>
          <w:p w14:paraId="038B9C50" w14:textId="77777777" w:rsidR="00192328" w:rsidRPr="00BD17AF" w:rsidRDefault="00192328" w:rsidP="00192328">
            <w:pPr>
              <w:pStyle w:val="ColumnHeading"/>
              <w:keepNext/>
            </w:pPr>
            <w:r w:rsidRPr="00BD17AF">
              <w:t>Pozměňovací návrh</w:t>
            </w:r>
          </w:p>
        </w:tc>
      </w:tr>
      <w:tr w:rsidR="00192328" w:rsidRPr="00BD17AF" w14:paraId="01887B28" w14:textId="77777777" w:rsidTr="00192328">
        <w:trPr>
          <w:jc w:val="center"/>
        </w:trPr>
        <w:tc>
          <w:tcPr>
            <w:tcW w:w="4876" w:type="dxa"/>
            <w:hideMark/>
          </w:tcPr>
          <w:p w14:paraId="5C7FF62D" w14:textId="77777777" w:rsidR="00192328" w:rsidRPr="00BD17AF" w:rsidRDefault="00192328" w:rsidP="00192328">
            <w:pPr>
              <w:pStyle w:val="Normal6"/>
            </w:pPr>
            <w:r w:rsidRPr="00BD17AF">
              <w:t>(14)</w:t>
            </w:r>
            <w:r w:rsidRPr="00BD17AF">
              <w:tab/>
              <w:t xml:space="preserve">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 a zaměstnavatelů na platformě IT Rezervoáru talentů EU, které nebyly použity po dobu </w:t>
            </w:r>
            <w:r w:rsidRPr="00BD17AF">
              <w:rPr>
                <w:b/>
                <w:i/>
              </w:rPr>
              <w:t>dvou let</w:t>
            </w:r>
            <w:r w:rsidRPr="00BD17AF">
              <w:t>, by měly být automaticky odstraněny. Po odstranění profilů by mohl být i nadále uchováván omezený soubor anonymizovaných údajů pro výzkumné a statistické účely, a to i pro účely tvorby a kvality evropských statistik.</w:t>
            </w:r>
          </w:p>
        </w:tc>
        <w:tc>
          <w:tcPr>
            <w:tcW w:w="4876" w:type="dxa"/>
            <w:hideMark/>
          </w:tcPr>
          <w:p w14:paraId="34141578" w14:textId="77777777" w:rsidR="00192328" w:rsidRPr="00BD17AF" w:rsidRDefault="00192328" w:rsidP="00192328">
            <w:pPr>
              <w:pStyle w:val="Normal6"/>
              <w:rPr>
                <w:szCs w:val="24"/>
              </w:rPr>
            </w:pPr>
            <w:r w:rsidRPr="00BD17AF">
              <w:t>(14)</w:t>
            </w:r>
            <w:r w:rsidRPr="00BD17AF">
              <w:tab/>
            </w:r>
            <w:r w:rsidRPr="00BD17AF">
              <w:rPr>
                <w:b/>
                <w:i/>
              </w:rPr>
              <w:t>Registrace profilu i vyhledávání a zveřejňování volných pracovních míst by měly být pro uchazeče o zaměstnání i zaměstnavatele bezplatné.</w:t>
            </w:r>
            <w:r w:rsidRPr="00BD17AF">
              <w:t xml:space="preserve"> 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 a zaměstnavatelů na platformě IT Rezervoáru talentů EU, které nebyly použity po dobu </w:t>
            </w:r>
            <w:r w:rsidRPr="00BD17AF">
              <w:rPr>
                <w:b/>
                <w:i/>
              </w:rPr>
              <w:t>jednoho roku</w:t>
            </w:r>
            <w:r w:rsidRPr="00BD17AF">
              <w:t>, by měly být automaticky odstraněny</w:t>
            </w:r>
            <w:r w:rsidRPr="00BD17AF">
              <w:rPr>
                <w:b/>
                <w:i/>
              </w:rPr>
              <w:t>, aby se posílily záruky ochrany osobních údajů a zabránilo se přílišné zkostnatělosti IT systému</w:t>
            </w:r>
            <w:r w:rsidRPr="00BD17AF">
              <w:t xml:space="preserve">. Po odstranění profilů by mohl být i nadále uchováván omezený soubor anonymizovaných údajů pro výzkumné a statistické účely, a to i pro účely tvorby a kvality evropských statistik. </w:t>
            </w:r>
            <w:r w:rsidRPr="00BD17AF">
              <w:rPr>
                <w:b/>
                <w:i/>
              </w:rPr>
              <w:t>Informace o tom, jak tyto možnosti uplatnit, by měly být k dispozici jasným, srozumitelným a uživatelsky přívětivým způsobem a v přístupných formátech pro osoby se zdravotním postižením při respektování příslušných požadavků na přístupnost stanovených ve směrnici (EU) 2016/2102 o přístupnosti webových stránek a mobilních aplikací subjektů veřejného sektoru, jakož i požadavků na přístupnost služeb stanovených v příloze I směrnice (EU) 2019/882.</w:t>
            </w:r>
          </w:p>
        </w:tc>
      </w:tr>
    </w:tbl>
    <w:p w14:paraId="6BE969D9"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48E8C23" w14:textId="77777777" w:rsidR="00192328" w:rsidRPr="00BD17AF" w:rsidRDefault="00192328" w:rsidP="00192328">
      <w:r w:rsidRPr="00BD17AF">
        <w:rPr>
          <w:rStyle w:val="HideTWBExt"/>
        </w:rPr>
        <w:t>&lt;/Amend&gt;</w:t>
      </w:r>
    </w:p>
    <w:p w14:paraId="1BA30C1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13</w:t>
      </w:r>
      <w:r w:rsidRPr="00BD17AF">
        <w:rPr>
          <w:rStyle w:val="HideTWBExt"/>
          <w:b w:val="0"/>
        </w:rPr>
        <w:t>&lt;/NumAm&gt;</w:t>
      </w:r>
    </w:p>
    <w:p w14:paraId="591354B9"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5A627E7" w14:textId="77777777" w:rsidR="00192328" w:rsidRPr="00BD17AF" w:rsidRDefault="00192328" w:rsidP="00192328">
      <w:pPr>
        <w:pStyle w:val="NormalBold"/>
      </w:pPr>
      <w:r w:rsidRPr="00BD17AF">
        <w:rPr>
          <w:rStyle w:val="HideTWBExt"/>
          <w:b w:val="0"/>
        </w:rPr>
        <w:t>&lt;Article&gt;</w:t>
      </w:r>
      <w:r w:rsidRPr="00BD17AF">
        <w:t>Bod odůvodnění 16</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E1792B3" w14:textId="77777777" w:rsidTr="00192328">
        <w:trPr>
          <w:jc w:val="center"/>
        </w:trPr>
        <w:tc>
          <w:tcPr>
            <w:tcW w:w="9752" w:type="dxa"/>
            <w:gridSpan w:val="2"/>
          </w:tcPr>
          <w:p w14:paraId="6255BBEE" w14:textId="77777777" w:rsidR="00192328" w:rsidRPr="00BD17AF" w:rsidRDefault="00192328" w:rsidP="00192328">
            <w:pPr>
              <w:keepNext/>
            </w:pPr>
          </w:p>
        </w:tc>
      </w:tr>
      <w:tr w:rsidR="00192328" w:rsidRPr="00BD17AF" w14:paraId="7914E90F" w14:textId="77777777" w:rsidTr="00192328">
        <w:trPr>
          <w:jc w:val="center"/>
        </w:trPr>
        <w:tc>
          <w:tcPr>
            <w:tcW w:w="4876" w:type="dxa"/>
            <w:hideMark/>
          </w:tcPr>
          <w:p w14:paraId="39638C75" w14:textId="77777777" w:rsidR="00192328" w:rsidRPr="00BD17AF" w:rsidRDefault="00192328" w:rsidP="00192328">
            <w:pPr>
              <w:pStyle w:val="ColumnHeading"/>
              <w:keepNext/>
            </w:pPr>
            <w:r w:rsidRPr="00BD17AF">
              <w:t>Znění navržené Komisí</w:t>
            </w:r>
          </w:p>
        </w:tc>
        <w:tc>
          <w:tcPr>
            <w:tcW w:w="4876" w:type="dxa"/>
            <w:hideMark/>
          </w:tcPr>
          <w:p w14:paraId="3B103D85" w14:textId="77777777" w:rsidR="00192328" w:rsidRPr="00BD17AF" w:rsidRDefault="00192328" w:rsidP="00192328">
            <w:pPr>
              <w:pStyle w:val="ColumnHeading"/>
              <w:keepNext/>
            </w:pPr>
            <w:r w:rsidRPr="00BD17AF">
              <w:t>Pozměňovací návrh</w:t>
            </w:r>
          </w:p>
        </w:tc>
      </w:tr>
      <w:tr w:rsidR="00192328" w:rsidRPr="00BD17AF" w14:paraId="4FC91B39" w14:textId="77777777" w:rsidTr="00192328">
        <w:trPr>
          <w:jc w:val="center"/>
        </w:trPr>
        <w:tc>
          <w:tcPr>
            <w:tcW w:w="4876" w:type="dxa"/>
            <w:hideMark/>
          </w:tcPr>
          <w:p w14:paraId="323DEB2C" w14:textId="77777777" w:rsidR="00192328" w:rsidRPr="00BD17AF" w:rsidRDefault="00192328" w:rsidP="00192328">
            <w:pPr>
              <w:pStyle w:val="Normal6"/>
            </w:pPr>
            <w:r w:rsidRPr="00BD17AF">
              <w:t>(16)</w:t>
            </w:r>
            <w:r w:rsidRPr="00BD17AF">
              <w:tab/>
              <w:t>Rezervoár talentů EU by měl přispět k cíli odrazovat od nelegální migrace, mimo jiné usnadněním přístupu ke stávajícím legálním způsobům migrace. Uchazečům o zaměstnání ze třetích zemí, na které se vztahuje soudní nebo správní rozhodnutí o odepření vstupu nebo pobytu v členském státě nebo zákaz vstupu v souladu se směrnicí Evropského parlamentu a Rady 2008/115/ES</w:t>
            </w:r>
            <w:r w:rsidRPr="00BD17AF">
              <w:rPr>
                <w:vertAlign w:val="superscript"/>
              </w:rPr>
              <w:t>11</w:t>
            </w:r>
            <w:r w:rsidRPr="00BD17AF">
              <w:t xml:space="preserve">, by nemělo být umožněno registrovat profily v platformě IT Rezervoáru talentů EU, a to vzhledem k tomu, že jim nebude povolen vstup a pobyt v Unii. Za tímto účelem by uchazeči o zaměstnání ze třetích zemí měli být </w:t>
            </w:r>
            <w:r w:rsidRPr="00BD17AF">
              <w:rPr>
                <w:b/>
                <w:i/>
              </w:rPr>
              <w:t>před registrací</w:t>
            </w:r>
            <w:r w:rsidRPr="00BD17AF">
              <w:t xml:space="preserve">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c>
          <w:tcPr>
            <w:tcW w:w="4876" w:type="dxa"/>
            <w:hideMark/>
          </w:tcPr>
          <w:p w14:paraId="0C73C13E" w14:textId="77777777" w:rsidR="00192328" w:rsidRPr="00BD17AF" w:rsidRDefault="00192328" w:rsidP="00192328">
            <w:pPr>
              <w:pStyle w:val="Normal6"/>
              <w:rPr>
                <w:szCs w:val="24"/>
              </w:rPr>
            </w:pPr>
            <w:r w:rsidRPr="00BD17AF">
              <w:t>(16)</w:t>
            </w:r>
            <w:r w:rsidRPr="00BD17AF">
              <w:tab/>
              <w:t>Rezervoár talentů EU by měl přispět k cíli odrazovat od nelegální migrace, mimo jiné usnadněním přístupu ke stávajícím legálním způsobům migrace. Uchazečům o zaměstnání ze třetích zemí, na které se vztahuje soudní nebo správní rozhodnutí o odepření vstupu nebo pobytu v členském státě nebo zákaz vstupu v souladu se směrnicí Evropského parlamentu a Rady 2008/115/ES</w:t>
            </w:r>
            <w:r w:rsidRPr="00BD17AF">
              <w:rPr>
                <w:vertAlign w:val="superscript"/>
              </w:rPr>
              <w:t>11</w:t>
            </w:r>
            <w:r w:rsidRPr="00BD17AF">
              <w:t xml:space="preserve">, by nemělo být umožněno registrovat profily v platformě IT Rezervoáru talentů EU, a to vzhledem k tomu, že jim </w:t>
            </w:r>
            <w:r w:rsidRPr="00BD17AF">
              <w:rPr>
                <w:b/>
                <w:i/>
              </w:rPr>
              <w:t>zatím</w:t>
            </w:r>
            <w:r w:rsidRPr="00BD17AF">
              <w:t xml:space="preserve"> nebude povolen vstup a pobyt v Unii. Za tímto účelem by uchazeči o zaměstnání ze třetích zemí měli být </w:t>
            </w:r>
            <w:r w:rsidRPr="00BD17AF">
              <w:rPr>
                <w:b/>
                <w:i/>
              </w:rPr>
              <w:t>při registraci</w:t>
            </w:r>
            <w:r w:rsidRPr="00BD17AF">
              <w:t xml:space="preserve">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 </w:t>
            </w:r>
            <w:r w:rsidRPr="00BD17AF">
              <w:rPr>
                <w:b/>
                <w:i/>
              </w:rPr>
              <w:t>Jakmile dojde k přiřazení uchazeče o zaměstnání k zaměstnavateli, může příslušné vnitrostátní kontaktní místo na požádání a za účelem ověření správnosti výše uvedeného prohlášení uchazeče o zaměstnání obdržet informace ze Schengenského informačního systému. V případě, že se na uchazeče o zaměstnání vztahuje soudní nebo správní rozhodnutí o odepření vstupu nebo pobytu v členském státě nebo zákaz vstupu v souladu se směrnicí 2008/115/ES, mělo by vnitrostátní kontaktní místo tuto skutečnost oznámit sekretariátu Rezervoáru talentů EU, který by měl následně odstranit profil z platformy IT Rezervoáru talentů EU. V souladu se zásadou proporcionality by však uchazeč o zaměstnání měl mít možnost podat novou žádost po uplynutí doby platnosti soudního nebo správního rozhodnutí nebo zákazu vstupu. Bez ohledu na tuto možnost by osoby odsouzené za trestné činy představující nebo zahrnující ohrožení národní bezpečnosti členského státu neměly mít nikdy možnost zaregistrovat se jako uchazeči o zaměstnání v Rezervoáru talentů EU. Těmito trestnými činy se v zásadě rozumí ty, které mají za cíl vážně zastrašit obyvatelstvo, neoprávněně donutit vládu k provedení nebo zdržení se provedení nějakého úkonu nebo vážně destabilizovat či zničit základní politické, ústavní, hospodářské nebo sociální struktury členského státu, jako jsou vlastizrada nebo teroristické trestné činy ve smyslu směrnice (EU)2017/541</w:t>
            </w:r>
            <w:r w:rsidRPr="00BD17AF">
              <w:rPr>
                <w:b/>
                <w:i/>
                <w:vertAlign w:val="superscript"/>
              </w:rPr>
              <w:t>11a</w:t>
            </w:r>
            <w:r w:rsidRPr="00BD17AF">
              <w:rPr>
                <w:b/>
                <w:i/>
              </w:rPr>
              <w:t>.</w:t>
            </w:r>
          </w:p>
        </w:tc>
      </w:tr>
      <w:tr w:rsidR="00192328" w:rsidRPr="00BD17AF" w14:paraId="4D17B335" w14:textId="77777777" w:rsidTr="00192328">
        <w:trPr>
          <w:jc w:val="center"/>
        </w:trPr>
        <w:tc>
          <w:tcPr>
            <w:tcW w:w="4876" w:type="dxa"/>
            <w:hideMark/>
          </w:tcPr>
          <w:p w14:paraId="71264048" w14:textId="77777777" w:rsidR="00192328" w:rsidRPr="00BD17AF" w:rsidRDefault="00192328" w:rsidP="00192328">
            <w:pPr>
              <w:pStyle w:val="Normal6"/>
            </w:pPr>
            <w:r w:rsidRPr="00BD17AF">
              <w:t>__________________</w:t>
            </w:r>
          </w:p>
        </w:tc>
        <w:tc>
          <w:tcPr>
            <w:tcW w:w="4876" w:type="dxa"/>
            <w:hideMark/>
          </w:tcPr>
          <w:p w14:paraId="637CFD8B" w14:textId="77777777" w:rsidR="00192328" w:rsidRPr="00BD17AF" w:rsidRDefault="00192328" w:rsidP="00192328">
            <w:pPr>
              <w:pStyle w:val="Normal6"/>
              <w:rPr>
                <w:szCs w:val="24"/>
              </w:rPr>
            </w:pPr>
            <w:r w:rsidRPr="00BD17AF">
              <w:t>__________________</w:t>
            </w:r>
          </w:p>
        </w:tc>
      </w:tr>
      <w:tr w:rsidR="00192328" w:rsidRPr="00BD17AF" w14:paraId="54A4EBB5" w14:textId="77777777" w:rsidTr="00192328">
        <w:trPr>
          <w:jc w:val="center"/>
        </w:trPr>
        <w:tc>
          <w:tcPr>
            <w:tcW w:w="4876" w:type="dxa"/>
            <w:hideMark/>
          </w:tcPr>
          <w:p w14:paraId="2142DFCF" w14:textId="77777777" w:rsidR="00192328" w:rsidRPr="00BD17AF" w:rsidRDefault="00192328" w:rsidP="00192328">
            <w:pPr>
              <w:pStyle w:val="Normal6"/>
            </w:pPr>
            <w:r w:rsidRPr="00BD17AF">
              <w:rPr>
                <w:vertAlign w:val="superscript"/>
              </w:rPr>
              <w:t>11</w:t>
            </w:r>
            <w:r w:rsidRPr="00BD17AF">
              <w:t xml:space="preserve"> 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c>
          <w:tcPr>
            <w:tcW w:w="4876" w:type="dxa"/>
            <w:hideMark/>
          </w:tcPr>
          <w:p w14:paraId="1D90BCBA" w14:textId="77777777" w:rsidR="00192328" w:rsidRPr="00BD17AF" w:rsidRDefault="00192328" w:rsidP="00192328">
            <w:pPr>
              <w:pStyle w:val="Normal6"/>
              <w:rPr>
                <w:szCs w:val="24"/>
              </w:rPr>
            </w:pPr>
            <w:r w:rsidRPr="00BD17AF">
              <w:rPr>
                <w:vertAlign w:val="superscript"/>
              </w:rPr>
              <w:t>11</w:t>
            </w:r>
            <w:r w:rsidRPr="00BD17AF">
              <w:t xml:space="preserve"> 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r>
      <w:tr w:rsidR="00192328" w:rsidRPr="00BD17AF" w14:paraId="5FEBE91A" w14:textId="77777777" w:rsidTr="00192328">
        <w:trPr>
          <w:jc w:val="center"/>
        </w:trPr>
        <w:tc>
          <w:tcPr>
            <w:tcW w:w="4876" w:type="dxa"/>
          </w:tcPr>
          <w:p w14:paraId="55F36B2D" w14:textId="77777777" w:rsidR="00192328" w:rsidRPr="00BD17AF" w:rsidRDefault="00192328" w:rsidP="00192328">
            <w:pPr>
              <w:pStyle w:val="Normal6"/>
            </w:pPr>
          </w:p>
        </w:tc>
        <w:tc>
          <w:tcPr>
            <w:tcW w:w="4876" w:type="dxa"/>
            <w:hideMark/>
          </w:tcPr>
          <w:p w14:paraId="766370D1" w14:textId="77777777" w:rsidR="00192328" w:rsidRPr="00BD17AF" w:rsidRDefault="00192328" w:rsidP="00192328">
            <w:pPr>
              <w:pStyle w:val="Normal6"/>
              <w:rPr>
                <w:szCs w:val="24"/>
              </w:rPr>
            </w:pPr>
            <w:r w:rsidRPr="00BD17AF">
              <w:rPr>
                <w:b/>
                <w:i/>
                <w:vertAlign w:val="superscript"/>
              </w:rPr>
              <w:t>11a</w:t>
            </w:r>
            <w:r w:rsidRPr="00BD17AF">
              <w:t xml:space="preserve"> </w:t>
            </w:r>
            <w:r w:rsidRPr="00BD17AF">
              <w:rPr>
                <w:b/>
                <w:i/>
              </w:rPr>
              <w:t xml:space="preserve">Směrnice Evropského parlamentu a Rady (EU) 2017/541 ze dne 15. března 2017 o boji proti terorismu, která nahrazuje rámcové rozhodnutí Rady 2002/475/SVV a mění rozhodnutí Rady 2005/671/SVV (Úř. věst. L 88, 31.3.2017, s. 6, ELI: http://data.europa.eu/eli/dir/2017/541/oj). </w:t>
            </w:r>
          </w:p>
        </w:tc>
      </w:tr>
    </w:tbl>
    <w:p w14:paraId="785A68ED"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F784E2C" w14:textId="77777777" w:rsidR="00192328" w:rsidRPr="00BD17AF" w:rsidRDefault="00192328" w:rsidP="00192328">
      <w:r w:rsidRPr="00BD17AF">
        <w:rPr>
          <w:rStyle w:val="HideTWBExt"/>
        </w:rPr>
        <w:t>&lt;/Amend&gt;</w:t>
      </w:r>
    </w:p>
    <w:p w14:paraId="055BD46A"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14</w:t>
      </w:r>
      <w:r w:rsidRPr="00BD17AF">
        <w:rPr>
          <w:rStyle w:val="HideTWBExt"/>
          <w:b w:val="0"/>
        </w:rPr>
        <w:t>&lt;/NumAm&gt;</w:t>
      </w:r>
    </w:p>
    <w:p w14:paraId="2EF0A599"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10DB62C" w14:textId="77777777" w:rsidR="00192328" w:rsidRPr="00BD17AF" w:rsidRDefault="00192328" w:rsidP="00192328">
      <w:pPr>
        <w:pStyle w:val="NormalBold"/>
      </w:pPr>
      <w:r w:rsidRPr="00BD17AF">
        <w:rPr>
          <w:rStyle w:val="HideTWBExt"/>
          <w:b w:val="0"/>
        </w:rPr>
        <w:t>&lt;Article&gt;</w:t>
      </w:r>
      <w:r w:rsidRPr="00BD17AF">
        <w:t>Bod odůvodnění 16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315ACF3" w14:textId="77777777" w:rsidTr="00192328">
        <w:trPr>
          <w:jc w:val="center"/>
        </w:trPr>
        <w:tc>
          <w:tcPr>
            <w:tcW w:w="9752" w:type="dxa"/>
            <w:gridSpan w:val="2"/>
          </w:tcPr>
          <w:p w14:paraId="66129CC9" w14:textId="77777777" w:rsidR="00192328" w:rsidRPr="00BD17AF" w:rsidRDefault="00192328" w:rsidP="00192328">
            <w:pPr>
              <w:keepNext/>
            </w:pPr>
          </w:p>
        </w:tc>
      </w:tr>
      <w:tr w:rsidR="00192328" w:rsidRPr="00BD17AF" w14:paraId="13F0E98A" w14:textId="77777777" w:rsidTr="00192328">
        <w:trPr>
          <w:jc w:val="center"/>
        </w:trPr>
        <w:tc>
          <w:tcPr>
            <w:tcW w:w="4876" w:type="dxa"/>
            <w:hideMark/>
          </w:tcPr>
          <w:p w14:paraId="2198CFA1" w14:textId="77777777" w:rsidR="00192328" w:rsidRPr="00BD17AF" w:rsidRDefault="00192328" w:rsidP="00192328">
            <w:pPr>
              <w:pStyle w:val="ColumnHeading"/>
              <w:keepNext/>
            </w:pPr>
            <w:r w:rsidRPr="00BD17AF">
              <w:t>Znění navržené Komisí</w:t>
            </w:r>
          </w:p>
        </w:tc>
        <w:tc>
          <w:tcPr>
            <w:tcW w:w="4876" w:type="dxa"/>
            <w:hideMark/>
          </w:tcPr>
          <w:p w14:paraId="7E6215F2" w14:textId="77777777" w:rsidR="00192328" w:rsidRPr="00BD17AF" w:rsidRDefault="00192328" w:rsidP="00192328">
            <w:pPr>
              <w:pStyle w:val="ColumnHeading"/>
              <w:keepNext/>
            </w:pPr>
            <w:r w:rsidRPr="00BD17AF">
              <w:t>Pozměňovací návrh</w:t>
            </w:r>
          </w:p>
        </w:tc>
      </w:tr>
      <w:tr w:rsidR="00192328" w:rsidRPr="00BD17AF" w14:paraId="4BBE74EE" w14:textId="77777777" w:rsidTr="00192328">
        <w:trPr>
          <w:jc w:val="center"/>
        </w:trPr>
        <w:tc>
          <w:tcPr>
            <w:tcW w:w="4876" w:type="dxa"/>
          </w:tcPr>
          <w:p w14:paraId="1C3C1A18" w14:textId="77777777" w:rsidR="00192328" w:rsidRPr="00BD17AF" w:rsidRDefault="00192328" w:rsidP="00192328">
            <w:pPr>
              <w:pStyle w:val="Normal6"/>
            </w:pPr>
          </w:p>
        </w:tc>
        <w:tc>
          <w:tcPr>
            <w:tcW w:w="4876" w:type="dxa"/>
            <w:hideMark/>
          </w:tcPr>
          <w:p w14:paraId="48C1BEB8" w14:textId="77777777" w:rsidR="00192328" w:rsidRPr="00BD17AF" w:rsidRDefault="00192328" w:rsidP="00192328">
            <w:pPr>
              <w:pStyle w:val="Normal6"/>
              <w:rPr>
                <w:szCs w:val="24"/>
              </w:rPr>
            </w:pPr>
            <w:r w:rsidRPr="00BD17AF">
              <w:rPr>
                <w:b/>
                <w:i/>
              </w:rPr>
              <w:t>(16a)</w:t>
            </w:r>
            <w:r w:rsidRPr="00BD17AF">
              <w:rPr>
                <w:b/>
                <w:i/>
              </w:rPr>
              <w:tab/>
              <w:t>V souladu se zásadou proporcionality a v zájmu podpory spravedlivého náboru by účast zaměstnavatele na platformě IT Rezervoáru talentů EU měla rovněž podléhat určitým podmínkám. Při registraci by zaměstnavatelé měli být povinni poskytnout své kontaktní údaje, včetně registračního čísla společnosti, a prověrku trestního rejstříku nebo policejní prověrku informací o fyzické osobě (fyzických osobách), která (které) společnost vede (vedou). Vnitrostátní kontaktní místo by také mělo zaměstnavatele požádat, aby se zúčastnili informačního semináře o spravedlivém náboru a mezinárodních pracovních normách. Poté by zaměstnavatel měl mít možnost zúčastnit se dalších informačních schůzek a seminářů o spravedlivém náboru, které pořádá vnitrostátní kontaktní místo. Zaměstnavatel by měl mít možnost zveřejnit na svém profilu absolvování dodatečných seminářů v tomto ohledu, aby potenciálním zaměstnancům prokázal svůj závazek ke spravedlivému náboru a důstojným pracovním podmínkám. Absolvování dalších seminářů o spravedlivém náboru by mělo zaměstnavatelům také pomoci zviditelnit se na platformě IT Rezervoáru talentů EU prostřednictvím automatizovaného systému pro vyhledávání vhodných uchazečů. Vnitrostátní kontaktní místa by měla před zařazením profilu do systému provést kontrolu zaměstnavatele na základě všech dostupných informací.</w:t>
            </w:r>
          </w:p>
        </w:tc>
      </w:tr>
    </w:tbl>
    <w:p w14:paraId="6498B15D"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0D933FF" w14:textId="77777777" w:rsidR="00192328" w:rsidRPr="00BD17AF" w:rsidRDefault="00192328" w:rsidP="00192328">
      <w:r w:rsidRPr="00BD17AF">
        <w:rPr>
          <w:rStyle w:val="HideTWBExt"/>
        </w:rPr>
        <w:t>&lt;/Amend&gt;</w:t>
      </w:r>
    </w:p>
    <w:p w14:paraId="37AC971A"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15</w:t>
      </w:r>
      <w:r w:rsidRPr="00BD17AF">
        <w:rPr>
          <w:rStyle w:val="HideTWBExt"/>
          <w:b w:val="0"/>
        </w:rPr>
        <w:t>&lt;/NumAm&gt;</w:t>
      </w:r>
    </w:p>
    <w:p w14:paraId="732D95A3"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6D27C36" w14:textId="77777777" w:rsidR="00192328" w:rsidRPr="00BD17AF" w:rsidRDefault="00192328" w:rsidP="00192328">
      <w:pPr>
        <w:pStyle w:val="NormalBold"/>
      </w:pPr>
      <w:r w:rsidRPr="00BD17AF">
        <w:rPr>
          <w:rStyle w:val="HideTWBExt"/>
          <w:b w:val="0"/>
        </w:rPr>
        <w:t>&lt;Article&gt;</w:t>
      </w:r>
      <w:r w:rsidRPr="00BD17AF">
        <w:t>Bod odůvodnění 16 b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049DA75" w14:textId="77777777" w:rsidTr="00192328">
        <w:trPr>
          <w:jc w:val="center"/>
        </w:trPr>
        <w:tc>
          <w:tcPr>
            <w:tcW w:w="9752" w:type="dxa"/>
            <w:gridSpan w:val="2"/>
          </w:tcPr>
          <w:p w14:paraId="43F3EFF8" w14:textId="77777777" w:rsidR="00192328" w:rsidRPr="00BD17AF" w:rsidRDefault="00192328" w:rsidP="00192328">
            <w:pPr>
              <w:keepNext/>
            </w:pPr>
          </w:p>
        </w:tc>
      </w:tr>
      <w:tr w:rsidR="00192328" w:rsidRPr="00BD17AF" w14:paraId="7D88EE2E" w14:textId="77777777" w:rsidTr="00192328">
        <w:trPr>
          <w:jc w:val="center"/>
        </w:trPr>
        <w:tc>
          <w:tcPr>
            <w:tcW w:w="4876" w:type="dxa"/>
            <w:hideMark/>
          </w:tcPr>
          <w:p w14:paraId="2C4E7A6B" w14:textId="77777777" w:rsidR="00192328" w:rsidRPr="00BD17AF" w:rsidRDefault="00192328" w:rsidP="00192328">
            <w:pPr>
              <w:pStyle w:val="ColumnHeading"/>
              <w:keepNext/>
            </w:pPr>
            <w:r w:rsidRPr="00BD17AF">
              <w:t>Znění navržené Komisí</w:t>
            </w:r>
          </w:p>
        </w:tc>
        <w:tc>
          <w:tcPr>
            <w:tcW w:w="4876" w:type="dxa"/>
            <w:hideMark/>
          </w:tcPr>
          <w:p w14:paraId="59BB3263" w14:textId="77777777" w:rsidR="00192328" w:rsidRPr="00BD17AF" w:rsidRDefault="00192328" w:rsidP="00192328">
            <w:pPr>
              <w:pStyle w:val="ColumnHeading"/>
              <w:keepNext/>
            </w:pPr>
            <w:r w:rsidRPr="00BD17AF">
              <w:t>Pozměňovací návrh</w:t>
            </w:r>
          </w:p>
        </w:tc>
      </w:tr>
      <w:tr w:rsidR="00192328" w:rsidRPr="00BD17AF" w14:paraId="61E76384" w14:textId="77777777" w:rsidTr="00192328">
        <w:trPr>
          <w:jc w:val="center"/>
        </w:trPr>
        <w:tc>
          <w:tcPr>
            <w:tcW w:w="4876" w:type="dxa"/>
          </w:tcPr>
          <w:p w14:paraId="09266256" w14:textId="77777777" w:rsidR="00192328" w:rsidRPr="00BD17AF" w:rsidRDefault="00192328" w:rsidP="00192328">
            <w:pPr>
              <w:pStyle w:val="Normal6"/>
            </w:pPr>
          </w:p>
        </w:tc>
        <w:tc>
          <w:tcPr>
            <w:tcW w:w="4876" w:type="dxa"/>
            <w:hideMark/>
          </w:tcPr>
          <w:p w14:paraId="20972807" w14:textId="77777777" w:rsidR="00192328" w:rsidRPr="00BD17AF" w:rsidRDefault="00192328" w:rsidP="00192328">
            <w:pPr>
              <w:pStyle w:val="Normal6"/>
              <w:rPr>
                <w:szCs w:val="24"/>
              </w:rPr>
            </w:pPr>
            <w:r w:rsidRPr="00BD17AF">
              <w:rPr>
                <w:b/>
                <w:i/>
              </w:rPr>
              <w:t>(16b)</w:t>
            </w:r>
            <w:r w:rsidRPr="00BD17AF">
              <w:rPr>
                <w:b/>
                <w:i/>
              </w:rPr>
              <w:tab/>
              <w:t>V případě, že zaměstnavatel poruší příslušné právní předpisy a postupy uvedené v čl. 13 odst. 3, což oznámí vnitrostátním kontaktním místům Rezervoáru talentů EU příslušné vnitrostátní orgány odpovědné za prosazování příslušných právních předpisů a postupů v souladu s čl. 13 odst. 6 tohoto nařízení, měl by být zaměstnavateli pozastaven přístup do Rezervoáru talentů EU a jeho volná pracovní místa by měla být zrušena. Pozastavení by mělo být neprodleně zrušeno, jakmile příslušné vnitrostátní orgány oznámí vnitrostátním kontaktním místům Rezervoáru talentů EU, že porušení příslušných právních předpisů a praxe podle čl. 13 odst. 3 bylo napraveno, nebo jakmile to dotčený zaměstnavatel prokáže. V případech porušení směrnice Evropského parlamentu a Rady 2009/52/ES nebo směrnice (EU) .../... [směrnice o boji proti obchodování s lidmi 2022/0426(COD)] by měl být zaměstnavatel na dobu neurčitou vyloučen z Rezervoáru talentů EU.</w:t>
            </w:r>
          </w:p>
        </w:tc>
      </w:tr>
    </w:tbl>
    <w:p w14:paraId="04E1AA0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04497AC" w14:textId="77777777" w:rsidR="00192328" w:rsidRPr="00BD17AF" w:rsidRDefault="00192328" w:rsidP="00192328">
      <w:r w:rsidRPr="00BD17AF">
        <w:rPr>
          <w:rStyle w:val="HideTWBExt"/>
        </w:rPr>
        <w:t>&lt;/Amend&gt;</w:t>
      </w:r>
    </w:p>
    <w:p w14:paraId="427B861D"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16</w:t>
      </w:r>
      <w:r w:rsidRPr="00BD17AF">
        <w:rPr>
          <w:rStyle w:val="HideTWBExt"/>
          <w:b w:val="0"/>
        </w:rPr>
        <w:t>&lt;/NumAm&gt;</w:t>
      </w:r>
    </w:p>
    <w:p w14:paraId="17D4DE3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C5D384C" w14:textId="77777777" w:rsidR="00192328" w:rsidRPr="00BD17AF" w:rsidRDefault="00192328" w:rsidP="00192328">
      <w:pPr>
        <w:pStyle w:val="NormalBold"/>
      </w:pPr>
      <w:r w:rsidRPr="00BD17AF">
        <w:rPr>
          <w:rStyle w:val="HideTWBExt"/>
          <w:b w:val="0"/>
        </w:rPr>
        <w:t>&lt;Article&gt;</w:t>
      </w:r>
      <w:r w:rsidRPr="00BD17AF">
        <w:t>Bod odůvodnění 17</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C1B8799" w14:textId="77777777" w:rsidTr="00192328">
        <w:trPr>
          <w:jc w:val="center"/>
        </w:trPr>
        <w:tc>
          <w:tcPr>
            <w:tcW w:w="9752" w:type="dxa"/>
            <w:gridSpan w:val="2"/>
          </w:tcPr>
          <w:p w14:paraId="7F45996B" w14:textId="77777777" w:rsidR="00192328" w:rsidRPr="00BD17AF" w:rsidRDefault="00192328" w:rsidP="00192328">
            <w:pPr>
              <w:keepNext/>
            </w:pPr>
          </w:p>
        </w:tc>
      </w:tr>
      <w:tr w:rsidR="00192328" w:rsidRPr="00BD17AF" w14:paraId="04B79709" w14:textId="77777777" w:rsidTr="00192328">
        <w:trPr>
          <w:jc w:val="center"/>
        </w:trPr>
        <w:tc>
          <w:tcPr>
            <w:tcW w:w="4876" w:type="dxa"/>
            <w:hideMark/>
          </w:tcPr>
          <w:p w14:paraId="372DB773" w14:textId="77777777" w:rsidR="00192328" w:rsidRPr="00BD17AF" w:rsidRDefault="00192328" w:rsidP="00192328">
            <w:pPr>
              <w:pStyle w:val="ColumnHeading"/>
              <w:keepNext/>
            </w:pPr>
            <w:r w:rsidRPr="00BD17AF">
              <w:t>Znění navržené Komisí</w:t>
            </w:r>
          </w:p>
        </w:tc>
        <w:tc>
          <w:tcPr>
            <w:tcW w:w="4876" w:type="dxa"/>
            <w:hideMark/>
          </w:tcPr>
          <w:p w14:paraId="6FE37976" w14:textId="77777777" w:rsidR="00192328" w:rsidRPr="00BD17AF" w:rsidRDefault="00192328" w:rsidP="00192328">
            <w:pPr>
              <w:pStyle w:val="ColumnHeading"/>
              <w:keepNext/>
            </w:pPr>
            <w:r w:rsidRPr="00BD17AF">
              <w:t>Pozměňovací návrh</w:t>
            </w:r>
          </w:p>
        </w:tc>
      </w:tr>
      <w:tr w:rsidR="00192328" w:rsidRPr="00BD17AF" w14:paraId="292F6690" w14:textId="77777777" w:rsidTr="00192328">
        <w:trPr>
          <w:jc w:val="center"/>
        </w:trPr>
        <w:tc>
          <w:tcPr>
            <w:tcW w:w="4876" w:type="dxa"/>
            <w:hideMark/>
          </w:tcPr>
          <w:p w14:paraId="1229EECB" w14:textId="77777777" w:rsidR="00192328" w:rsidRPr="00BD17AF" w:rsidRDefault="00192328" w:rsidP="00192328">
            <w:pPr>
              <w:pStyle w:val="Normal6"/>
            </w:pPr>
            <w:r w:rsidRPr="00BD17AF">
              <w:t>(17)</w:t>
            </w:r>
            <w:r w:rsidRPr="00BD17AF">
              <w:tab/>
              <w:t xml:space="preserve">Uchazeči o zaměstnání ze třetích zemí, kteří se chtějí zaregistrovat v Rezervoáru talentů EU, by </w:t>
            </w:r>
            <w:r w:rsidRPr="00BD17AF">
              <w:rPr>
                <w:b/>
                <w:i/>
              </w:rPr>
              <w:t>si</w:t>
            </w:r>
            <w:r w:rsidRPr="00BD17AF">
              <w:t xml:space="preserve"> měli vytvořit profil pomocí funkce Europass</w:t>
            </w:r>
            <w:r w:rsidRPr="00BD17AF">
              <w:rPr>
                <w:vertAlign w:val="superscript"/>
              </w:rPr>
              <w:t>12</w:t>
            </w:r>
            <w:r w:rsidRPr="00BD17AF">
              <w:t>, která umožňuje tvorbu bezplatného profilu a poskytnutí informací o příslušných dovednostech, kvalifikacích a dalších zkušenostech na jednom bezpečném místě online.</w:t>
            </w:r>
          </w:p>
        </w:tc>
        <w:tc>
          <w:tcPr>
            <w:tcW w:w="4876" w:type="dxa"/>
            <w:hideMark/>
          </w:tcPr>
          <w:p w14:paraId="6DBA8FE6" w14:textId="77777777" w:rsidR="00192328" w:rsidRPr="00BD17AF" w:rsidRDefault="00192328" w:rsidP="00192328">
            <w:pPr>
              <w:pStyle w:val="Normal6"/>
              <w:rPr>
                <w:szCs w:val="24"/>
              </w:rPr>
            </w:pPr>
            <w:r w:rsidRPr="00BD17AF">
              <w:t>(17)</w:t>
            </w:r>
            <w:r w:rsidRPr="00BD17AF">
              <w:tab/>
              <w:t xml:space="preserve">Uchazeči o zaměstnání ze třetích zemí, kteří se chtějí zaregistrovat v Rezervoáru talentů EU, by měli </w:t>
            </w:r>
            <w:r w:rsidRPr="00BD17AF">
              <w:rPr>
                <w:b/>
                <w:i/>
              </w:rPr>
              <w:t>mít možnost</w:t>
            </w:r>
            <w:r w:rsidRPr="00BD17AF">
              <w:t xml:space="preserve"> vytvořit </w:t>
            </w:r>
            <w:r w:rsidRPr="00BD17AF">
              <w:rPr>
                <w:b/>
                <w:i/>
              </w:rPr>
              <w:t>si</w:t>
            </w:r>
            <w:r w:rsidRPr="00BD17AF">
              <w:t xml:space="preserve"> profil pomocí funkce Europass</w:t>
            </w:r>
            <w:r w:rsidRPr="00BD17AF">
              <w:rPr>
                <w:vertAlign w:val="superscript"/>
              </w:rPr>
              <w:t>12</w:t>
            </w:r>
            <w:r w:rsidRPr="00BD17AF">
              <w:t xml:space="preserve">, která umožňuje tvorbu bezplatného profilu a poskytnutí informací o příslušných dovednostech, kvalifikacích a dalších zkušenostech na jednom bezpečném místě online. </w:t>
            </w:r>
            <w:r w:rsidRPr="00BD17AF">
              <w:rPr>
                <w:b/>
                <w:i/>
              </w:rPr>
              <w:t>Rezervoár talentů EU by měl zlepšit přístup k informacím o kritériích způsobilosti a výběru, která by měla být transparentní, nediskriminační a široce definovaná, aby umožnila přijetí uchazečů o zaměstnání se všemi úrovněmi dovedností. Automatizovaný systém pro vyhledávání talentů by měl mít vestavěná ochranná opatření proti diskriminaci nebo předpojatosti. Sekretariát Rezervoáru talentů EU by měl spolupracovat se zúčastněnými stranami, jako jsou podnikatelské organizace a organizace pracující se státními příslušníky třetích zemí, s cílem zvýšit povědomí o Europassu a jeho funkcích a zlepšit jejich pochopení.</w:t>
            </w:r>
          </w:p>
        </w:tc>
      </w:tr>
      <w:tr w:rsidR="00192328" w:rsidRPr="00BD17AF" w14:paraId="7AFCBFEC" w14:textId="77777777" w:rsidTr="00192328">
        <w:trPr>
          <w:jc w:val="center"/>
        </w:trPr>
        <w:tc>
          <w:tcPr>
            <w:tcW w:w="4876" w:type="dxa"/>
            <w:hideMark/>
          </w:tcPr>
          <w:p w14:paraId="1A7E6D78" w14:textId="77777777" w:rsidR="00192328" w:rsidRPr="00BD17AF" w:rsidRDefault="00192328" w:rsidP="00192328">
            <w:pPr>
              <w:pStyle w:val="Normal6"/>
            </w:pPr>
            <w:r w:rsidRPr="00BD17AF">
              <w:t>__________________</w:t>
            </w:r>
          </w:p>
        </w:tc>
        <w:tc>
          <w:tcPr>
            <w:tcW w:w="4876" w:type="dxa"/>
            <w:hideMark/>
          </w:tcPr>
          <w:p w14:paraId="7F3A4F2F" w14:textId="77777777" w:rsidR="00192328" w:rsidRPr="00BD17AF" w:rsidRDefault="00192328" w:rsidP="00192328">
            <w:pPr>
              <w:pStyle w:val="Normal6"/>
              <w:rPr>
                <w:szCs w:val="24"/>
              </w:rPr>
            </w:pPr>
            <w:r w:rsidRPr="00BD17AF">
              <w:t>__________________</w:t>
            </w:r>
          </w:p>
        </w:tc>
      </w:tr>
      <w:tr w:rsidR="00192328" w:rsidRPr="00BD17AF" w14:paraId="11219936" w14:textId="77777777" w:rsidTr="00192328">
        <w:trPr>
          <w:jc w:val="center"/>
        </w:trPr>
        <w:tc>
          <w:tcPr>
            <w:tcW w:w="4876" w:type="dxa"/>
            <w:hideMark/>
          </w:tcPr>
          <w:p w14:paraId="4D5BB8B2" w14:textId="77777777" w:rsidR="00192328" w:rsidRPr="00BD17AF" w:rsidRDefault="00192328" w:rsidP="00192328">
            <w:pPr>
              <w:pStyle w:val="Normal6"/>
            </w:pPr>
            <w:r w:rsidRPr="00BD17AF">
              <w:rPr>
                <w:vertAlign w:val="superscript"/>
              </w:rPr>
              <w:t>12</w:t>
            </w:r>
            <w:r w:rsidRPr="00BD17AF">
              <w:t xml:space="preserve"> Rozhodnutí Evropského parlamentu a Rady (EU) 2018/646 ze dne 18. dubna 2018 o společném rámci pro poskytování lepších služeb v oblasti dovedností a kvalifikací (Úř. věst. L 112, 2.5.2018, s. 42, ELI: http://data.europa.eu/eli/dec/2018/646/oj).</w:t>
            </w:r>
          </w:p>
        </w:tc>
        <w:tc>
          <w:tcPr>
            <w:tcW w:w="4876" w:type="dxa"/>
            <w:hideMark/>
          </w:tcPr>
          <w:p w14:paraId="52C95729" w14:textId="77777777" w:rsidR="00192328" w:rsidRPr="00BD17AF" w:rsidRDefault="00192328" w:rsidP="00192328">
            <w:pPr>
              <w:pStyle w:val="Normal6"/>
              <w:rPr>
                <w:szCs w:val="24"/>
              </w:rPr>
            </w:pPr>
            <w:r w:rsidRPr="00BD17AF">
              <w:rPr>
                <w:vertAlign w:val="superscript"/>
              </w:rPr>
              <w:t>12</w:t>
            </w:r>
            <w:r w:rsidRPr="00BD17AF">
              <w:t xml:space="preserve"> Rozhodnutí Evropského parlamentu a Rady (EU) 2018/646 ze dne 18. dubna 2018 o společném rámci pro poskytování lepších služeb v oblasti dovedností a kvalifikací (Úř. věst. L 112, 2.5.2018, s. 42, ELI: http://data.europa.eu/eli/dec/2018/646/oj).</w:t>
            </w:r>
          </w:p>
        </w:tc>
      </w:tr>
    </w:tbl>
    <w:p w14:paraId="50FF73E0"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30D283F" w14:textId="77777777" w:rsidR="00192328" w:rsidRPr="00BD17AF" w:rsidRDefault="00192328" w:rsidP="00192328">
      <w:r w:rsidRPr="00BD17AF">
        <w:rPr>
          <w:rStyle w:val="HideTWBExt"/>
        </w:rPr>
        <w:t>&lt;/Amend&gt;</w:t>
      </w:r>
    </w:p>
    <w:p w14:paraId="5ACDEADA"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17</w:t>
      </w:r>
      <w:r w:rsidRPr="00BD17AF">
        <w:rPr>
          <w:rStyle w:val="HideTWBExt"/>
          <w:b w:val="0"/>
        </w:rPr>
        <w:t>&lt;/NumAm&gt;</w:t>
      </w:r>
    </w:p>
    <w:p w14:paraId="28B791AD"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55C6394" w14:textId="77777777" w:rsidR="00192328" w:rsidRPr="00BD17AF" w:rsidRDefault="00192328" w:rsidP="00192328">
      <w:pPr>
        <w:pStyle w:val="NormalBold"/>
      </w:pPr>
      <w:r w:rsidRPr="00BD17AF">
        <w:rPr>
          <w:rStyle w:val="HideTWBExt"/>
          <w:b w:val="0"/>
        </w:rPr>
        <w:t>&lt;Article&gt;</w:t>
      </w:r>
      <w:r w:rsidRPr="00BD17AF">
        <w:t>Bod odůvodnění 18</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0016392" w14:textId="77777777" w:rsidTr="00192328">
        <w:trPr>
          <w:jc w:val="center"/>
        </w:trPr>
        <w:tc>
          <w:tcPr>
            <w:tcW w:w="9752" w:type="dxa"/>
            <w:gridSpan w:val="2"/>
          </w:tcPr>
          <w:p w14:paraId="6464F46A" w14:textId="77777777" w:rsidR="00192328" w:rsidRPr="00BD17AF" w:rsidRDefault="00192328" w:rsidP="00192328">
            <w:pPr>
              <w:keepNext/>
            </w:pPr>
          </w:p>
        </w:tc>
      </w:tr>
      <w:tr w:rsidR="00192328" w:rsidRPr="00BD17AF" w14:paraId="5CA61E0E" w14:textId="77777777" w:rsidTr="00192328">
        <w:trPr>
          <w:jc w:val="center"/>
        </w:trPr>
        <w:tc>
          <w:tcPr>
            <w:tcW w:w="4876" w:type="dxa"/>
            <w:hideMark/>
          </w:tcPr>
          <w:p w14:paraId="2055A272" w14:textId="77777777" w:rsidR="00192328" w:rsidRPr="00BD17AF" w:rsidRDefault="00192328" w:rsidP="00192328">
            <w:pPr>
              <w:pStyle w:val="ColumnHeading"/>
              <w:keepNext/>
            </w:pPr>
            <w:r w:rsidRPr="00BD17AF">
              <w:t>Znění navržené Komisí</w:t>
            </w:r>
          </w:p>
        </w:tc>
        <w:tc>
          <w:tcPr>
            <w:tcW w:w="4876" w:type="dxa"/>
            <w:hideMark/>
          </w:tcPr>
          <w:p w14:paraId="1045B10E" w14:textId="77777777" w:rsidR="00192328" w:rsidRPr="00BD17AF" w:rsidRDefault="00192328" w:rsidP="00192328">
            <w:pPr>
              <w:pStyle w:val="ColumnHeading"/>
              <w:keepNext/>
            </w:pPr>
            <w:r w:rsidRPr="00BD17AF">
              <w:t>Pozměňovací návrh</w:t>
            </w:r>
          </w:p>
        </w:tc>
      </w:tr>
      <w:tr w:rsidR="00192328" w:rsidRPr="00BD17AF" w14:paraId="00F707A8" w14:textId="77777777" w:rsidTr="00192328">
        <w:trPr>
          <w:jc w:val="center"/>
        </w:trPr>
        <w:tc>
          <w:tcPr>
            <w:tcW w:w="4876" w:type="dxa"/>
            <w:hideMark/>
          </w:tcPr>
          <w:p w14:paraId="6BDBF339" w14:textId="77777777" w:rsidR="00192328" w:rsidRPr="00BD17AF" w:rsidRDefault="00192328" w:rsidP="00192328">
            <w:pPr>
              <w:pStyle w:val="Normal6"/>
            </w:pPr>
            <w:r w:rsidRPr="00BD17AF">
              <w:t>(18)</w:t>
            </w:r>
            <w:r w:rsidRPr="00BD17AF">
              <w:tab/>
              <w:t xml:space="preserve">Uznávání kvalifikací a ověřování dovedností registrovaných uchazečů o zaměstnání ze třetích zemí by mělo být v případě potřeby prováděno v </w:t>
            </w:r>
            <w:r w:rsidRPr="00BD17AF">
              <w:rPr>
                <w:b/>
                <w:i/>
              </w:rPr>
              <w:t>zúčastněných</w:t>
            </w:r>
            <w:r w:rsidRPr="00BD17AF">
              <w:t xml:space="preserve"> členských státech na žádost uchazeče o zaměstnání nebo zaměstnavatele v souladu s vnitrostátními právními předpisy a zvyklostmi </w:t>
            </w:r>
            <w:r w:rsidRPr="00BD17AF">
              <w:rPr>
                <w:b/>
                <w:i/>
              </w:rPr>
              <w:t>a</w:t>
            </w:r>
            <w:r w:rsidRPr="00BD17AF">
              <w:t xml:space="preserve"> s příslušnými mezinárodními dohodami, včetně mechanismů vzájemného uznávání odborných kvalifikací. Personalizovaná pomoc a online informace o stávajících postupech uznávání a ověřování na vnitrostátní úrovni by měly být </w:t>
            </w:r>
            <w:r w:rsidRPr="00BD17AF">
              <w:rPr>
                <w:b/>
                <w:i/>
              </w:rPr>
              <w:t>k dispozici na platformě IT Rezervoáru talentů EU a měly by být</w:t>
            </w:r>
            <w:r w:rsidRPr="00BD17AF">
              <w:t xml:space="preserve"> poskytovány vnitrostátními kontaktními místy Rezervoáru talentů EU.</w:t>
            </w:r>
          </w:p>
        </w:tc>
        <w:tc>
          <w:tcPr>
            <w:tcW w:w="4876" w:type="dxa"/>
            <w:hideMark/>
          </w:tcPr>
          <w:p w14:paraId="700EC060" w14:textId="77777777" w:rsidR="00192328" w:rsidRPr="00BD17AF" w:rsidRDefault="00192328" w:rsidP="00192328">
            <w:pPr>
              <w:pStyle w:val="Normal6"/>
              <w:rPr>
                <w:szCs w:val="24"/>
              </w:rPr>
            </w:pPr>
            <w:r w:rsidRPr="00BD17AF">
              <w:t>(18)</w:t>
            </w:r>
            <w:r w:rsidRPr="00BD17AF">
              <w:tab/>
            </w:r>
            <w:r w:rsidRPr="00BD17AF">
              <w:rPr>
                <w:b/>
                <w:i/>
              </w:rPr>
              <w:t>V zájmu podpory volného pohybu pracovníků a urychlení postupů uznávání je třeba snížit počet regulovaných profesí, které jsou praxí již pouze v několika členských státech. Při náboru je rovněž důležité uplatňovat přístup „dovednosti na prvním místě“, který zohledňuje všechny schopnosti, kompetence a kvalifikace osob v souladu s doporučením Komise C(2023) 7700. To je obzvláště důležité, pokud jde o mezinárodní nábor, protože údaje ukazují, že u státních příslušníků třetích zemí je vyšší pravděpodobnost, že budou pro své zaměstnání nadměrně kvalifikovaní, než je tomu u občanů Unie</w:t>
            </w:r>
            <w:r w:rsidRPr="00BD17AF">
              <w:rPr>
                <w:b/>
                <w:i/>
                <w:vertAlign w:val="superscript"/>
              </w:rPr>
              <w:t>12a</w:t>
            </w:r>
            <w:r w:rsidRPr="00BD17AF">
              <w:rPr>
                <w:b/>
                <w:i/>
              </w:rPr>
              <w:t xml:space="preserve">. </w:t>
            </w:r>
            <w:r w:rsidRPr="00BD17AF">
              <w:t xml:space="preserve">Uznávání kvalifikací a ověřování dovedností </w:t>
            </w:r>
            <w:r w:rsidRPr="00BD17AF">
              <w:rPr>
                <w:b/>
                <w:i/>
              </w:rPr>
              <w:t>získaných v rámci formálního, neformálního a informálního učení a kvalifikací, jako jsou odborné vzdělání, diplomy nebo zvláštní certifikáty („mikrocertifikáty“)</w:t>
            </w:r>
            <w:r w:rsidRPr="00BD17AF">
              <w:t xml:space="preserve"> registrovaných uchazečů o zaměstnání ze třetích zemí by </w:t>
            </w:r>
            <w:r w:rsidRPr="00BD17AF">
              <w:rPr>
                <w:b/>
                <w:i/>
              </w:rPr>
              <w:t>nicméně</w:t>
            </w:r>
            <w:r w:rsidRPr="00BD17AF">
              <w:t xml:space="preserve"> mělo být v případě potřeby prováděno v členských státech na žádost uchazeče o zaměstnání nebo zaměstnavatele v souladu s vnitrostátními právními předpisy a zvyklostmi</w:t>
            </w:r>
            <w:r w:rsidRPr="00BD17AF">
              <w:rPr>
                <w:b/>
                <w:i/>
              </w:rPr>
              <w:t>. Mělo by být v souladu</w:t>
            </w:r>
            <w:r w:rsidRPr="00BD17AF">
              <w:t xml:space="preserve"> s příslušnými mezinárodními dohodami, včetně mechanismů vzájemného uznávání odborných kvalifikací. Personalizovaná pomoc a online informace o stávajících postupech uznávání a ověřování na vnitrostátní úrovni by měly být poskytovány vnitrostátními kontaktními místy Rezervoáru talentů EU </w:t>
            </w:r>
            <w:r w:rsidRPr="00BD17AF">
              <w:rPr>
                <w:b/>
                <w:i/>
              </w:rPr>
              <w:t>a zpřístupněny platformě IT Rezervoáru talentů EU jasným, komplexním, uživatelsky přívětivým způsobem a v přístupných formátech pro osoby se zdravotním postižením při respektování příslušných požadavků na přístupnost stanovených ve směrnici (EU) 2016/2102 o přístupnosti webových stránek a mobilních aplikací subjektů veřejného sektoru, jakož i požadavků na přístupnost služeb stanovených v příloze I směrnice (EU) 2019/882</w:t>
            </w:r>
            <w:r w:rsidRPr="00BD17AF">
              <w:t>.</w:t>
            </w:r>
          </w:p>
        </w:tc>
      </w:tr>
    </w:tbl>
    <w:p w14:paraId="1FED7759"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4085777" w14:textId="77777777" w:rsidR="00192328" w:rsidRPr="00BD17AF" w:rsidRDefault="00192328" w:rsidP="00192328">
      <w:r w:rsidRPr="00BD17AF">
        <w:rPr>
          <w:rStyle w:val="HideTWBExt"/>
        </w:rPr>
        <w:t>&lt;/Amend&gt;</w:t>
      </w:r>
    </w:p>
    <w:p w14:paraId="7F10562B"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18</w:t>
      </w:r>
      <w:r w:rsidRPr="00BD17AF">
        <w:rPr>
          <w:rStyle w:val="HideTWBExt"/>
          <w:b w:val="0"/>
        </w:rPr>
        <w:t>&lt;/NumAm&gt;</w:t>
      </w:r>
    </w:p>
    <w:p w14:paraId="30C6A170"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F2C1C3B" w14:textId="77777777" w:rsidR="00192328" w:rsidRPr="00BD17AF" w:rsidRDefault="00192328" w:rsidP="00192328">
      <w:pPr>
        <w:pStyle w:val="NormalBold"/>
      </w:pPr>
      <w:r w:rsidRPr="00BD17AF">
        <w:rPr>
          <w:rStyle w:val="HideTWBExt"/>
          <w:b w:val="0"/>
        </w:rPr>
        <w:t>&lt;Article&gt;</w:t>
      </w:r>
      <w:r w:rsidRPr="00BD17AF">
        <w:t>Bod odůvodnění 20</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75EC5AE" w14:textId="77777777" w:rsidTr="00192328">
        <w:trPr>
          <w:jc w:val="center"/>
        </w:trPr>
        <w:tc>
          <w:tcPr>
            <w:tcW w:w="9752" w:type="dxa"/>
            <w:gridSpan w:val="2"/>
          </w:tcPr>
          <w:p w14:paraId="6A43D567" w14:textId="77777777" w:rsidR="00192328" w:rsidRPr="00BD17AF" w:rsidRDefault="00192328" w:rsidP="00192328">
            <w:pPr>
              <w:keepNext/>
            </w:pPr>
          </w:p>
        </w:tc>
      </w:tr>
      <w:tr w:rsidR="00192328" w:rsidRPr="00BD17AF" w14:paraId="538AC91A" w14:textId="77777777" w:rsidTr="00192328">
        <w:trPr>
          <w:jc w:val="center"/>
        </w:trPr>
        <w:tc>
          <w:tcPr>
            <w:tcW w:w="4876" w:type="dxa"/>
            <w:hideMark/>
          </w:tcPr>
          <w:p w14:paraId="19D28851" w14:textId="77777777" w:rsidR="00192328" w:rsidRPr="00BD17AF" w:rsidRDefault="00192328" w:rsidP="00192328">
            <w:pPr>
              <w:pStyle w:val="ColumnHeading"/>
              <w:keepNext/>
            </w:pPr>
            <w:r w:rsidRPr="00BD17AF">
              <w:t>Znění navržené Komisí</w:t>
            </w:r>
          </w:p>
        </w:tc>
        <w:tc>
          <w:tcPr>
            <w:tcW w:w="4876" w:type="dxa"/>
            <w:hideMark/>
          </w:tcPr>
          <w:p w14:paraId="3CC458AD" w14:textId="77777777" w:rsidR="00192328" w:rsidRPr="00BD17AF" w:rsidRDefault="00192328" w:rsidP="00192328">
            <w:pPr>
              <w:pStyle w:val="ColumnHeading"/>
              <w:keepNext/>
            </w:pPr>
            <w:r w:rsidRPr="00BD17AF">
              <w:t>Pozměňovací návrh</w:t>
            </w:r>
          </w:p>
        </w:tc>
      </w:tr>
      <w:tr w:rsidR="00192328" w:rsidRPr="00BD17AF" w14:paraId="125C013A" w14:textId="77777777" w:rsidTr="00192328">
        <w:trPr>
          <w:jc w:val="center"/>
        </w:trPr>
        <w:tc>
          <w:tcPr>
            <w:tcW w:w="4876" w:type="dxa"/>
            <w:hideMark/>
          </w:tcPr>
          <w:p w14:paraId="0E51C5A3" w14:textId="77777777" w:rsidR="00192328" w:rsidRPr="00BD17AF" w:rsidRDefault="00192328" w:rsidP="00192328">
            <w:pPr>
              <w:pStyle w:val="Normal6"/>
            </w:pPr>
            <w:r w:rsidRPr="00BD17AF">
              <w:t>(20)</w:t>
            </w:r>
            <w:r w:rsidRPr="00BD17AF">
              <w:tab/>
              <w:t>Seznam třetích zemí a členských států, které se účastní Talentového partnerství, by měl být zveřejněn na platformě IT Rezervoáru talentů EU spolu s příslušnými profesemi, na které se jednotlivá partnerství zaměřují.</w:t>
            </w:r>
          </w:p>
        </w:tc>
        <w:tc>
          <w:tcPr>
            <w:tcW w:w="4876" w:type="dxa"/>
            <w:hideMark/>
          </w:tcPr>
          <w:p w14:paraId="7217B3DC" w14:textId="77777777" w:rsidR="00192328" w:rsidRPr="00BD17AF" w:rsidRDefault="00192328" w:rsidP="00192328">
            <w:pPr>
              <w:pStyle w:val="Normal6"/>
              <w:rPr>
                <w:szCs w:val="24"/>
              </w:rPr>
            </w:pPr>
            <w:r w:rsidRPr="00BD17AF">
              <w:t>(20)</w:t>
            </w:r>
            <w:r w:rsidRPr="00BD17AF">
              <w:tab/>
              <w:t xml:space="preserve">Seznam třetích zemí a členských států, které se účastní Talentového partnerství, by měl být zveřejněn na platformě IT Rezervoáru talentů EU spolu s příslušnými profesemi, na které se jednotlivá partnerství zaměřují. </w:t>
            </w:r>
            <w:r w:rsidRPr="00BD17AF">
              <w:rPr>
                <w:b/>
                <w:i/>
              </w:rPr>
              <w:t>Talentová partnerství by měla vždy dodržovat normy pro spravedlivý nábor a podporovat cirkulační migraci, aby se zabránilo odlivu mozků.</w:t>
            </w:r>
          </w:p>
        </w:tc>
      </w:tr>
    </w:tbl>
    <w:p w14:paraId="6EA7BCC0"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400F1CF" w14:textId="77777777" w:rsidR="00192328" w:rsidRPr="00BD17AF" w:rsidRDefault="00192328" w:rsidP="00192328">
      <w:r w:rsidRPr="00BD17AF">
        <w:rPr>
          <w:rStyle w:val="HideTWBExt"/>
        </w:rPr>
        <w:t>&lt;/Amend&gt;</w:t>
      </w:r>
    </w:p>
    <w:p w14:paraId="234966F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19</w:t>
      </w:r>
      <w:r w:rsidRPr="00BD17AF">
        <w:rPr>
          <w:rStyle w:val="HideTWBExt"/>
          <w:b w:val="0"/>
        </w:rPr>
        <w:t>&lt;/NumAm&gt;</w:t>
      </w:r>
    </w:p>
    <w:p w14:paraId="51FF1619"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1FFA229" w14:textId="77777777" w:rsidR="00192328" w:rsidRPr="00BD17AF" w:rsidRDefault="00192328" w:rsidP="00192328">
      <w:pPr>
        <w:pStyle w:val="NormalBold"/>
      </w:pPr>
      <w:r w:rsidRPr="00BD17AF">
        <w:rPr>
          <w:rStyle w:val="HideTWBExt"/>
          <w:b w:val="0"/>
        </w:rPr>
        <w:t>&lt;Article&gt;</w:t>
      </w:r>
      <w:r w:rsidRPr="00BD17AF">
        <w:t>Bod odůvodnění 21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D4453C6" w14:textId="77777777" w:rsidTr="00192328">
        <w:trPr>
          <w:jc w:val="center"/>
        </w:trPr>
        <w:tc>
          <w:tcPr>
            <w:tcW w:w="9752" w:type="dxa"/>
            <w:gridSpan w:val="2"/>
          </w:tcPr>
          <w:p w14:paraId="06FCDA03" w14:textId="77777777" w:rsidR="00192328" w:rsidRPr="00BD17AF" w:rsidRDefault="00192328" w:rsidP="00192328">
            <w:pPr>
              <w:keepNext/>
            </w:pPr>
          </w:p>
        </w:tc>
      </w:tr>
      <w:tr w:rsidR="00192328" w:rsidRPr="00BD17AF" w14:paraId="16233175" w14:textId="77777777" w:rsidTr="00192328">
        <w:trPr>
          <w:jc w:val="center"/>
        </w:trPr>
        <w:tc>
          <w:tcPr>
            <w:tcW w:w="4876" w:type="dxa"/>
            <w:hideMark/>
          </w:tcPr>
          <w:p w14:paraId="314E8CA0" w14:textId="77777777" w:rsidR="00192328" w:rsidRPr="00BD17AF" w:rsidRDefault="00192328" w:rsidP="00192328">
            <w:pPr>
              <w:pStyle w:val="ColumnHeading"/>
              <w:keepNext/>
            </w:pPr>
            <w:r w:rsidRPr="00BD17AF">
              <w:t>Znění navržené Komisí</w:t>
            </w:r>
          </w:p>
        </w:tc>
        <w:tc>
          <w:tcPr>
            <w:tcW w:w="4876" w:type="dxa"/>
            <w:hideMark/>
          </w:tcPr>
          <w:p w14:paraId="2D75AAB8" w14:textId="77777777" w:rsidR="00192328" w:rsidRPr="00BD17AF" w:rsidRDefault="00192328" w:rsidP="00192328">
            <w:pPr>
              <w:pStyle w:val="ColumnHeading"/>
              <w:keepNext/>
            </w:pPr>
            <w:r w:rsidRPr="00BD17AF">
              <w:t>Pozměňovací návrh</w:t>
            </w:r>
          </w:p>
        </w:tc>
      </w:tr>
      <w:tr w:rsidR="00192328" w:rsidRPr="00BD17AF" w14:paraId="699A7485" w14:textId="77777777" w:rsidTr="00192328">
        <w:trPr>
          <w:jc w:val="center"/>
        </w:trPr>
        <w:tc>
          <w:tcPr>
            <w:tcW w:w="4876" w:type="dxa"/>
            <w:hideMark/>
          </w:tcPr>
          <w:p w14:paraId="5F2D1C76" w14:textId="77777777" w:rsidR="00192328" w:rsidRPr="00BD17AF" w:rsidRDefault="00192328" w:rsidP="00192328">
            <w:pPr>
              <w:pStyle w:val="Normal6"/>
            </w:pPr>
            <w:r w:rsidRPr="00BD17AF">
              <w:t>(21)</w:t>
            </w:r>
            <w:r w:rsidRPr="00BD17AF">
              <w:tab/>
              <w:t xml:space="preserve">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Z toho důvodu, pokud tak rozhodnou členské státy účastnící se Talentového partnerství, by měli mít možnost vyhledávat registrované uchazeče o zaměstnání, kteří jsou držiteli „pasu Talentového partnerství EU“, pouze zaměstnavatelé usazení v jednom nebo více členských státech účastnících se Talentového partnerství, a to po dobu nejvýše </w:t>
            </w:r>
            <w:r w:rsidRPr="00BD17AF">
              <w:rPr>
                <w:b/>
                <w:i/>
              </w:rPr>
              <w:t>jednoho roku</w:t>
            </w:r>
            <w:r w:rsidRPr="00BD17AF">
              <w:t>. Tato možnost by se mohla uplatnit zejména v případech, kdy je rozvoj dovedností konkrétně zaměřen na potřeby členského státu. Informace o tom, zda a ve kterých případech se tato možnost uplatňuje, by měly být uvedeny na platformě IT Rezervoáru talentů EU, aby byli informováni registrovaní uchazeči o zaměstnání ze třetích zemí a zaměstnavatelé účastnící se Rezervoáru talentů EU. Všichni zaměstnavatelé zapojení do Rezervoáru talentů EU mohou po uplynutí této doby vyhledávat v profilech registrovaných uchazečů o zaměstnání, kteří jsou držiteli „pasu Talentového partnerství EU“. Uchazeči o zaměstnání ze třetích zemí, kteří obdrželi podporu v rámci Talentového partnerství, by měli mít vždy možnost zaregistrovat se do Rezervoáru talentů EU jako kterýkoli jiný státní příslušník třetí země, aniž by museli deklarovat existenci „pasu Talentového partnerství EU“, a mít tak možnost ucházet se o zaměstnání v jiných členských státech.</w:t>
            </w:r>
          </w:p>
        </w:tc>
        <w:tc>
          <w:tcPr>
            <w:tcW w:w="4876" w:type="dxa"/>
            <w:hideMark/>
          </w:tcPr>
          <w:p w14:paraId="60A9B53B" w14:textId="77777777" w:rsidR="00192328" w:rsidRPr="00BD17AF" w:rsidRDefault="00192328" w:rsidP="00192328">
            <w:pPr>
              <w:pStyle w:val="Normal6"/>
              <w:rPr>
                <w:szCs w:val="24"/>
              </w:rPr>
            </w:pPr>
            <w:r w:rsidRPr="00BD17AF">
              <w:t>(21)</w:t>
            </w:r>
            <w:r w:rsidRPr="00BD17AF">
              <w:tab/>
              <w:t xml:space="preserve">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Z toho důvodu, pokud tak rozhodnou členské státy účastnící se Talentového partnerství, by měli mít možnost vyhledávat registrované uchazeče o zaměstnání, kteří jsou držiteli „pasu Talentového partnerství EU“, pouze zaměstnavatelé usazení v jednom nebo více členských státech účastnících se Talentového partnerství, a to po dobu nejvýše </w:t>
            </w:r>
            <w:r w:rsidRPr="00BD17AF">
              <w:rPr>
                <w:b/>
                <w:i/>
              </w:rPr>
              <w:t>šesti měsíců</w:t>
            </w:r>
            <w:r w:rsidRPr="00BD17AF">
              <w:t>. Tato možnost by se mohla uplatnit zejména v případech, kdy je rozvoj dovedností konkrétně zaměřen na potřeby členského státu. Informace o tom, zda a ve kterých případech se tato možnost uplatňuje, by měly být uvedeny na platformě IT Rezervoáru talentů EU, aby byli informováni registrovaní uchazeči o zaměstnání ze třetích zemí a zaměstnavatelé účastnící se Rezervoáru talentů EU. Všichni zaměstnavatelé zapojení do Rezervoáru talentů EU mohou po uplynutí této doby vyhledávat v profilech registrovaných uchazečů o zaměstnání, kteří jsou držiteli „pasu Talentového partnerství EU“. Uchazeči o zaměstnání ze třetích zemí, kteří obdrželi podporu v rámci Talentového partnerství, by měli mít vždy možnost zaregistrovat se do Rezervoáru talentů EU jako kterýkoli jiný státní příslušník třetí země, aniž by museli deklarovat existenci „pasu Talentového partnerství EU“, a mít tak možnost ucházet se o zaměstnání v jiných členských státech.</w:t>
            </w:r>
          </w:p>
        </w:tc>
      </w:tr>
    </w:tbl>
    <w:p w14:paraId="6574F53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2F05C8E" w14:textId="77777777" w:rsidR="00192328" w:rsidRPr="00BD17AF" w:rsidRDefault="00192328" w:rsidP="00192328">
      <w:r w:rsidRPr="00BD17AF">
        <w:rPr>
          <w:rStyle w:val="HideTWBExt"/>
        </w:rPr>
        <w:t>&lt;/Amend&gt;</w:t>
      </w:r>
    </w:p>
    <w:p w14:paraId="6A1B8D0C"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20</w:t>
      </w:r>
      <w:r w:rsidRPr="00BD17AF">
        <w:rPr>
          <w:rStyle w:val="HideTWBExt"/>
          <w:b w:val="0"/>
        </w:rPr>
        <w:t>&lt;/NumAm&gt;</w:t>
      </w:r>
    </w:p>
    <w:p w14:paraId="3DFF00EB"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AD2FF00" w14:textId="77777777" w:rsidR="00192328" w:rsidRPr="00BD17AF" w:rsidRDefault="00192328" w:rsidP="00192328">
      <w:pPr>
        <w:pStyle w:val="NormalBold"/>
      </w:pPr>
      <w:r w:rsidRPr="00BD17AF">
        <w:rPr>
          <w:rStyle w:val="HideTWBExt"/>
          <w:b w:val="0"/>
        </w:rPr>
        <w:t>&lt;Article&gt;</w:t>
      </w:r>
      <w:r w:rsidRPr="00BD17AF">
        <w:t>Bod odůvodnění 23</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1B56AEA" w14:textId="77777777" w:rsidTr="00192328">
        <w:trPr>
          <w:jc w:val="center"/>
        </w:trPr>
        <w:tc>
          <w:tcPr>
            <w:tcW w:w="9752" w:type="dxa"/>
            <w:gridSpan w:val="2"/>
          </w:tcPr>
          <w:p w14:paraId="0B8D95B8" w14:textId="77777777" w:rsidR="00192328" w:rsidRPr="00BD17AF" w:rsidRDefault="00192328" w:rsidP="00192328">
            <w:pPr>
              <w:keepNext/>
            </w:pPr>
          </w:p>
        </w:tc>
      </w:tr>
      <w:tr w:rsidR="00192328" w:rsidRPr="00BD17AF" w14:paraId="465559EF" w14:textId="77777777" w:rsidTr="00192328">
        <w:trPr>
          <w:jc w:val="center"/>
        </w:trPr>
        <w:tc>
          <w:tcPr>
            <w:tcW w:w="4876" w:type="dxa"/>
            <w:hideMark/>
          </w:tcPr>
          <w:p w14:paraId="37D38041" w14:textId="77777777" w:rsidR="00192328" w:rsidRPr="00BD17AF" w:rsidRDefault="00192328" w:rsidP="00192328">
            <w:pPr>
              <w:pStyle w:val="ColumnHeading"/>
              <w:keepNext/>
            </w:pPr>
            <w:r w:rsidRPr="00BD17AF">
              <w:t>Znění navržené Komisí</w:t>
            </w:r>
          </w:p>
        </w:tc>
        <w:tc>
          <w:tcPr>
            <w:tcW w:w="4876" w:type="dxa"/>
            <w:hideMark/>
          </w:tcPr>
          <w:p w14:paraId="47EC1102" w14:textId="77777777" w:rsidR="00192328" w:rsidRPr="00BD17AF" w:rsidRDefault="00192328" w:rsidP="00192328">
            <w:pPr>
              <w:pStyle w:val="ColumnHeading"/>
              <w:keepNext/>
            </w:pPr>
            <w:r w:rsidRPr="00BD17AF">
              <w:t>Pozměňovací návrh</w:t>
            </w:r>
          </w:p>
        </w:tc>
      </w:tr>
      <w:tr w:rsidR="00192328" w:rsidRPr="00BD17AF" w14:paraId="23FAC6AB" w14:textId="77777777" w:rsidTr="00192328">
        <w:trPr>
          <w:jc w:val="center"/>
        </w:trPr>
        <w:tc>
          <w:tcPr>
            <w:tcW w:w="4876" w:type="dxa"/>
            <w:hideMark/>
          </w:tcPr>
          <w:p w14:paraId="5368085B" w14:textId="77777777" w:rsidR="00192328" w:rsidRPr="00BD17AF" w:rsidRDefault="00192328" w:rsidP="00192328">
            <w:pPr>
              <w:pStyle w:val="Normal6"/>
            </w:pPr>
            <w:r w:rsidRPr="00BD17AF">
              <w:t>(23)</w:t>
            </w:r>
            <w:r w:rsidRPr="00BD17AF">
              <w:tab/>
            </w:r>
            <w:r w:rsidRPr="00BD17AF">
              <w:rPr>
                <w:b/>
                <w:i/>
              </w:rPr>
              <w:t>Mezinárodní organizace práce (dále jen „</w:t>
            </w:r>
            <w:r w:rsidRPr="00BD17AF">
              <w:t>MOP</w:t>
            </w:r>
            <w:r w:rsidRPr="00BD17AF">
              <w:rPr>
                <w:b/>
                <w:i/>
              </w:rPr>
              <w:t>“) ve svých „Obecných zásadách a operačních pokynech pro spravedlivý nábor“ stanovuje</w:t>
            </w:r>
            <w:r w:rsidRPr="00BD17AF">
              <w:t xml:space="preserv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w:t>
            </w:r>
            <w:r w:rsidRPr="00BD17AF">
              <w:rPr>
                <w:b/>
                <w:i/>
              </w:rPr>
              <w:t>zúčastněných</w:t>
            </w:r>
            <w:r w:rsidRPr="00BD17AF">
              <w:t xml:space="preserve"> členských států v souladu se směrnicemi 2011/98</w:t>
            </w:r>
            <w:r w:rsidRPr="00BD17AF">
              <w:rPr>
                <w:vertAlign w:val="superscript"/>
              </w:rPr>
              <w:t>13</w:t>
            </w:r>
            <w:r w:rsidRPr="00BD17AF">
              <w:t>, 2014/36/EU</w:t>
            </w:r>
            <w:r w:rsidRPr="00BD17AF">
              <w:rPr>
                <w:vertAlign w:val="superscript"/>
              </w:rPr>
              <w:t>14</w:t>
            </w:r>
            <w:r w:rsidRPr="00BD17AF">
              <w:t>, 2021/1883/EU</w:t>
            </w:r>
            <w:r w:rsidRPr="00BD17AF">
              <w:rPr>
                <w:vertAlign w:val="superscript"/>
              </w:rPr>
              <w:t>15</w:t>
            </w:r>
            <w:r w:rsidRPr="00BD17AF">
              <w:t xml:space="preserve"> a 2016/801/EU</w:t>
            </w:r>
            <w:r w:rsidRPr="00BD17AF">
              <w:rPr>
                <w:vertAlign w:val="superscript"/>
              </w:rPr>
              <w:t>16</w:t>
            </w:r>
            <w:r w:rsidRPr="00BD17AF">
              <w:t>. V souladu se směrnicí 2019/1152/EU</w:t>
            </w:r>
            <w:r w:rsidRPr="00BD17AF">
              <w:rPr>
                <w:vertAlign w:val="superscript"/>
              </w:rPr>
              <w:t>17</w:t>
            </w:r>
            <w:r w:rsidRPr="00BD17AF">
              <w:t xml:space="preserve"> by zaměstnavatelé účastnící se Rezervoáru talentů EU měli registrovaným uchazečům o zaměstnání ze třetích zemí </w:t>
            </w:r>
            <w:r w:rsidRPr="00BD17AF">
              <w:rPr>
                <w:b/>
                <w:i/>
              </w:rPr>
              <w:t>na začátku zaměstnaneckého poměru</w:t>
            </w:r>
            <w:r w:rsidRPr="00BD17AF">
              <w:t xml:space="preserve"> poskytnout </w:t>
            </w:r>
            <w:r w:rsidRPr="00BD17AF">
              <w:rPr>
                <w:b/>
                <w:i/>
              </w:rPr>
              <w:t>písemně a</w:t>
            </w:r>
            <w:r w:rsidRPr="00BD17AF">
              <w:t xml:space="preserve">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w:t>
            </w:r>
            <w:r w:rsidRPr="00BD17AF">
              <w:rPr>
                <w:b/>
                <w:i/>
              </w:rPr>
              <w:t>by neměl</w:t>
            </w:r>
            <w:r w:rsidRPr="00BD17AF">
              <w:t xml:space="preserve"> pracovníkovi </w:t>
            </w:r>
            <w:r w:rsidRPr="00BD17AF">
              <w:rPr>
                <w:b/>
                <w:i/>
              </w:rPr>
              <w:t>účtovat žádný náborový poplatek ani</w:t>
            </w:r>
            <w:r w:rsidRPr="00BD17AF">
              <w:t xml:space="preserve"> zakazovat přijetí zaměstnání u jiných zaměstnavatelů mimo rozvrh pracovní doby stanovený zaměstnavatelem ani s pracovníkem nepříznivě zacházet, pokud takové zaměstnání příjme. Zaměstnavatelé, kteří se účastní Rezervoáru talentů EU, </w:t>
            </w:r>
            <w:r w:rsidRPr="00BD17AF">
              <w:rPr>
                <w:b/>
                <w:i/>
              </w:rPr>
              <w:t>by měli</w:t>
            </w:r>
            <w:r w:rsidRPr="00BD17AF">
              <w:t xml:space="preserve"> při vysílání pracovníků v rámci poskytování služeb dodržovat směrnici 96/71/ES</w:t>
            </w:r>
            <w:r w:rsidRPr="00BD17AF">
              <w:rPr>
                <w:vertAlign w:val="superscript"/>
              </w:rPr>
              <w:t>18</w:t>
            </w:r>
            <w:r w:rsidRPr="00BD17AF">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w:t>
            </w:r>
          </w:p>
        </w:tc>
        <w:tc>
          <w:tcPr>
            <w:tcW w:w="4876" w:type="dxa"/>
            <w:hideMark/>
          </w:tcPr>
          <w:p w14:paraId="59155F6D" w14:textId="77777777" w:rsidR="00192328" w:rsidRPr="00BD17AF" w:rsidRDefault="00192328" w:rsidP="00192328">
            <w:pPr>
              <w:pStyle w:val="Normal6"/>
              <w:rPr>
                <w:szCs w:val="24"/>
              </w:rPr>
            </w:pPr>
            <w:r w:rsidRPr="00BD17AF">
              <w:t>(23)</w:t>
            </w:r>
            <w:r w:rsidRPr="00BD17AF">
              <w:tab/>
              <w:t xml:space="preserve">MOP </w:t>
            </w:r>
            <w:r w:rsidRPr="00BD17AF">
              <w:rPr>
                <w:b/>
                <w:i/>
              </w:rPr>
              <w:t>stanovila</w:t>
            </w:r>
            <w:r w:rsidRPr="00BD17AF">
              <w:t xml:space="preserve"> řadu norem týkajících se přiměřené ochrany uchazečů o zaměstnání ze třetích zemí před nespravedlivým náborem</w:t>
            </w:r>
            <w:r w:rsidRPr="00BD17AF">
              <w:rPr>
                <w:b/>
                <w:i/>
              </w:rPr>
              <w:t>, včetně zásady, že za nábor pracovníků by neměly být přímo ani nepřímo, zcela nebo zčásti účtovány žádné poplatky nebo související náklady</w:t>
            </w:r>
            <w:r w:rsidRPr="00BD17AF">
              <w:t>. Zaměstnavatelé</w:t>
            </w:r>
            <w:r w:rsidRPr="00BD17AF">
              <w:rPr>
                <w:b/>
                <w:i/>
              </w:rPr>
              <w:t xml:space="preserve">, kteří se chtějí zaregistrovat v Rezervoáru talentů EU, </w:t>
            </w:r>
            <w:r w:rsidRPr="00BD17AF">
              <w:t xml:space="preserve">by měli </w:t>
            </w:r>
            <w:r w:rsidRPr="00BD17AF">
              <w:rPr>
                <w:b/>
                <w:i/>
              </w:rPr>
              <w:t>prohlásit, že dodržují a ctí obecné zásady a operační pokyny MOP pro spravedlivý nábor, zejména zákaz placení poplatků za nábor a souvisejících nákladů od uchazečů o zaměstnání nebo pracovníků. Kromě toho musí zaměstnavatelé</w:t>
            </w:r>
            <w:r w:rsidRPr="00BD17AF">
              <w:t xml:space="preserve"> dodržovat platné právní předpisy a postupy Unie. Zaměstnavatelé by také měli zajistit rovné zacházení s uchazeči o zaměstnání ze třetích zemí ve vztahu ke státním příslušníkům členských států v souladu se směrnicemi 2011/98</w:t>
            </w:r>
            <w:r w:rsidRPr="00BD17AF">
              <w:rPr>
                <w:vertAlign w:val="superscript"/>
              </w:rPr>
              <w:t>13</w:t>
            </w:r>
            <w:r w:rsidRPr="00BD17AF">
              <w:t>, 2014/36/EU</w:t>
            </w:r>
            <w:r w:rsidRPr="00BD17AF">
              <w:rPr>
                <w:vertAlign w:val="superscript"/>
              </w:rPr>
              <w:t>14</w:t>
            </w:r>
            <w:r w:rsidRPr="00BD17AF">
              <w:t>, 2021/1883/EU</w:t>
            </w:r>
            <w:r w:rsidRPr="00BD17AF">
              <w:rPr>
                <w:vertAlign w:val="superscript"/>
              </w:rPr>
              <w:t>15</w:t>
            </w:r>
            <w:r w:rsidRPr="00BD17AF">
              <w:t xml:space="preserve"> a 2016/801/EU</w:t>
            </w:r>
            <w:r w:rsidRPr="00BD17AF">
              <w:rPr>
                <w:vertAlign w:val="superscript"/>
              </w:rPr>
              <w:t>16</w:t>
            </w:r>
            <w:r w:rsidRPr="00BD17AF">
              <w:t>. V souladu se směrnicí 2019/1152/EU</w:t>
            </w:r>
            <w:r w:rsidRPr="00BD17AF">
              <w:rPr>
                <w:vertAlign w:val="superscript"/>
              </w:rPr>
              <w:t>17</w:t>
            </w:r>
            <w:r w:rsidRPr="00BD17AF">
              <w:t xml:space="preserve"> by zaměstnavatelé účastnící se Rezervoáru talentů EU měli registrovaným uchazečům o zaměstnání ze třetích zemí </w:t>
            </w:r>
            <w:r w:rsidRPr="00BD17AF">
              <w:rPr>
                <w:b/>
                <w:i/>
              </w:rPr>
              <w:t>v přiměřené době před začátkem platnosti pracovní smlouvy</w:t>
            </w:r>
            <w:r w:rsidRPr="00BD17AF">
              <w:t xml:space="preserve"> poskytnout srozumitelně informace </w:t>
            </w:r>
            <w:r w:rsidRPr="00BD17AF">
              <w:rPr>
                <w:b/>
                <w:i/>
              </w:rPr>
              <w:t>v přístupném formátu pro uchazeče o zaměstnání</w:t>
            </w:r>
            <w:r w:rsidRPr="00BD17AF">
              <w:t xml:space="preserve"> o jejich právech a povinnostech vyplývajících z pracovního poměru. Tyto informace by měly obsahovat alespoň místo a druh práce, délku trvání pracovního poměru, odměnu </w:t>
            </w:r>
            <w:r w:rsidRPr="00BD17AF">
              <w:rPr>
                <w:b/>
                <w:i/>
              </w:rPr>
              <w:t>(včetně případných dalších příplatků), zákonné srážky</w:t>
            </w:r>
            <w:r w:rsidRPr="00BD17AF">
              <w:t xml:space="preserve">, pracovní dobu, rozsah placené dovolené a případně další relevantní pracovní podmínky. </w:t>
            </w:r>
            <w:r w:rsidRPr="00BD17AF">
              <w:rPr>
                <w:b/>
                <w:i/>
              </w:rPr>
              <w:t xml:space="preserve">Příslušné informace, včetně zásady, že uchazeči o zaměstnání nebudou účtovány žádné náborové nebo související náklady, by měly být uvedeny také v oznámení o volném pracovním místě, aby se zvýšila transparentnost a předvídatelnost pro uchazeče o zaměstnání. </w:t>
            </w:r>
            <w:r w:rsidRPr="00BD17AF">
              <w:t xml:space="preserve">Zaměstnavatel </w:t>
            </w:r>
            <w:r w:rsidRPr="00BD17AF">
              <w:rPr>
                <w:b/>
                <w:i/>
              </w:rPr>
              <w:t>nesmí</w:t>
            </w:r>
            <w:r w:rsidRPr="00BD17AF">
              <w:t xml:space="preserve"> pracovníkovi zakazovat přijetí zaměstnání u jiných zaměstnavatelů mimo rozvrh pracovní doby stanovený zaměstnavatelem ani s pracovníkem nepříznivě zacházet, pokud takové zaměstnání příjme. Zaměstnavatelé, kteří se účastní Rezervoáru talentů EU, </w:t>
            </w:r>
            <w:r w:rsidRPr="00BD17AF">
              <w:rPr>
                <w:b/>
                <w:i/>
              </w:rPr>
              <w:t>musí</w:t>
            </w:r>
            <w:r w:rsidRPr="00BD17AF">
              <w:t xml:space="preserve"> při vysílání pracovníků v rámci poskytování služeb dodržovat směrnici 96/71/ES</w:t>
            </w:r>
            <w:r w:rsidRPr="00BD17AF">
              <w:rPr>
                <w:vertAlign w:val="superscript"/>
              </w:rPr>
              <w:t>18</w:t>
            </w:r>
            <w:r w:rsidRPr="00BD17AF">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 </w:t>
            </w:r>
            <w:r w:rsidRPr="00BD17AF">
              <w:rPr>
                <w:b/>
                <w:i/>
              </w:rPr>
              <w:t>Vnitrostátní kontaktní místa by měla v souladu s vnitrostátními právními předpisy nebo zvyklostmi zajistit proaktivní kontrolu dodržování předpisů ze strany zaměstnavatelů v koordinaci se sociálními partnery.</w:t>
            </w:r>
          </w:p>
        </w:tc>
      </w:tr>
      <w:tr w:rsidR="00192328" w:rsidRPr="00BD17AF" w14:paraId="3246CE89" w14:textId="77777777" w:rsidTr="00192328">
        <w:trPr>
          <w:jc w:val="center"/>
        </w:trPr>
        <w:tc>
          <w:tcPr>
            <w:tcW w:w="4876" w:type="dxa"/>
            <w:hideMark/>
          </w:tcPr>
          <w:p w14:paraId="66A46170" w14:textId="77777777" w:rsidR="00192328" w:rsidRPr="00BD17AF" w:rsidRDefault="00192328" w:rsidP="00192328">
            <w:pPr>
              <w:pStyle w:val="Normal6"/>
            </w:pPr>
            <w:r w:rsidRPr="00BD17AF">
              <w:t>__________________</w:t>
            </w:r>
          </w:p>
        </w:tc>
        <w:tc>
          <w:tcPr>
            <w:tcW w:w="4876" w:type="dxa"/>
            <w:hideMark/>
          </w:tcPr>
          <w:p w14:paraId="4B3B054A" w14:textId="77777777" w:rsidR="00192328" w:rsidRPr="00BD17AF" w:rsidRDefault="00192328" w:rsidP="00192328">
            <w:pPr>
              <w:pStyle w:val="Normal6"/>
              <w:rPr>
                <w:szCs w:val="24"/>
              </w:rPr>
            </w:pPr>
            <w:r w:rsidRPr="00BD17AF">
              <w:t>__________________</w:t>
            </w:r>
          </w:p>
        </w:tc>
      </w:tr>
      <w:tr w:rsidR="00192328" w:rsidRPr="00BD17AF" w14:paraId="245C1EE3" w14:textId="77777777" w:rsidTr="00192328">
        <w:trPr>
          <w:jc w:val="center"/>
        </w:trPr>
        <w:tc>
          <w:tcPr>
            <w:tcW w:w="4876" w:type="dxa"/>
            <w:hideMark/>
          </w:tcPr>
          <w:p w14:paraId="616E31C3" w14:textId="77777777" w:rsidR="00192328" w:rsidRPr="00BD17AF" w:rsidRDefault="00192328" w:rsidP="00192328">
            <w:pPr>
              <w:pStyle w:val="Normal6"/>
            </w:pPr>
            <w:r w:rsidRPr="00BD17AF">
              <w:rPr>
                <w:vertAlign w:val="superscript"/>
              </w:rPr>
              <w:t>13</w:t>
            </w:r>
            <w:r w:rsidRPr="00BD17AF">
              <w:t xml:space="preserve"> 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c>
          <w:tcPr>
            <w:tcW w:w="4876" w:type="dxa"/>
            <w:hideMark/>
          </w:tcPr>
          <w:p w14:paraId="5B77F76E" w14:textId="77777777" w:rsidR="00192328" w:rsidRPr="00BD17AF" w:rsidRDefault="00192328" w:rsidP="00192328">
            <w:pPr>
              <w:pStyle w:val="Normal6"/>
              <w:rPr>
                <w:szCs w:val="24"/>
              </w:rPr>
            </w:pPr>
            <w:r w:rsidRPr="00BD17AF">
              <w:rPr>
                <w:vertAlign w:val="superscript"/>
              </w:rPr>
              <w:t>13</w:t>
            </w:r>
            <w:r w:rsidRPr="00BD17AF">
              <w:t xml:space="preserve"> 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r>
      <w:tr w:rsidR="00192328" w:rsidRPr="00BD17AF" w14:paraId="5A1B9DCC" w14:textId="77777777" w:rsidTr="00192328">
        <w:trPr>
          <w:jc w:val="center"/>
        </w:trPr>
        <w:tc>
          <w:tcPr>
            <w:tcW w:w="4876" w:type="dxa"/>
            <w:hideMark/>
          </w:tcPr>
          <w:p w14:paraId="7D19C1D4" w14:textId="77777777" w:rsidR="00192328" w:rsidRPr="00BD17AF" w:rsidRDefault="00192328" w:rsidP="00192328">
            <w:pPr>
              <w:pStyle w:val="Normal6"/>
            </w:pPr>
            <w:r w:rsidRPr="00BD17AF">
              <w:rPr>
                <w:vertAlign w:val="superscript"/>
              </w:rPr>
              <w:t>14</w:t>
            </w:r>
            <w:r w:rsidRPr="00BD17AF">
              <w:t xml:space="preserve"> Směrnice Evropského parlamentu a Rady 2014/36/EU ze dne 26. února 2014 o podmínkách vstupu a pobytu státních příslušníků třetích zemí za účelem zaměstnání jako sezónní pracovníci (Úř. věst. L 94, 28.3.2014, s. 375, ELI: http://data.europa.eu/eli/dir/2014/36/oj).</w:t>
            </w:r>
          </w:p>
        </w:tc>
        <w:tc>
          <w:tcPr>
            <w:tcW w:w="4876" w:type="dxa"/>
            <w:hideMark/>
          </w:tcPr>
          <w:p w14:paraId="602DDA46" w14:textId="77777777" w:rsidR="00192328" w:rsidRPr="00BD17AF" w:rsidRDefault="00192328" w:rsidP="00192328">
            <w:pPr>
              <w:pStyle w:val="Normal6"/>
              <w:rPr>
                <w:szCs w:val="24"/>
              </w:rPr>
            </w:pPr>
            <w:r w:rsidRPr="00BD17AF">
              <w:rPr>
                <w:vertAlign w:val="superscript"/>
              </w:rPr>
              <w:t>14</w:t>
            </w:r>
            <w:r w:rsidRPr="00BD17AF">
              <w:t xml:space="preserve"> Směrnice Evropského parlamentu a Rady 2014/36/EU ze dne 26. února 2014 o podmínkách vstupu a pobytu státních příslušníků třetích zemí za účelem zaměstnání jako sezónní pracovníci (Úř. věst. L 94, 28.3.2014, s. 375, ELI: http://data.europa.eu/eli/dir/2014/36/oj).</w:t>
            </w:r>
          </w:p>
        </w:tc>
      </w:tr>
      <w:tr w:rsidR="00192328" w:rsidRPr="00BD17AF" w14:paraId="0381A996" w14:textId="77777777" w:rsidTr="00192328">
        <w:trPr>
          <w:jc w:val="center"/>
        </w:trPr>
        <w:tc>
          <w:tcPr>
            <w:tcW w:w="4876" w:type="dxa"/>
            <w:hideMark/>
          </w:tcPr>
          <w:p w14:paraId="70818A4D" w14:textId="77777777" w:rsidR="00192328" w:rsidRPr="00BD17AF" w:rsidRDefault="00192328" w:rsidP="00192328">
            <w:pPr>
              <w:pStyle w:val="Normal6"/>
            </w:pPr>
            <w:r w:rsidRPr="00BD17AF">
              <w:rPr>
                <w:vertAlign w:val="superscript"/>
              </w:rPr>
              <w:t>15</w:t>
            </w:r>
            <w:r w:rsidRPr="00BD17AF">
              <w:t xml:space="preserve"> 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c>
          <w:tcPr>
            <w:tcW w:w="4876" w:type="dxa"/>
            <w:hideMark/>
          </w:tcPr>
          <w:p w14:paraId="34A39B18" w14:textId="77777777" w:rsidR="00192328" w:rsidRPr="00BD17AF" w:rsidRDefault="00192328" w:rsidP="00192328">
            <w:pPr>
              <w:pStyle w:val="Normal6"/>
              <w:rPr>
                <w:szCs w:val="24"/>
              </w:rPr>
            </w:pPr>
            <w:r w:rsidRPr="00BD17AF">
              <w:rPr>
                <w:vertAlign w:val="superscript"/>
              </w:rPr>
              <w:t>15</w:t>
            </w:r>
            <w:r w:rsidRPr="00BD17AF">
              <w:t xml:space="preserve"> 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r>
      <w:tr w:rsidR="00192328" w:rsidRPr="00BD17AF" w14:paraId="64667A82" w14:textId="77777777" w:rsidTr="00192328">
        <w:trPr>
          <w:jc w:val="center"/>
        </w:trPr>
        <w:tc>
          <w:tcPr>
            <w:tcW w:w="4876" w:type="dxa"/>
            <w:hideMark/>
          </w:tcPr>
          <w:p w14:paraId="20538602" w14:textId="77777777" w:rsidR="00192328" w:rsidRPr="00BD17AF" w:rsidRDefault="00192328" w:rsidP="00192328">
            <w:pPr>
              <w:pStyle w:val="Normal6"/>
            </w:pPr>
            <w:r w:rsidRPr="00BD17AF">
              <w:rPr>
                <w:vertAlign w:val="superscript"/>
              </w:rPr>
              <w:t>16</w:t>
            </w:r>
            <w:r w:rsidRPr="00BD17AF">
              <w:t xml:space="preserve"> 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c>
          <w:tcPr>
            <w:tcW w:w="4876" w:type="dxa"/>
            <w:hideMark/>
          </w:tcPr>
          <w:p w14:paraId="3F48BC24" w14:textId="77777777" w:rsidR="00192328" w:rsidRPr="00BD17AF" w:rsidRDefault="00192328" w:rsidP="00192328">
            <w:pPr>
              <w:pStyle w:val="Normal6"/>
              <w:rPr>
                <w:szCs w:val="24"/>
              </w:rPr>
            </w:pPr>
            <w:r w:rsidRPr="00BD17AF">
              <w:rPr>
                <w:vertAlign w:val="superscript"/>
              </w:rPr>
              <w:t>16</w:t>
            </w:r>
            <w:r w:rsidRPr="00BD17AF">
              <w:t xml:space="preserve"> 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r>
      <w:tr w:rsidR="00192328" w:rsidRPr="00BD17AF" w14:paraId="1A1DEDC9" w14:textId="77777777" w:rsidTr="00192328">
        <w:trPr>
          <w:jc w:val="center"/>
        </w:trPr>
        <w:tc>
          <w:tcPr>
            <w:tcW w:w="4876" w:type="dxa"/>
            <w:hideMark/>
          </w:tcPr>
          <w:p w14:paraId="4A76A75D" w14:textId="77777777" w:rsidR="00192328" w:rsidRPr="00BD17AF" w:rsidRDefault="00192328" w:rsidP="00192328">
            <w:pPr>
              <w:pStyle w:val="Normal6"/>
            </w:pPr>
            <w:r w:rsidRPr="00BD17AF">
              <w:rPr>
                <w:vertAlign w:val="superscript"/>
              </w:rPr>
              <w:t>17</w:t>
            </w:r>
            <w:r w:rsidRPr="00BD17AF">
              <w:t xml:space="preserve"> Směrnice Evropského parlamentu a Rady (EU) 2019/1152 ze dne 20. června 2019 o transparentních a předvídatelných pracovních podmínkách v Evropské unii (Úř. věst. L 186, 11.7.2019, s. 105, ELI: http://data.europa.eu/eli/dir/2019/1152/oj).</w:t>
            </w:r>
          </w:p>
        </w:tc>
        <w:tc>
          <w:tcPr>
            <w:tcW w:w="4876" w:type="dxa"/>
            <w:hideMark/>
          </w:tcPr>
          <w:p w14:paraId="44FF8855" w14:textId="77777777" w:rsidR="00192328" w:rsidRPr="00BD17AF" w:rsidRDefault="00192328" w:rsidP="00192328">
            <w:pPr>
              <w:pStyle w:val="Normal6"/>
              <w:rPr>
                <w:szCs w:val="24"/>
              </w:rPr>
            </w:pPr>
            <w:r w:rsidRPr="00BD17AF">
              <w:rPr>
                <w:vertAlign w:val="superscript"/>
              </w:rPr>
              <w:t>17</w:t>
            </w:r>
            <w:r w:rsidRPr="00BD17AF">
              <w:t xml:space="preserve"> Směrnice Evropského parlamentu a Rady (EU) 2019/1152 ze dne 20. června 2019 o transparentních a předvídatelných pracovních podmínkách v Evropské unii (Úř. věst. L 186, 11.7.2019, s. 105, ELI: http://data.europa.eu/eli/dir/2019/1152/oj).</w:t>
            </w:r>
          </w:p>
        </w:tc>
      </w:tr>
      <w:tr w:rsidR="00192328" w:rsidRPr="00BD17AF" w14:paraId="700C275E" w14:textId="77777777" w:rsidTr="00192328">
        <w:trPr>
          <w:jc w:val="center"/>
        </w:trPr>
        <w:tc>
          <w:tcPr>
            <w:tcW w:w="4876" w:type="dxa"/>
            <w:hideMark/>
          </w:tcPr>
          <w:p w14:paraId="093807BF" w14:textId="77777777" w:rsidR="00192328" w:rsidRPr="00BD17AF" w:rsidRDefault="00192328" w:rsidP="00192328">
            <w:pPr>
              <w:pStyle w:val="Normal6"/>
            </w:pPr>
            <w:r w:rsidRPr="00BD17AF">
              <w:rPr>
                <w:vertAlign w:val="superscript"/>
              </w:rPr>
              <w:t>18</w:t>
            </w:r>
            <w:r w:rsidRPr="00BD17AF">
              <w:t xml:space="preserve"> Směrnice Evropského parlamentu a Rady 96/71/ES ze dne 16. prosince 1996 o vysílání pracovníků v rámci poskytování služeb (Úř. věst. L 18, 21.1.1997, s. 1, ELI: http://data.europa.eu/eli/dir/1996/71/oj).</w:t>
            </w:r>
          </w:p>
        </w:tc>
        <w:tc>
          <w:tcPr>
            <w:tcW w:w="4876" w:type="dxa"/>
            <w:hideMark/>
          </w:tcPr>
          <w:p w14:paraId="458DE80D" w14:textId="77777777" w:rsidR="00192328" w:rsidRPr="00BD17AF" w:rsidRDefault="00192328" w:rsidP="00192328">
            <w:pPr>
              <w:pStyle w:val="Normal6"/>
              <w:rPr>
                <w:szCs w:val="24"/>
              </w:rPr>
            </w:pPr>
            <w:r w:rsidRPr="00BD17AF">
              <w:rPr>
                <w:vertAlign w:val="superscript"/>
              </w:rPr>
              <w:t>18</w:t>
            </w:r>
            <w:r w:rsidRPr="00BD17AF">
              <w:t xml:space="preserve"> Směrnice Evropského parlamentu a Rady 96/71/ES ze dne 16. prosince 1996 o vysílání pracovníků v rámci poskytování služeb (Úř. věst. L 18, 21.1.1997, s. 1, ELI: http://data.europa.eu/eli/dir/1996/71/oj).</w:t>
            </w:r>
          </w:p>
        </w:tc>
      </w:tr>
    </w:tbl>
    <w:p w14:paraId="1D4F2987"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0F8D492" w14:textId="77777777" w:rsidR="00192328" w:rsidRPr="00BD17AF" w:rsidRDefault="00192328" w:rsidP="00192328">
      <w:r w:rsidRPr="00BD17AF">
        <w:rPr>
          <w:rStyle w:val="HideTWBExt"/>
        </w:rPr>
        <w:t>&lt;/Amend&gt;</w:t>
      </w:r>
    </w:p>
    <w:p w14:paraId="64FFA52D"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21</w:t>
      </w:r>
      <w:r w:rsidRPr="00BD17AF">
        <w:rPr>
          <w:rStyle w:val="HideTWBExt"/>
          <w:b w:val="0"/>
        </w:rPr>
        <w:t>&lt;/NumAm&gt;</w:t>
      </w:r>
    </w:p>
    <w:p w14:paraId="3E709BC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114B381" w14:textId="77777777" w:rsidR="00192328" w:rsidRPr="00BD17AF" w:rsidRDefault="00192328" w:rsidP="00192328">
      <w:pPr>
        <w:pStyle w:val="NormalBold"/>
      </w:pPr>
      <w:r w:rsidRPr="00BD17AF">
        <w:rPr>
          <w:rStyle w:val="HideTWBExt"/>
          <w:b w:val="0"/>
        </w:rPr>
        <w:t>&lt;Article&gt;</w:t>
      </w:r>
      <w:r w:rsidRPr="00BD17AF">
        <w:t>Bod odůvodnění 23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6206518" w14:textId="77777777" w:rsidTr="00192328">
        <w:trPr>
          <w:jc w:val="center"/>
        </w:trPr>
        <w:tc>
          <w:tcPr>
            <w:tcW w:w="9752" w:type="dxa"/>
            <w:gridSpan w:val="2"/>
          </w:tcPr>
          <w:p w14:paraId="123714A9" w14:textId="77777777" w:rsidR="00192328" w:rsidRPr="00BD17AF" w:rsidRDefault="00192328" w:rsidP="00192328">
            <w:pPr>
              <w:keepNext/>
            </w:pPr>
          </w:p>
        </w:tc>
      </w:tr>
      <w:tr w:rsidR="00192328" w:rsidRPr="00BD17AF" w14:paraId="5AA69F34" w14:textId="77777777" w:rsidTr="00192328">
        <w:trPr>
          <w:jc w:val="center"/>
        </w:trPr>
        <w:tc>
          <w:tcPr>
            <w:tcW w:w="4876" w:type="dxa"/>
            <w:hideMark/>
          </w:tcPr>
          <w:p w14:paraId="03D33CED" w14:textId="77777777" w:rsidR="00192328" w:rsidRPr="00BD17AF" w:rsidRDefault="00192328" w:rsidP="00192328">
            <w:pPr>
              <w:pStyle w:val="ColumnHeading"/>
              <w:keepNext/>
            </w:pPr>
            <w:r w:rsidRPr="00BD17AF">
              <w:t>Znění navržené Komisí</w:t>
            </w:r>
          </w:p>
        </w:tc>
        <w:tc>
          <w:tcPr>
            <w:tcW w:w="4876" w:type="dxa"/>
            <w:hideMark/>
          </w:tcPr>
          <w:p w14:paraId="59D4FACE" w14:textId="77777777" w:rsidR="00192328" w:rsidRPr="00BD17AF" w:rsidRDefault="00192328" w:rsidP="00192328">
            <w:pPr>
              <w:pStyle w:val="ColumnHeading"/>
              <w:keepNext/>
            </w:pPr>
            <w:r w:rsidRPr="00BD17AF">
              <w:t>Pozměňovací návrh</w:t>
            </w:r>
          </w:p>
        </w:tc>
      </w:tr>
      <w:tr w:rsidR="00192328" w:rsidRPr="00BD17AF" w14:paraId="2809F08A" w14:textId="77777777" w:rsidTr="00192328">
        <w:trPr>
          <w:jc w:val="center"/>
        </w:trPr>
        <w:tc>
          <w:tcPr>
            <w:tcW w:w="4876" w:type="dxa"/>
          </w:tcPr>
          <w:p w14:paraId="45367D16" w14:textId="77777777" w:rsidR="00192328" w:rsidRPr="00BD17AF" w:rsidRDefault="00192328" w:rsidP="00192328">
            <w:pPr>
              <w:pStyle w:val="Normal6"/>
            </w:pPr>
          </w:p>
        </w:tc>
        <w:tc>
          <w:tcPr>
            <w:tcW w:w="4876" w:type="dxa"/>
            <w:hideMark/>
          </w:tcPr>
          <w:p w14:paraId="56697DBF" w14:textId="77777777" w:rsidR="00192328" w:rsidRPr="00BD17AF" w:rsidRDefault="00192328" w:rsidP="00192328">
            <w:pPr>
              <w:pStyle w:val="Normal6"/>
              <w:rPr>
                <w:szCs w:val="24"/>
              </w:rPr>
            </w:pPr>
            <w:r w:rsidRPr="00BD17AF">
              <w:rPr>
                <w:b/>
                <w:i/>
              </w:rPr>
              <w:t>(23a)</w:t>
            </w:r>
            <w:r w:rsidRPr="00BD17AF">
              <w:rPr>
                <w:b/>
                <w:i/>
              </w:rPr>
              <w:tab/>
              <w:t>Pracovní migranti se zdravotním postižením jsou často ohroženi nejistými situacemi na trhu práce</w:t>
            </w:r>
            <w:r w:rsidRPr="00BD17AF">
              <w:rPr>
                <w:b/>
                <w:i/>
                <w:vertAlign w:val="superscript"/>
              </w:rPr>
              <w:t>18a</w:t>
            </w:r>
            <w:r w:rsidRPr="00BD17AF">
              <w:rPr>
                <w:b/>
                <w:i/>
              </w:rPr>
              <w:t>. Je důležité zvýšit povědomí o situaci pracovních migrantů se zdravotním postižením a zajistit ochranu jejich zákonných práv, jak je uvedeno v Úmluvě OSN o právech osob se zdravotním postižením (UNCRPD), konkrétně práva na práci a nediskriminaci. Zaměstnavatelé by měli při přijímání státních příslušníků třetích zemí, včetně osob se zdravotním postižením, usilovat o rozmanitost. Zásadní je také zajistit přístupnost platformy IT Rezervoáru talentů EU, a proto musí nabízené služby splňovat normy přístupnosti, konkrétně normy stanovené ve směrnici (EU) 2016/2102 o přístupnosti webových stránek a mobilních aplikací subjektů veřejného sektoru, jakož i příslušné požadavky na přístupnost služeb stanovené v příloze I směrnice (EU) 2019/882.</w:t>
            </w:r>
          </w:p>
        </w:tc>
      </w:tr>
      <w:tr w:rsidR="00192328" w:rsidRPr="00BD17AF" w14:paraId="7AD9CD75" w14:textId="77777777" w:rsidTr="00192328">
        <w:trPr>
          <w:jc w:val="center"/>
        </w:trPr>
        <w:tc>
          <w:tcPr>
            <w:tcW w:w="4876" w:type="dxa"/>
          </w:tcPr>
          <w:p w14:paraId="205DA40B" w14:textId="77777777" w:rsidR="00192328" w:rsidRPr="00BD17AF" w:rsidRDefault="00192328" w:rsidP="00192328">
            <w:pPr>
              <w:pStyle w:val="Normal6"/>
            </w:pPr>
          </w:p>
        </w:tc>
        <w:tc>
          <w:tcPr>
            <w:tcW w:w="4876" w:type="dxa"/>
            <w:hideMark/>
          </w:tcPr>
          <w:p w14:paraId="436AFF88" w14:textId="77777777" w:rsidR="00192328" w:rsidRPr="00BD17AF" w:rsidRDefault="00192328" w:rsidP="00192328">
            <w:pPr>
              <w:pStyle w:val="Normal6"/>
              <w:rPr>
                <w:szCs w:val="24"/>
              </w:rPr>
            </w:pPr>
            <w:r w:rsidRPr="00BD17AF">
              <w:rPr>
                <w:b/>
                <w:i/>
              </w:rPr>
              <w:t>__________________</w:t>
            </w:r>
          </w:p>
        </w:tc>
      </w:tr>
      <w:tr w:rsidR="00192328" w:rsidRPr="00BD17AF" w14:paraId="313C5D27" w14:textId="77777777" w:rsidTr="00192328">
        <w:trPr>
          <w:jc w:val="center"/>
        </w:trPr>
        <w:tc>
          <w:tcPr>
            <w:tcW w:w="4876" w:type="dxa"/>
          </w:tcPr>
          <w:p w14:paraId="10AC0588" w14:textId="77777777" w:rsidR="00192328" w:rsidRPr="00BD17AF" w:rsidRDefault="00192328" w:rsidP="00192328">
            <w:pPr>
              <w:pStyle w:val="Normal6"/>
            </w:pPr>
          </w:p>
        </w:tc>
        <w:tc>
          <w:tcPr>
            <w:tcW w:w="4876" w:type="dxa"/>
            <w:hideMark/>
          </w:tcPr>
          <w:p w14:paraId="325CE7FB" w14:textId="77777777" w:rsidR="00192328" w:rsidRPr="00BD17AF" w:rsidRDefault="00192328" w:rsidP="00192328">
            <w:pPr>
              <w:pStyle w:val="Normal6"/>
              <w:rPr>
                <w:szCs w:val="24"/>
              </w:rPr>
            </w:pPr>
            <w:r w:rsidRPr="00BD17AF">
              <w:rPr>
                <w:b/>
                <w:i/>
                <w:vertAlign w:val="superscript"/>
              </w:rPr>
              <w:t>18a</w:t>
            </w:r>
            <w:r w:rsidRPr="00BD17AF">
              <w:t xml:space="preserve"> </w:t>
            </w:r>
            <w:r w:rsidRPr="00BD17AF">
              <w:rPr>
                <w:b/>
                <w:i/>
              </w:rPr>
              <w:t>https://www.un.org/development/desa/disabilities/refugees_migrants_with_disabilities.html</w:t>
            </w:r>
          </w:p>
        </w:tc>
      </w:tr>
    </w:tbl>
    <w:p w14:paraId="73CE7A41"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3350EB1" w14:textId="77777777" w:rsidR="00192328" w:rsidRPr="00BD17AF" w:rsidRDefault="00192328" w:rsidP="00192328">
      <w:r w:rsidRPr="00BD17AF">
        <w:rPr>
          <w:rStyle w:val="HideTWBExt"/>
        </w:rPr>
        <w:t>&lt;/Amend&gt;</w:t>
      </w:r>
    </w:p>
    <w:p w14:paraId="3581788A"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22</w:t>
      </w:r>
      <w:r w:rsidRPr="00BD17AF">
        <w:rPr>
          <w:rStyle w:val="HideTWBExt"/>
          <w:b w:val="0"/>
        </w:rPr>
        <w:t>&lt;/NumAm&gt;</w:t>
      </w:r>
    </w:p>
    <w:p w14:paraId="42FA109D"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E5C1FA5" w14:textId="77777777" w:rsidR="00192328" w:rsidRPr="00BD17AF" w:rsidRDefault="00192328" w:rsidP="00192328">
      <w:pPr>
        <w:pStyle w:val="NormalBold"/>
      </w:pPr>
      <w:r w:rsidRPr="00BD17AF">
        <w:rPr>
          <w:rStyle w:val="HideTWBExt"/>
          <w:b w:val="0"/>
        </w:rPr>
        <w:t>&lt;Article&gt;</w:t>
      </w:r>
      <w:r w:rsidRPr="00BD17AF">
        <w:t>Bod odůvodnění 24</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02929E5" w14:textId="77777777" w:rsidTr="00192328">
        <w:trPr>
          <w:jc w:val="center"/>
        </w:trPr>
        <w:tc>
          <w:tcPr>
            <w:tcW w:w="9752" w:type="dxa"/>
            <w:gridSpan w:val="2"/>
          </w:tcPr>
          <w:p w14:paraId="7F36B0CA" w14:textId="77777777" w:rsidR="00192328" w:rsidRPr="00BD17AF" w:rsidRDefault="00192328" w:rsidP="00192328">
            <w:pPr>
              <w:keepNext/>
            </w:pPr>
          </w:p>
        </w:tc>
      </w:tr>
      <w:tr w:rsidR="00192328" w:rsidRPr="00BD17AF" w14:paraId="5742E1BC" w14:textId="77777777" w:rsidTr="00192328">
        <w:trPr>
          <w:jc w:val="center"/>
        </w:trPr>
        <w:tc>
          <w:tcPr>
            <w:tcW w:w="4876" w:type="dxa"/>
            <w:hideMark/>
          </w:tcPr>
          <w:p w14:paraId="76392169" w14:textId="77777777" w:rsidR="00192328" w:rsidRPr="00BD17AF" w:rsidRDefault="00192328" w:rsidP="00192328">
            <w:pPr>
              <w:pStyle w:val="ColumnHeading"/>
              <w:keepNext/>
            </w:pPr>
            <w:r w:rsidRPr="00BD17AF">
              <w:t>Znění navržené Komisí</w:t>
            </w:r>
          </w:p>
        </w:tc>
        <w:tc>
          <w:tcPr>
            <w:tcW w:w="4876" w:type="dxa"/>
            <w:hideMark/>
          </w:tcPr>
          <w:p w14:paraId="08C3B6A7" w14:textId="77777777" w:rsidR="00192328" w:rsidRPr="00BD17AF" w:rsidRDefault="00192328" w:rsidP="00192328">
            <w:pPr>
              <w:pStyle w:val="ColumnHeading"/>
              <w:keepNext/>
            </w:pPr>
            <w:r w:rsidRPr="00BD17AF">
              <w:t>Pozměňovací návrh</w:t>
            </w:r>
          </w:p>
        </w:tc>
      </w:tr>
      <w:tr w:rsidR="00192328" w:rsidRPr="00BD17AF" w14:paraId="4BFF7647" w14:textId="77777777" w:rsidTr="00192328">
        <w:trPr>
          <w:jc w:val="center"/>
        </w:trPr>
        <w:tc>
          <w:tcPr>
            <w:tcW w:w="4876" w:type="dxa"/>
            <w:hideMark/>
          </w:tcPr>
          <w:p w14:paraId="3BDAC48F" w14:textId="77777777" w:rsidR="00192328" w:rsidRPr="00BD17AF" w:rsidRDefault="00192328" w:rsidP="00192328">
            <w:pPr>
              <w:pStyle w:val="Normal6"/>
            </w:pPr>
            <w:r w:rsidRPr="00BD17AF">
              <w:t>(24)</w:t>
            </w:r>
            <w:r w:rsidRPr="00BD17AF">
              <w:tab/>
              <w:t>Aby bylo zajištěno kvalitní přiřazování, měli by mít registrovaní uchazeči o zaměstnání ze třetích zemí a zaměstnavatelé zapojení do Rezervoáru talentů EU přístup k seznamu profilů navrhovaných registrovaných uchazečů o zaměstnání a volných pracovních míst na základě relevance jejich dovedností, kvalifikace a pracovních zkušeností pro dané volné pracovní místo. Seznam je vytvářen nástrojem pro automatické přiřazování v rámci platformy IT Rezervoáru talentů EU.</w:t>
            </w:r>
          </w:p>
        </w:tc>
        <w:tc>
          <w:tcPr>
            <w:tcW w:w="4876" w:type="dxa"/>
            <w:hideMark/>
          </w:tcPr>
          <w:p w14:paraId="52B384EE" w14:textId="77777777" w:rsidR="00192328" w:rsidRPr="00BD17AF" w:rsidRDefault="00192328" w:rsidP="00192328">
            <w:pPr>
              <w:pStyle w:val="Normal6"/>
              <w:rPr>
                <w:szCs w:val="24"/>
              </w:rPr>
            </w:pPr>
            <w:r w:rsidRPr="00BD17AF">
              <w:t>(24)</w:t>
            </w:r>
            <w:r w:rsidRPr="00BD17AF">
              <w:tab/>
              <w:t xml:space="preserve">Aby bylo zajištěno kvalitní přiřazování, měli by mít registrovaní uchazeči o zaměstnání ze třetích zemí a zaměstnavatelé zapojení do Rezervoáru talentů EU přístup k seznamu profilů navrhovaných registrovaných uchazečů o zaměstnání a volných pracovních míst na základě relevance jejich dovedností, kvalifikace a pracovních zkušeností pro dané volné pracovní místo. Seznam je vytvářen nástrojem pro automatické přiřazování v rámci platformy IT Rezervoáru talentů EU. </w:t>
            </w:r>
            <w:r w:rsidRPr="00BD17AF">
              <w:rPr>
                <w:b/>
                <w:i/>
              </w:rPr>
              <w:t>Uchazeč o zaměstnání by měl mít možnost uvést, ve kterém regionu nebo členském státě má zájem pracovat.</w:t>
            </w:r>
          </w:p>
        </w:tc>
      </w:tr>
    </w:tbl>
    <w:p w14:paraId="22695723"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E40AF49" w14:textId="77777777" w:rsidR="00192328" w:rsidRPr="00BD17AF" w:rsidRDefault="00192328" w:rsidP="00192328">
      <w:r w:rsidRPr="00BD17AF">
        <w:rPr>
          <w:rStyle w:val="HideTWBExt"/>
        </w:rPr>
        <w:t>&lt;/Amend&gt;</w:t>
      </w:r>
    </w:p>
    <w:p w14:paraId="529147A1"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23</w:t>
      </w:r>
      <w:r w:rsidRPr="00BD17AF">
        <w:rPr>
          <w:rStyle w:val="HideTWBExt"/>
          <w:b w:val="0"/>
        </w:rPr>
        <w:t>&lt;/NumAm&gt;</w:t>
      </w:r>
    </w:p>
    <w:p w14:paraId="2A75C99A"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3C3D1D2" w14:textId="77777777" w:rsidR="00192328" w:rsidRPr="00BD17AF" w:rsidRDefault="00192328" w:rsidP="00192328">
      <w:pPr>
        <w:pStyle w:val="NormalBold"/>
      </w:pPr>
      <w:r w:rsidRPr="00BD17AF">
        <w:rPr>
          <w:rStyle w:val="HideTWBExt"/>
          <w:b w:val="0"/>
        </w:rPr>
        <w:t>&lt;Article&gt;</w:t>
      </w:r>
      <w:r w:rsidRPr="00BD17AF">
        <w:t>Bod odůvodnění 26</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CDD91CC" w14:textId="77777777" w:rsidTr="00192328">
        <w:trPr>
          <w:jc w:val="center"/>
        </w:trPr>
        <w:tc>
          <w:tcPr>
            <w:tcW w:w="9752" w:type="dxa"/>
            <w:gridSpan w:val="2"/>
          </w:tcPr>
          <w:p w14:paraId="0A551399" w14:textId="77777777" w:rsidR="00192328" w:rsidRPr="00BD17AF" w:rsidRDefault="00192328" w:rsidP="00192328">
            <w:pPr>
              <w:keepNext/>
            </w:pPr>
          </w:p>
        </w:tc>
      </w:tr>
      <w:tr w:rsidR="00192328" w:rsidRPr="00BD17AF" w14:paraId="5DEA5640" w14:textId="77777777" w:rsidTr="00192328">
        <w:trPr>
          <w:jc w:val="center"/>
        </w:trPr>
        <w:tc>
          <w:tcPr>
            <w:tcW w:w="4876" w:type="dxa"/>
            <w:hideMark/>
          </w:tcPr>
          <w:p w14:paraId="5B2F284F" w14:textId="77777777" w:rsidR="00192328" w:rsidRPr="00BD17AF" w:rsidRDefault="00192328" w:rsidP="00192328">
            <w:pPr>
              <w:pStyle w:val="ColumnHeading"/>
              <w:keepNext/>
            </w:pPr>
            <w:r w:rsidRPr="00BD17AF">
              <w:t>Znění navržené Komisí</w:t>
            </w:r>
          </w:p>
        </w:tc>
        <w:tc>
          <w:tcPr>
            <w:tcW w:w="4876" w:type="dxa"/>
            <w:hideMark/>
          </w:tcPr>
          <w:p w14:paraId="3B2A3970" w14:textId="77777777" w:rsidR="00192328" w:rsidRPr="00BD17AF" w:rsidRDefault="00192328" w:rsidP="00192328">
            <w:pPr>
              <w:pStyle w:val="ColumnHeading"/>
              <w:keepNext/>
            </w:pPr>
            <w:r w:rsidRPr="00BD17AF">
              <w:t>Pozměňovací návrh</w:t>
            </w:r>
          </w:p>
        </w:tc>
      </w:tr>
      <w:tr w:rsidR="00192328" w:rsidRPr="00BD17AF" w14:paraId="005615CC" w14:textId="77777777" w:rsidTr="00192328">
        <w:trPr>
          <w:jc w:val="center"/>
        </w:trPr>
        <w:tc>
          <w:tcPr>
            <w:tcW w:w="4876" w:type="dxa"/>
            <w:hideMark/>
          </w:tcPr>
          <w:p w14:paraId="01FBC9EB" w14:textId="77777777" w:rsidR="00192328" w:rsidRPr="00BD17AF" w:rsidRDefault="00192328" w:rsidP="00192328">
            <w:pPr>
              <w:pStyle w:val="Normal6"/>
            </w:pPr>
            <w:r w:rsidRPr="00BD17AF">
              <w:t>(26)</w:t>
            </w:r>
            <w:r w:rsidRPr="00BD17AF">
              <w:tab/>
            </w:r>
            <w:r w:rsidRPr="00BD17AF">
              <w:rPr>
                <w:b/>
                <w:i/>
              </w:rPr>
              <w:t>Zúčastněné členské státy</w:t>
            </w:r>
            <w:r w:rsidRPr="00BD17AF">
              <w:t xml:space="preserve"> by </w:t>
            </w:r>
            <w:r w:rsidRPr="00BD17AF">
              <w:rPr>
                <w:b/>
                <w:i/>
              </w:rPr>
              <w:t>měly uchazečům o zaměstnání ze třetích zemí a zaměstnavatelům</w:t>
            </w:r>
            <w:r w:rsidRPr="00BD17AF">
              <w:t xml:space="preserve"> snadno zpřístupnit informace týkající se Rezervoáru talentů EU a jeho fungování</w:t>
            </w:r>
            <w:r w:rsidRPr="00BD17AF">
              <w:rPr>
                <w:b/>
                <w:i/>
              </w:rPr>
              <w:t>, zejména pokud jde o informace o příslušných orgánech v zúčastněných členských státech</w:t>
            </w:r>
            <w:r w:rsidRPr="00BD17AF">
              <w:t>. Tyto informace by měly zahrnovat podmínky a postupy pro účast v Rezervoáru talentů EU.</w:t>
            </w:r>
          </w:p>
        </w:tc>
        <w:tc>
          <w:tcPr>
            <w:tcW w:w="4876" w:type="dxa"/>
            <w:hideMark/>
          </w:tcPr>
          <w:p w14:paraId="337DE8BB" w14:textId="77777777" w:rsidR="00192328" w:rsidRPr="00BD17AF" w:rsidRDefault="00192328" w:rsidP="00192328">
            <w:pPr>
              <w:pStyle w:val="Normal6"/>
              <w:rPr>
                <w:szCs w:val="24"/>
              </w:rPr>
            </w:pPr>
            <w:r w:rsidRPr="00BD17AF">
              <w:t>(26)</w:t>
            </w:r>
            <w:r w:rsidRPr="00BD17AF">
              <w:tab/>
            </w:r>
            <w:r w:rsidRPr="00BD17AF">
              <w:rPr>
                <w:b/>
                <w:i/>
              </w:rPr>
              <w:t>V zájmu podpory spravedlivého náboru a posílení transparentnosti vůči státním příslušníkům třetích zemí, kteří jsou potenciálními uchazeči o zaměstnání v EU, i evropským zaměstnavatelům, kteří chtějí zaměstnávat pracovníky ze zahraničí,</w:t>
            </w:r>
            <w:r w:rsidRPr="00BD17AF">
              <w:t xml:space="preserve"> by </w:t>
            </w:r>
            <w:r w:rsidRPr="00BD17AF">
              <w:rPr>
                <w:b/>
                <w:i/>
              </w:rPr>
              <w:t>měl sekretariát Rezervoáru talentů s podporou vnitrostátních kontaktních míst</w:t>
            </w:r>
            <w:r w:rsidRPr="00BD17AF">
              <w:t xml:space="preserve"> snadno zpřístupnit informace týkající se Rezervoáru talentů EU a jeho fungování </w:t>
            </w:r>
            <w:r w:rsidRPr="00BD17AF">
              <w:rPr>
                <w:b/>
                <w:i/>
              </w:rPr>
              <w:t>na platformě IT, a to i pro osoby se zdravotním postižením</w:t>
            </w:r>
            <w:r w:rsidRPr="00BD17AF">
              <w:t xml:space="preserve">. Tyto informace by měly zahrnovat podmínky a postupy pro účast v Rezervoáru talentů EU. </w:t>
            </w:r>
            <w:r w:rsidRPr="00BD17AF">
              <w:rPr>
                <w:b/>
                <w:i/>
              </w:rPr>
              <w:t>Měl by také poskytovat informace o postupech náboru pracovníků v jednotlivých členských státech, včetně uznávání kvalifikací a potvrzování kvalifikací, imigračních postupech, právech státních příslušníků třetích zemí, životních a pracovních podmínkách a dostupných mechanismech nápravy v případech pracovního vykořisťování, nebo odkaz na tyto informace. Mechanismus pro podávání stížností by měl být snadno dostupný, cenově přijatelný a měl by zohledňovat genderové hledisko, například tím, že v rámci postupů nápravy a přístupu ke spravedlnosti budou k dispozici poradkyně a zaměstnankyně. Měla by také zajistit ochranu proti odvetným opatřením vůči uchazeči o zaměstnání, například tím, že umožní podávat anonymní stížnosti. V poskytnutých informacích by mělo být jasně uvedeno, jak by mohl uchazeč o zaměstnání postupovat v případě zneužití nebo vykořisťování ze strany zaměstnavatele. Za aktualizaci těchto informací odpovídají vnitrostátní kontaktní místa. Informace by měly být poskytovány ve spolupráci se sociálními partnery, organizacemi pracujícími se státními příslušníky třetích zemí a místními a regionálními orgány a příslušné kontaktní údaje by měly být v tomto ohledu snadno dostupné prostřednictvím Rezervoáru talentů EU.</w:t>
            </w:r>
          </w:p>
        </w:tc>
      </w:tr>
    </w:tbl>
    <w:p w14:paraId="018EDEA6"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10027DF" w14:textId="77777777" w:rsidR="00192328" w:rsidRPr="00BD17AF" w:rsidRDefault="00192328" w:rsidP="00192328">
      <w:r w:rsidRPr="00BD17AF">
        <w:rPr>
          <w:rStyle w:val="HideTWBExt"/>
        </w:rPr>
        <w:t>&lt;/Amend&gt;</w:t>
      </w:r>
    </w:p>
    <w:p w14:paraId="5E068C9C"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24</w:t>
      </w:r>
      <w:r w:rsidRPr="00BD17AF">
        <w:rPr>
          <w:rStyle w:val="HideTWBExt"/>
          <w:b w:val="0"/>
        </w:rPr>
        <w:t>&lt;/NumAm&gt;</w:t>
      </w:r>
    </w:p>
    <w:p w14:paraId="3C4D1FBA"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5C7015A" w14:textId="77777777" w:rsidR="00192328" w:rsidRPr="00BD17AF" w:rsidRDefault="00192328" w:rsidP="00192328">
      <w:pPr>
        <w:pStyle w:val="NormalBold"/>
      </w:pPr>
      <w:r w:rsidRPr="00BD17AF">
        <w:rPr>
          <w:rStyle w:val="HideTWBExt"/>
          <w:b w:val="0"/>
        </w:rPr>
        <w:t>&lt;Article&gt;</w:t>
      </w:r>
      <w:r w:rsidRPr="00BD17AF">
        <w:t>Bod odůvodnění 27</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4E88D1A" w14:textId="77777777" w:rsidTr="00192328">
        <w:trPr>
          <w:jc w:val="center"/>
        </w:trPr>
        <w:tc>
          <w:tcPr>
            <w:tcW w:w="9752" w:type="dxa"/>
            <w:gridSpan w:val="2"/>
          </w:tcPr>
          <w:p w14:paraId="6E8BD147" w14:textId="77777777" w:rsidR="00192328" w:rsidRPr="00BD17AF" w:rsidRDefault="00192328" w:rsidP="00192328">
            <w:pPr>
              <w:keepNext/>
            </w:pPr>
          </w:p>
        </w:tc>
      </w:tr>
      <w:tr w:rsidR="00192328" w:rsidRPr="00BD17AF" w14:paraId="58F267ED" w14:textId="77777777" w:rsidTr="00192328">
        <w:trPr>
          <w:jc w:val="center"/>
        </w:trPr>
        <w:tc>
          <w:tcPr>
            <w:tcW w:w="4876" w:type="dxa"/>
            <w:hideMark/>
          </w:tcPr>
          <w:p w14:paraId="6879DF1B" w14:textId="77777777" w:rsidR="00192328" w:rsidRPr="00BD17AF" w:rsidRDefault="00192328" w:rsidP="00192328">
            <w:pPr>
              <w:pStyle w:val="ColumnHeading"/>
              <w:keepNext/>
            </w:pPr>
            <w:r w:rsidRPr="00BD17AF">
              <w:t>Znění navržené Komisí</w:t>
            </w:r>
          </w:p>
        </w:tc>
        <w:tc>
          <w:tcPr>
            <w:tcW w:w="4876" w:type="dxa"/>
            <w:hideMark/>
          </w:tcPr>
          <w:p w14:paraId="267105A6" w14:textId="77777777" w:rsidR="00192328" w:rsidRPr="00BD17AF" w:rsidRDefault="00192328" w:rsidP="00192328">
            <w:pPr>
              <w:pStyle w:val="ColumnHeading"/>
              <w:keepNext/>
            </w:pPr>
            <w:r w:rsidRPr="00BD17AF">
              <w:t>Pozměňovací návrh</w:t>
            </w:r>
          </w:p>
        </w:tc>
      </w:tr>
      <w:tr w:rsidR="00192328" w:rsidRPr="00BD17AF" w14:paraId="6D029C05" w14:textId="77777777" w:rsidTr="00192328">
        <w:trPr>
          <w:jc w:val="center"/>
        </w:trPr>
        <w:tc>
          <w:tcPr>
            <w:tcW w:w="4876" w:type="dxa"/>
            <w:hideMark/>
          </w:tcPr>
          <w:p w14:paraId="6689D8E5" w14:textId="77777777" w:rsidR="00192328" w:rsidRPr="00BD17AF" w:rsidRDefault="00192328" w:rsidP="00192328">
            <w:pPr>
              <w:pStyle w:val="Normal6"/>
            </w:pPr>
            <w:r w:rsidRPr="00BD17AF">
              <w:t>(27)</w:t>
            </w:r>
            <w:r w:rsidRPr="00BD17AF">
              <w:tab/>
            </w:r>
            <w:r w:rsidRPr="00BD17AF">
              <w:rPr>
                <w:b/>
                <w:i/>
              </w:rPr>
              <w:t>Sekretariát Rezervoáru talentů EU</w:t>
            </w:r>
            <w:r w:rsidRPr="00BD17AF">
              <w:t xml:space="preserve"> by </w:t>
            </w:r>
            <w:r w:rsidRPr="00BD17AF">
              <w:rPr>
                <w:b/>
                <w:i/>
              </w:rPr>
              <w:t>měl</w:t>
            </w:r>
            <w:r w:rsidRPr="00BD17AF">
              <w:t xml:space="preserve"> zajistit, aby </w:t>
            </w:r>
            <w:r w:rsidRPr="00BD17AF">
              <w:rPr>
                <w:b/>
                <w:i/>
              </w:rPr>
              <w:t>na platformě IT Rezervoáru talentů EU byly k dispozici snadno dostupné</w:t>
            </w:r>
            <w:r w:rsidRPr="00BD17AF">
              <w:t xml:space="preserve"> informace </w:t>
            </w:r>
            <w:r w:rsidRPr="00BD17AF">
              <w:rPr>
                <w:b/>
                <w:i/>
              </w:rPr>
              <w:t>o imigračních řízeních</w:t>
            </w:r>
            <w:r w:rsidRPr="00BD17AF">
              <w:t xml:space="preserve">, uznávání kvalifikací </w:t>
            </w:r>
            <w:r w:rsidRPr="00BD17AF">
              <w:rPr>
                <w:b/>
                <w:i/>
              </w:rPr>
              <w:t>a ověřování dovedností, právech státních příslušníků</w:t>
            </w:r>
            <w:r w:rsidRPr="00BD17AF">
              <w:t xml:space="preserve"> třetích zemí</w:t>
            </w:r>
            <w:r w:rsidRPr="00BD17AF">
              <w:rPr>
                <w:b/>
                <w:i/>
              </w:rPr>
              <w:t>, životních a pracovních podmínkách a také o dostupných mechanismech nápravy v případech pracovního vykořisťování a nekalých náborových praktik v zúčastněných členských státech</w:t>
            </w:r>
            <w:r w:rsidRPr="00BD17AF">
              <w:t xml:space="preserve">. </w:t>
            </w:r>
            <w:r w:rsidRPr="00BD17AF">
              <w:rPr>
                <w:b/>
                <w:i/>
              </w:rPr>
              <w:t>Vnitrostátní kontaktní místa Rezervoáru talentů EU by měla poskytnout příslušné informace sekretariátu Rezervoáru talentů EU, aby bylo možné je zveřejnit na platformě IT Rezervoáru talentů EU. Na platformě IT Rezervoáru talentů EU by měly být k dispozici také on-line informace o podpoře, která je k dispozici uchazečům o zaměstnání vyžadujícím mezinárodní ochranu, kteří se nacházejí ve třetích zemích. Podpůrná opatření zavedená členskými státy by mohla zahrnovat zvláštní informační kampaně, podporu při získávání cestovního dokladu a podporu při integraci po příjezdu.</w:t>
            </w:r>
          </w:p>
        </w:tc>
        <w:tc>
          <w:tcPr>
            <w:tcW w:w="4876" w:type="dxa"/>
            <w:hideMark/>
          </w:tcPr>
          <w:p w14:paraId="5152B550" w14:textId="77777777" w:rsidR="00192328" w:rsidRPr="00BD17AF" w:rsidRDefault="00192328" w:rsidP="00192328">
            <w:pPr>
              <w:pStyle w:val="Normal6"/>
              <w:rPr>
                <w:szCs w:val="24"/>
              </w:rPr>
            </w:pPr>
            <w:r w:rsidRPr="00BD17AF">
              <w:t>(27)</w:t>
            </w:r>
            <w:r w:rsidRPr="00BD17AF">
              <w:tab/>
            </w:r>
            <w:r w:rsidRPr="00BD17AF">
              <w:rPr>
                <w:b/>
                <w:i/>
              </w:rPr>
              <w:t>Po vyhledání uchazeče o zaměstnání a zaměstnavatele</w:t>
            </w:r>
            <w:r w:rsidRPr="00BD17AF">
              <w:t xml:space="preserve"> by </w:t>
            </w:r>
            <w:r w:rsidRPr="00BD17AF">
              <w:rPr>
                <w:b/>
                <w:i/>
              </w:rPr>
              <w:t>příslušné vnitrostátní kontaktní místo mělo</w:t>
            </w:r>
            <w:r w:rsidRPr="00BD17AF">
              <w:t xml:space="preserve"> zajistit, aby </w:t>
            </w:r>
            <w:r w:rsidRPr="00BD17AF">
              <w:rPr>
                <w:b/>
                <w:i/>
              </w:rPr>
              <w:t>uchazeč o zaměstnání obdržel další</w:t>
            </w:r>
            <w:r w:rsidRPr="00BD17AF">
              <w:t xml:space="preserve"> informace </w:t>
            </w:r>
            <w:r w:rsidRPr="00BD17AF">
              <w:rPr>
                <w:b/>
                <w:i/>
              </w:rPr>
              <w:t>v přístupném formátu, a to i pro osoby se zdravotním postižením. Tyto informace by měly zahrnovat doplňující podporu postupů pro získání víza a povolení k pobytu za účelem práce v daném členském státě, konkrétní pokyny týkající se postupů pro sloučení rodiny a práv a povinností státních příslušníků třetích zemí, včetně přístupu k sociálním dávkám, zdravotní pomoci, vzdělávání, bydlení</w:t>
            </w:r>
            <w:r w:rsidRPr="00BD17AF">
              <w:t xml:space="preserve">, uznávání kvalifikací </w:t>
            </w:r>
            <w:r w:rsidRPr="00BD17AF">
              <w:rPr>
                <w:b/>
                <w:i/>
              </w:rPr>
              <w:t>a dostupného mechanismu pro podávání stížností. Měly by rovněž obsahovat informace usnadňující integraci státních příslušníků třetích zemí v hostitelském členském státě, jako jsou jazykové kurzy, odborná příprava a vzdělávání, jakož i další integrační opatření, a pokud jsou k dispozici, kontaktní údaje na organizace, které nabízejí pomoc státním příslušníkům</w:t>
            </w:r>
            <w:r w:rsidRPr="00BD17AF">
              <w:t xml:space="preserve"> třetích zemí </w:t>
            </w:r>
            <w:r w:rsidRPr="00BD17AF">
              <w:rPr>
                <w:b/>
                <w:i/>
              </w:rPr>
              <w:t>po náboru, například překlenovací programy.</w:t>
            </w:r>
          </w:p>
        </w:tc>
      </w:tr>
    </w:tbl>
    <w:p w14:paraId="1828637B"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07D1C4E" w14:textId="77777777" w:rsidR="00192328" w:rsidRPr="00BD17AF" w:rsidRDefault="00192328" w:rsidP="00192328">
      <w:r w:rsidRPr="00BD17AF">
        <w:rPr>
          <w:rStyle w:val="HideTWBExt"/>
        </w:rPr>
        <w:t>&lt;/Amend&gt;</w:t>
      </w:r>
    </w:p>
    <w:p w14:paraId="3AB3C623"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25</w:t>
      </w:r>
      <w:r w:rsidRPr="00BD17AF">
        <w:rPr>
          <w:rStyle w:val="HideTWBExt"/>
          <w:b w:val="0"/>
        </w:rPr>
        <w:t>&lt;/NumAm&gt;</w:t>
      </w:r>
    </w:p>
    <w:p w14:paraId="1DC4F27A"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796E9EB" w14:textId="77777777" w:rsidR="00192328" w:rsidRPr="00BD17AF" w:rsidRDefault="00192328" w:rsidP="00192328">
      <w:pPr>
        <w:pStyle w:val="NormalBold"/>
      </w:pPr>
      <w:r w:rsidRPr="00BD17AF">
        <w:rPr>
          <w:rStyle w:val="HideTWBExt"/>
          <w:b w:val="0"/>
        </w:rPr>
        <w:t>&lt;Article&gt;</w:t>
      </w:r>
      <w:r w:rsidRPr="00BD17AF">
        <w:t>Bod odůvodnění 28</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34B5608" w14:textId="77777777" w:rsidTr="00192328">
        <w:trPr>
          <w:jc w:val="center"/>
        </w:trPr>
        <w:tc>
          <w:tcPr>
            <w:tcW w:w="9752" w:type="dxa"/>
            <w:gridSpan w:val="2"/>
          </w:tcPr>
          <w:p w14:paraId="6398ADAB" w14:textId="77777777" w:rsidR="00192328" w:rsidRPr="00BD17AF" w:rsidRDefault="00192328" w:rsidP="00192328">
            <w:pPr>
              <w:keepNext/>
            </w:pPr>
          </w:p>
        </w:tc>
      </w:tr>
      <w:tr w:rsidR="00192328" w:rsidRPr="00BD17AF" w14:paraId="5F73C296" w14:textId="77777777" w:rsidTr="00192328">
        <w:trPr>
          <w:jc w:val="center"/>
        </w:trPr>
        <w:tc>
          <w:tcPr>
            <w:tcW w:w="4876" w:type="dxa"/>
            <w:hideMark/>
          </w:tcPr>
          <w:p w14:paraId="2C3053BD" w14:textId="77777777" w:rsidR="00192328" w:rsidRPr="00BD17AF" w:rsidRDefault="00192328" w:rsidP="00192328">
            <w:pPr>
              <w:pStyle w:val="ColumnHeading"/>
              <w:keepNext/>
            </w:pPr>
            <w:r w:rsidRPr="00BD17AF">
              <w:t>Znění navržené Komisí</w:t>
            </w:r>
          </w:p>
        </w:tc>
        <w:tc>
          <w:tcPr>
            <w:tcW w:w="4876" w:type="dxa"/>
            <w:hideMark/>
          </w:tcPr>
          <w:p w14:paraId="5509439D" w14:textId="77777777" w:rsidR="00192328" w:rsidRPr="00BD17AF" w:rsidRDefault="00192328" w:rsidP="00192328">
            <w:pPr>
              <w:pStyle w:val="ColumnHeading"/>
              <w:keepNext/>
            </w:pPr>
            <w:r w:rsidRPr="00BD17AF">
              <w:t>Pozměňovací návrh</w:t>
            </w:r>
          </w:p>
        </w:tc>
      </w:tr>
      <w:tr w:rsidR="00192328" w:rsidRPr="00BD17AF" w14:paraId="00579FFA" w14:textId="77777777" w:rsidTr="00192328">
        <w:trPr>
          <w:jc w:val="center"/>
        </w:trPr>
        <w:tc>
          <w:tcPr>
            <w:tcW w:w="4876" w:type="dxa"/>
            <w:hideMark/>
          </w:tcPr>
          <w:p w14:paraId="76FCEB8D" w14:textId="77777777" w:rsidR="00192328" w:rsidRPr="00BD17AF" w:rsidRDefault="00192328" w:rsidP="00192328">
            <w:pPr>
              <w:pStyle w:val="Normal6"/>
            </w:pPr>
            <w:r w:rsidRPr="00BD17AF">
              <w:t>(28)</w:t>
            </w:r>
            <w:r w:rsidRPr="00BD17AF">
              <w:tab/>
              <w:t xml:space="preserve">Informace poskytované na platformě IT Rezervoáru talentů EU by měly být k dispozici alespoň v úředních jazycích </w:t>
            </w:r>
            <w:r w:rsidRPr="00BD17AF">
              <w:rPr>
                <w:b/>
                <w:i/>
              </w:rPr>
              <w:t>zúčastněných</w:t>
            </w:r>
            <w:r w:rsidRPr="00BD17AF">
              <w:t xml:space="preserve"> členských států.</w:t>
            </w:r>
          </w:p>
        </w:tc>
        <w:tc>
          <w:tcPr>
            <w:tcW w:w="4876" w:type="dxa"/>
            <w:hideMark/>
          </w:tcPr>
          <w:p w14:paraId="5FE5721D" w14:textId="77777777" w:rsidR="00192328" w:rsidRPr="00BD17AF" w:rsidRDefault="00192328" w:rsidP="00192328">
            <w:pPr>
              <w:pStyle w:val="Normal6"/>
              <w:rPr>
                <w:szCs w:val="24"/>
              </w:rPr>
            </w:pPr>
            <w:r w:rsidRPr="00BD17AF">
              <w:t>(28)</w:t>
            </w:r>
            <w:r w:rsidRPr="00BD17AF">
              <w:tab/>
              <w:t xml:space="preserve">Informace poskytované na platformě IT Rezervoáru talentů EU by měly být k dispozici alespoň v úředních jazycích </w:t>
            </w:r>
            <w:r w:rsidRPr="00BD17AF">
              <w:rPr>
                <w:b/>
                <w:i/>
              </w:rPr>
              <w:t>všech</w:t>
            </w:r>
            <w:r w:rsidRPr="00BD17AF">
              <w:t xml:space="preserve"> členských států, a </w:t>
            </w:r>
            <w:r w:rsidRPr="00BD17AF">
              <w:rPr>
                <w:b/>
                <w:i/>
              </w:rPr>
              <w:t>to jasným, srozumitelným a uživatelsky přívětivým způsobem a v přístupných formátech pro osoby se zdravotním postižením, přičemž by měly být dodrženy příslušné požadavky na přístupnost stanovené ve směrnici (EU) 2016/2102 o přístupnosti webových stránek a mobilních aplikací subjektů veřejného sektoru, jakož i příslušné požadavky na přístupnost služeb stanovené v příloze I směrnice (EU) 2019/882</w:t>
            </w:r>
            <w:r w:rsidRPr="00BD17AF">
              <w:t>.</w:t>
            </w:r>
          </w:p>
        </w:tc>
      </w:tr>
    </w:tbl>
    <w:p w14:paraId="3CA0DA57"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1E50F02" w14:textId="77777777" w:rsidR="00192328" w:rsidRPr="00BD17AF" w:rsidRDefault="00192328" w:rsidP="00192328">
      <w:r w:rsidRPr="00BD17AF">
        <w:rPr>
          <w:rStyle w:val="HideTWBExt"/>
        </w:rPr>
        <w:t>&lt;/Amend&gt;</w:t>
      </w:r>
    </w:p>
    <w:p w14:paraId="4B7D6198"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26</w:t>
      </w:r>
      <w:r w:rsidRPr="00BD17AF">
        <w:rPr>
          <w:rStyle w:val="HideTWBExt"/>
          <w:b w:val="0"/>
        </w:rPr>
        <w:t>&lt;/NumAm&gt;</w:t>
      </w:r>
    </w:p>
    <w:p w14:paraId="2415E1F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68A4765" w14:textId="77777777" w:rsidR="00192328" w:rsidRPr="00BD17AF" w:rsidRDefault="00192328" w:rsidP="00192328">
      <w:pPr>
        <w:pStyle w:val="NormalBold"/>
      </w:pPr>
      <w:r w:rsidRPr="00BD17AF">
        <w:rPr>
          <w:rStyle w:val="HideTWBExt"/>
          <w:b w:val="0"/>
        </w:rPr>
        <w:t>&lt;Article&gt;</w:t>
      </w:r>
      <w:r w:rsidRPr="00BD17AF">
        <w:t>Bod odůvodnění 29</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46490DF" w14:textId="77777777" w:rsidTr="00192328">
        <w:trPr>
          <w:jc w:val="center"/>
        </w:trPr>
        <w:tc>
          <w:tcPr>
            <w:tcW w:w="9752" w:type="dxa"/>
            <w:gridSpan w:val="2"/>
          </w:tcPr>
          <w:p w14:paraId="31E1F444" w14:textId="77777777" w:rsidR="00192328" w:rsidRPr="00BD17AF" w:rsidRDefault="00192328" w:rsidP="00192328">
            <w:pPr>
              <w:keepNext/>
            </w:pPr>
          </w:p>
        </w:tc>
      </w:tr>
      <w:tr w:rsidR="00192328" w:rsidRPr="00BD17AF" w14:paraId="1B062C06" w14:textId="77777777" w:rsidTr="00192328">
        <w:trPr>
          <w:jc w:val="center"/>
        </w:trPr>
        <w:tc>
          <w:tcPr>
            <w:tcW w:w="4876" w:type="dxa"/>
            <w:hideMark/>
          </w:tcPr>
          <w:p w14:paraId="61168F61" w14:textId="77777777" w:rsidR="00192328" w:rsidRPr="00BD17AF" w:rsidRDefault="00192328" w:rsidP="00192328">
            <w:pPr>
              <w:pStyle w:val="ColumnHeading"/>
              <w:keepNext/>
            </w:pPr>
            <w:r w:rsidRPr="00BD17AF">
              <w:t>Znění navržené Komisí</w:t>
            </w:r>
          </w:p>
        </w:tc>
        <w:tc>
          <w:tcPr>
            <w:tcW w:w="4876" w:type="dxa"/>
            <w:hideMark/>
          </w:tcPr>
          <w:p w14:paraId="39876A4F" w14:textId="77777777" w:rsidR="00192328" w:rsidRPr="00BD17AF" w:rsidRDefault="00192328" w:rsidP="00192328">
            <w:pPr>
              <w:pStyle w:val="ColumnHeading"/>
              <w:keepNext/>
            </w:pPr>
            <w:r w:rsidRPr="00BD17AF">
              <w:t>Pozměňovací návrh</w:t>
            </w:r>
          </w:p>
        </w:tc>
      </w:tr>
      <w:tr w:rsidR="00192328" w:rsidRPr="00BD17AF" w14:paraId="3596C6A8" w14:textId="77777777" w:rsidTr="00192328">
        <w:trPr>
          <w:jc w:val="center"/>
        </w:trPr>
        <w:tc>
          <w:tcPr>
            <w:tcW w:w="4876" w:type="dxa"/>
            <w:hideMark/>
          </w:tcPr>
          <w:p w14:paraId="56D3950E" w14:textId="77777777" w:rsidR="00192328" w:rsidRPr="00BD17AF" w:rsidRDefault="00192328" w:rsidP="00192328">
            <w:pPr>
              <w:pStyle w:val="Normal6"/>
            </w:pPr>
            <w:r w:rsidRPr="00BD17AF">
              <w:t>(29)</w:t>
            </w:r>
            <w:r w:rsidRPr="00BD17AF">
              <w:tab/>
              <w:t>Delegace Evropské unie by měly podporovat poskytování informací uchazečům o zaměstnání ze třetích zemí ohledně Rezervoáru talentů EU a jeho fungování</w:t>
            </w:r>
            <w:r w:rsidRPr="00BD17AF">
              <w:rPr>
                <w:b/>
                <w:i/>
              </w:rPr>
              <w:t>, jakož i o zúčastněných členských státech</w:t>
            </w:r>
            <w:r w:rsidRPr="00BD17AF">
              <w:t>.</w:t>
            </w:r>
          </w:p>
        </w:tc>
        <w:tc>
          <w:tcPr>
            <w:tcW w:w="4876" w:type="dxa"/>
            <w:hideMark/>
          </w:tcPr>
          <w:p w14:paraId="0E0A20BE" w14:textId="77777777" w:rsidR="00192328" w:rsidRPr="00BD17AF" w:rsidRDefault="00192328" w:rsidP="00192328">
            <w:pPr>
              <w:pStyle w:val="Normal6"/>
              <w:rPr>
                <w:szCs w:val="24"/>
              </w:rPr>
            </w:pPr>
            <w:r w:rsidRPr="00BD17AF">
              <w:t>(29)</w:t>
            </w:r>
            <w:r w:rsidRPr="00BD17AF">
              <w:tab/>
              <w:t xml:space="preserve">Delegace Evropské unie by měly </w:t>
            </w:r>
            <w:r w:rsidRPr="00BD17AF">
              <w:rPr>
                <w:b/>
                <w:i/>
              </w:rPr>
              <w:t>ve spolupráci s členskými státy aktivně</w:t>
            </w:r>
            <w:r w:rsidRPr="00BD17AF">
              <w:t xml:space="preserve"> podporovat poskytování informací uchazečům o zaměstnání ze třetích zemí ohledně Rezervoáru talentů EU a jeho fungování</w:t>
            </w:r>
            <w:r w:rsidRPr="00BD17AF">
              <w:rPr>
                <w:b/>
                <w:i/>
              </w:rPr>
              <w:t>. Patří sem například poskytování informací v úředních jazycích třetích zemí, které se účastní Talentových partnerství</w:t>
            </w:r>
            <w:r w:rsidRPr="00BD17AF">
              <w:t>.</w:t>
            </w:r>
          </w:p>
        </w:tc>
      </w:tr>
    </w:tbl>
    <w:p w14:paraId="744FE642"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84159E7" w14:textId="77777777" w:rsidR="00192328" w:rsidRPr="00BD17AF" w:rsidRDefault="00192328" w:rsidP="00192328">
      <w:r w:rsidRPr="00BD17AF">
        <w:rPr>
          <w:rStyle w:val="HideTWBExt"/>
        </w:rPr>
        <w:t>&lt;/Amend&gt;</w:t>
      </w:r>
    </w:p>
    <w:p w14:paraId="3E22CA5C"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27</w:t>
      </w:r>
      <w:r w:rsidRPr="00BD17AF">
        <w:rPr>
          <w:rStyle w:val="HideTWBExt"/>
          <w:b w:val="0"/>
        </w:rPr>
        <w:t>&lt;/NumAm&gt;</w:t>
      </w:r>
    </w:p>
    <w:p w14:paraId="57BA0449"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6434EB2" w14:textId="77777777" w:rsidR="00192328" w:rsidRPr="00BD17AF" w:rsidRDefault="00192328" w:rsidP="00192328">
      <w:pPr>
        <w:pStyle w:val="NormalBold"/>
      </w:pPr>
      <w:r w:rsidRPr="00BD17AF">
        <w:rPr>
          <w:rStyle w:val="HideTWBExt"/>
          <w:b w:val="0"/>
        </w:rPr>
        <w:t>&lt;Article&gt;</w:t>
      </w:r>
      <w:r w:rsidRPr="00BD17AF">
        <w:t>Bod odůvodnění 30</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30449B46" w14:textId="77777777" w:rsidTr="00192328">
        <w:trPr>
          <w:jc w:val="center"/>
        </w:trPr>
        <w:tc>
          <w:tcPr>
            <w:tcW w:w="9752" w:type="dxa"/>
            <w:gridSpan w:val="2"/>
          </w:tcPr>
          <w:p w14:paraId="2F2EC4E7" w14:textId="77777777" w:rsidR="00192328" w:rsidRPr="00BD17AF" w:rsidRDefault="00192328" w:rsidP="00192328">
            <w:pPr>
              <w:keepNext/>
            </w:pPr>
          </w:p>
        </w:tc>
      </w:tr>
      <w:tr w:rsidR="00192328" w:rsidRPr="00BD17AF" w14:paraId="410539C8" w14:textId="77777777" w:rsidTr="00192328">
        <w:trPr>
          <w:jc w:val="center"/>
        </w:trPr>
        <w:tc>
          <w:tcPr>
            <w:tcW w:w="4876" w:type="dxa"/>
            <w:hideMark/>
          </w:tcPr>
          <w:p w14:paraId="53059F99" w14:textId="77777777" w:rsidR="00192328" w:rsidRPr="00BD17AF" w:rsidRDefault="00192328" w:rsidP="00192328">
            <w:pPr>
              <w:pStyle w:val="ColumnHeading"/>
              <w:keepNext/>
            </w:pPr>
            <w:r w:rsidRPr="00BD17AF">
              <w:t>Znění navržené Komisí</w:t>
            </w:r>
          </w:p>
        </w:tc>
        <w:tc>
          <w:tcPr>
            <w:tcW w:w="4876" w:type="dxa"/>
            <w:hideMark/>
          </w:tcPr>
          <w:p w14:paraId="19C8A240" w14:textId="77777777" w:rsidR="00192328" w:rsidRPr="00BD17AF" w:rsidRDefault="00192328" w:rsidP="00192328">
            <w:pPr>
              <w:pStyle w:val="ColumnHeading"/>
              <w:keepNext/>
            </w:pPr>
            <w:r w:rsidRPr="00BD17AF">
              <w:t>Pozměňovací návrh</w:t>
            </w:r>
          </w:p>
        </w:tc>
      </w:tr>
      <w:tr w:rsidR="00192328" w:rsidRPr="00BD17AF" w14:paraId="3C0A4C36" w14:textId="77777777" w:rsidTr="00192328">
        <w:trPr>
          <w:jc w:val="center"/>
        </w:trPr>
        <w:tc>
          <w:tcPr>
            <w:tcW w:w="4876" w:type="dxa"/>
            <w:hideMark/>
          </w:tcPr>
          <w:p w14:paraId="008680E8" w14:textId="77777777" w:rsidR="00192328" w:rsidRPr="00BD17AF" w:rsidRDefault="00192328" w:rsidP="00192328">
            <w:pPr>
              <w:pStyle w:val="Normal6"/>
            </w:pPr>
            <w:r w:rsidRPr="00BD17AF">
              <w:rPr>
                <w:b/>
                <w:i/>
              </w:rPr>
              <w:t>(30)</w:t>
            </w:r>
            <w:r w:rsidRPr="00BD17AF">
              <w:rPr>
                <w:b/>
                <w:i/>
              </w:rPr>
              <w:tab/>
              <w:t>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 jako je přístup k sociálním dávkám, zdravotní pomoci, vzdělávání a bydlení. Mohou být rovněž poskytnuty zvláštní pokyny a informace o postupech pro sloučení rodiny a právech rodinných příslušníků a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c>
          <w:tcPr>
            <w:tcW w:w="4876" w:type="dxa"/>
            <w:hideMark/>
          </w:tcPr>
          <w:p w14:paraId="430BF030" w14:textId="77777777" w:rsidR="00192328" w:rsidRPr="00BD17AF" w:rsidRDefault="00192328" w:rsidP="00192328">
            <w:pPr>
              <w:pStyle w:val="Normal6"/>
              <w:rPr>
                <w:szCs w:val="24"/>
              </w:rPr>
            </w:pPr>
            <w:r w:rsidRPr="00BD17AF">
              <w:rPr>
                <w:b/>
                <w:i/>
              </w:rPr>
              <w:t>vypouští se</w:t>
            </w:r>
          </w:p>
        </w:tc>
      </w:tr>
    </w:tbl>
    <w:p w14:paraId="721A92B3"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07ACA21" w14:textId="77777777" w:rsidR="00192328" w:rsidRPr="00BD17AF" w:rsidRDefault="00192328" w:rsidP="00192328">
      <w:r w:rsidRPr="00BD17AF">
        <w:rPr>
          <w:rStyle w:val="HideTWBExt"/>
        </w:rPr>
        <w:t>&lt;/Amend&gt;</w:t>
      </w:r>
    </w:p>
    <w:p w14:paraId="01A8F316"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28</w:t>
      </w:r>
      <w:r w:rsidRPr="00BD17AF">
        <w:rPr>
          <w:rStyle w:val="HideTWBExt"/>
          <w:b w:val="0"/>
        </w:rPr>
        <w:t>&lt;/NumAm&gt;</w:t>
      </w:r>
    </w:p>
    <w:p w14:paraId="4982551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806CD8C" w14:textId="77777777" w:rsidR="00192328" w:rsidRPr="00BD17AF" w:rsidRDefault="00192328" w:rsidP="00192328">
      <w:pPr>
        <w:pStyle w:val="NormalBold"/>
      </w:pPr>
      <w:r w:rsidRPr="00BD17AF">
        <w:rPr>
          <w:rStyle w:val="HideTWBExt"/>
          <w:b w:val="0"/>
        </w:rPr>
        <w:t>&lt;Article&gt;</w:t>
      </w:r>
      <w:r w:rsidRPr="00BD17AF">
        <w:t>Bod odůvodnění 31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096E956" w14:textId="77777777" w:rsidTr="00192328">
        <w:trPr>
          <w:jc w:val="center"/>
        </w:trPr>
        <w:tc>
          <w:tcPr>
            <w:tcW w:w="9752" w:type="dxa"/>
            <w:gridSpan w:val="2"/>
          </w:tcPr>
          <w:p w14:paraId="280846F5" w14:textId="77777777" w:rsidR="00192328" w:rsidRPr="00BD17AF" w:rsidRDefault="00192328" w:rsidP="00192328">
            <w:pPr>
              <w:keepNext/>
            </w:pPr>
          </w:p>
        </w:tc>
      </w:tr>
      <w:tr w:rsidR="00192328" w:rsidRPr="00BD17AF" w14:paraId="29B30BA0" w14:textId="77777777" w:rsidTr="00192328">
        <w:trPr>
          <w:jc w:val="center"/>
        </w:trPr>
        <w:tc>
          <w:tcPr>
            <w:tcW w:w="4876" w:type="dxa"/>
            <w:hideMark/>
          </w:tcPr>
          <w:p w14:paraId="18827B43" w14:textId="77777777" w:rsidR="00192328" w:rsidRPr="00BD17AF" w:rsidRDefault="00192328" w:rsidP="00192328">
            <w:pPr>
              <w:pStyle w:val="ColumnHeading"/>
              <w:keepNext/>
            </w:pPr>
            <w:r w:rsidRPr="00BD17AF">
              <w:t>Znění navržené Komisí</w:t>
            </w:r>
          </w:p>
        </w:tc>
        <w:tc>
          <w:tcPr>
            <w:tcW w:w="4876" w:type="dxa"/>
            <w:hideMark/>
          </w:tcPr>
          <w:p w14:paraId="60BF65D8" w14:textId="77777777" w:rsidR="00192328" w:rsidRPr="00BD17AF" w:rsidRDefault="00192328" w:rsidP="00192328">
            <w:pPr>
              <w:pStyle w:val="ColumnHeading"/>
              <w:keepNext/>
            </w:pPr>
            <w:r w:rsidRPr="00BD17AF">
              <w:t>Pozměňovací návrh</w:t>
            </w:r>
          </w:p>
        </w:tc>
      </w:tr>
      <w:tr w:rsidR="00192328" w:rsidRPr="00BD17AF" w14:paraId="5395FF02" w14:textId="77777777" w:rsidTr="00192328">
        <w:trPr>
          <w:jc w:val="center"/>
        </w:trPr>
        <w:tc>
          <w:tcPr>
            <w:tcW w:w="4876" w:type="dxa"/>
            <w:hideMark/>
          </w:tcPr>
          <w:p w14:paraId="54D1D224" w14:textId="77777777" w:rsidR="00192328" w:rsidRPr="00BD17AF" w:rsidRDefault="00192328" w:rsidP="00192328">
            <w:pPr>
              <w:pStyle w:val="Normal6"/>
            </w:pPr>
            <w:r w:rsidRPr="00BD17AF">
              <w:t>(31)</w:t>
            </w:r>
            <w:r w:rsidRPr="00BD17AF">
              <w:tab/>
              <w:t xml:space="preserve">K dosažení cíle tohoto nařízení by mělo být zajištěno účinné provádění acquis EU v oblasti legální migrace. Aby byl nábor uchazečů o zaměstnání ze třetích zemí s bydlištěm mimo Unii pro zaměstnavatele snadnější a rychlejší, </w:t>
            </w:r>
            <w:r w:rsidRPr="00BD17AF">
              <w:rPr>
                <w:b/>
                <w:i/>
              </w:rPr>
              <w:t>mohou zúčastněné</w:t>
            </w:r>
            <w:r w:rsidRPr="00BD17AF">
              <w:t xml:space="preserve"> členské státy také zavést zrychlená imigrační řízení, zejména pokud jde o získávání víz a povolení k pobytu za účelem zaměstnání a výjimku ze zásady upřednostňování občanů Unie. Provádění zrychlených imigračních řízení by mohlo být projednáno v rámci řídící skupiny Rezervoáru talentů EU, zejména s ohledem na podporu výměny osvědčených postupů mezi členskými státy.</w:t>
            </w:r>
          </w:p>
        </w:tc>
        <w:tc>
          <w:tcPr>
            <w:tcW w:w="4876" w:type="dxa"/>
            <w:hideMark/>
          </w:tcPr>
          <w:p w14:paraId="107780D4" w14:textId="77777777" w:rsidR="00192328" w:rsidRPr="00BD17AF" w:rsidRDefault="00192328" w:rsidP="00192328">
            <w:pPr>
              <w:pStyle w:val="Normal6"/>
              <w:rPr>
                <w:szCs w:val="24"/>
              </w:rPr>
            </w:pPr>
            <w:r w:rsidRPr="00BD17AF">
              <w:t>(31)</w:t>
            </w:r>
            <w:r w:rsidRPr="00BD17AF">
              <w:tab/>
              <w:t xml:space="preserve">K dosažení cíle tohoto nařízení by mělo být zajištěno účinné provádění acquis EU v oblasti legální migrace. Aby byl nábor uchazečů o zaměstnání ze třetích zemí s bydlištěm mimo Unii pro zaměstnavatele snadnější a rychlejší </w:t>
            </w:r>
            <w:r w:rsidRPr="00BD17AF">
              <w:rPr>
                <w:b/>
                <w:i/>
              </w:rPr>
              <w:t>a aby se zajistilo funkční propojení s vnitrostátním seznamem nedostatkových profesí uvedeným v příloze</w:t>
            </w:r>
            <w:r w:rsidRPr="00BD17AF">
              <w:t xml:space="preserve">, </w:t>
            </w:r>
            <w:r w:rsidRPr="00BD17AF">
              <w:rPr>
                <w:b/>
                <w:i/>
              </w:rPr>
              <w:t>měly by</w:t>
            </w:r>
            <w:r w:rsidRPr="00BD17AF">
              <w:t xml:space="preserve"> členské státy také zavést zrychlená imigrační řízení, zejména pokud jde o získávání víz a povolení k pobytu za účelem zaměstnání a výjimku ze zásady upřednostňování občanů Unie </w:t>
            </w:r>
            <w:r w:rsidRPr="00BD17AF">
              <w:rPr>
                <w:b/>
                <w:i/>
              </w:rPr>
              <w:t>pro nedostatkové profese určené na vnitrostátní úrovni, jakož i pro registrované uchazeče o zaměstnání ze třetích zemí, kteří získali „pas Talentového partnerství EU“ v rámci partnerství, jehož se členský stát účastnil. Členské státy mohou rovněž rozhodnout o zavedení zrychlených imigračních řízení pro nábor do zaměstnání, která nejsou uvedena na seznamu nedostatkových povolání</w:t>
            </w:r>
            <w:r w:rsidRPr="00BD17AF">
              <w:t xml:space="preserve">. Provádění zrychlených imigračních řízení by mohlo být projednáno v rámci řídící skupiny Rezervoáru talentů EU, zejména s ohledem na podporu výměny osvědčených postupů mezi členskými státy. </w:t>
            </w:r>
            <w:r w:rsidRPr="00BD17AF">
              <w:rPr>
                <w:b/>
                <w:i/>
              </w:rPr>
              <w:t>Je také důležité, aby řídící skupina Rezervoáru talentů EU s podporou sekretariátu Rezervoáru talentů EU prováděla prognózy trhu práce a získávala informace o dovednostech, například prostřednictvím platformy pro pracovní migraci.</w:t>
            </w:r>
          </w:p>
        </w:tc>
      </w:tr>
    </w:tbl>
    <w:p w14:paraId="3C64E032"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4F9AA4C" w14:textId="77777777" w:rsidR="00192328" w:rsidRPr="00BD17AF" w:rsidRDefault="00192328" w:rsidP="00192328">
      <w:r w:rsidRPr="00BD17AF">
        <w:rPr>
          <w:rStyle w:val="HideTWBExt"/>
        </w:rPr>
        <w:t>&lt;/Amend&gt;</w:t>
      </w:r>
    </w:p>
    <w:p w14:paraId="7906C7B3"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29</w:t>
      </w:r>
      <w:r w:rsidRPr="00BD17AF">
        <w:rPr>
          <w:rStyle w:val="HideTWBExt"/>
          <w:b w:val="0"/>
        </w:rPr>
        <w:t>&lt;/NumAm&gt;</w:t>
      </w:r>
    </w:p>
    <w:p w14:paraId="142810AC"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01446A9" w14:textId="77777777" w:rsidR="00192328" w:rsidRPr="00BD17AF" w:rsidRDefault="00192328" w:rsidP="00192328">
      <w:pPr>
        <w:pStyle w:val="NormalBold"/>
      </w:pPr>
      <w:r w:rsidRPr="00BD17AF">
        <w:rPr>
          <w:rStyle w:val="HideTWBExt"/>
          <w:b w:val="0"/>
        </w:rPr>
        <w:t>&lt;Article&gt;</w:t>
      </w:r>
      <w:r w:rsidRPr="00BD17AF">
        <w:t>Bod odůvodnění 33</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8CD09D5" w14:textId="77777777" w:rsidTr="00192328">
        <w:trPr>
          <w:jc w:val="center"/>
        </w:trPr>
        <w:tc>
          <w:tcPr>
            <w:tcW w:w="9752" w:type="dxa"/>
            <w:gridSpan w:val="2"/>
          </w:tcPr>
          <w:p w14:paraId="04E7B9BC" w14:textId="77777777" w:rsidR="00192328" w:rsidRPr="00BD17AF" w:rsidRDefault="00192328" w:rsidP="00192328">
            <w:pPr>
              <w:keepNext/>
            </w:pPr>
          </w:p>
        </w:tc>
      </w:tr>
      <w:tr w:rsidR="00192328" w:rsidRPr="00BD17AF" w14:paraId="001595F1" w14:textId="77777777" w:rsidTr="00192328">
        <w:trPr>
          <w:jc w:val="center"/>
        </w:trPr>
        <w:tc>
          <w:tcPr>
            <w:tcW w:w="4876" w:type="dxa"/>
            <w:hideMark/>
          </w:tcPr>
          <w:p w14:paraId="7CFF147B" w14:textId="77777777" w:rsidR="00192328" w:rsidRPr="00BD17AF" w:rsidRDefault="00192328" w:rsidP="00192328">
            <w:pPr>
              <w:pStyle w:val="ColumnHeading"/>
              <w:keepNext/>
            </w:pPr>
            <w:r w:rsidRPr="00BD17AF">
              <w:t>Znění navržené Komisí</w:t>
            </w:r>
          </w:p>
        </w:tc>
        <w:tc>
          <w:tcPr>
            <w:tcW w:w="4876" w:type="dxa"/>
            <w:hideMark/>
          </w:tcPr>
          <w:p w14:paraId="60C1A64C" w14:textId="77777777" w:rsidR="00192328" w:rsidRPr="00BD17AF" w:rsidRDefault="00192328" w:rsidP="00192328">
            <w:pPr>
              <w:pStyle w:val="ColumnHeading"/>
              <w:keepNext/>
            </w:pPr>
            <w:r w:rsidRPr="00BD17AF">
              <w:t>Pozměňovací návrh</w:t>
            </w:r>
          </w:p>
        </w:tc>
      </w:tr>
      <w:tr w:rsidR="00192328" w:rsidRPr="00BD17AF" w14:paraId="4D0FB6DF" w14:textId="77777777" w:rsidTr="00192328">
        <w:trPr>
          <w:jc w:val="center"/>
        </w:trPr>
        <w:tc>
          <w:tcPr>
            <w:tcW w:w="4876" w:type="dxa"/>
            <w:hideMark/>
          </w:tcPr>
          <w:p w14:paraId="5725FA58" w14:textId="77777777" w:rsidR="00192328" w:rsidRPr="00BD17AF" w:rsidRDefault="00192328" w:rsidP="00192328">
            <w:pPr>
              <w:pStyle w:val="Normal6"/>
            </w:pPr>
            <w:r w:rsidRPr="00BD17AF">
              <w:t>(33)</w:t>
            </w:r>
            <w:r w:rsidRPr="00BD17AF">
              <w:tab/>
              <w:t>Za účelem dosažení cílů tohoto nařízení, kterým je usnadnění mezinárodního náboru, by měla být na Komisi přenesena pravomoc přijímat akty v souladu s článkem 290 Smlouvy o fungování Evropské unie za účelem změny tohoto nařízení, pokud jde o přílohu se seznamem nedostatkových profesí v celé EU.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BD17AF">
              <w:rPr>
                <w:vertAlign w:val="superscript"/>
              </w:rPr>
              <w:t>19</w:t>
            </w:r>
            <w:r w:rsidRPr="00BD17AF">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c>
          <w:tcPr>
            <w:tcW w:w="4876" w:type="dxa"/>
            <w:hideMark/>
          </w:tcPr>
          <w:p w14:paraId="6701D9DC" w14:textId="77777777" w:rsidR="00192328" w:rsidRPr="00BD17AF" w:rsidRDefault="00192328" w:rsidP="00192328">
            <w:pPr>
              <w:pStyle w:val="Normal6"/>
              <w:rPr>
                <w:szCs w:val="24"/>
              </w:rPr>
            </w:pPr>
            <w:r w:rsidRPr="00BD17AF">
              <w:t>(33)</w:t>
            </w:r>
            <w:r w:rsidRPr="00BD17AF">
              <w:tab/>
              <w:t>Za účelem dosažení cílů tohoto nařízení, kterým je usnadnění mezinárodního náboru, by měla být na Komisi přenesena pravomoc přijímat akty v souladu s článkem 290 Smlouvy o fungování Evropské unie za účelem změny tohoto nařízení, pokud jde o přílohu se seznamem nedostatkových profesí v celé EU.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BD17AF">
              <w:rPr>
                <w:vertAlign w:val="superscript"/>
              </w:rPr>
              <w:t>19</w:t>
            </w:r>
            <w:r w:rsidRPr="00BD17AF">
              <w:t xml:space="preserve">. </w:t>
            </w:r>
            <w:r w:rsidRPr="00BD17AF">
              <w:rPr>
                <w:b/>
                <w:i/>
              </w:rPr>
              <w:t xml:space="preserve">Komise by měla vést konzultace se sociálními partnery, zejména na odvětvové úrovni, a se zástupci zájmových organizací pracujících pro státní příslušníky třetích zemí a organizací pracujících pro osoby se zdravotním postižením. </w:t>
            </w:r>
            <w:r w:rsidRPr="00BD17AF">
              <w:t>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r>
      <w:tr w:rsidR="00192328" w:rsidRPr="00BD17AF" w14:paraId="6D943100" w14:textId="77777777" w:rsidTr="00192328">
        <w:trPr>
          <w:jc w:val="center"/>
        </w:trPr>
        <w:tc>
          <w:tcPr>
            <w:tcW w:w="4876" w:type="dxa"/>
            <w:hideMark/>
          </w:tcPr>
          <w:p w14:paraId="6EE75CB4" w14:textId="77777777" w:rsidR="00192328" w:rsidRPr="00BD17AF" w:rsidRDefault="00192328" w:rsidP="00192328">
            <w:pPr>
              <w:pStyle w:val="Normal6"/>
            </w:pPr>
            <w:r w:rsidRPr="00BD17AF">
              <w:t>__________________</w:t>
            </w:r>
          </w:p>
        </w:tc>
        <w:tc>
          <w:tcPr>
            <w:tcW w:w="4876" w:type="dxa"/>
            <w:hideMark/>
          </w:tcPr>
          <w:p w14:paraId="3CDC6179" w14:textId="77777777" w:rsidR="00192328" w:rsidRPr="00BD17AF" w:rsidRDefault="00192328" w:rsidP="00192328">
            <w:pPr>
              <w:pStyle w:val="Normal6"/>
              <w:rPr>
                <w:szCs w:val="24"/>
              </w:rPr>
            </w:pPr>
            <w:r w:rsidRPr="00BD17AF">
              <w:t>__________________</w:t>
            </w:r>
          </w:p>
        </w:tc>
      </w:tr>
      <w:tr w:rsidR="00192328" w:rsidRPr="00BD17AF" w14:paraId="4F9AE23D" w14:textId="77777777" w:rsidTr="00192328">
        <w:trPr>
          <w:jc w:val="center"/>
        </w:trPr>
        <w:tc>
          <w:tcPr>
            <w:tcW w:w="4876" w:type="dxa"/>
            <w:hideMark/>
          </w:tcPr>
          <w:p w14:paraId="6928C93B" w14:textId="77777777" w:rsidR="00192328" w:rsidRPr="00BD17AF" w:rsidRDefault="00192328" w:rsidP="00192328">
            <w:pPr>
              <w:pStyle w:val="Normal6"/>
            </w:pPr>
            <w:r w:rsidRPr="00BD17AF">
              <w:rPr>
                <w:vertAlign w:val="superscript"/>
              </w:rPr>
              <w:t>19</w:t>
            </w:r>
            <w:r w:rsidRPr="00BD17AF">
              <w:t xml:space="preserve"> Interinstitucionální dohoda mezi Evropským parlamentem, Radou Evropské unie a Evropskou komisí o zdokonalení tvorby právních předpisů (Úř. věst. L 123, 12.5.2016, s. 1, ELI: http://data.europa.eu/eli/agree_interinstit/2016/512/oj).</w:t>
            </w:r>
          </w:p>
        </w:tc>
        <w:tc>
          <w:tcPr>
            <w:tcW w:w="4876" w:type="dxa"/>
            <w:hideMark/>
          </w:tcPr>
          <w:p w14:paraId="5CBCBC91" w14:textId="77777777" w:rsidR="00192328" w:rsidRPr="00BD17AF" w:rsidRDefault="00192328" w:rsidP="00192328">
            <w:pPr>
              <w:pStyle w:val="Normal6"/>
              <w:rPr>
                <w:szCs w:val="24"/>
              </w:rPr>
            </w:pPr>
            <w:r w:rsidRPr="00BD17AF">
              <w:rPr>
                <w:vertAlign w:val="superscript"/>
              </w:rPr>
              <w:t>19</w:t>
            </w:r>
            <w:r w:rsidRPr="00BD17AF">
              <w:t xml:space="preserve"> Interinstitucionální dohoda mezi Evropským parlamentem, Radou Evropské unie a Evropskou komisí o zdokonalení tvorby právních předpisů (Úř. věst. L 123, 12.5.2016, s. 1, ELI: http://data.europa.eu/eli/agree_interinstit/2016/512/oj).</w:t>
            </w:r>
          </w:p>
        </w:tc>
      </w:tr>
    </w:tbl>
    <w:p w14:paraId="03E616A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CFFCC00" w14:textId="77777777" w:rsidR="00192328" w:rsidRPr="00BD17AF" w:rsidRDefault="00192328" w:rsidP="00192328">
      <w:r w:rsidRPr="00BD17AF">
        <w:rPr>
          <w:rStyle w:val="HideTWBExt"/>
        </w:rPr>
        <w:t>&lt;/Amend&gt;</w:t>
      </w:r>
    </w:p>
    <w:p w14:paraId="6C41F2D7"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30</w:t>
      </w:r>
      <w:r w:rsidRPr="00BD17AF">
        <w:rPr>
          <w:rStyle w:val="HideTWBExt"/>
          <w:b w:val="0"/>
        </w:rPr>
        <w:t>&lt;/NumAm&gt;</w:t>
      </w:r>
    </w:p>
    <w:p w14:paraId="390E0FF3"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B86C234" w14:textId="77777777" w:rsidR="00192328" w:rsidRPr="00BD17AF" w:rsidRDefault="00192328" w:rsidP="00192328">
      <w:pPr>
        <w:pStyle w:val="NormalBold"/>
      </w:pPr>
      <w:r w:rsidRPr="00BD17AF">
        <w:rPr>
          <w:rStyle w:val="HideTWBExt"/>
          <w:b w:val="0"/>
        </w:rPr>
        <w:t>&lt;Article&gt;</w:t>
      </w:r>
      <w:r w:rsidRPr="00BD17AF">
        <w:t>Bod odůvodnění 37</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DE2B166" w14:textId="77777777" w:rsidTr="00192328">
        <w:trPr>
          <w:jc w:val="center"/>
        </w:trPr>
        <w:tc>
          <w:tcPr>
            <w:tcW w:w="9752" w:type="dxa"/>
            <w:gridSpan w:val="2"/>
          </w:tcPr>
          <w:p w14:paraId="2BD5386E" w14:textId="77777777" w:rsidR="00192328" w:rsidRPr="00BD17AF" w:rsidRDefault="00192328" w:rsidP="00192328">
            <w:pPr>
              <w:keepNext/>
            </w:pPr>
          </w:p>
        </w:tc>
      </w:tr>
      <w:tr w:rsidR="00192328" w:rsidRPr="00BD17AF" w14:paraId="4DA8D269" w14:textId="77777777" w:rsidTr="00192328">
        <w:trPr>
          <w:jc w:val="center"/>
        </w:trPr>
        <w:tc>
          <w:tcPr>
            <w:tcW w:w="4876" w:type="dxa"/>
            <w:hideMark/>
          </w:tcPr>
          <w:p w14:paraId="6CBC5CEF" w14:textId="77777777" w:rsidR="00192328" w:rsidRPr="00BD17AF" w:rsidRDefault="00192328" w:rsidP="00192328">
            <w:pPr>
              <w:pStyle w:val="ColumnHeading"/>
              <w:keepNext/>
            </w:pPr>
            <w:r w:rsidRPr="00BD17AF">
              <w:t>Znění navržené Komisí</w:t>
            </w:r>
          </w:p>
        </w:tc>
        <w:tc>
          <w:tcPr>
            <w:tcW w:w="4876" w:type="dxa"/>
            <w:hideMark/>
          </w:tcPr>
          <w:p w14:paraId="11463696" w14:textId="77777777" w:rsidR="00192328" w:rsidRPr="00BD17AF" w:rsidRDefault="00192328" w:rsidP="00192328">
            <w:pPr>
              <w:pStyle w:val="ColumnHeading"/>
              <w:keepNext/>
            </w:pPr>
            <w:r w:rsidRPr="00BD17AF">
              <w:t>Pozměňovací návrh</w:t>
            </w:r>
          </w:p>
        </w:tc>
      </w:tr>
      <w:tr w:rsidR="00192328" w:rsidRPr="00BD17AF" w14:paraId="12DDE8E3" w14:textId="77777777" w:rsidTr="00192328">
        <w:trPr>
          <w:jc w:val="center"/>
        </w:trPr>
        <w:tc>
          <w:tcPr>
            <w:tcW w:w="4876" w:type="dxa"/>
            <w:hideMark/>
          </w:tcPr>
          <w:p w14:paraId="609CEFA4" w14:textId="77777777" w:rsidR="00192328" w:rsidRPr="00BD17AF" w:rsidRDefault="00192328" w:rsidP="00192328">
            <w:pPr>
              <w:pStyle w:val="Normal6"/>
            </w:pPr>
            <w:r w:rsidRPr="00BD17AF">
              <w:t>(37)</w:t>
            </w:r>
            <w:r w:rsidRPr="00BD17AF">
              <w:tab/>
            </w:r>
            <w:r w:rsidRPr="00BD17AF">
              <w:rPr>
                <w:b/>
                <w:i/>
              </w:rPr>
              <w:t>Zúčastněné</w:t>
            </w:r>
            <w:r w:rsidRPr="00BD17AF">
              <w:t xml:space="preserve"> členské státy </w:t>
            </w:r>
            <w:r w:rsidRPr="00BD17AF">
              <w:rPr>
                <w:b/>
                <w:i/>
              </w:rPr>
              <w:t>by měly</w:t>
            </w:r>
            <w:r w:rsidRPr="00BD17AF">
              <w:t xml:space="preserve"> provést toto nařízení v plném souladu se všemi povinnostmi vyplývajícími z Listiny základních práv EU, zejména bez diskriminace na základě pohlaví, rasy, barvy pleti, etnického nebo sociálního původu, genetických rysů, jazyka, náboženského vyznání či přesvědčení, politického či jiného smýšlení, příslušnosti k národnostní menšině, majetku, narození, zdravotního postižení, věku nebo sexuální orientace. </w:t>
            </w:r>
            <w:r w:rsidRPr="00BD17AF">
              <w:rPr>
                <w:b/>
                <w:i/>
              </w:rPr>
              <w:t>Mělo by</w:t>
            </w:r>
            <w:r w:rsidRPr="00BD17AF">
              <w:t xml:space="preserve"> být zajištěno dodržování slušných a spravedlivých pracovních podmínek a ochrana mladých lidí při práci.</w:t>
            </w:r>
          </w:p>
        </w:tc>
        <w:tc>
          <w:tcPr>
            <w:tcW w:w="4876" w:type="dxa"/>
            <w:hideMark/>
          </w:tcPr>
          <w:p w14:paraId="7FA25D30" w14:textId="77777777" w:rsidR="00192328" w:rsidRPr="00BD17AF" w:rsidRDefault="00192328" w:rsidP="00192328">
            <w:pPr>
              <w:pStyle w:val="Normal6"/>
              <w:rPr>
                <w:szCs w:val="24"/>
              </w:rPr>
            </w:pPr>
            <w:r w:rsidRPr="00BD17AF">
              <w:t>(37)</w:t>
            </w:r>
            <w:r w:rsidRPr="00BD17AF">
              <w:tab/>
              <w:t xml:space="preserve">Členské státy </w:t>
            </w:r>
            <w:r w:rsidRPr="00BD17AF">
              <w:rPr>
                <w:b/>
                <w:i/>
              </w:rPr>
              <w:t>musí</w:t>
            </w:r>
            <w:r w:rsidRPr="00BD17AF">
              <w:t xml:space="preserve"> provést toto nařízení v plném souladu se všemi povinnostmi vyplývajícími z Listiny základních práv EU, zejména bez diskriminace na základě pohlaví, rasy, barvy pleti, etnického nebo sociálního původu, genetických rysů, jazyka, náboženského vyznání či přesvědčení, politického či jiného smýšlení, příslušnosti k národnostní menšině, majetku, narození, zdravotního postižení, věku nebo sexuální orientace. </w:t>
            </w:r>
            <w:r w:rsidRPr="00BD17AF">
              <w:rPr>
                <w:b/>
                <w:i/>
              </w:rPr>
              <w:t>Musí</w:t>
            </w:r>
            <w:r w:rsidRPr="00BD17AF">
              <w:t xml:space="preserve"> být zajištěno dodržování slušných a spravedlivých pracovních podmínek a ochrana mladých lidí při práci</w:t>
            </w:r>
            <w:r w:rsidRPr="00BD17AF">
              <w:rPr>
                <w:b/>
                <w:i/>
              </w:rPr>
              <w:t>, jakož i genderová rovnost</w:t>
            </w:r>
            <w:r w:rsidRPr="00BD17AF">
              <w:t>.</w:t>
            </w:r>
          </w:p>
        </w:tc>
      </w:tr>
    </w:tbl>
    <w:p w14:paraId="663BF60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55B234C" w14:textId="77777777" w:rsidR="00192328" w:rsidRPr="00BD17AF" w:rsidRDefault="00192328" w:rsidP="00192328">
      <w:r w:rsidRPr="00BD17AF">
        <w:rPr>
          <w:rStyle w:val="HideTWBExt"/>
        </w:rPr>
        <w:t>&lt;/Amend&gt;</w:t>
      </w:r>
    </w:p>
    <w:p w14:paraId="3465D488"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31</w:t>
      </w:r>
      <w:r w:rsidRPr="00BD17AF">
        <w:rPr>
          <w:rStyle w:val="HideTWBExt"/>
          <w:b w:val="0"/>
        </w:rPr>
        <w:t>&lt;/NumAm&gt;</w:t>
      </w:r>
    </w:p>
    <w:p w14:paraId="4197288B"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EFB2CBE" w14:textId="77777777" w:rsidR="00192328" w:rsidRPr="00BD17AF" w:rsidRDefault="00192328" w:rsidP="00192328">
      <w:pPr>
        <w:pStyle w:val="NormalBold"/>
      </w:pPr>
      <w:r w:rsidRPr="00BD17AF">
        <w:rPr>
          <w:rStyle w:val="HideTWBExt"/>
          <w:b w:val="0"/>
        </w:rPr>
        <w:t>&lt;Article&gt;</w:t>
      </w:r>
      <w:r w:rsidRPr="00BD17AF">
        <w:t>Čl. 1 – odst.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524C264" w14:textId="77777777" w:rsidTr="00192328">
        <w:trPr>
          <w:jc w:val="center"/>
        </w:trPr>
        <w:tc>
          <w:tcPr>
            <w:tcW w:w="9752" w:type="dxa"/>
            <w:gridSpan w:val="2"/>
          </w:tcPr>
          <w:p w14:paraId="64F06377" w14:textId="77777777" w:rsidR="00192328" w:rsidRPr="00BD17AF" w:rsidRDefault="00192328" w:rsidP="00192328">
            <w:pPr>
              <w:keepNext/>
            </w:pPr>
          </w:p>
        </w:tc>
      </w:tr>
      <w:tr w:rsidR="00192328" w:rsidRPr="00BD17AF" w14:paraId="5926F699" w14:textId="77777777" w:rsidTr="00192328">
        <w:trPr>
          <w:jc w:val="center"/>
        </w:trPr>
        <w:tc>
          <w:tcPr>
            <w:tcW w:w="4876" w:type="dxa"/>
            <w:hideMark/>
          </w:tcPr>
          <w:p w14:paraId="1E426154" w14:textId="77777777" w:rsidR="00192328" w:rsidRPr="00BD17AF" w:rsidRDefault="00192328" w:rsidP="00192328">
            <w:pPr>
              <w:pStyle w:val="ColumnHeading"/>
              <w:keepNext/>
            </w:pPr>
            <w:r w:rsidRPr="00BD17AF">
              <w:t>Znění navržené Komisí</w:t>
            </w:r>
          </w:p>
        </w:tc>
        <w:tc>
          <w:tcPr>
            <w:tcW w:w="4876" w:type="dxa"/>
            <w:hideMark/>
          </w:tcPr>
          <w:p w14:paraId="739C95AD" w14:textId="77777777" w:rsidR="00192328" w:rsidRPr="00BD17AF" w:rsidRDefault="00192328" w:rsidP="00192328">
            <w:pPr>
              <w:pStyle w:val="ColumnHeading"/>
              <w:keepNext/>
            </w:pPr>
            <w:r w:rsidRPr="00BD17AF">
              <w:t>Pozměňovací návrh</w:t>
            </w:r>
          </w:p>
        </w:tc>
      </w:tr>
      <w:tr w:rsidR="00192328" w:rsidRPr="00BD17AF" w14:paraId="1BE06E2C" w14:textId="77777777" w:rsidTr="00192328">
        <w:trPr>
          <w:jc w:val="center"/>
        </w:trPr>
        <w:tc>
          <w:tcPr>
            <w:tcW w:w="4876" w:type="dxa"/>
            <w:hideMark/>
          </w:tcPr>
          <w:p w14:paraId="46CF2306" w14:textId="77777777" w:rsidR="00192328" w:rsidRPr="00BD17AF" w:rsidRDefault="00192328" w:rsidP="00192328">
            <w:pPr>
              <w:pStyle w:val="Normal6"/>
            </w:pPr>
            <w:r w:rsidRPr="00BD17AF">
              <w:t>1.</w:t>
            </w:r>
            <w:r w:rsidRPr="00BD17AF">
              <w:tab/>
              <w:t xml:space="preserve">Tímto nařízením se vytváří Rezervoár talentů EU, který je k dispozici všem členským státům </w:t>
            </w:r>
            <w:r w:rsidRPr="00BD17AF">
              <w:rPr>
                <w:b/>
                <w:i/>
              </w:rPr>
              <w:t>a který usnadňuje</w:t>
            </w:r>
            <w:r w:rsidRPr="00BD17AF">
              <w:t xml:space="preserve"> nábor uchazečů o zaměstnání ze třetích zemí s bydlištěm mimo Unii.</w:t>
            </w:r>
          </w:p>
        </w:tc>
        <w:tc>
          <w:tcPr>
            <w:tcW w:w="4876" w:type="dxa"/>
            <w:hideMark/>
          </w:tcPr>
          <w:p w14:paraId="137F760C" w14:textId="77777777" w:rsidR="00192328" w:rsidRPr="00BD17AF" w:rsidRDefault="00192328" w:rsidP="00192328">
            <w:pPr>
              <w:pStyle w:val="Normal6"/>
              <w:rPr>
                <w:szCs w:val="24"/>
              </w:rPr>
            </w:pPr>
            <w:r w:rsidRPr="00BD17AF">
              <w:t>1.</w:t>
            </w:r>
            <w:r w:rsidRPr="00BD17AF">
              <w:tab/>
              <w:t xml:space="preserve">Tímto nařízením se vytváří Rezervoár talentů EU, který je k dispozici všem členským státům </w:t>
            </w:r>
            <w:r w:rsidRPr="00BD17AF">
              <w:rPr>
                <w:b/>
                <w:i/>
              </w:rPr>
              <w:t>s cílem usnadnit</w:t>
            </w:r>
            <w:r w:rsidRPr="00BD17AF">
              <w:t xml:space="preserve"> nábor uchazečů o zaměstnání </w:t>
            </w:r>
            <w:r w:rsidRPr="00BD17AF">
              <w:rPr>
                <w:b/>
                <w:i/>
              </w:rPr>
              <w:t>všech úrovní kvalifikace</w:t>
            </w:r>
            <w:r w:rsidRPr="00BD17AF">
              <w:t xml:space="preserve"> ze třetích zemí s bydlištěm mimo Unii </w:t>
            </w:r>
            <w:r w:rsidRPr="00BD17AF">
              <w:rPr>
                <w:b/>
                <w:i/>
              </w:rPr>
              <w:t>a podpořit spravedlivý nábor, jak je stanoveno v obecných zásadách a operačních pokynech MOP pro spravedlivý nábor</w:t>
            </w:r>
            <w:r w:rsidRPr="00BD17AF">
              <w:rPr>
                <w:b/>
                <w:i/>
                <w:vertAlign w:val="superscript"/>
              </w:rPr>
              <w:t>20a</w:t>
            </w:r>
            <w:r w:rsidRPr="00BD17AF">
              <w:t>.</w:t>
            </w:r>
          </w:p>
        </w:tc>
      </w:tr>
      <w:tr w:rsidR="00192328" w:rsidRPr="00BD17AF" w14:paraId="593C8CFB" w14:textId="77777777" w:rsidTr="00192328">
        <w:trPr>
          <w:jc w:val="center"/>
        </w:trPr>
        <w:tc>
          <w:tcPr>
            <w:tcW w:w="4876" w:type="dxa"/>
          </w:tcPr>
          <w:p w14:paraId="0BEF5039" w14:textId="77777777" w:rsidR="00192328" w:rsidRPr="00BD17AF" w:rsidRDefault="00192328" w:rsidP="00192328">
            <w:pPr>
              <w:pStyle w:val="Normal6"/>
            </w:pPr>
          </w:p>
        </w:tc>
        <w:tc>
          <w:tcPr>
            <w:tcW w:w="4876" w:type="dxa"/>
            <w:hideMark/>
          </w:tcPr>
          <w:p w14:paraId="76E5640F" w14:textId="77777777" w:rsidR="00192328" w:rsidRPr="00BD17AF" w:rsidRDefault="00192328" w:rsidP="00192328">
            <w:pPr>
              <w:pStyle w:val="Normal6"/>
              <w:rPr>
                <w:szCs w:val="24"/>
              </w:rPr>
            </w:pPr>
            <w:r w:rsidRPr="00BD17AF">
              <w:t>__________________</w:t>
            </w:r>
          </w:p>
        </w:tc>
      </w:tr>
      <w:tr w:rsidR="00192328" w:rsidRPr="00BD17AF" w14:paraId="2560879A" w14:textId="77777777" w:rsidTr="00192328">
        <w:trPr>
          <w:jc w:val="center"/>
        </w:trPr>
        <w:tc>
          <w:tcPr>
            <w:tcW w:w="4876" w:type="dxa"/>
          </w:tcPr>
          <w:p w14:paraId="02F96B01" w14:textId="77777777" w:rsidR="00192328" w:rsidRPr="00BD17AF" w:rsidRDefault="00192328" w:rsidP="00192328">
            <w:pPr>
              <w:pStyle w:val="Normal6"/>
            </w:pPr>
          </w:p>
        </w:tc>
        <w:tc>
          <w:tcPr>
            <w:tcW w:w="4876" w:type="dxa"/>
            <w:hideMark/>
          </w:tcPr>
          <w:p w14:paraId="358AB578" w14:textId="77777777" w:rsidR="00192328" w:rsidRPr="00BD17AF" w:rsidRDefault="00192328" w:rsidP="00192328">
            <w:pPr>
              <w:pStyle w:val="Normal6"/>
              <w:rPr>
                <w:szCs w:val="24"/>
              </w:rPr>
            </w:pPr>
            <w:r w:rsidRPr="00BD17AF">
              <w:rPr>
                <w:b/>
                <w:i/>
                <w:vertAlign w:val="superscript"/>
              </w:rPr>
              <w:t>20a</w:t>
            </w:r>
            <w:r w:rsidRPr="00BD17AF">
              <w:t xml:space="preserve"> </w:t>
            </w:r>
            <w:r w:rsidRPr="00BD17AF">
              <w:rPr>
                <w:b/>
                <w:i/>
              </w:rPr>
              <w:t>Mezinárodní organizace práce, Obecné zásady a operační pokyny pro spravedlivý nábor a definice náborových poplatků a souvisejících nákladů. Viz https://www.ilo.org/wcmsp5/groups/public/---ed_protect/---protrav/---migrant/documents/publication/wcms_703485.pdf</w:t>
            </w:r>
          </w:p>
        </w:tc>
      </w:tr>
    </w:tbl>
    <w:p w14:paraId="033EE29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E882EF9" w14:textId="77777777" w:rsidR="00192328" w:rsidRPr="00BD17AF" w:rsidRDefault="00192328" w:rsidP="00192328">
      <w:r w:rsidRPr="00BD17AF">
        <w:rPr>
          <w:rStyle w:val="HideTWBExt"/>
        </w:rPr>
        <w:t>&lt;/Amend&gt;</w:t>
      </w:r>
    </w:p>
    <w:p w14:paraId="697ED80E"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32</w:t>
      </w:r>
      <w:r w:rsidRPr="00BD17AF">
        <w:rPr>
          <w:rStyle w:val="HideTWBExt"/>
          <w:b w:val="0"/>
        </w:rPr>
        <w:t>&lt;/NumAm&gt;</w:t>
      </w:r>
    </w:p>
    <w:p w14:paraId="42337A83"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BEFBCDF" w14:textId="77777777" w:rsidR="00192328" w:rsidRPr="00BD17AF" w:rsidRDefault="00192328" w:rsidP="00192328">
      <w:pPr>
        <w:pStyle w:val="NormalBold"/>
      </w:pPr>
      <w:r w:rsidRPr="00BD17AF">
        <w:rPr>
          <w:rStyle w:val="HideTWBExt"/>
          <w:b w:val="0"/>
        </w:rPr>
        <w:t>&lt;Article&gt;</w:t>
      </w:r>
      <w:r w:rsidRPr="00BD17AF">
        <w:t>Čl. 1 – odst. 2 – písm. b</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380FA468" w14:textId="77777777" w:rsidTr="00192328">
        <w:trPr>
          <w:jc w:val="center"/>
        </w:trPr>
        <w:tc>
          <w:tcPr>
            <w:tcW w:w="9752" w:type="dxa"/>
            <w:gridSpan w:val="2"/>
          </w:tcPr>
          <w:p w14:paraId="472D8337" w14:textId="77777777" w:rsidR="00192328" w:rsidRPr="00BD17AF" w:rsidRDefault="00192328" w:rsidP="00192328">
            <w:pPr>
              <w:keepNext/>
            </w:pPr>
          </w:p>
        </w:tc>
      </w:tr>
      <w:tr w:rsidR="00192328" w:rsidRPr="00BD17AF" w14:paraId="53B62984" w14:textId="77777777" w:rsidTr="00192328">
        <w:trPr>
          <w:jc w:val="center"/>
        </w:trPr>
        <w:tc>
          <w:tcPr>
            <w:tcW w:w="4876" w:type="dxa"/>
            <w:hideMark/>
          </w:tcPr>
          <w:p w14:paraId="4B22F1F0" w14:textId="77777777" w:rsidR="00192328" w:rsidRPr="00BD17AF" w:rsidRDefault="00192328" w:rsidP="00192328">
            <w:pPr>
              <w:pStyle w:val="ColumnHeading"/>
              <w:keepNext/>
            </w:pPr>
            <w:r w:rsidRPr="00BD17AF">
              <w:t>Znění navržené Komisí</w:t>
            </w:r>
          </w:p>
        </w:tc>
        <w:tc>
          <w:tcPr>
            <w:tcW w:w="4876" w:type="dxa"/>
            <w:hideMark/>
          </w:tcPr>
          <w:p w14:paraId="16A85AF5" w14:textId="77777777" w:rsidR="00192328" w:rsidRPr="00BD17AF" w:rsidRDefault="00192328" w:rsidP="00192328">
            <w:pPr>
              <w:pStyle w:val="ColumnHeading"/>
              <w:keepNext/>
            </w:pPr>
            <w:r w:rsidRPr="00BD17AF">
              <w:t>Pozměňovací návrh</w:t>
            </w:r>
          </w:p>
        </w:tc>
      </w:tr>
      <w:tr w:rsidR="00192328" w:rsidRPr="00BD17AF" w14:paraId="3A3B6549" w14:textId="77777777" w:rsidTr="00192328">
        <w:trPr>
          <w:jc w:val="center"/>
        </w:trPr>
        <w:tc>
          <w:tcPr>
            <w:tcW w:w="4876" w:type="dxa"/>
            <w:hideMark/>
          </w:tcPr>
          <w:p w14:paraId="0E6395DB" w14:textId="77777777" w:rsidR="00192328" w:rsidRPr="00BD17AF" w:rsidRDefault="00192328" w:rsidP="00192328">
            <w:pPr>
              <w:pStyle w:val="Normal6"/>
            </w:pPr>
            <w:r w:rsidRPr="00BD17AF">
              <w:t>b)</w:t>
            </w:r>
            <w:r w:rsidRPr="00BD17AF">
              <w:tab/>
              <w:t>fungování platformy IT Rezervoáru talentů EU a souvisejících podpůrných služeb;</w:t>
            </w:r>
          </w:p>
        </w:tc>
        <w:tc>
          <w:tcPr>
            <w:tcW w:w="4876" w:type="dxa"/>
            <w:hideMark/>
          </w:tcPr>
          <w:p w14:paraId="1D78B16D" w14:textId="77777777" w:rsidR="00192328" w:rsidRPr="00BD17AF" w:rsidRDefault="00192328" w:rsidP="00192328">
            <w:pPr>
              <w:pStyle w:val="Normal6"/>
              <w:rPr>
                <w:szCs w:val="24"/>
              </w:rPr>
            </w:pPr>
            <w:r w:rsidRPr="00BD17AF">
              <w:t>b)</w:t>
            </w:r>
            <w:r w:rsidRPr="00BD17AF">
              <w:tab/>
              <w:t>fungování platformy IT Rezervoáru talentů EU a souvisejících podpůrných služeb</w:t>
            </w:r>
            <w:r w:rsidRPr="00BD17AF">
              <w:rPr>
                <w:b/>
                <w:i/>
              </w:rPr>
              <w:t>, jako jsou požadavky na přístupnost a poskytování informací</w:t>
            </w:r>
            <w:r w:rsidRPr="00BD17AF">
              <w:t>;</w:t>
            </w:r>
          </w:p>
        </w:tc>
      </w:tr>
    </w:tbl>
    <w:p w14:paraId="13A96E53"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5FA2098" w14:textId="77777777" w:rsidR="00192328" w:rsidRPr="00BD17AF" w:rsidRDefault="00192328" w:rsidP="00192328">
      <w:r w:rsidRPr="00BD17AF">
        <w:rPr>
          <w:rStyle w:val="HideTWBExt"/>
        </w:rPr>
        <w:t>&lt;/Amend&gt;</w:t>
      </w:r>
    </w:p>
    <w:p w14:paraId="47C15B2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33</w:t>
      </w:r>
      <w:r w:rsidRPr="00BD17AF">
        <w:rPr>
          <w:rStyle w:val="HideTWBExt"/>
          <w:b w:val="0"/>
        </w:rPr>
        <w:t>&lt;/NumAm&gt;</w:t>
      </w:r>
    </w:p>
    <w:p w14:paraId="5FD2011D"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681A69B" w14:textId="77777777" w:rsidR="00192328" w:rsidRPr="00BD17AF" w:rsidRDefault="00192328" w:rsidP="00192328">
      <w:pPr>
        <w:pStyle w:val="NormalBold"/>
      </w:pPr>
      <w:r w:rsidRPr="00BD17AF">
        <w:rPr>
          <w:rStyle w:val="HideTWBExt"/>
          <w:b w:val="0"/>
        </w:rPr>
        <w:t>&lt;Article&gt;</w:t>
      </w:r>
      <w:r w:rsidRPr="00BD17AF">
        <w:t>Čl. 2 – odst.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A4C395C" w14:textId="77777777" w:rsidTr="00192328">
        <w:trPr>
          <w:jc w:val="center"/>
        </w:trPr>
        <w:tc>
          <w:tcPr>
            <w:tcW w:w="9752" w:type="dxa"/>
            <w:gridSpan w:val="2"/>
          </w:tcPr>
          <w:p w14:paraId="06E13F76" w14:textId="77777777" w:rsidR="00192328" w:rsidRPr="00BD17AF" w:rsidRDefault="00192328" w:rsidP="00192328">
            <w:pPr>
              <w:keepNext/>
            </w:pPr>
          </w:p>
        </w:tc>
      </w:tr>
      <w:tr w:rsidR="00192328" w:rsidRPr="00BD17AF" w14:paraId="57AD35E0" w14:textId="77777777" w:rsidTr="00192328">
        <w:trPr>
          <w:jc w:val="center"/>
        </w:trPr>
        <w:tc>
          <w:tcPr>
            <w:tcW w:w="4876" w:type="dxa"/>
            <w:hideMark/>
          </w:tcPr>
          <w:p w14:paraId="29412756" w14:textId="77777777" w:rsidR="00192328" w:rsidRPr="00BD17AF" w:rsidRDefault="00192328" w:rsidP="00192328">
            <w:pPr>
              <w:pStyle w:val="ColumnHeading"/>
              <w:keepNext/>
            </w:pPr>
            <w:r w:rsidRPr="00BD17AF">
              <w:t>Znění navržené Komisí</w:t>
            </w:r>
          </w:p>
        </w:tc>
        <w:tc>
          <w:tcPr>
            <w:tcW w:w="4876" w:type="dxa"/>
            <w:hideMark/>
          </w:tcPr>
          <w:p w14:paraId="438EC876" w14:textId="77777777" w:rsidR="00192328" w:rsidRPr="00BD17AF" w:rsidRDefault="00192328" w:rsidP="00192328">
            <w:pPr>
              <w:pStyle w:val="ColumnHeading"/>
              <w:keepNext/>
            </w:pPr>
            <w:r w:rsidRPr="00BD17AF">
              <w:t>Pozměňovací návrh</w:t>
            </w:r>
          </w:p>
        </w:tc>
      </w:tr>
      <w:tr w:rsidR="00192328" w:rsidRPr="00BD17AF" w14:paraId="5F5D3520" w14:textId="77777777" w:rsidTr="00192328">
        <w:trPr>
          <w:jc w:val="center"/>
        </w:trPr>
        <w:tc>
          <w:tcPr>
            <w:tcW w:w="4876" w:type="dxa"/>
            <w:hideMark/>
          </w:tcPr>
          <w:p w14:paraId="2AF8B881" w14:textId="77777777" w:rsidR="00192328" w:rsidRPr="00BD17AF" w:rsidRDefault="00192328" w:rsidP="00192328">
            <w:pPr>
              <w:pStyle w:val="Normal6"/>
            </w:pPr>
            <w:r w:rsidRPr="00BD17AF">
              <w:t>1.</w:t>
            </w:r>
            <w:r w:rsidRPr="00BD17AF">
              <w:tab/>
              <w:t xml:space="preserve">Toto nařízení se vztahuje na uchazeče o zaměstnání ze třetích zemí s bydlištěm mimo Unii a zaměstnavatele usazené v </w:t>
            </w:r>
            <w:r w:rsidRPr="00BD17AF">
              <w:rPr>
                <w:b/>
                <w:i/>
              </w:rPr>
              <w:t>zúčastněných</w:t>
            </w:r>
            <w:r w:rsidRPr="00BD17AF">
              <w:t xml:space="preserve"> členských státech.</w:t>
            </w:r>
          </w:p>
        </w:tc>
        <w:tc>
          <w:tcPr>
            <w:tcW w:w="4876" w:type="dxa"/>
            <w:hideMark/>
          </w:tcPr>
          <w:p w14:paraId="22CAF672" w14:textId="77777777" w:rsidR="00192328" w:rsidRPr="00BD17AF" w:rsidRDefault="00192328" w:rsidP="00192328">
            <w:pPr>
              <w:pStyle w:val="Normal6"/>
              <w:rPr>
                <w:szCs w:val="24"/>
              </w:rPr>
            </w:pPr>
            <w:r w:rsidRPr="00BD17AF">
              <w:t>1.</w:t>
            </w:r>
            <w:r w:rsidRPr="00BD17AF">
              <w:tab/>
              <w:t xml:space="preserve">Toto nařízení se vztahuje na uchazeče o zaměstnání </w:t>
            </w:r>
            <w:r w:rsidRPr="00BD17AF">
              <w:rPr>
                <w:b/>
                <w:i/>
              </w:rPr>
              <w:t>všech úrovní kvalifikace</w:t>
            </w:r>
            <w:r w:rsidRPr="00BD17AF">
              <w:t xml:space="preserve"> ze třetích zemí s bydlištěm mimo Unii a zaměstnavatele usazené v členských státech.</w:t>
            </w:r>
          </w:p>
        </w:tc>
      </w:tr>
    </w:tbl>
    <w:p w14:paraId="15CBF1EE"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C0D011D" w14:textId="77777777" w:rsidR="00192328" w:rsidRPr="00BD17AF" w:rsidRDefault="00192328" w:rsidP="00192328">
      <w:r w:rsidRPr="00BD17AF">
        <w:rPr>
          <w:rStyle w:val="HideTWBExt"/>
        </w:rPr>
        <w:t>&lt;/Amend&gt;</w:t>
      </w:r>
    </w:p>
    <w:p w14:paraId="29F0A49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34</w:t>
      </w:r>
      <w:r w:rsidRPr="00BD17AF">
        <w:rPr>
          <w:rStyle w:val="HideTWBExt"/>
          <w:b w:val="0"/>
        </w:rPr>
        <w:t>&lt;/NumAm&gt;</w:t>
      </w:r>
    </w:p>
    <w:p w14:paraId="0FE6A2F3"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E060E4F" w14:textId="77777777" w:rsidR="00192328" w:rsidRPr="00BD17AF" w:rsidRDefault="00192328" w:rsidP="00192328">
      <w:pPr>
        <w:pStyle w:val="NormalBold"/>
      </w:pPr>
      <w:r w:rsidRPr="00BD17AF">
        <w:rPr>
          <w:rStyle w:val="HideTWBExt"/>
          <w:b w:val="0"/>
        </w:rPr>
        <w:t>&lt;Article&gt;</w:t>
      </w:r>
      <w:r w:rsidRPr="00BD17AF">
        <w:t>Článek 3</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7371180" w14:textId="77777777" w:rsidTr="00192328">
        <w:trPr>
          <w:jc w:val="center"/>
        </w:trPr>
        <w:tc>
          <w:tcPr>
            <w:tcW w:w="9752" w:type="dxa"/>
            <w:gridSpan w:val="2"/>
          </w:tcPr>
          <w:p w14:paraId="695FB1DB" w14:textId="77777777" w:rsidR="00192328" w:rsidRPr="00BD17AF" w:rsidRDefault="00192328" w:rsidP="00192328">
            <w:pPr>
              <w:keepNext/>
            </w:pPr>
          </w:p>
        </w:tc>
      </w:tr>
      <w:tr w:rsidR="00192328" w:rsidRPr="00BD17AF" w14:paraId="113EB986" w14:textId="77777777" w:rsidTr="00192328">
        <w:trPr>
          <w:jc w:val="center"/>
        </w:trPr>
        <w:tc>
          <w:tcPr>
            <w:tcW w:w="4876" w:type="dxa"/>
            <w:hideMark/>
          </w:tcPr>
          <w:p w14:paraId="36A72767" w14:textId="77777777" w:rsidR="00192328" w:rsidRPr="00BD17AF" w:rsidRDefault="00192328" w:rsidP="00192328">
            <w:pPr>
              <w:pStyle w:val="ColumnHeading"/>
              <w:keepNext/>
            </w:pPr>
            <w:r w:rsidRPr="00BD17AF">
              <w:t>Znění navržené Komisí</w:t>
            </w:r>
          </w:p>
        </w:tc>
        <w:tc>
          <w:tcPr>
            <w:tcW w:w="4876" w:type="dxa"/>
            <w:hideMark/>
          </w:tcPr>
          <w:p w14:paraId="459F7455" w14:textId="77777777" w:rsidR="00192328" w:rsidRPr="00BD17AF" w:rsidRDefault="00192328" w:rsidP="00192328">
            <w:pPr>
              <w:pStyle w:val="ColumnHeading"/>
              <w:keepNext/>
            </w:pPr>
            <w:r w:rsidRPr="00BD17AF">
              <w:t>Pozměňovací návrh</w:t>
            </w:r>
          </w:p>
        </w:tc>
      </w:tr>
      <w:tr w:rsidR="00192328" w:rsidRPr="00BD17AF" w14:paraId="7F299DF2" w14:textId="77777777" w:rsidTr="00192328">
        <w:trPr>
          <w:jc w:val="center"/>
        </w:trPr>
        <w:tc>
          <w:tcPr>
            <w:tcW w:w="4876" w:type="dxa"/>
            <w:hideMark/>
          </w:tcPr>
          <w:p w14:paraId="2E5FF896" w14:textId="77777777" w:rsidR="00192328" w:rsidRPr="00BD17AF" w:rsidRDefault="00192328" w:rsidP="00192328">
            <w:pPr>
              <w:pStyle w:val="Normal6"/>
              <w:jc w:val="center"/>
            </w:pPr>
            <w:r w:rsidRPr="00BD17AF">
              <w:rPr>
                <w:b/>
                <w:i/>
              </w:rPr>
              <w:t>Článek 3</w:t>
            </w:r>
          </w:p>
        </w:tc>
        <w:tc>
          <w:tcPr>
            <w:tcW w:w="4876" w:type="dxa"/>
            <w:hideMark/>
          </w:tcPr>
          <w:p w14:paraId="32D06118" w14:textId="77777777" w:rsidR="00192328" w:rsidRPr="00BD17AF" w:rsidRDefault="00192328" w:rsidP="00192328">
            <w:pPr>
              <w:pStyle w:val="Normal6"/>
              <w:rPr>
                <w:szCs w:val="24"/>
              </w:rPr>
            </w:pPr>
            <w:r w:rsidRPr="00BD17AF">
              <w:rPr>
                <w:b/>
                <w:i/>
              </w:rPr>
              <w:t>vypouští se</w:t>
            </w:r>
          </w:p>
        </w:tc>
      </w:tr>
      <w:tr w:rsidR="00192328" w:rsidRPr="00BD17AF" w14:paraId="42F7A1B0" w14:textId="77777777" w:rsidTr="00192328">
        <w:trPr>
          <w:jc w:val="center"/>
        </w:trPr>
        <w:tc>
          <w:tcPr>
            <w:tcW w:w="4876" w:type="dxa"/>
            <w:hideMark/>
          </w:tcPr>
          <w:p w14:paraId="7A9D5102" w14:textId="77777777" w:rsidR="00192328" w:rsidRPr="00BD17AF" w:rsidRDefault="00192328" w:rsidP="00192328">
            <w:pPr>
              <w:pStyle w:val="Normal6"/>
              <w:jc w:val="center"/>
            </w:pPr>
            <w:r w:rsidRPr="00BD17AF">
              <w:rPr>
                <w:b/>
                <w:i/>
              </w:rPr>
              <w:t>Účast</w:t>
            </w:r>
          </w:p>
        </w:tc>
        <w:tc>
          <w:tcPr>
            <w:tcW w:w="4876" w:type="dxa"/>
          </w:tcPr>
          <w:p w14:paraId="0039C2ED" w14:textId="77777777" w:rsidR="00192328" w:rsidRPr="00BD17AF" w:rsidRDefault="00192328" w:rsidP="00192328">
            <w:pPr>
              <w:pStyle w:val="Normal6"/>
              <w:rPr>
                <w:szCs w:val="24"/>
              </w:rPr>
            </w:pPr>
          </w:p>
        </w:tc>
      </w:tr>
      <w:tr w:rsidR="00192328" w:rsidRPr="00BD17AF" w14:paraId="2EDD07A8" w14:textId="77777777" w:rsidTr="00192328">
        <w:trPr>
          <w:jc w:val="center"/>
        </w:trPr>
        <w:tc>
          <w:tcPr>
            <w:tcW w:w="4876" w:type="dxa"/>
            <w:hideMark/>
          </w:tcPr>
          <w:p w14:paraId="3102C17E" w14:textId="77777777" w:rsidR="00192328" w:rsidRPr="00BD17AF" w:rsidRDefault="00192328" w:rsidP="00192328">
            <w:pPr>
              <w:pStyle w:val="Normal6"/>
            </w:pPr>
            <w:r w:rsidRPr="00BD17AF">
              <w:rPr>
                <w:b/>
                <w:i/>
              </w:rPr>
              <w:t>1.</w:t>
            </w:r>
            <w:r w:rsidRPr="00BD17AF">
              <w:rPr>
                <w:b/>
                <w:i/>
              </w:rPr>
              <w:tab/>
              <w:t>Kterýkoli členský stát se může kdykoli rozhodnout, že se zapojí do Rezervoáru talentů EU. Své rozhodnutí oznámí Komisi nejpozději devět měsíců před datem, od kterého se zamýšlí zapojit. Od prvního dne účasti mohou být volná pracovní místa zaměstnavatelů usazených v daném členském státě převedena na platformu IT Rezervoáru talentů EU.</w:t>
            </w:r>
          </w:p>
        </w:tc>
        <w:tc>
          <w:tcPr>
            <w:tcW w:w="4876" w:type="dxa"/>
          </w:tcPr>
          <w:p w14:paraId="51C5DDDB" w14:textId="77777777" w:rsidR="00192328" w:rsidRPr="00BD17AF" w:rsidRDefault="00192328" w:rsidP="00192328">
            <w:pPr>
              <w:pStyle w:val="Normal6"/>
              <w:rPr>
                <w:szCs w:val="24"/>
              </w:rPr>
            </w:pPr>
          </w:p>
        </w:tc>
      </w:tr>
      <w:tr w:rsidR="00192328" w:rsidRPr="00BD17AF" w14:paraId="671C35DA" w14:textId="77777777" w:rsidTr="00192328">
        <w:trPr>
          <w:jc w:val="center"/>
        </w:trPr>
        <w:tc>
          <w:tcPr>
            <w:tcW w:w="4876" w:type="dxa"/>
            <w:hideMark/>
          </w:tcPr>
          <w:p w14:paraId="707B7D7D" w14:textId="77777777" w:rsidR="00192328" w:rsidRPr="00BD17AF" w:rsidRDefault="00192328" w:rsidP="00192328">
            <w:pPr>
              <w:pStyle w:val="Normal6"/>
            </w:pPr>
            <w:r w:rsidRPr="00BD17AF">
              <w:rPr>
                <w:b/>
                <w:i/>
              </w:rPr>
              <w:t>2.</w:t>
            </w:r>
            <w:r w:rsidRPr="00BD17AF">
              <w:rPr>
                <w:b/>
                <w:i/>
              </w:rPr>
              <w:tab/>
              <w:t>Informace o zúčastněných členských státech se zveřejňují na platformě IT Rezervoáru talentů EU.</w:t>
            </w:r>
          </w:p>
        </w:tc>
        <w:tc>
          <w:tcPr>
            <w:tcW w:w="4876" w:type="dxa"/>
          </w:tcPr>
          <w:p w14:paraId="4C8A0CDC" w14:textId="77777777" w:rsidR="00192328" w:rsidRPr="00BD17AF" w:rsidRDefault="00192328" w:rsidP="00192328">
            <w:pPr>
              <w:pStyle w:val="Normal6"/>
              <w:rPr>
                <w:szCs w:val="24"/>
              </w:rPr>
            </w:pPr>
          </w:p>
        </w:tc>
      </w:tr>
    </w:tbl>
    <w:p w14:paraId="404AD58B"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1EF1E2D" w14:textId="77777777" w:rsidR="00192328" w:rsidRPr="00BD17AF" w:rsidRDefault="00192328" w:rsidP="00192328">
      <w:r w:rsidRPr="00BD17AF">
        <w:rPr>
          <w:rStyle w:val="HideTWBExt"/>
        </w:rPr>
        <w:t>&lt;/Amend&gt;</w:t>
      </w:r>
    </w:p>
    <w:p w14:paraId="1D654E4F"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35</w:t>
      </w:r>
      <w:r w:rsidRPr="00BD17AF">
        <w:rPr>
          <w:rStyle w:val="HideTWBExt"/>
          <w:b w:val="0"/>
        </w:rPr>
        <w:t>&lt;/NumAm&gt;</w:t>
      </w:r>
    </w:p>
    <w:p w14:paraId="5279FBBF"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CBBC06E" w14:textId="77777777" w:rsidR="00192328" w:rsidRPr="00BD17AF" w:rsidRDefault="00192328" w:rsidP="00192328">
      <w:pPr>
        <w:pStyle w:val="NormalBold"/>
      </w:pPr>
      <w:r w:rsidRPr="00BD17AF">
        <w:rPr>
          <w:rStyle w:val="HideTWBExt"/>
          <w:b w:val="0"/>
        </w:rPr>
        <w:t>&lt;Article&gt;</w:t>
      </w:r>
      <w:r w:rsidRPr="00BD17AF">
        <w:t>Čl. 4 – odst. 1 – bod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87C0F19" w14:textId="77777777" w:rsidTr="00192328">
        <w:trPr>
          <w:jc w:val="center"/>
        </w:trPr>
        <w:tc>
          <w:tcPr>
            <w:tcW w:w="9752" w:type="dxa"/>
            <w:gridSpan w:val="2"/>
          </w:tcPr>
          <w:p w14:paraId="39D200F8" w14:textId="77777777" w:rsidR="00192328" w:rsidRPr="00BD17AF" w:rsidRDefault="00192328" w:rsidP="00192328">
            <w:pPr>
              <w:keepNext/>
            </w:pPr>
          </w:p>
        </w:tc>
      </w:tr>
      <w:tr w:rsidR="00192328" w:rsidRPr="00BD17AF" w14:paraId="0113B57C" w14:textId="77777777" w:rsidTr="00192328">
        <w:trPr>
          <w:jc w:val="center"/>
        </w:trPr>
        <w:tc>
          <w:tcPr>
            <w:tcW w:w="4876" w:type="dxa"/>
            <w:hideMark/>
          </w:tcPr>
          <w:p w14:paraId="5A5C063A" w14:textId="77777777" w:rsidR="00192328" w:rsidRPr="00BD17AF" w:rsidRDefault="00192328" w:rsidP="00192328">
            <w:pPr>
              <w:pStyle w:val="ColumnHeading"/>
              <w:keepNext/>
            </w:pPr>
            <w:r w:rsidRPr="00BD17AF">
              <w:t>Znění navržené Komisí</w:t>
            </w:r>
          </w:p>
        </w:tc>
        <w:tc>
          <w:tcPr>
            <w:tcW w:w="4876" w:type="dxa"/>
            <w:hideMark/>
          </w:tcPr>
          <w:p w14:paraId="1767B83D" w14:textId="77777777" w:rsidR="00192328" w:rsidRPr="00BD17AF" w:rsidRDefault="00192328" w:rsidP="00192328">
            <w:pPr>
              <w:pStyle w:val="ColumnHeading"/>
              <w:keepNext/>
            </w:pPr>
            <w:r w:rsidRPr="00BD17AF">
              <w:t>Pozměňovací návrh</w:t>
            </w:r>
          </w:p>
        </w:tc>
      </w:tr>
      <w:tr w:rsidR="00192328" w:rsidRPr="00BD17AF" w14:paraId="25607D37" w14:textId="77777777" w:rsidTr="00192328">
        <w:trPr>
          <w:jc w:val="center"/>
        </w:trPr>
        <w:tc>
          <w:tcPr>
            <w:tcW w:w="4876" w:type="dxa"/>
            <w:hideMark/>
          </w:tcPr>
          <w:p w14:paraId="6C2607CC" w14:textId="77777777" w:rsidR="00192328" w:rsidRPr="00BD17AF" w:rsidRDefault="00192328" w:rsidP="00192328">
            <w:pPr>
              <w:pStyle w:val="Normal6"/>
            </w:pPr>
            <w:r w:rsidRPr="00BD17AF">
              <w:rPr>
                <w:b/>
                <w:i/>
              </w:rPr>
              <w:t>1)</w:t>
            </w:r>
            <w:r w:rsidRPr="00BD17AF">
              <w:rPr>
                <w:b/>
                <w:i/>
              </w:rPr>
              <w:tab/>
              <w:t>„zúčastněnými členskými státy“ se rozumí členské státy, které se účastní Rezervoáru talentů EU;</w:t>
            </w:r>
          </w:p>
        </w:tc>
        <w:tc>
          <w:tcPr>
            <w:tcW w:w="4876" w:type="dxa"/>
            <w:hideMark/>
          </w:tcPr>
          <w:p w14:paraId="0A060E55" w14:textId="77777777" w:rsidR="00192328" w:rsidRPr="00BD17AF" w:rsidRDefault="00192328" w:rsidP="00192328">
            <w:pPr>
              <w:pStyle w:val="Normal6"/>
              <w:rPr>
                <w:szCs w:val="24"/>
              </w:rPr>
            </w:pPr>
            <w:r w:rsidRPr="00BD17AF">
              <w:rPr>
                <w:b/>
                <w:i/>
              </w:rPr>
              <w:t>vypouští se</w:t>
            </w:r>
          </w:p>
        </w:tc>
      </w:tr>
    </w:tbl>
    <w:p w14:paraId="01B07283"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925C2A9" w14:textId="77777777" w:rsidR="00192328" w:rsidRPr="00BD17AF" w:rsidRDefault="00192328" w:rsidP="00192328">
      <w:r w:rsidRPr="00BD17AF">
        <w:rPr>
          <w:rStyle w:val="HideTWBExt"/>
        </w:rPr>
        <w:t>&lt;/Amend&gt;</w:t>
      </w:r>
    </w:p>
    <w:p w14:paraId="68A9BAA4"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36</w:t>
      </w:r>
      <w:r w:rsidRPr="00BD17AF">
        <w:rPr>
          <w:rStyle w:val="HideTWBExt"/>
          <w:b w:val="0"/>
        </w:rPr>
        <w:t>&lt;/NumAm&gt;</w:t>
      </w:r>
    </w:p>
    <w:p w14:paraId="526A0FFA"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9F3C0F6" w14:textId="77777777" w:rsidR="00192328" w:rsidRPr="00BD17AF" w:rsidRDefault="00192328" w:rsidP="00192328">
      <w:pPr>
        <w:pStyle w:val="NormalBold"/>
      </w:pPr>
      <w:r w:rsidRPr="00BD17AF">
        <w:rPr>
          <w:rStyle w:val="HideTWBExt"/>
          <w:b w:val="0"/>
        </w:rPr>
        <w:t>&lt;Article&gt;</w:t>
      </w:r>
      <w:r w:rsidRPr="00BD17AF">
        <w:t>Čl. 4 – odst. 1 – bod 2</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3DD0D81" w14:textId="77777777" w:rsidTr="00192328">
        <w:trPr>
          <w:jc w:val="center"/>
        </w:trPr>
        <w:tc>
          <w:tcPr>
            <w:tcW w:w="9752" w:type="dxa"/>
            <w:gridSpan w:val="2"/>
          </w:tcPr>
          <w:p w14:paraId="273E80B9" w14:textId="77777777" w:rsidR="00192328" w:rsidRPr="00BD17AF" w:rsidRDefault="00192328" w:rsidP="00192328">
            <w:pPr>
              <w:keepNext/>
            </w:pPr>
          </w:p>
        </w:tc>
      </w:tr>
      <w:tr w:rsidR="00192328" w:rsidRPr="00BD17AF" w14:paraId="0F34CBE8" w14:textId="77777777" w:rsidTr="00192328">
        <w:trPr>
          <w:jc w:val="center"/>
        </w:trPr>
        <w:tc>
          <w:tcPr>
            <w:tcW w:w="4876" w:type="dxa"/>
            <w:hideMark/>
          </w:tcPr>
          <w:p w14:paraId="725BCE99" w14:textId="77777777" w:rsidR="00192328" w:rsidRPr="00BD17AF" w:rsidRDefault="00192328" w:rsidP="00192328">
            <w:pPr>
              <w:pStyle w:val="ColumnHeading"/>
              <w:keepNext/>
            </w:pPr>
            <w:r w:rsidRPr="00BD17AF">
              <w:t>Znění navržené Komisí</w:t>
            </w:r>
          </w:p>
        </w:tc>
        <w:tc>
          <w:tcPr>
            <w:tcW w:w="4876" w:type="dxa"/>
            <w:hideMark/>
          </w:tcPr>
          <w:p w14:paraId="4711C163" w14:textId="77777777" w:rsidR="00192328" w:rsidRPr="00BD17AF" w:rsidRDefault="00192328" w:rsidP="00192328">
            <w:pPr>
              <w:pStyle w:val="ColumnHeading"/>
              <w:keepNext/>
            </w:pPr>
            <w:r w:rsidRPr="00BD17AF">
              <w:t>Pozměňovací návrh</w:t>
            </w:r>
          </w:p>
        </w:tc>
      </w:tr>
      <w:tr w:rsidR="00192328" w:rsidRPr="00BD17AF" w14:paraId="306C6944" w14:textId="77777777" w:rsidTr="00192328">
        <w:trPr>
          <w:jc w:val="center"/>
        </w:trPr>
        <w:tc>
          <w:tcPr>
            <w:tcW w:w="4876" w:type="dxa"/>
            <w:hideMark/>
          </w:tcPr>
          <w:p w14:paraId="777F4E0E" w14:textId="77777777" w:rsidR="00192328" w:rsidRPr="00BD17AF" w:rsidRDefault="00192328" w:rsidP="00192328">
            <w:pPr>
              <w:pStyle w:val="Normal6"/>
            </w:pPr>
            <w:r w:rsidRPr="00BD17AF">
              <w:t>2)</w:t>
            </w:r>
            <w:r w:rsidRPr="00BD17AF">
              <w:tab/>
              <w:t>„uchazečem o zaměstnání ze třetí země“ se rozumí osoba s bydlištěm mimo Unii, která není občanem Unie ve smyslu čl. 20 odst. 1 Smlouvy o fungování EU a hledá zaměstnání v Unii;</w:t>
            </w:r>
          </w:p>
        </w:tc>
        <w:tc>
          <w:tcPr>
            <w:tcW w:w="4876" w:type="dxa"/>
            <w:hideMark/>
          </w:tcPr>
          <w:p w14:paraId="69E279ED" w14:textId="77777777" w:rsidR="00192328" w:rsidRPr="00BD17AF" w:rsidRDefault="00192328" w:rsidP="00192328">
            <w:pPr>
              <w:pStyle w:val="Normal6"/>
              <w:rPr>
                <w:szCs w:val="24"/>
              </w:rPr>
            </w:pPr>
            <w:r w:rsidRPr="00BD17AF">
              <w:t>2)</w:t>
            </w:r>
            <w:r w:rsidRPr="00BD17AF">
              <w:tab/>
              <w:t xml:space="preserve">„uchazečem o zaměstnání ze třetí země“ se rozumí osoba </w:t>
            </w:r>
            <w:r w:rsidRPr="00BD17AF">
              <w:rPr>
                <w:b/>
                <w:i/>
              </w:rPr>
              <w:t>plnoletá podle vnitrostátního práva</w:t>
            </w:r>
            <w:r w:rsidRPr="00BD17AF">
              <w:t xml:space="preserve"> s bydlištěm mimo Unii, která není občanem Unie ve smyslu čl. 20 odst. 1 Smlouvy o fungování EU a hledá zaměstnání v Unii;</w:t>
            </w:r>
          </w:p>
        </w:tc>
      </w:tr>
    </w:tbl>
    <w:p w14:paraId="4A0F2C52"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3241EBB" w14:textId="77777777" w:rsidR="00192328" w:rsidRPr="00BD17AF" w:rsidRDefault="00192328" w:rsidP="00192328">
      <w:r w:rsidRPr="00BD17AF">
        <w:rPr>
          <w:rStyle w:val="HideTWBExt"/>
        </w:rPr>
        <w:t>&lt;/Amend&gt;</w:t>
      </w:r>
    </w:p>
    <w:p w14:paraId="5BBBB6B6"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37</w:t>
      </w:r>
      <w:r w:rsidRPr="00BD17AF">
        <w:rPr>
          <w:rStyle w:val="HideTWBExt"/>
          <w:b w:val="0"/>
        </w:rPr>
        <w:t>&lt;/NumAm&gt;</w:t>
      </w:r>
    </w:p>
    <w:p w14:paraId="4B5D4898"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4B6DF4F" w14:textId="77777777" w:rsidR="00192328" w:rsidRPr="00BD17AF" w:rsidRDefault="00192328" w:rsidP="00192328">
      <w:pPr>
        <w:pStyle w:val="NormalBold"/>
      </w:pPr>
      <w:r w:rsidRPr="00BD17AF">
        <w:rPr>
          <w:rStyle w:val="HideTWBExt"/>
          <w:b w:val="0"/>
        </w:rPr>
        <w:t>&lt;Article&gt;</w:t>
      </w:r>
      <w:r w:rsidRPr="00BD17AF">
        <w:t>Čl. 4 – odst. 1 – bod 2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8AA562F" w14:textId="77777777" w:rsidTr="00192328">
        <w:trPr>
          <w:jc w:val="center"/>
        </w:trPr>
        <w:tc>
          <w:tcPr>
            <w:tcW w:w="9752" w:type="dxa"/>
            <w:gridSpan w:val="2"/>
          </w:tcPr>
          <w:p w14:paraId="06A1CFB7" w14:textId="77777777" w:rsidR="00192328" w:rsidRPr="00BD17AF" w:rsidRDefault="00192328" w:rsidP="00192328">
            <w:pPr>
              <w:keepNext/>
            </w:pPr>
          </w:p>
        </w:tc>
      </w:tr>
      <w:tr w:rsidR="00192328" w:rsidRPr="00BD17AF" w14:paraId="7C10BB1A" w14:textId="77777777" w:rsidTr="00192328">
        <w:trPr>
          <w:jc w:val="center"/>
        </w:trPr>
        <w:tc>
          <w:tcPr>
            <w:tcW w:w="4876" w:type="dxa"/>
            <w:hideMark/>
          </w:tcPr>
          <w:p w14:paraId="09B8ED1E" w14:textId="77777777" w:rsidR="00192328" w:rsidRPr="00BD17AF" w:rsidRDefault="00192328" w:rsidP="00192328">
            <w:pPr>
              <w:pStyle w:val="ColumnHeading"/>
              <w:keepNext/>
            </w:pPr>
            <w:r w:rsidRPr="00BD17AF">
              <w:t>Znění navržené Komisí</w:t>
            </w:r>
          </w:p>
        </w:tc>
        <w:tc>
          <w:tcPr>
            <w:tcW w:w="4876" w:type="dxa"/>
            <w:hideMark/>
          </w:tcPr>
          <w:p w14:paraId="166D598A" w14:textId="77777777" w:rsidR="00192328" w:rsidRPr="00BD17AF" w:rsidRDefault="00192328" w:rsidP="00192328">
            <w:pPr>
              <w:pStyle w:val="ColumnHeading"/>
              <w:keepNext/>
            </w:pPr>
            <w:r w:rsidRPr="00BD17AF">
              <w:t>Pozměňovací návrh</w:t>
            </w:r>
          </w:p>
        </w:tc>
      </w:tr>
      <w:tr w:rsidR="00192328" w:rsidRPr="00BD17AF" w14:paraId="69A7388D" w14:textId="77777777" w:rsidTr="00192328">
        <w:trPr>
          <w:jc w:val="center"/>
        </w:trPr>
        <w:tc>
          <w:tcPr>
            <w:tcW w:w="4876" w:type="dxa"/>
          </w:tcPr>
          <w:p w14:paraId="28E6C896" w14:textId="77777777" w:rsidR="00192328" w:rsidRPr="00BD17AF" w:rsidRDefault="00192328" w:rsidP="00192328">
            <w:pPr>
              <w:pStyle w:val="Normal6"/>
            </w:pPr>
          </w:p>
        </w:tc>
        <w:tc>
          <w:tcPr>
            <w:tcW w:w="4876" w:type="dxa"/>
            <w:hideMark/>
          </w:tcPr>
          <w:p w14:paraId="38A9EAF3" w14:textId="77777777" w:rsidR="00192328" w:rsidRPr="00BD17AF" w:rsidRDefault="00192328" w:rsidP="00192328">
            <w:pPr>
              <w:pStyle w:val="Normal6"/>
              <w:rPr>
                <w:szCs w:val="24"/>
              </w:rPr>
            </w:pPr>
            <w:r w:rsidRPr="00BD17AF">
              <w:rPr>
                <w:b/>
                <w:i/>
              </w:rPr>
              <w:t>2a)</w:t>
            </w:r>
            <w:r w:rsidRPr="00BD17AF">
              <w:rPr>
                <w:b/>
                <w:i/>
              </w:rPr>
              <w:tab/>
              <w:t xml:space="preserve">Státní příslušníci třetích zemí, kteří byli vybráni na volné pracovní místo v rámci Rezervoáru talentů EU, rovněž požívají práv stanovených v článcích 17, 18 a 19 tohoto nařízení. </w:t>
            </w:r>
          </w:p>
        </w:tc>
      </w:tr>
    </w:tbl>
    <w:p w14:paraId="4F3175FA"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787E238" w14:textId="77777777" w:rsidR="00192328" w:rsidRPr="00BD17AF" w:rsidRDefault="00192328" w:rsidP="00192328">
      <w:r w:rsidRPr="00BD17AF">
        <w:rPr>
          <w:rStyle w:val="HideTWBExt"/>
        </w:rPr>
        <w:t>&lt;/Amend&gt;</w:t>
      </w:r>
    </w:p>
    <w:p w14:paraId="72FE557C"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38</w:t>
      </w:r>
      <w:r w:rsidRPr="00BD17AF">
        <w:rPr>
          <w:rStyle w:val="HideTWBExt"/>
          <w:b w:val="0"/>
        </w:rPr>
        <w:t>&lt;/NumAm&gt;</w:t>
      </w:r>
    </w:p>
    <w:p w14:paraId="22225967"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ACC98DD" w14:textId="77777777" w:rsidR="00192328" w:rsidRPr="00BD17AF" w:rsidRDefault="00192328" w:rsidP="00192328">
      <w:pPr>
        <w:pStyle w:val="NormalBold"/>
      </w:pPr>
      <w:r w:rsidRPr="00BD17AF">
        <w:rPr>
          <w:rStyle w:val="HideTWBExt"/>
          <w:b w:val="0"/>
        </w:rPr>
        <w:t>&lt;Article&gt;</w:t>
      </w:r>
      <w:r w:rsidRPr="00BD17AF">
        <w:t>Čl. 4 – odst. 1 – bod 5</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AC3C091" w14:textId="77777777" w:rsidTr="00192328">
        <w:trPr>
          <w:jc w:val="center"/>
        </w:trPr>
        <w:tc>
          <w:tcPr>
            <w:tcW w:w="9752" w:type="dxa"/>
            <w:gridSpan w:val="2"/>
          </w:tcPr>
          <w:p w14:paraId="361124F6" w14:textId="77777777" w:rsidR="00192328" w:rsidRPr="00BD17AF" w:rsidRDefault="00192328" w:rsidP="00192328">
            <w:pPr>
              <w:keepNext/>
            </w:pPr>
          </w:p>
        </w:tc>
      </w:tr>
      <w:tr w:rsidR="00192328" w:rsidRPr="00BD17AF" w14:paraId="671C1ED7" w14:textId="77777777" w:rsidTr="00192328">
        <w:trPr>
          <w:jc w:val="center"/>
        </w:trPr>
        <w:tc>
          <w:tcPr>
            <w:tcW w:w="4876" w:type="dxa"/>
            <w:hideMark/>
          </w:tcPr>
          <w:p w14:paraId="52BF544A" w14:textId="77777777" w:rsidR="00192328" w:rsidRPr="00BD17AF" w:rsidRDefault="00192328" w:rsidP="00192328">
            <w:pPr>
              <w:pStyle w:val="ColumnHeading"/>
              <w:keepNext/>
            </w:pPr>
            <w:r w:rsidRPr="00BD17AF">
              <w:t>Znění navržené Komisí</w:t>
            </w:r>
          </w:p>
        </w:tc>
        <w:tc>
          <w:tcPr>
            <w:tcW w:w="4876" w:type="dxa"/>
            <w:hideMark/>
          </w:tcPr>
          <w:p w14:paraId="11117E04" w14:textId="77777777" w:rsidR="00192328" w:rsidRPr="00BD17AF" w:rsidRDefault="00192328" w:rsidP="00192328">
            <w:pPr>
              <w:pStyle w:val="ColumnHeading"/>
              <w:keepNext/>
            </w:pPr>
            <w:r w:rsidRPr="00BD17AF">
              <w:t>Pozměňovací návrh</w:t>
            </w:r>
          </w:p>
        </w:tc>
      </w:tr>
      <w:tr w:rsidR="00192328" w:rsidRPr="00BD17AF" w14:paraId="17135A7E" w14:textId="77777777" w:rsidTr="00192328">
        <w:trPr>
          <w:jc w:val="center"/>
        </w:trPr>
        <w:tc>
          <w:tcPr>
            <w:tcW w:w="4876" w:type="dxa"/>
            <w:hideMark/>
          </w:tcPr>
          <w:p w14:paraId="3CD81192" w14:textId="77777777" w:rsidR="00192328" w:rsidRPr="00BD17AF" w:rsidRDefault="00192328" w:rsidP="00192328">
            <w:pPr>
              <w:pStyle w:val="Normal6"/>
            </w:pPr>
            <w:r w:rsidRPr="00BD17AF">
              <w:t>5.</w:t>
            </w:r>
            <w:r w:rsidRPr="00BD17AF">
              <w:tab/>
              <w:t xml:space="preserve">„jediným koordinovaným kanálem“ se rozumí služba IT, která je zřízena pro účely předávání volných pracovních míst </w:t>
            </w:r>
            <w:r w:rsidRPr="00BD17AF">
              <w:rPr>
                <w:b/>
                <w:i/>
              </w:rPr>
              <w:t>ze zúčastněných</w:t>
            </w:r>
            <w:r w:rsidRPr="00BD17AF">
              <w:t xml:space="preserve"> členských států na platformu IT Rezervoáru talentů EU podle jednotného systému a s využitím nezbytné technické infrastruktury.</w:t>
            </w:r>
          </w:p>
        </w:tc>
        <w:tc>
          <w:tcPr>
            <w:tcW w:w="4876" w:type="dxa"/>
            <w:hideMark/>
          </w:tcPr>
          <w:p w14:paraId="4826E45B" w14:textId="77777777" w:rsidR="00192328" w:rsidRPr="00BD17AF" w:rsidRDefault="00192328" w:rsidP="00192328">
            <w:pPr>
              <w:pStyle w:val="Normal6"/>
              <w:rPr>
                <w:szCs w:val="24"/>
              </w:rPr>
            </w:pPr>
            <w:r w:rsidRPr="00BD17AF">
              <w:t>5.</w:t>
            </w:r>
            <w:r w:rsidRPr="00BD17AF">
              <w:tab/>
              <w:t xml:space="preserve">„jediným koordinovaným kanálem“ se rozumí služba IT, která je zřízena pro účely předávání volných pracovních míst </w:t>
            </w:r>
            <w:r w:rsidRPr="00BD17AF">
              <w:rPr>
                <w:b/>
                <w:i/>
              </w:rPr>
              <w:t>z</w:t>
            </w:r>
            <w:r w:rsidRPr="00BD17AF">
              <w:t xml:space="preserve"> členských států na platformu IT Rezervoáru talentů EU podle jednotného systému a s využitím nezbytné technické infrastruktury.</w:t>
            </w:r>
          </w:p>
        </w:tc>
      </w:tr>
    </w:tbl>
    <w:p w14:paraId="5C8348A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387D177" w14:textId="77777777" w:rsidR="00192328" w:rsidRPr="00BD17AF" w:rsidRDefault="00192328" w:rsidP="00192328">
      <w:r w:rsidRPr="00BD17AF">
        <w:rPr>
          <w:rStyle w:val="HideTWBExt"/>
        </w:rPr>
        <w:t>&lt;/Amend&gt;</w:t>
      </w:r>
    </w:p>
    <w:p w14:paraId="7C7B9A0B"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39</w:t>
      </w:r>
      <w:r w:rsidRPr="00BD17AF">
        <w:rPr>
          <w:rStyle w:val="HideTWBExt"/>
          <w:b w:val="0"/>
        </w:rPr>
        <w:t>&lt;/NumAm&gt;</w:t>
      </w:r>
    </w:p>
    <w:p w14:paraId="2CD193B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F1C3608" w14:textId="77777777" w:rsidR="00192328" w:rsidRPr="00BD17AF" w:rsidRDefault="00192328" w:rsidP="00192328">
      <w:pPr>
        <w:pStyle w:val="NormalBold"/>
      </w:pPr>
      <w:r w:rsidRPr="00BD17AF">
        <w:rPr>
          <w:rStyle w:val="HideTWBExt"/>
          <w:b w:val="0"/>
        </w:rPr>
        <w:t>&lt;Article&gt;</w:t>
      </w:r>
      <w:r w:rsidRPr="00BD17AF">
        <w:t>Čl. 5 – odst.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399AA78" w14:textId="77777777" w:rsidTr="00192328">
        <w:trPr>
          <w:jc w:val="center"/>
        </w:trPr>
        <w:tc>
          <w:tcPr>
            <w:tcW w:w="9752" w:type="dxa"/>
            <w:gridSpan w:val="2"/>
          </w:tcPr>
          <w:p w14:paraId="7851C258" w14:textId="77777777" w:rsidR="00192328" w:rsidRPr="00BD17AF" w:rsidRDefault="00192328" w:rsidP="00192328">
            <w:pPr>
              <w:keepNext/>
            </w:pPr>
          </w:p>
        </w:tc>
      </w:tr>
      <w:tr w:rsidR="00192328" w:rsidRPr="00BD17AF" w14:paraId="72DE7907" w14:textId="77777777" w:rsidTr="00192328">
        <w:trPr>
          <w:jc w:val="center"/>
        </w:trPr>
        <w:tc>
          <w:tcPr>
            <w:tcW w:w="4876" w:type="dxa"/>
            <w:hideMark/>
          </w:tcPr>
          <w:p w14:paraId="692DAB36" w14:textId="77777777" w:rsidR="00192328" w:rsidRPr="00BD17AF" w:rsidRDefault="00192328" w:rsidP="00192328">
            <w:pPr>
              <w:pStyle w:val="ColumnHeading"/>
              <w:keepNext/>
            </w:pPr>
            <w:r w:rsidRPr="00BD17AF">
              <w:t>Znění navržené Komisí</w:t>
            </w:r>
          </w:p>
        </w:tc>
        <w:tc>
          <w:tcPr>
            <w:tcW w:w="4876" w:type="dxa"/>
            <w:hideMark/>
          </w:tcPr>
          <w:p w14:paraId="180E2CEF" w14:textId="77777777" w:rsidR="00192328" w:rsidRPr="00BD17AF" w:rsidRDefault="00192328" w:rsidP="00192328">
            <w:pPr>
              <w:pStyle w:val="ColumnHeading"/>
              <w:keepNext/>
            </w:pPr>
            <w:r w:rsidRPr="00BD17AF">
              <w:t>Pozměňovací návrh</w:t>
            </w:r>
          </w:p>
        </w:tc>
      </w:tr>
      <w:tr w:rsidR="00192328" w:rsidRPr="00BD17AF" w14:paraId="0451614F" w14:textId="77777777" w:rsidTr="00192328">
        <w:trPr>
          <w:jc w:val="center"/>
        </w:trPr>
        <w:tc>
          <w:tcPr>
            <w:tcW w:w="4876" w:type="dxa"/>
            <w:hideMark/>
          </w:tcPr>
          <w:p w14:paraId="5BD60830" w14:textId="77777777" w:rsidR="00192328" w:rsidRPr="00BD17AF" w:rsidRDefault="00192328" w:rsidP="00192328">
            <w:pPr>
              <w:pStyle w:val="Normal6"/>
            </w:pPr>
            <w:r w:rsidRPr="00BD17AF">
              <w:t>1.</w:t>
            </w:r>
            <w:r w:rsidRPr="00BD17AF">
              <w:tab/>
              <w:t>Zřizuje se platforma IT Rezervoáru talentů EU k usnadnění náboru uchazečů o zaměstnání ze třetích zemí.</w:t>
            </w:r>
          </w:p>
        </w:tc>
        <w:tc>
          <w:tcPr>
            <w:tcW w:w="4876" w:type="dxa"/>
            <w:hideMark/>
          </w:tcPr>
          <w:p w14:paraId="3D050303" w14:textId="77777777" w:rsidR="00192328" w:rsidRPr="00BD17AF" w:rsidRDefault="00192328" w:rsidP="00192328">
            <w:pPr>
              <w:pStyle w:val="Normal6"/>
              <w:rPr>
                <w:szCs w:val="24"/>
              </w:rPr>
            </w:pPr>
            <w:r w:rsidRPr="00BD17AF">
              <w:t>1.</w:t>
            </w:r>
            <w:r w:rsidRPr="00BD17AF">
              <w:tab/>
              <w:t xml:space="preserve">Zřizuje se platforma IT Rezervoáru talentů EU k usnadnění náboru uchazečů o zaměstnání ze třetích zemí. </w:t>
            </w:r>
            <w:r w:rsidRPr="00BD17AF">
              <w:rPr>
                <w:b/>
                <w:i/>
              </w:rPr>
              <w:t>Informace na platformě musí být dostupné ve všech jazycích EU a musí splňovat požadavky na přístupnost v souladu se směrnicí (EU) 2016/2102 a přílohou I směrnice (EU) 2019/882.</w:t>
            </w:r>
          </w:p>
        </w:tc>
      </w:tr>
    </w:tbl>
    <w:p w14:paraId="410ED7A9"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1743E91" w14:textId="77777777" w:rsidR="00192328" w:rsidRPr="00BD17AF" w:rsidRDefault="00192328" w:rsidP="00192328">
      <w:r w:rsidRPr="00BD17AF">
        <w:rPr>
          <w:rStyle w:val="HideTWBExt"/>
        </w:rPr>
        <w:t>&lt;/Amend&gt;</w:t>
      </w:r>
    </w:p>
    <w:p w14:paraId="13912828"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40</w:t>
      </w:r>
      <w:r w:rsidRPr="00BD17AF">
        <w:rPr>
          <w:rStyle w:val="HideTWBExt"/>
          <w:b w:val="0"/>
        </w:rPr>
        <w:t>&lt;/NumAm&gt;</w:t>
      </w:r>
    </w:p>
    <w:p w14:paraId="42BE342A"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5E3FA7D" w14:textId="77777777" w:rsidR="00192328" w:rsidRPr="00BD17AF" w:rsidRDefault="00192328" w:rsidP="00192328">
      <w:pPr>
        <w:pStyle w:val="NormalBold"/>
      </w:pPr>
      <w:r w:rsidRPr="00BD17AF">
        <w:rPr>
          <w:rStyle w:val="HideTWBExt"/>
          <w:b w:val="0"/>
        </w:rPr>
        <w:t>&lt;Article&gt;</w:t>
      </w:r>
      <w:r w:rsidRPr="00BD17AF">
        <w:t>Čl. 5 – odst. 2 – písm. a</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79B7DD3" w14:textId="77777777" w:rsidTr="00192328">
        <w:trPr>
          <w:jc w:val="center"/>
        </w:trPr>
        <w:tc>
          <w:tcPr>
            <w:tcW w:w="9752" w:type="dxa"/>
            <w:gridSpan w:val="2"/>
          </w:tcPr>
          <w:p w14:paraId="660D4EF8" w14:textId="77777777" w:rsidR="00192328" w:rsidRPr="00BD17AF" w:rsidRDefault="00192328" w:rsidP="00192328">
            <w:pPr>
              <w:keepNext/>
            </w:pPr>
          </w:p>
        </w:tc>
      </w:tr>
      <w:tr w:rsidR="00192328" w:rsidRPr="00BD17AF" w14:paraId="7A3FC664" w14:textId="77777777" w:rsidTr="00192328">
        <w:trPr>
          <w:jc w:val="center"/>
        </w:trPr>
        <w:tc>
          <w:tcPr>
            <w:tcW w:w="4876" w:type="dxa"/>
            <w:hideMark/>
          </w:tcPr>
          <w:p w14:paraId="1336D98D" w14:textId="77777777" w:rsidR="00192328" w:rsidRPr="00BD17AF" w:rsidRDefault="00192328" w:rsidP="00192328">
            <w:pPr>
              <w:pStyle w:val="ColumnHeading"/>
              <w:keepNext/>
            </w:pPr>
            <w:r w:rsidRPr="00BD17AF">
              <w:t>Znění navržené Komisí</w:t>
            </w:r>
          </w:p>
        </w:tc>
        <w:tc>
          <w:tcPr>
            <w:tcW w:w="4876" w:type="dxa"/>
            <w:hideMark/>
          </w:tcPr>
          <w:p w14:paraId="3A44BE28" w14:textId="77777777" w:rsidR="00192328" w:rsidRPr="00BD17AF" w:rsidRDefault="00192328" w:rsidP="00192328">
            <w:pPr>
              <w:pStyle w:val="ColumnHeading"/>
              <w:keepNext/>
            </w:pPr>
            <w:r w:rsidRPr="00BD17AF">
              <w:t>Pozměňovací návrh</w:t>
            </w:r>
          </w:p>
        </w:tc>
      </w:tr>
      <w:tr w:rsidR="00192328" w:rsidRPr="00BD17AF" w14:paraId="3C154A63" w14:textId="77777777" w:rsidTr="00192328">
        <w:trPr>
          <w:jc w:val="center"/>
        </w:trPr>
        <w:tc>
          <w:tcPr>
            <w:tcW w:w="4876" w:type="dxa"/>
            <w:hideMark/>
          </w:tcPr>
          <w:p w14:paraId="7BAADD91" w14:textId="77777777" w:rsidR="00192328" w:rsidRPr="00BD17AF" w:rsidRDefault="00192328" w:rsidP="00192328">
            <w:pPr>
              <w:pStyle w:val="Normal6"/>
            </w:pPr>
            <w:r w:rsidRPr="00BD17AF">
              <w:t>a)</w:t>
            </w:r>
            <w:r w:rsidRPr="00BD17AF">
              <w:tab/>
              <w:t xml:space="preserve">jediný koordinovaný kanál umožňující </w:t>
            </w:r>
            <w:r w:rsidRPr="00BD17AF">
              <w:rPr>
                <w:b/>
                <w:i/>
              </w:rPr>
              <w:t>zúčastněným</w:t>
            </w:r>
            <w:r w:rsidRPr="00BD17AF">
              <w:t xml:space="preserve"> členským státům převádět volná pracovní místa do databáze Rezervoáru talentů EU;</w:t>
            </w:r>
          </w:p>
        </w:tc>
        <w:tc>
          <w:tcPr>
            <w:tcW w:w="4876" w:type="dxa"/>
            <w:hideMark/>
          </w:tcPr>
          <w:p w14:paraId="6502EB99" w14:textId="77777777" w:rsidR="00192328" w:rsidRPr="00BD17AF" w:rsidRDefault="00192328" w:rsidP="00192328">
            <w:pPr>
              <w:pStyle w:val="Normal6"/>
              <w:rPr>
                <w:szCs w:val="24"/>
              </w:rPr>
            </w:pPr>
            <w:r w:rsidRPr="00BD17AF">
              <w:t>a)</w:t>
            </w:r>
            <w:r w:rsidRPr="00BD17AF">
              <w:tab/>
              <w:t xml:space="preserve">jediný koordinovaný kanál umožňující členským státům převádět volná pracovní místa </w:t>
            </w:r>
            <w:r w:rsidRPr="00BD17AF">
              <w:rPr>
                <w:b/>
                <w:i/>
              </w:rPr>
              <w:t>včetně učňovské přípravy a stáží</w:t>
            </w:r>
            <w:r w:rsidRPr="00BD17AF">
              <w:t xml:space="preserve"> do databáze Rezervoáru talentů EU;</w:t>
            </w:r>
          </w:p>
        </w:tc>
      </w:tr>
    </w:tbl>
    <w:p w14:paraId="17D390D5"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A67FF31" w14:textId="77777777" w:rsidR="00192328" w:rsidRPr="00BD17AF" w:rsidRDefault="00192328" w:rsidP="00192328">
      <w:r w:rsidRPr="00BD17AF">
        <w:rPr>
          <w:rStyle w:val="HideTWBExt"/>
        </w:rPr>
        <w:t>&lt;/Amend&gt;</w:t>
      </w:r>
    </w:p>
    <w:p w14:paraId="72B5BD09"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41</w:t>
      </w:r>
      <w:r w:rsidRPr="00BD17AF">
        <w:rPr>
          <w:rStyle w:val="HideTWBExt"/>
          <w:b w:val="0"/>
        </w:rPr>
        <w:t>&lt;/NumAm&gt;</w:t>
      </w:r>
    </w:p>
    <w:p w14:paraId="4121F1FD"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E4D4A28" w14:textId="77777777" w:rsidR="00192328" w:rsidRPr="00BD17AF" w:rsidRDefault="00192328" w:rsidP="00192328">
      <w:pPr>
        <w:pStyle w:val="NormalBold"/>
      </w:pPr>
      <w:r w:rsidRPr="00BD17AF">
        <w:rPr>
          <w:rStyle w:val="HideTWBExt"/>
          <w:b w:val="0"/>
        </w:rPr>
        <w:t>&lt;Article&gt;</w:t>
      </w:r>
      <w:r w:rsidRPr="00BD17AF">
        <w:t>Čl. 5 – odst. 2 – písm. b</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C324D3E" w14:textId="77777777" w:rsidTr="00192328">
        <w:trPr>
          <w:jc w:val="center"/>
        </w:trPr>
        <w:tc>
          <w:tcPr>
            <w:tcW w:w="9752" w:type="dxa"/>
            <w:gridSpan w:val="2"/>
          </w:tcPr>
          <w:p w14:paraId="0622B2CE" w14:textId="77777777" w:rsidR="00192328" w:rsidRPr="00BD17AF" w:rsidRDefault="00192328" w:rsidP="00192328">
            <w:pPr>
              <w:keepNext/>
            </w:pPr>
          </w:p>
        </w:tc>
      </w:tr>
      <w:tr w:rsidR="00192328" w:rsidRPr="00BD17AF" w14:paraId="6195B6FC" w14:textId="77777777" w:rsidTr="00192328">
        <w:trPr>
          <w:jc w:val="center"/>
        </w:trPr>
        <w:tc>
          <w:tcPr>
            <w:tcW w:w="4876" w:type="dxa"/>
            <w:hideMark/>
          </w:tcPr>
          <w:p w14:paraId="30CA3D82" w14:textId="77777777" w:rsidR="00192328" w:rsidRPr="00BD17AF" w:rsidRDefault="00192328" w:rsidP="00192328">
            <w:pPr>
              <w:pStyle w:val="ColumnHeading"/>
              <w:keepNext/>
            </w:pPr>
            <w:r w:rsidRPr="00BD17AF">
              <w:t>Znění navržené Komisí</w:t>
            </w:r>
          </w:p>
        </w:tc>
        <w:tc>
          <w:tcPr>
            <w:tcW w:w="4876" w:type="dxa"/>
            <w:hideMark/>
          </w:tcPr>
          <w:p w14:paraId="59A672FA" w14:textId="77777777" w:rsidR="00192328" w:rsidRPr="00BD17AF" w:rsidRDefault="00192328" w:rsidP="00192328">
            <w:pPr>
              <w:pStyle w:val="ColumnHeading"/>
              <w:keepNext/>
            </w:pPr>
            <w:r w:rsidRPr="00BD17AF">
              <w:t>Pozměňovací návrh</w:t>
            </w:r>
          </w:p>
        </w:tc>
      </w:tr>
      <w:tr w:rsidR="00192328" w:rsidRPr="00BD17AF" w14:paraId="5B9D8EF7" w14:textId="77777777" w:rsidTr="00192328">
        <w:trPr>
          <w:jc w:val="center"/>
        </w:trPr>
        <w:tc>
          <w:tcPr>
            <w:tcW w:w="4876" w:type="dxa"/>
            <w:hideMark/>
          </w:tcPr>
          <w:p w14:paraId="4799DD67" w14:textId="77777777" w:rsidR="00192328" w:rsidRPr="00BD17AF" w:rsidRDefault="00192328" w:rsidP="00192328">
            <w:pPr>
              <w:pStyle w:val="Normal6"/>
            </w:pPr>
            <w:r w:rsidRPr="00BD17AF">
              <w:t>b)</w:t>
            </w:r>
            <w:r w:rsidRPr="00BD17AF">
              <w:tab/>
              <w:t xml:space="preserve">technická infrastruktura umožňující databázi Rezervoáru talentů EU přijímat volná pracovní místa </w:t>
            </w:r>
            <w:r w:rsidRPr="00BD17AF">
              <w:rPr>
                <w:b/>
                <w:i/>
              </w:rPr>
              <w:t>ze zúčastněných</w:t>
            </w:r>
            <w:r w:rsidRPr="00BD17AF">
              <w:t xml:space="preserve"> členských států;</w:t>
            </w:r>
          </w:p>
        </w:tc>
        <w:tc>
          <w:tcPr>
            <w:tcW w:w="4876" w:type="dxa"/>
            <w:hideMark/>
          </w:tcPr>
          <w:p w14:paraId="74CF9BEB" w14:textId="77777777" w:rsidR="00192328" w:rsidRPr="00BD17AF" w:rsidRDefault="00192328" w:rsidP="00192328">
            <w:pPr>
              <w:pStyle w:val="Normal6"/>
              <w:rPr>
                <w:szCs w:val="24"/>
              </w:rPr>
            </w:pPr>
            <w:r w:rsidRPr="00BD17AF">
              <w:t>b)</w:t>
            </w:r>
            <w:r w:rsidRPr="00BD17AF">
              <w:tab/>
              <w:t xml:space="preserve">technická infrastruktura umožňující databázi Rezervoáru talentů EU přijímat volná pracovní místa </w:t>
            </w:r>
            <w:r w:rsidRPr="00BD17AF">
              <w:rPr>
                <w:b/>
                <w:i/>
              </w:rPr>
              <w:t>z</w:t>
            </w:r>
            <w:r w:rsidRPr="00BD17AF">
              <w:t xml:space="preserve"> členských států;</w:t>
            </w:r>
          </w:p>
        </w:tc>
      </w:tr>
    </w:tbl>
    <w:p w14:paraId="468278AA"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65BF0EB" w14:textId="77777777" w:rsidR="00192328" w:rsidRPr="00BD17AF" w:rsidRDefault="00192328" w:rsidP="00192328">
      <w:r w:rsidRPr="00BD17AF">
        <w:rPr>
          <w:rStyle w:val="HideTWBExt"/>
        </w:rPr>
        <w:t>&lt;/Amend&gt;</w:t>
      </w:r>
    </w:p>
    <w:p w14:paraId="6036351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42</w:t>
      </w:r>
      <w:r w:rsidRPr="00BD17AF">
        <w:rPr>
          <w:rStyle w:val="HideTWBExt"/>
          <w:b w:val="0"/>
        </w:rPr>
        <w:t>&lt;/NumAm&gt;</w:t>
      </w:r>
    </w:p>
    <w:p w14:paraId="1A9EDB3E"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B4D9BFC" w14:textId="77777777" w:rsidR="00192328" w:rsidRPr="00BD17AF" w:rsidRDefault="00192328" w:rsidP="00192328">
      <w:pPr>
        <w:pStyle w:val="NormalBold"/>
      </w:pPr>
      <w:r w:rsidRPr="00BD17AF">
        <w:rPr>
          <w:rStyle w:val="HideTWBExt"/>
          <w:b w:val="0"/>
        </w:rPr>
        <w:t>&lt;Article&gt;</w:t>
      </w:r>
      <w:r w:rsidRPr="00BD17AF">
        <w:t>Čl. 5 – odst. 2 – písm. f</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0D3FC02" w14:textId="77777777" w:rsidTr="00192328">
        <w:trPr>
          <w:jc w:val="center"/>
        </w:trPr>
        <w:tc>
          <w:tcPr>
            <w:tcW w:w="9752" w:type="dxa"/>
            <w:gridSpan w:val="2"/>
          </w:tcPr>
          <w:p w14:paraId="4B65F0CE" w14:textId="77777777" w:rsidR="00192328" w:rsidRPr="00BD17AF" w:rsidRDefault="00192328" w:rsidP="00192328">
            <w:pPr>
              <w:keepNext/>
            </w:pPr>
          </w:p>
        </w:tc>
      </w:tr>
      <w:tr w:rsidR="00192328" w:rsidRPr="00BD17AF" w14:paraId="3D97C35E" w14:textId="77777777" w:rsidTr="00192328">
        <w:trPr>
          <w:jc w:val="center"/>
        </w:trPr>
        <w:tc>
          <w:tcPr>
            <w:tcW w:w="4876" w:type="dxa"/>
            <w:hideMark/>
          </w:tcPr>
          <w:p w14:paraId="7F77A526" w14:textId="77777777" w:rsidR="00192328" w:rsidRPr="00BD17AF" w:rsidRDefault="00192328" w:rsidP="00192328">
            <w:pPr>
              <w:pStyle w:val="ColumnHeading"/>
              <w:keepNext/>
            </w:pPr>
            <w:r w:rsidRPr="00BD17AF">
              <w:t>Znění navržené Komisí</w:t>
            </w:r>
          </w:p>
        </w:tc>
        <w:tc>
          <w:tcPr>
            <w:tcW w:w="4876" w:type="dxa"/>
            <w:hideMark/>
          </w:tcPr>
          <w:p w14:paraId="2C07AD80" w14:textId="77777777" w:rsidR="00192328" w:rsidRPr="00BD17AF" w:rsidRDefault="00192328" w:rsidP="00192328">
            <w:pPr>
              <w:pStyle w:val="ColumnHeading"/>
              <w:keepNext/>
            </w:pPr>
            <w:r w:rsidRPr="00BD17AF">
              <w:t>Pozměňovací návrh</w:t>
            </w:r>
          </w:p>
        </w:tc>
      </w:tr>
      <w:tr w:rsidR="00192328" w:rsidRPr="00BD17AF" w14:paraId="59A84932" w14:textId="77777777" w:rsidTr="00192328">
        <w:trPr>
          <w:jc w:val="center"/>
        </w:trPr>
        <w:tc>
          <w:tcPr>
            <w:tcW w:w="4876" w:type="dxa"/>
            <w:hideMark/>
          </w:tcPr>
          <w:p w14:paraId="022ECC03" w14:textId="77777777" w:rsidR="00192328" w:rsidRPr="00BD17AF" w:rsidRDefault="00192328" w:rsidP="00192328">
            <w:pPr>
              <w:pStyle w:val="Normal6"/>
            </w:pPr>
            <w:r w:rsidRPr="00BD17AF">
              <w:t>f)</w:t>
            </w:r>
            <w:r w:rsidRPr="00BD17AF">
              <w:tab/>
              <w:t>zabezpečený komunikační kanál umožňující registrovaným uchazečům o zaměstnání a zaměstnavatelům zapojeným do Rezervoáru talentů EU komunikovat v rámci platformy IT Rezervoáru talentů EU</w:t>
            </w:r>
            <w:r w:rsidRPr="00BD17AF">
              <w:rPr>
                <w:b/>
                <w:i/>
              </w:rPr>
              <w:t>.</w:t>
            </w:r>
          </w:p>
        </w:tc>
        <w:tc>
          <w:tcPr>
            <w:tcW w:w="4876" w:type="dxa"/>
            <w:hideMark/>
          </w:tcPr>
          <w:p w14:paraId="585540EA" w14:textId="77777777" w:rsidR="00192328" w:rsidRPr="00BD17AF" w:rsidRDefault="00192328" w:rsidP="00192328">
            <w:pPr>
              <w:pStyle w:val="Normal6"/>
              <w:rPr>
                <w:szCs w:val="24"/>
              </w:rPr>
            </w:pPr>
            <w:r w:rsidRPr="00BD17AF">
              <w:t>f)</w:t>
            </w:r>
            <w:r w:rsidRPr="00BD17AF">
              <w:tab/>
              <w:t>zabezpečený komunikační kanál umožňující registrovaným uchazečům o zaměstnání a zaměstnavatelům zapojeným do Rezervoáru talentů EU komunikovat v rámci platformy IT Rezervoáru talentů EU</w:t>
            </w:r>
            <w:r w:rsidRPr="00BD17AF">
              <w:rPr>
                <w:b/>
                <w:i/>
              </w:rPr>
              <w:t>, včetně možnosti provádět přímo na platformě testy dovedností a pohovory;</w:t>
            </w:r>
          </w:p>
        </w:tc>
      </w:tr>
    </w:tbl>
    <w:p w14:paraId="280CDB22"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03F6446" w14:textId="77777777" w:rsidR="00192328" w:rsidRPr="00BD17AF" w:rsidRDefault="00192328" w:rsidP="00192328">
      <w:r w:rsidRPr="00BD17AF">
        <w:rPr>
          <w:rStyle w:val="HideTWBExt"/>
        </w:rPr>
        <w:t>&lt;/Amend&gt;</w:t>
      </w:r>
    </w:p>
    <w:p w14:paraId="6AF67864"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43</w:t>
      </w:r>
      <w:r w:rsidRPr="00BD17AF">
        <w:rPr>
          <w:rStyle w:val="HideTWBExt"/>
          <w:b w:val="0"/>
        </w:rPr>
        <w:t>&lt;/NumAm&gt;</w:t>
      </w:r>
    </w:p>
    <w:p w14:paraId="0C757F8E"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2AB1B5E" w14:textId="77777777" w:rsidR="00192328" w:rsidRPr="00BD17AF" w:rsidRDefault="00192328" w:rsidP="00192328">
      <w:pPr>
        <w:pStyle w:val="NormalBold"/>
      </w:pPr>
      <w:r w:rsidRPr="00BD17AF">
        <w:rPr>
          <w:rStyle w:val="HideTWBExt"/>
          <w:b w:val="0"/>
        </w:rPr>
        <w:t>&lt;Article&gt;</w:t>
      </w:r>
      <w:r w:rsidRPr="00BD17AF">
        <w:t>Čl. 5 – odst. 2 – písm. f a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F6A1360" w14:textId="77777777" w:rsidTr="00192328">
        <w:trPr>
          <w:jc w:val="center"/>
        </w:trPr>
        <w:tc>
          <w:tcPr>
            <w:tcW w:w="9752" w:type="dxa"/>
            <w:gridSpan w:val="2"/>
          </w:tcPr>
          <w:p w14:paraId="4945A224" w14:textId="77777777" w:rsidR="00192328" w:rsidRPr="00BD17AF" w:rsidRDefault="00192328" w:rsidP="00192328">
            <w:pPr>
              <w:keepNext/>
            </w:pPr>
          </w:p>
        </w:tc>
      </w:tr>
      <w:tr w:rsidR="00192328" w:rsidRPr="00BD17AF" w14:paraId="20592143" w14:textId="77777777" w:rsidTr="00192328">
        <w:trPr>
          <w:jc w:val="center"/>
        </w:trPr>
        <w:tc>
          <w:tcPr>
            <w:tcW w:w="4876" w:type="dxa"/>
            <w:hideMark/>
          </w:tcPr>
          <w:p w14:paraId="73760A9C" w14:textId="77777777" w:rsidR="00192328" w:rsidRPr="00BD17AF" w:rsidRDefault="00192328" w:rsidP="00192328">
            <w:pPr>
              <w:pStyle w:val="ColumnHeading"/>
              <w:keepNext/>
            </w:pPr>
            <w:r w:rsidRPr="00BD17AF">
              <w:t>Znění navržené Komisí</w:t>
            </w:r>
          </w:p>
        </w:tc>
        <w:tc>
          <w:tcPr>
            <w:tcW w:w="4876" w:type="dxa"/>
            <w:hideMark/>
          </w:tcPr>
          <w:p w14:paraId="1282007B" w14:textId="77777777" w:rsidR="00192328" w:rsidRPr="00BD17AF" w:rsidRDefault="00192328" w:rsidP="00192328">
            <w:pPr>
              <w:pStyle w:val="ColumnHeading"/>
              <w:keepNext/>
            </w:pPr>
            <w:r w:rsidRPr="00BD17AF">
              <w:t>Pozměňovací návrh</w:t>
            </w:r>
          </w:p>
        </w:tc>
      </w:tr>
      <w:tr w:rsidR="00192328" w:rsidRPr="00BD17AF" w14:paraId="06D22BF9" w14:textId="77777777" w:rsidTr="00192328">
        <w:trPr>
          <w:jc w:val="center"/>
        </w:trPr>
        <w:tc>
          <w:tcPr>
            <w:tcW w:w="4876" w:type="dxa"/>
          </w:tcPr>
          <w:p w14:paraId="165DD21F" w14:textId="77777777" w:rsidR="00192328" w:rsidRPr="00BD17AF" w:rsidRDefault="00192328" w:rsidP="00192328">
            <w:pPr>
              <w:pStyle w:val="Normal6"/>
            </w:pPr>
          </w:p>
        </w:tc>
        <w:tc>
          <w:tcPr>
            <w:tcW w:w="4876" w:type="dxa"/>
            <w:hideMark/>
          </w:tcPr>
          <w:p w14:paraId="2852AD61" w14:textId="77777777" w:rsidR="00192328" w:rsidRPr="00BD17AF" w:rsidRDefault="00192328" w:rsidP="00192328">
            <w:pPr>
              <w:pStyle w:val="Normal6"/>
              <w:rPr>
                <w:szCs w:val="24"/>
              </w:rPr>
            </w:pPr>
            <w:r w:rsidRPr="00BD17AF">
              <w:rPr>
                <w:b/>
                <w:i/>
              </w:rPr>
              <w:t>fa)</w:t>
            </w:r>
            <w:r w:rsidRPr="00BD17AF">
              <w:rPr>
                <w:b/>
                <w:i/>
              </w:rPr>
              <w:tab/>
              <w:t>přístup k veřejným informacím o fungování Rezervoáru talentů EU a k informacím o náborových postupech členských států, uznávání kvalifikací a postupech prověřování, imigračních řízeních, právech státních příslušníků třetích zemí, mechanismech nápravy a informacích o životních a pracovních podmínkách v členských státech;</w:t>
            </w:r>
          </w:p>
        </w:tc>
      </w:tr>
    </w:tbl>
    <w:p w14:paraId="47ED98BE"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1098E17" w14:textId="77777777" w:rsidR="00192328" w:rsidRPr="00BD17AF" w:rsidRDefault="00192328" w:rsidP="00192328">
      <w:r w:rsidRPr="00BD17AF">
        <w:rPr>
          <w:rStyle w:val="HideTWBExt"/>
        </w:rPr>
        <w:t>&lt;/Amend&gt;</w:t>
      </w:r>
    </w:p>
    <w:p w14:paraId="669CAC6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44</w:t>
      </w:r>
      <w:r w:rsidRPr="00BD17AF">
        <w:rPr>
          <w:rStyle w:val="HideTWBExt"/>
          <w:b w:val="0"/>
        </w:rPr>
        <w:t>&lt;/NumAm&gt;</w:t>
      </w:r>
    </w:p>
    <w:p w14:paraId="238E86B2"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DD21E1A" w14:textId="77777777" w:rsidR="00192328" w:rsidRPr="00BD17AF" w:rsidRDefault="00192328" w:rsidP="00192328">
      <w:pPr>
        <w:pStyle w:val="NormalBold"/>
      </w:pPr>
      <w:r w:rsidRPr="00BD17AF">
        <w:rPr>
          <w:rStyle w:val="HideTWBExt"/>
          <w:b w:val="0"/>
        </w:rPr>
        <w:t>&lt;Article&gt;</w:t>
      </w:r>
      <w:r w:rsidRPr="00BD17AF">
        <w:t>Čl. 5 – odst. 4</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5A455D9" w14:textId="77777777" w:rsidTr="00192328">
        <w:trPr>
          <w:jc w:val="center"/>
        </w:trPr>
        <w:tc>
          <w:tcPr>
            <w:tcW w:w="9752" w:type="dxa"/>
            <w:gridSpan w:val="2"/>
          </w:tcPr>
          <w:p w14:paraId="70D99133" w14:textId="77777777" w:rsidR="00192328" w:rsidRPr="00BD17AF" w:rsidRDefault="00192328" w:rsidP="00192328">
            <w:pPr>
              <w:keepNext/>
            </w:pPr>
          </w:p>
        </w:tc>
      </w:tr>
      <w:tr w:rsidR="00192328" w:rsidRPr="00BD17AF" w14:paraId="654FFB55" w14:textId="77777777" w:rsidTr="00192328">
        <w:trPr>
          <w:jc w:val="center"/>
        </w:trPr>
        <w:tc>
          <w:tcPr>
            <w:tcW w:w="4876" w:type="dxa"/>
            <w:hideMark/>
          </w:tcPr>
          <w:p w14:paraId="6C7E5DA4" w14:textId="77777777" w:rsidR="00192328" w:rsidRPr="00BD17AF" w:rsidRDefault="00192328" w:rsidP="00192328">
            <w:pPr>
              <w:pStyle w:val="ColumnHeading"/>
              <w:keepNext/>
            </w:pPr>
            <w:r w:rsidRPr="00BD17AF">
              <w:t>Znění navržené Komisí</w:t>
            </w:r>
          </w:p>
        </w:tc>
        <w:tc>
          <w:tcPr>
            <w:tcW w:w="4876" w:type="dxa"/>
            <w:hideMark/>
          </w:tcPr>
          <w:p w14:paraId="46DB476D" w14:textId="77777777" w:rsidR="00192328" w:rsidRPr="00BD17AF" w:rsidRDefault="00192328" w:rsidP="00192328">
            <w:pPr>
              <w:pStyle w:val="ColumnHeading"/>
              <w:keepNext/>
            </w:pPr>
            <w:r w:rsidRPr="00BD17AF">
              <w:t>Pozměňovací návrh</w:t>
            </w:r>
          </w:p>
        </w:tc>
      </w:tr>
      <w:tr w:rsidR="00192328" w:rsidRPr="00BD17AF" w14:paraId="1E486239" w14:textId="77777777" w:rsidTr="00192328">
        <w:trPr>
          <w:jc w:val="center"/>
        </w:trPr>
        <w:tc>
          <w:tcPr>
            <w:tcW w:w="4876" w:type="dxa"/>
            <w:hideMark/>
          </w:tcPr>
          <w:p w14:paraId="4869EACF" w14:textId="77777777" w:rsidR="00192328" w:rsidRPr="00BD17AF" w:rsidRDefault="00192328" w:rsidP="00192328">
            <w:pPr>
              <w:pStyle w:val="Normal6"/>
            </w:pPr>
            <w:r w:rsidRPr="00BD17AF">
              <w:t>4.</w:t>
            </w:r>
            <w:r w:rsidRPr="00BD17AF">
              <w:tab/>
            </w:r>
            <w:r w:rsidRPr="00BD17AF">
              <w:rPr>
                <w:b/>
                <w:i/>
              </w:rPr>
              <w:t>Zúčastněné</w:t>
            </w:r>
            <w:r w:rsidRPr="00BD17AF">
              <w:t xml:space="preserve"> členské státy a sekretariát Rezervoáru talentů EU uvedený v článku 8 zajistí technickou interoperabilitu mezi vnitrostátními systémy a platformou IT Rezervoáru talentů EU. Sekretariát Rezervoáru talentů EU případně zajišťuje rozhraní s dalšími příslušnými nástroji a službami nabízenými na úrovni Unie.</w:t>
            </w:r>
          </w:p>
        </w:tc>
        <w:tc>
          <w:tcPr>
            <w:tcW w:w="4876" w:type="dxa"/>
            <w:hideMark/>
          </w:tcPr>
          <w:p w14:paraId="2261D580" w14:textId="77777777" w:rsidR="00192328" w:rsidRPr="00BD17AF" w:rsidRDefault="00192328" w:rsidP="00192328">
            <w:pPr>
              <w:pStyle w:val="Normal6"/>
              <w:rPr>
                <w:szCs w:val="24"/>
              </w:rPr>
            </w:pPr>
            <w:r w:rsidRPr="00BD17AF">
              <w:t>4.</w:t>
            </w:r>
            <w:r w:rsidRPr="00BD17AF">
              <w:tab/>
              <w:t>Členské státy a sekretariát Rezervoáru talentů EU uvedený v článku 8 zajistí technickou interoperabilitu mezi vnitrostátními systémy a platformou IT Rezervoáru talentů EU. Sekretariát Rezervoáru talentů EU případně zajišťuje rozhraní s dalšími příslušnými nástroji a službami nabízenými na úrovni Unie.</w:t>
            </w:r>
          </w:p>
        </w:tc>
      </w:tr>
    </w:tbl>
    <w:p w14:paraId="59ECEC90"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13C3191" w14:textId="77777777" w:rsidR="00192328" w:rsidRPr="00BD17AF" w:rsidRDefault="00192328" w:rsidP="00192328">
      <w:r w:rsidRPr="00BD17AF">
        <w:rPr>
          <w:rStyle w:val="HideTWBExt"/>
        </w:rPr>
        <w:t>&lt;/Amend&gt;</w:t>
      </w:r>
    </w:p>
    <w:p w14:paraId="2D467F0A"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45</w:t>
      </w:r>
      <w:r w:rsidRPr="00BD17AF">
        <w:rPr>
          <w:rStyle w:val="HideTWBExt"/>
          <w:b w:val="0"/>
        </w:rPr>
        <w:t>&lt;/NumAm&gt;</w:t>
      </w:r>
    </w:p>
    <w:p w14:paraId="048463C0"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5F36A4E" w14:textId="77777777" w:rsidR="00192328" w:rsidRPr="00BD17AF" w:rsidRDefault="00192328" w:rsidP="00192328">
      <w:pPr>
        <w:pStyle w:val="NormalBold"/>
      </w:pPr>
      <w:r w:rsidRPr="00BD17AF">
        <w:rPr>
          <w:rStyle w:val="HideTWBExt"/>
          <w:b w:val="0"/>
        </w:rPr>
        <w:t>&lt;Article&gt;</w:t>
      </w:r>
      <w:r w:rsidRPr="00BD17AF">
        <w:t>Čl. 6 – odst. 3</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15DCF0C" w14:textId="77777777" w:rsidTr="00192328">
        <w:trPr>
          <w:jc w:val="center"/>
        </w:trPr>
        <w:tc>
          <w:tcPr>
            <w:tcW w:w="9752" w:type="dxa"/>
            <w:gridSpan w:val="2"/>
          </w:tcPr>
          <w:p w14:paraId="46421CF5" w14:textId="77777777" w:rsidR="00192328" w:rsidRPr="00BD17AF" w:rsidRDefault="00192328" w:rsidP="00192328">
            <w:pPr>
              <w:keepNext/>
            </w:pPr>
          </w:p>
        </w:tc>
      </w:tr>
      <w:tr w:rsidR="00192328" w:rsidRPr="00BD17AF" w14:paraId="3005ACF7" w14:textId="77777777" w:rsidTr="00192328">
        <w:trPr>
          <w:jc w:val="center"/>
        </w:trPr>
        <w:tc>
          <w:tcPr>
            <w:tcW w:w="4876" w:type="dxa"/>
            <w:hideMark/>
          </w:tcPr>
          <w:p w14:paraId="36DCFCB7" w14:textId="77777777" w:rsidR="00192328" w:rsidRPr="00BD17AF" w:rsidRDefault="00192328" w:rsidP="00192328">
            <w:pPr>
              <w:pStyle w:val="ColumnHeading"/>
              <w:keepNext/>
            </w:pPr>
            <w:r w:rsidRPr="00BD17AF">
              <w:t>Znění navržené Komisí</w:t>
            </w:r>
          </w:p>
        </w:tc>
        <w:tc>
          <w:tcPr>
            <w:tcW w:w="4876" w:type="dxa"/>
            <w:hideMark/>
          </w:tcPr>
          <w:p w14:paraId="56D7CDF9" w14:textId="77777777" w:rsidR="00192328" w:rsidRPr="00BD17AF" w:rsidRDefault="00192328" w:rsidP="00192328">
            <w:pPr>
              <w:pStyle w:val="ColumnHeading"/>
              <w:keepNext/>
            </w:pPr>
            <w:r w:rsidRPr="00BD17AF">
              <w:t>Pozměňovací návrh</w:t>
            </w:r>
          </w:p>
        </w:tc>
      </w:tr>
      <w:tr w:rsidR="00192328" w:rsidRPr="00BD17AF" w14:paraId="7EF5363D" w14:textId="77777777" w:rsidTr="00192328">
        <w:trPr>
          <w:jc w:val="center"/>
        </w:trPr>
        <w:tc>
          <w:tcPr>
            <w:tcW w:w="4876" w:type="dxa"/>
            <w:hideMark/>
          </w:tcPr>
          <w:p w14:paraId="64C93B99" w14:textId="77777777" w:rsidR="00192328" w:rsidRPr="00BD17AF" w:rsidRDefault="00192328" w:rsidP="00192328">
            <w:pPr>
              <w:pStyle w:val="Normal6"/>
            </w:pPr>
            <w:r w:rsidRPr="00BD17AF">
              <w:t>3.</w:t>
            </w:r>
            <w:r w:rsidRPr="00BD17AF">
              <w:tab/>
              <w:t xml:space="preserve">Profily registrovaných uchazečů o zaměstnání ze třetích zemí obsahují jméno, příjmení, kontaktní údaje, datum narození a státní příslušnost, informace o akademické a odborné kvalifikaci, pracovních zkušenostech, dalších dovednostech a jazykových znalostech. Volná pracovní místa zaměstnavatelů zapojených do Rezervoáru talentů EU musí obsahovat </w:t>
            </w:r>
            <w:r w:rsidRPr="00BD17AF">
              <w:rPr>
                <w:b/>
                <w:i/>
              </w:rPr>
              <w:t>jméno, příjmení a kontaktní údaje</w:t>
            </w:r>
            <w:r w:rsidRPr="00BD17AF">
              <w:t>.</w:t>
            </w:r>
          </w:p>
        </w:tc>
        <w:tc>
          <w:tcPr>
            <w:tcW w:w="4876" w:type="dxa"/>
            <w:hideMark/>
          </w:tcPr>
          <w:p w14:paraId="17003B72" w14:textId="77777777" w:rsidR="00192328" w:rsidRPr="00BD17AF" w:rsidRDefault="00192328" w:rsidP="00192328">
            <w:pPr>
              <w:pStyle w:val="Normal6"/>
              <w:rPr>
                <w:szCs w:val="24"/>
              </w:rPr>
            </w:pPr>
            <w:r w:rsidRPr="00BD17AF">
              <w:t>3.</w:t>
            </w:r>
            <w:r w:rsidRPr="00BD17AF">
              <w:tab/>
              <w:t xml:space="preserve">Profily registrovaných uchazečů o zaměstnání ze třetích zemí obsahují jméno, příjmení, kontaktní údaje, datum narození a státní příslušnost, informace o akademické a odborné kvalifikaci, pracovních zkušenostech, dalších dovednostech a jazykových znalostech. </w:t>
            </w:r>
            <w:r w:rsidRPr="00BD17AF">
              <w:rPr>
                <w:b/>
                <w:i/>
              </w:rPr>
              <w:t>Profily zaměstnavatelů zaregistrovaných v platformě musí obsahovat jméno, příjmení, kontaktní údaje, registrační číslo společnosti, odvětví činnosti a stručný popis činnosti zaměstnavatele.</w:t>
            </w:r>
            <w:r w:rsidRPr="00BD17AF">
              <w:t xml:space="preserve"> Volná pracovní místa zaměstnavatelů zapojených do Rezervoáru talentů EU musí obsahovat </w:t>
            </w:r>
            <w:r w:rsidRPr="00BD17AF">
              <w:rPr>
                <w:b/>
                <w:i/>
              </w:rPr>
              <w:t>informace o místě a druhu práce, pracovní době a délce trvání pracovního poměru a dalších příslušných pracovních podmínkách, včetně platných postupů odměňování</w:t>
            </w:r>
            <w:r w:rsidRPr="00BD17AF">
              <w:t>.</w:t>
            </w:r>
          </w:p>
        </w:tc>
      </w:tr>
    </w:tbl>
    <w:p w14:paraId="202EBA59"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BAFA94C" w14:textId="77777777" w:rsidR="00192328" w:rsidRPr="00BD17AF" w:rsidRDefault="00192328" w:rsidP="00192328">
      <w:r w:rsidRPr="00BD17AF">
        <w:rPr>
          <w:rStyle w:val="HideTWBExt"/>
        </w:rPr>
        <w:t>&lt;/Amend&gt;</w:t>
      </w:r>
    </w:p>
    <w:p w14:paraId="5CFE8E97"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46</w:t>
      </w:r>
      <w:r w:rsidRPr="00BD17AF">
        <w:rPr>
          <w:rStyle w:val="HideTWBExt"/>
          <w:b w:val="0"/>
        </w:rPr>
        <w:t>&lt;/NumAm&gt;</w:t>
      </w:r>
    </w:p>
    <w:p w14:paraId="2CB129B9"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39A6325" w14:textId="77777777" w:rsidR="00192328" w:rsidRPr="00BD17AF" w:rsidRDefault="00192328" w:rsidP="00192328">
      <w:pPr>
        <w:pStyle w:val="NormalBold"/>
      </w:pPr>
      <w:r w:rsidRPr="00BD17AF">
        <w:rPr>
          <w:rStyle w:val="HideTWBExt"/>
          <w:b w:val="0"/>
        </w:rPr>
        <w:t>&lt;Article&gt;</w:t>
      </w:r>
      <w:r w:rsidRPr="00BD17AF">
        <w:t>Čl. 6 – odst. 6</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2F442CC" w14:textId="77777777" w:rsidTr="00192328">
        <w:trPr>
          <w:jc w:val="center"/>
        </w:trPr>
        <w:tc>
          <w:tcPr>
            <w:tcW w:w="9752" w:type="dxa"/>
            <w:gridSpan w:val="2"/>
          </w:tcPr>
          <w:p w14:paraId="74DA3A1C" w14:textId="77777777" w:rsidR="00192328" w:rsidRPr="00BD17AF" w:rsidRDefault="00192328" w:rsidP="00192328">
            <w:pPr>
              <w:keepNext/>
            </w:pPr>
          </w:p>
        </w:tc>
      </w:tr>
      <w:tr w:rsidR="00192328" w:rsidRPr="00BD17AF" w14:paraId="5CCAB0DE" w14:textId="77777777" w:rsidTr="00192328">
        <w:trPr>
          <w:jc w:val="center"/>
        </w:trPr>
        <w:tc>
          <w:tcPr>
            <w:tcW w:w="4876" w:type="dxa"/>
            <w:hideMark/>
          </w:tcPr>
          <w:p w14:paraId="1FB38B6A" w14:textId="77777777" w:rsidR="00192328" w:rsidRPr="00BD17AF" w:rsidRDefault="00192328" w:rsidP="00192328">
            <w:pPr>
              <w:pStyle w:val="ColumnHeading"/>
              <w:keepNext/>
            </w:pPr>
            <w:r w:rsidRPr="00BD17AF">
              <w:t>Znění navržené Komisí</w:t>
            </w:r>
          </w:p>
        </w:tc>
        <w:tc>
          <w:tcPr>
            <w:tcW w:w="4876" w:type="dxa"/>
            <w:hideMark/>
          </w:tcPr>
          <w:p w14:paraId="45F82C5C" w14:textId="77777777" w:rsidR="00192328" w:rsidRPr="00BD17AF" w:rsidRDefault="00192328" w:rsidP="00192328">
            <w:pPr>
              <w:pStyle w:val="ColumnHeading"/>
              <w:keepNext/>
            </w:pPr>
            <w:r w:rsidRPr="00BD17AF">
              <w:t>Pozměňovací návrh</w:t>
            </w:r>
          </w:p>
        </w:tc>
      </w:tr>
      <w:tr w:rsidR="00192328" w:rsidRPr="00BD17AF" w14:paraId="61D54F8F" w14:textId="77777777" w:rsidTr="00192328">
        <w:trPr>
          <w:jc w:val="center"/>
        </w:trPr>
        <w:tc>
          <w:tcPr>
            <w:tcW w:w="4876" w:type="dxa"/>
            <w:hideMark/>
          </w:tcPr>
          <w:p w14:paraId="66F0209E" w14:textId="77777777" w:rsidR="00192328" w:rsidRPr="00BD17AF" w:rsidRDefault="00192328" w:rsidP="00192328">
            <w:pPr>
              <w:pStyle w:val="Normal6"/>
            </w:pPr>
            <w:r w:rsidRPr="00BD17AF">
              <w:t>6.</w:t>
            </w:r>
            <w:r w:rsidRPr="00BD17AF">
              <w:tab/>
              <w:t xml:space="preserve">Profily registrovaných uchazečů o zaměstnání ze třetích zemí, které nebyly vyhledány po dobu </w:t>
            </w:r>
            <w:r w:rsidRPr="00BD17AF">
              <w:rPr>
                <w:b/>
                <w:i/>
              </w:rPr>
              <w:t>dvou let</w:t>
            </w:r>
            <w:r w:rsidRPr="00BD17AF">
              <w:t xml:space="preserve"> od registrace jejich profilů, se odstraní nebo anonymizují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c>
          <w:tcPr>
            <w:tcW w:w="4876" w:type="dxa"/>
            <w:hideMark/>
          </w:tcPr>
          <w:p w14:paraId="252043C9" w14:textId="77777777" w:rsidR="00192328" w:rsidRPr="00BD17AF" w:rsidRDefault="00192328" w:rsidP="00192328">
            <w:pPr>
              <w:pStyle w:val="Normal6"/>
              <w:rPr>
                <w:szCs w:val="24"/>
              </w:rPr>
            </w:pPr>
            <w:r w:rsidRPr="00BD17AF">
              <w:t>6.</w:t>
            </w:r>
            <w:r w:rsidRPr="00BD17AF">
              <w:tab/>
              <w:t xml:space="preserve">Profily registrovaných uchazečů o zaměstnání ze třetích zemí, které nebyly vyhledány po dobu </w:t>
            </w:r>
            <w:r w:rsidRPr="00BD17AF">
              <w:rPr>
                <w:b/>
                <w:i/>
              </w:rPr>
              <w:t>jednoho roku</w:t>
            </w:r>
            <w:r w:rsidRPr="00BD17AF">
              <w:t xml:space="preserve"> od registrace jejich profilů, se odstraní nebo anonymizují a neuchovávají se žádné osobní údaje. Po odstranění profilů by mohl být i nadále uchováván omezený soubor anonymizovaných údajů pro výzkumné a statistické účely, a to i pro účely extrakce dat s cílem zlepšit fungování Rezervoáru talentů EU.</w:t>
            </w:r>
          </w:p>
        </w:tc>
      </w:tr>
    </w:tbl>
    <w:p w14:paraId="4F59FD1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A50050C" w14:textId="77777777" w:rsidR="00192328" w:rsidRPr="00BD17AF" w:rsidRDefault="00192328" w:rsidP="00192328">
      <w:r w:rsidRPr="00BD17AF">
        <w:rPr>
          <w:rStyle w:val="HideTWBExt"/>
        </w:rPr>
        <w:t>&lt;/Amend&gt;</w:t>
      </w:r>
    </w:p>
    <w:p w14:paraId="7ADE6A1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47</w:t>
      </w:r>
      <w:r w:rsidRPr="00BD17AF">
        <w:rPr>
          <w:rStyle w:val="HideTWBExt"/>
          <w:b w:val="0"/>
        </w:rPr>
        <w:t>&lt;/NumAm&gt;</w:t>
      </w:r>
    </w:p>
    <w:p w14:paraId="4198A7D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86B6821" w14:textId="77777777" w:rsidR="00192328" w:rsidRPr="00BD17AF" w:rsidRDefault="00192328" w:rsidP="00192328">
      <w:pPr>
        <w:pStyle w:val="NormalBold"/>
      </w:pPr>
      <w:r w:rsidRPr="00BD17AF">
        <w:rPr>
          <w:rStyle w:val="HideTWBExt"/>
          <w:b w:val="0"/>
        </w:rPr>
        <w:t>&lt;Article&gt;</w:t>
      </w:r>
      <w:r w:rsidRPr="00BD17AF">
        <w:t>Čl. 6 – odst. 8</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01C54A7" w14:textId="77777777" w:rsidTr="00192328">
        <w:trPr>
          <w:jc w:val="center"/>
        </w:trPr>
        <w:tc>
          <w:tcPr>
            <w:tcW w:w="9752" w:type="dxa"/>
            <w:gridSpan w:val="2"/>
          </w:tcPr>
          <w:p w14:paraId="6B8673FB" w14:textId="77777777" w:rsidR="00192328" w:rsidRPr="00BD17AF" w:rsidRDefault="00192328" w:rsidP="00192328">
            <w:pPr>
              <w:keepNext/>
            </w:pPr>
          </w:p>
        </w:tc>
      </w:tr>
      <w:tr w:rsidR="00192328" w:rsidRPr="00BD17AF" w14:paraId="406E28D8" w14:textId="77777777" w:rsidTr="00192328">
        <w:trPr>
          <w:jc w:val="center"/>
        </w:trPr>
        <w:tc>
          <w:tcPr>
            <w:tcW w:w="4876" w:type="dxa"/>
            <w:hideMark/>
          </w:tcPr>
          <w:p w14:paraId="79E856DE" w14:textId="77777777" w:rsidR="00192328" w:rsidRPr="00BD17AF" w:rsidRDefault="00192328" w:rsidP="00192328">
            <w:pPr>
              <w:pStyle w:val="ColumnHeading"/>
              <w:keepNext/>
            </w:pPr>
            <w:r w:rsidRPr="00BD17AF">
              <w:t>Znění navržené Komisí</w:t>
            </w:r>
          </w:p>
        </w:tc>
        <w:tc>
          <w:tcPr>
            <w:tcW w:w="4876" w:type="dxa"/>
            <w:hideMark/>
          </w:tcPr>
          <w:p w14:paraId="6159786F" w14:textId="77777777" w:rsidR="00192328" w:rsidRPr="00BD17AF" w:rsidRDefault="00192328" w:rsidP="00192328">
            <w:pPr>
              <w:pStyle w:val="ColumnHeading"/>
              <w:keepNext/>
            </w:pPr>
            <w:r w:rsidRPr="00BD17AF">
              <w:t>Pozměňovací návrh</w:t>
            </w:r>
          </w:p>
        </w:tc>
      </w:tr>
      <w:tr w:rsidR="00192328" w:rsidRPr="00BD17AF" w14:paraId="3CF8E862" w14:textId="77777777" w:rsidTr="00192328">
        <w:trPr>
          <w:jc w:val="center"/>
        </w:trPr>
        <w:tc>
          <w:tcPr>
            <w:tcW w:w="4876" w:type="dxa"/>
            <w:hideMark/>
          </w:tcPr>
          <w:p w14:paraId="5D21BD3C" w14:textId="77777777" w:rsidR="00192328" w:rsidRPr="00BD17AF" w:rsidRDefault="00192328" w:rsidP="00192328">
            <w:pPr>
              <w:pStyle w:val="Normal6"/>
            </w:pPr>
            <w:r w:rsidRPr="00BD17AF">
              <w:t>8.</w:t>
            </w:r>
            <w:r w:rsidRPr="00BD17AF">
              <w:tab/>
              <w:t>Údaje registrovaných uchazečů o zaměstnání ze třetích zemí jsou přístupné pouze zaměstnavatelům zapojeným do Rezervoáru talentů EU a vnitrostátním kontaktním místům Rezervoáru talentů EU. Údaje zaměstnavatelů zapojených do Rezervoáru talentů EU jsou přístupné registrovaným uchazečům o zaměstnání ze třetích zemí a vnitrostátním kontaktním místům Rezervoáru talentů EU.</w:t>
            </w:r>
          </w:p>
        </w:tc>
        <w:tc>
          <w:tcPr>
            <w:tcW w:w="4876" w:type="dxa"/>
            <w:hideMark/>
          </w:tcPr>
          <w:p w14:paraId="72658DAC" w14:textId="77777777" w:rsidR="00192328" w:rsidRPr="00BD17AF" w:rsidRDefault="00192328" w:rsidP="00192328">
            <w:pPr>
              <w:pStyle w:val="Normal6"/>
              <w:rPr>
                <w:szCs w:val="24"/>
              </w:rPr>
            </w:pPr>
            <w:r w:rsidRPr="00BD17AF">
              <w:t>8.</w:t>
            </w:r>
            <w:r w:rsidRPr="00BD17AF">
              <w:tab/>
              <w:t xml:space="preserve">Údaje registrovaných uchazečů o zaměstnání ze třetích zemí jsou přístupné pouze zaměstnavatelům zapojeným do Rezervoáru talentů EU a vnitrostátním kontaktním místům Rezervoáru talentů EU. Údaje zaměstnavatelů zapojených do Rezervoáru talentů EU jsou přístupné registrovaným uchazečům o zaměstnání ze třetích zemí a vnitrostátním kontaktním místům Rezervoáru talentů EU. </w:t>
            </w:r>
            <w:r w:rsidRPr="00BD17AF">
              <w:rPr>
                <w:b/>
                <w:i/>
              </w:rPr>
              <w:t>Zpracování údajů pro účely vyhledávání a přiřazování by nemělo vyžadovat zpracování žádných osobních údajů uvedených v článku 9 nařízení (EU) 2016/679 a článku 10 nařízení (EU) 2018/1725.</w:t>
            </w:r>
          </w:p>
        </w:tc>
      </w:tr>
    </w:tbl>
    <w:p w14:paraId="33F7DCD5"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6DF9A11" w14:textId="77777777" w:rsidR="00192328" w:rsidRPr="00BD17AF" w:rsidRDefault="00192328" w:rsidP="00192328">
      <w:r w:rsidRPr="00BD17AF">
        <w:rPr>
          <w:rStyle w:val="HideTWBExt"/>
        </w:rPr>
        <w:t>&lt;/Amend&gt;</w:t>
      </w:r>
    </w:p>
    <w:p w14:paraId="0B264AFB"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48</w:t>
      </w:r>
      <w:r w:rsidRPr="00BD17AF">
        <w:rPr>
          <w:rStyle w:val="HideTWBExt"/>
          <w:b w:val="0"/>
        </w:rPr>
        <w:t>&lt;/NumAm&gt;</w:t>
      </w:r>
    </w:p>
    <w:p w14:paraId="571739A0"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10AA30A" w14:textId="77777777" w:rsidR="00192328" w:rsidRPr="00BD17AF" w:rsidRDefault="00192328" w:rsidP="00192328">
      <w:pPr>
        <w:pStyle w:val="NormalBold"/>
      </w:pPr>
      <w:r w:rsidRPr="00BD17AF">
        <w:rPr>
          <w:rStyle w:val="HideTWBExt"/>
          <w:b w:val="0"/>
        </w:rPr>
        <w:t>&lt;Article&gt;</w:t>
      </w:r>
      <w:r w:rsidRPr="00BD17AF">
        <w:t>Čl. 8 – odst. 2 – písm. a</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93963C3" w14:textId="77777777" w:rsidTr="00192328">
        <w:trPr>
          <w:jc w:val="center"/>
        </w:trPr>
        <w:tc>
          <w:tcPr>
            <w:tcW w:w="9752" w:type="dxa"/>
            <w:gridSpan w:val="2"/>
          </w:tcPr>
          <w:p w14:paraId="001D9067" w14:textId="77777777" w:rsidR="00192328" w:rsidRPr="00BD17AF" w:rsidRDefault="00192328" w:rsidP="00192328">
            <w:pPr>
              <w:keepNext/>
            </w:pPr>
          </w:p>
        </w:tc>
      </w:tr>
      <w:tr w:rsidR="00192328" w:rsidRPr="00BD17AF" w14:paraId="3CBEA459" w14:textId="77777777" w:rsidTr="00192328">
        <w:trPr>
          <w:jc w:val="center"/>
        </w:trPr>
        <w:tc>
          <w:tcPr>
            <w:tcW w:w="4876" w:type="dxa"/>
            <w:hideMark/>
          </w:tcPr>
          <w:p w14:paraId="79B4E6FC" w14:textId="77777777" w:rsidR="00192328" w:rsidRPr="00BD17AF" w:rsidRDefault="00192328" w:rsidP="00192328">
            <w:pPr>
              <w:pStyle w:val="ColumnHeading"/>
              <w:keepNext/>
            </w:pPr>
            <w:r w:rsidRPr="00BD17AF">
              <w:t>Znění navržené Komisí</w:t>
            </w:r>
          </w:p>
        </w:tc>
        <w:tc>
          <w:tcPr>
            <w:tcW w:w="4876" w:type="dxa"/>
            <w:hideMark/>
          </w:tcPr>
          <w:p w14:paraId="2C0E5424" w14:textId="77777777" w:rsidR="00192328" w:rsidRPr="00BD17AF" w:rsidRDefault="00192328" w:rsidP="00192328">
            <w:pPr>
              <w:pStyle w:val="ColumnHeading"/>
              <w:keepNext/>
            </w:pPr>
            <w:r w:rsidRPr="00BD17AF">
              <w:t>Pozměňovací návrh</w:t>
            </w:r>
          </w:p>
        </w:tc>
      </w:tr>
      <w:tr w:rsidR="00192328" w:rsidRPr="00BD17AF" w14:paraId="783FCF88" w14:textId="77777777" w:rsidTr="00192328">
        <w:trPr>
          <w:jc w:val="center"/>
        </w:trPr>
        <w:tc>
          <w:tcPr>
            <w:tcW w:w="4876" w:type="dxa"/>
            <w:hideMark/>
          </w:tcPr>
          <w:p w14:paraId="78B3B7CE" w14:textId="77777777" w:rsidR="00192328" w:rsidRPr="00BD17AF" w:rsidRDefault="00192328" w:rsidP="00192328">
            <w:pPr>
              <w:pStyle w:val="Normal6"/>
            </w:pPr>
            <w:r w:rsidRPr="00BD17AF">
              <w:t>a)</w:t>
            </w:r>
            <w:r w:rsidRPr="00BD17AF">
              <w:tab/>
              <w:t>zajištění celkového řízení Rezervoáru talentů EU, včetně plánování a koordinace jeho činností;</w:t>
            </w:r>
          </w:p>
        </w:tc>
        <w:tc>
          <w:tcPr>
            <w:tcW w:w="4876" w:type="dxa"/>
            <w:hideMark/>
          </w:tcPr>
          <w:p w14:paraId="219F52FF" w14:textId="77777777" w:rsidR="00192328" w:rsidRPr="00BD17AF" w:rsidRDefault="00192328" w:rsidP="00192328">
            <w:pPr>
              <w:pStyle w:val="Normal6"/>
              <w:rPr>
                <w:szCs w:val="24"/>
              </w:rPr>
            </w:pPr>
            <w:r w:rsidRPr="00BD17AF">
              <w:t>a)</w:t>
            </w:r>
            <w:r w:rsidRPr="00BD17AF">
              <w:tab/>
              <w:t>zajištění celkového řízení Rezervoáru talentů EU, včetně plánování a koordinace jeho činností</w:t>
            </w:r>
            <w:r w:rsidRPr="00BD17AF">
              <w:rPr>
                <w:b/>
                <w:i/>
              </w:rPr>
              <w:t>, jako jsou informační kampaně a zapojení zúčastněných stran do postupu projednávání ve výboru podle článku 22 tohoto nařízení</w:t>
            </w:r>
            <w:r w:rsidRPr="00BD17AF">
              <w:t>;</w:t>
            </w:r>
          </w:p>
        </w:tc>
      </w:tr>
    </w:tbl>
    <w:p w14:paraId="43099EE0"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320C4A0" w14:textId="77777777" w:rsidR="00192328" w:rsidRPr="00BD17AF" w:rsidRDefault="00192328" w:rsidP="00192328">
      <w:r w:rsidRPr="00BD17AF">
        <w:rPr>
          <w:rStyle w:val="HideTWBExt"/>
        </w:rPr>
        <w:t>&lt;/Amend&gt;</w:t>
      </w:r>
    </w:p>
    <w:p w14:paraId="7B241260"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49</w:t>
      </w:r>
      <w:r w:rsidRPr="00BD17AF">
        <w:rPr>
          <w:rStyle w:val="HideTWBExt"/>
          <w:b w:val="0"/>
        </w:rPr>
        <w:t>&lt;/NumAm&gt;</w:t>
      </w:r>
    </w:p>
    <w:p w14:paraId="31E1EE6D"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384A7AF" w14:textId="77777777" w:rsidR="00192328" w:rsidRPr="00BD17AF" w:rsidRDefault="00192328" w:rsidP="00192328">
      <w:pPr>
        <w:pStyle w:val="NormalBold"/>
      </w:pPr>
      <w:r w:rsidRPr="00BD17AF">
        <w:rPr>
          <w:rStyle w:val="HideTWBExt"/>
          <w:b w:val="0"/>
        </w:rPr>
        <w:t>&lt;Article&gt;</w:t>
      </w:r>
      <w:r w:rsidRPr="00BD17AF">
        <w:t>Čl. 8 – odst. 2 – písm. c</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1EE8A88" w14:textId="77777777" w:rsidTr="00192328">
        <w:trPr>
          <w:jc w:val="center"/>
        </w:trPr>
        <w:tc>
          <w:tcPr>
            <w:tcW w:w="9752" w:type="dxa"/>
            <w:gridSpan w:val="2"/>
          </w:tcPr>
          <w:p w14:paraId="5321C77B" w14:textId="77777777" w:rsidR="00192328" w:rsidRPr="00BD17AF" w:rsidRDefault="00192328" w:rsidP="00192328">
            <w:pPr>
              <w:keepNext/>
            </w:pPr>
          </w:p>
        </w:tc>
      </w:tr>
      <w:tr w:rsidR="00192328" w:rsidRPr="00BD17AF" w14:paraId="26C334E3" w14:textId="77777777" w:rsidTr="00192328">
        <w:trPr>
          <w:jc w:val="center"/>
        </w:trPr>
        <w:tc>
          <w:tcPr>
            <w:tcW w:w="4876" w:type="dxa"/>
            <w:hideMark/>
          </w:tcPr>
          <w:p w14:paraId="47455CDF" w14:textId="77777777" w:rsidR="00192328" w:rsidRPr="00BD17AF" w:rsidRDefault="00192328" w:rsidP="00192328">
            <w:pPr>
              <w:pStyle w:val="ColumnHeading"/>
              <w:keepNext/>
            </w:pPr>
            <w:r w:rsidRPr="00BD17AF">
              <w:t>Znění navržené Komisí</w:t>
            </w:r>
          </w:p>
        </w:tc>
        <w:tc>
          <w:tcPr>
            <w:tcW w:w="4876" w:type="dxa"/>
            <w:hideMark/>
          </w:tcPr>
          <w:p w14:paraId="4B08AC34" w14:textId="77777777" w:rsidR="00192328" w:rsidRPr="00BD17AF" w:rsidRDefault="00192328" w:rsidP="00192328">
            <w:pPr>
              <w:pStyle w:val="ColumnHeading"/>
              <w:keepNext/>
            </w:pPr>
            <w:r w:rsidRPr="00BD17AF">
              <w:t>Pozměňovací návrh</w:t>
            </w:r>
          </w:p>
        </w:tc>
      </w:tr>
      <w:tr w:rsidR="00192328" w:rsidRPr="00BD17AF" w14:paraId="3EE03DCC" w14:textId="77777777" w:rsidTr="00192328">
        <w:trPr>
          <w:jc w:val="center"/>
        </w:trPr>
        <w:tc>
          <w:tcPr>
            <w:tcW w:w="4876" w:type="dxa"/>
            <w:hideMark/>
          </w:tcPr>
          <w:p w14:paraId="29D0B4D2" w14:textId="77777777" w:rsidR="00192328" w:rsidRPr="00BD17AF" w:rsidRDefault="00192328" w:rsidP="00192328">
            <w:pPr>
              <w:pStyle w:val="Normal6"/>
            </w:pPr>
            <w:r w:rsidRPr="00BD17AF">
              <w:t>c)</w:t>
            </w:r>
            <w:r w:rsidRPr="00BD17AF">
              <w:tab/>
              <w:t xml:space="preserve">zveřejňování příslušných informací na platformě IT Rezervoáru talentů EU podle </w:t>
            </w:r>
            <w:r w:rsidRPr="00BD17AF">
              <w:rPr>
                <w:b/>
                <w:i/>
              </w:rPr>
              <w:t>čl. 3 odst. 3,</w:t>
            </w:r>
            <w:r w:rsidRPr="00BD17AF">
              <w:t xml:space="preserve"> čl. 10 odst. 2 písm. f), čl. 12 odst. 5, 6 a 7, čl. 14 odst. 2 </w:t>
            </w:r>
            <w:r w:rsidRPr="00BD17AF">
              <w:rPr>
                <w:b/>
                <w:i/>
              </w:rPr>
              <w:t>a</w:t>
            </w:r>
            <w:r w:rsidRPr="00BD17AF">
              <w:t xml:space="preserve"> čl. 15 odst. 2;</w:t>
            </w:r>
          </w:p>
        </w:tc>
        <w:tc>
          <w:tcPr>
            <w:tcW w:w="4876" w:type="dxa"/>
            <w:hideMark/>
          </w:tcPr>
          <w:p w14:paraId="46B59349" w14:textId="77777777" w:rsidR="00192328" w:rsidRPr="00BD17AF" w:rsidRDefault="00192328" w:rsidP="00192328">
            <w:pPr>
              <w:pStyle w:val="Normal6"/>
              <w:rPr>
                <w:szCs w:val="24"/>
              </w:rPr>
            </w:pPr>
            <w:r w:rsidRPr="00BD17AF">
              <w:t>c)</w:t>
            </w:r>
            <w:r w:rsidRPr="00BD17AF">
              <w:tab/>
              <w:t>zveřejňování příslušných informací na platformě IT Rezervoáru talentů EU podle čl. 10 odst. 2 písm. f), čl. 12 odst. 5, 6 a 7, čl. 14 odst. 2</w:t>
            </w:r>
            <w:r w:rsidRPr="00BD17AF">
              <w:rPr>
                <w:b/>
                <w:i/>
              </w:rPr>
              <w:t>,</w:t>
            </w:r>
            <w:r w:rsidRPr="00BD17AF">
              <w:t xml:space="preserve"> čl. 15 odst. 2 </w:t>
            </w:r>
            <w:r w:rsidRPr="00BD17AF">
              <w:rPr>
                <w:b/>
                <w:i/>
              </w:rPr>
              <w:t>a čl. 17 odst. 1, jakož i poskytnutí online informačního semináře uvedeného v čl. 11 odst. 9 uchazečům o zaměstnání, kteří se na platformě zaregistrují</w:t>
            </w:r>
            <w:r w:rsidRPr="00BD17AF">
              <w:t>;</w:t>
            </w:r>
          </w:p>
        </w:tc>
      </w:tr>
    </w:tbl>
    <w:p w14:paraId="3BAF92A0"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998E3F5" w14:textId="77777777" w:rsidR="00192328" w:rsidRPr="00BD17AF" w:rsidRDefault="00192328" w:rsidP="00192328">
      <w:r w:rsidRPr="00BD17AF">
        <w:rPr>
          <w:rStyle w:val="HideTWBExt"/>
        </w:rPr>
        <w:t>&lt;/Amend&gt;</w:t>
      </w:r>
    </w:p>
    <w:p w14:paraId="596E140E"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50</w:t>
      </w:r>
      <w:r w:rsidRPr="00BD17AF">
        <w:rPr>
          <w:rStyle w:val="HideTWBExt"/>
          <w:b w:val="0"/>
        </w:rPr>
        <w:t>&lt;/NumAm&gt;</w:t>
      </w:r>
    </w:p>
    <w:p w14:paraId="6F04460F"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20099A6" w14:textId="77777777" w:rsidR="00192328" w:rsidRPr="00BD17AF" w:rsidRDefault="00192328" w:rsidP="00192328">
      <w:pPr>
        <w:pStyle w:val="NormalBold"/>
      </w:pPr>
      <w:r w:rsidRPr="00BD17AF">
        <w:rPr>
          <w:rStyle w:val="HideTWBExt"/>
          <w:b w:val="0"/>
        </w:rPr>
        <w:t>&lt;Article&gt;</w:t>
      </w:r>
      <w:r w:rsidRPr="00BD17AF">
        <w:t>Čl. 8 – odst. 2 – písm. d</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7B9BF30" w14:textId="77777777" w:rsidTr="00192328">
        <w:trPr>
          <w:jc w:val="center"/>
        </w:trPr>
        <w:tc>
          <w:tcPr>
            <w:tcW w:w="9752" w:type="dxa"/>
            <w:gridSpan w:val="2"/>
          </w:tcPr>
          <w:p w14:paraId="3C1333DF" w14:textId="77777777" w:rsidR="00192328" w:rsidRPr="00BD17AF" w:rsidRDefault="00192328" w:rsidP="00192328">
            <w:pPr>
              <w:keepNext/>
            </w:pPr>
          </w:p>
        </w:tc>
      </w:tr>
      <w:tr w:rsidR="00192328" w:rsidRPr="00BD17AF" w14:paraId="735D9496" w14:textId="77777777" w:rsidTr="00192328">
        <w:trPr>
          <w:jc w:val="center"/>
        </w:trPr>
        <w:tc>
          <w:tcPr>
            <w:tcW w:w="4876" w:type="dxa"/>
            <w:hideMark/>
          </w:tcPr>
          <w:p w14:paraId="3BE871B9" w14:textId="77777777" w:rsidR="00192328" w:rsidRPr="00BD17AF" w:rsidRDefault="00192328" w:rsidP="00192328">
            <w:pPr>
              <w:pStyle w:val="ColumnHeading"/>
              <w:keepNext/>
            </w:pPr>
            <w:r w:rsidRPr="00BD17AF">
              <w:t>Znění navržené Komisí</w:t>
            </w:r>
          </w:p>
        </w:tc>
        <w:tc>
          <w:tcPr>
            <w:tcW w:w="4876" w:type="dxa"/>
            <w:hideMark/>
          </w:tcPr>
          <w:p w14:paraId="5F5FA584" w14:textId="77777777" w:rsidR="00192328" w:rsidRPr="00BD17AF" w:rsidRDefault="00192328" w:rsidP="00192328">
            <w:pPr>
              <w:pStyle w:val="ColumnHeading"/>
              <w:keepNext/>
            </w:pPr>
            <w:r w:rsidRPr="00BD17AF">
              <w:t>Pozměňovací návrh</w:t>
            </w:r>
          </w:p>
        </w:tc>
      </w:tr>
      <w:tr w:rsidR="00192328" w:rsidRPr="00BD17AF" w14:paraId="022DF62D" w14:textId="77777777" w:rsidTr="00192328">
        <w:trPr>
          <w:jc w:val="center"/>
        </w:trPr>
        <w:tc>
          <w:tcPr>
            <w:tcW w:w="4876" w:type="dxa"/>
            <w:hideMark/>
          </w:tcPr>
          <w:p w14:paraId="681A4450" w14:textId="77777777" w:rsidR="00192328" w:rsidRPr="00BD17AF" w:rsidRDefault="00192328" w:rsidP="00192328">
            <w:pPr>
              <w:pStyle w:val="Normal6"/>
            </w:pPr>
            <w:r w:rsidRPr="00BD17AF">
              <w:t>d)</w:t>
            </w:r>
            <w:r w:rsidRPr="00BD17AF">
              <w:tab/>
              <w:t>přípravu zasedání řídící skupiny Rezervoáru talentů EU;</w:t>
            </w:r>
          </w:p>
        </w:tc>
        <w:tc>
          <w:tcPr>
            <w:tcW w:w="4876" w:type="dxa"/>
            <w:hideMark/>
          </w:tcPr>
          <w:p w14:paraId="52BB9AC9" w14:textId="77777777" w:rsidR="00192328" w:rsidRPr="00BD17AF" w:rsidRDefault="00192328" w:rsidP="00192328">
            <w:pPr>
              <w:pStyle w:val="Normal6"/>
              <w:rPr>
                <w:szCs w:val="24"/>
              </w:rPr>
            </w:pPr>
            <w:r w:rsidRPr="00BD17AF">
              <w:t>d)</w:t>
            </w:r>
            <w:r w:rsidRPr="00BD17AF">
              <w:tab/>
              <w:t xml:space="preserve">přípravu zasedání řídící skupiny Rezervoáru talentů EU </w:t>
            </w:r>
            <w:r w:rsidRPr="00BD17AF">
              <w:rPr>
                <w:b/>
                <w:i/>
              </w:rPr>
              <w:t>a zajišťování výměn s příslušnými orgány třetích zemí prostřednictvím spolupráce s delegacemi EU a diplomatickými službami ve třetích zemích</w:t>
            </w:r>
            <w:r w:rsidRPr="00BD17AF">
              <w:t>;</w:t>
            </w:r>
          </w:p>
        </w:tc>
      </w:tr>
    </w:tbl>
    <w:p w14:paraId="3849D811"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3F2D51B" w14:textId="77777777" w:rsidR="00192328" w:rsidRPr="00BD17AF" w:rsidRDefault="00192328" w:rsidP="00192328">
      <w:r w:rsidRPr="00BD17AF">
        <w:rPr>
          <w:rStyle w:val="HideTWBExt"/>
        </w:rPr>
        <w:t>&lt;/Amend&gt;</w:t>
      </w:r>
    </w:p>
    <w:p w14:paraId="15E6178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51</w:t>
      </w:r>
      <w:r w:rsidRPr="00BD17AF">
        <w:rPr>
          <w:rStyle w:val="HideTWBExt"/>
          <w:b w:val="0"/>
        </w:rPr>
        <w:t>&lt;/NumAm&gt;</w:t>
      </w:r>
    </w:p>
    <w:p w14:paraId="37211153"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AA265FC" w14:textId="77777777" w:rsidR="00192328" w:rsidRPr="00BD17AF" w:rsidRDefault="00192328" w:rsidP="00192328">
      <w:pPr>
        <w:pStyle w:val="NormalBold"/>
      </w:pPr>
      <w:r w:rsidRPr="00BD17AF">
        <w:rPr>
          <w:rStyle w:val="HideTWBExt"/>
          <w:b w:val="0"/>
        </w:rPr>
        <w:t>&lt;Article&gt;</w:t>
      </w:r>
      <w:r w:rsidRPr="00BD17AF">
        <w:t>Čl. 8 – odst. 2 – písm. f</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64F9B20" w14:textId="77777777" w:rsidTr="00192328">
        <w:trPr>
          <w:jc w:val="center"/>
        </w:trPr>
        <w:tc>
          <w:tcPr>
            <w:tcW w:w="9752" w:type="dxa"/>
            <w:gridSpan w:val="2"/>
          </w:tcPr>
          <w:p w14:paraId="132F3D4E" w14:textId="77777777" w:rsidR="00192328" w:rsidRPr="00BD17AF" w:rsidRDefault="00192328" w:rsidP="00192328">
            <w:pPr>
              <w:keepNext/>
            </w:pPr>
          </w:p>
        </w:tc>
      </w:tr>
      <w:tr w:rsidR="00192328" w:rsidRPr="00BD17AF" w14:paraId="311D5264" w14:textId="77777777" w:rsidTr="00192328">
        <w:trPr>
          <w:jc w:val="center"/>
        </w:trPr>
        <w:tc>
          <w:tcPr>
            <w:tcW w:w="4876" w:type="dxa"/>
            <w:hideMark/>
          </w:tcPr>
          <w:p w14:paraId="06FEE089" w14:textId="77777777" w:rsidR="00192328" w:rsidRPr="00BD17AF" w:rsidRDefault="00192328" w:rsidP="00192328">
            <w:pPr>
              <w:pStyle w:val="ColumnHeading"/>
              <w:keepNext/>
            </w:pPr>
            <w:r w:rsidRPr="00BD17AF">
              <w:t>Znění navržené Komisí</w:t>
            </w:r>
          </w:p>
        </w:tc>
        <w:tc>
          <w:tcPr>
            <w:tcW w:w="4876" w:type="dxa"/>
            <w:hideMark/>
          </w:tcPr>
          <w:p w14:paraId="7AF8AD4D" w14:textId="77777777" w:rsidR="00192328" w:rsidRPr="00BD17AF" w:rsidRDefault="00192328" w:rsidP="00192328">
            <w:pPr>
              <w:pStyle w:val="ColumnHeading"/>
              <w:keepNext/>
            </w:pPr>
            <w:r w:rsidRPr="00BD17AF">
              <w:t>Pozměňovací návrh</w:t>
            </w:r>
          </w:p>
        </w:tc>
      </w:tr>
      <w:tr w:rsidR="00192328" w:rsidRPr="00BD17AF" w14:paraId="26D28FF4" w14:textId="77777777" w:rsidTr="00192328">
        <w:trPr>
          <w:jc w:val="center"/>
        </w:trPr>
        <w:tc>
          <w:tcPr>
            <w:tcW w:w="4876" w:type="dxa"/>
            <w:hideMark/>
          </w:tcPr>
          <w:p w14:paraId="4CEEA410" w14:textId="77777777" w:rsidR="00192328" w:rsidRPr="00BD17AF" w:rsidRDefault="00192328" w:rsidP="00192328">
            <w:pPr>
              <w:pStyle w:val="Normal6"/>
            </w:pPr>
            <w:r w:rsidRPr="00BD17AF">
              <w:t>f)</w:t>
            </w:r>
            <w:r w:rsidRPr="00BD17AF">
              <w:tab/>
              <w:t>svolávání pravidelných zasedání sítě vnitrostátních kontaktních míst Rezervoáru talentů EU podle článku 10 za účelem výměny informací a osvědčených postupů týkajících se technického provádění tohoto nařízení na vnitrostátní úrovni</w:t>
            </w:r>
            <w:r w:rsidRPr="00BD17AF">
              <w:rPr>
                <w:b/>
                <w:i/>
              </w:rPr>
              <w:t>.</w:t>
            </w:r>
          </w:p>
        </w:tc>
        <w:tc>
          <w:tcPr>
            <w:tcW w:w="4876" w:type="dxa"/>
            <w:hideMark/>
          </w:tcPr>
          <w:p w14:paraId="7A18DC91" w14:textId="77777777" w:rsidR="00192328" w:rsidRPr="00BD17AF" w:rsidRDefault="00192328" w:rsidP="00192328">
            <w:pPr>
              <w:pStyle w:val="Normal6"/>
              <w:rPr>
                <w:szCs w:val="24"/>
              </w:rPr>
            </w:pPr>
            <w:r w:rsidRPr="00BD17AF">
              <w:t>f)</w:t>
            </w:r>
            <w:r w:rsidRPr="00BD17AF">
              <w:tab/>
              <w:t xml:space="preserve">svolávání pravidelných zasedání sítě vnitrostátních kontaktních míst Rezervoáru talentů EU podle článku 10 za účelem výměny informací a osvědčených postupů týkajících se technického provádění tohoto nařízení na vnitrostátní úrovni </w:t>
            </w:r>
            <w:r w:rsidRPr="00BD17AF">
              <w:rPr>
                <w:b/>
                <w:i/>
              </w:rPr>
              <w:t>a synchronizaci těchto zasedání s probíhající souběžnou prací na postupech uznávání uvedených v doporučení Komise EU 2023/7700 o uznávání kvalifikací státních příslušníků třetích zemí;</w:t>
            </w:r>
          </w:p>
        </w:tc>
      </w:tr>
    </w:tbl>
    <w:p w14:paraId="76E93F0E"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D24FDDC" w14:textId="77777777" w:rsidR="00192328" w:rsidRPr="00BD17AF" w:rsidRDefault="00192328" w:rsidP="00192328">
      <w:r w:rsidRPr="00BD17AF">
        <w:rPr>
          <w:rStyle w:val="HideTWBExt"/>
        </w:rPr>
        <w:t>&lt;/Amend&gt;</w:t>
      </w:r>
    </w:p>
    <w:p w14:paraId="3F2BD1D7"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52</w:t>
      </w:r>
      <w:r w:rsidRPr="00BD17AF">
        <w:rPr>
          <w:rStyle w:val="HideTWBExt"/>
          <w:b w:val="0"/>
        </w:rPr>
        <w:t>&lt;/NumAm&gt;</w:t>
      </w:r>
    </w:p>
    <w:p w14:paraId="0F1DF4C2"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B436D2E" w14:textId="77777777" w:rsidR="00192328" w:rsidRPr="00BD17AF" w:rsidRDefault="00192328" w:rsidP="00192328">
      <w:pPr>
        <w:pStyle w:val="NormalBold"/>
      </w:pPr>
      <w:r w:rsidRPr="00BD17AF">
        <w:rPr>
          <w:rStyle w:val="HideTWBExt"/>
          <w:b w:val="0"/>
        </w:rPr>
        <w:t>&lt;Article&gt;</w:t>
      </w:r>
      <w:r w:rsidRPr="00BD17AF">
        <w:t>Čl. 8 – odst. 2 – písm. f a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9DBAAC0" w14:textId="77777777" w:rsidTr="00192328">
        <w:trPr>
          <w:jc w:val="center"/>
        </w:trPr>
        <w:tc>
          <w:tcPr>
            <w:tcW w:w="9752" w:type="dxa"/>
            <w:gridSpan w:val="2"/>
          </w:tcPr>
          <w:p w14:paraId="34C021C1" w14:textId="77777777" w:rsidR="00192328" w:rsidRPr="00BD17AF" w:rsidRDefault="00192328" w:rsidP="00192328">
            <w:pPr>
              <w:keepNext/>
            </w:pPr>
          </w:p>
        </w:tc>
      </w:tr>
      <w:tr w:rsidR="00192328" w:rsidRPr="00BD17AF" w14:paraId="6D9978DF" w14:textId="77777777" w:rsidTr="00192328">
        <w:trPr>
          <w:jc w:val="center"/>
        </w:trPr>
        <w:tc>
          <w:tcPr>
            <w:tcW w:w="4876" w:type="dxa"/>
            <w:hideMark/>
          </w:tcPr>
          <w:p w14:paraId="0B326617" w14:textId="77777777" w:rsidR="00192328" w:rsidRPr="00BD17AF" w:rsidRDefault="00192328" w:rsidP="00192328">
            <w:pPr>
              <w:pStyle w:val="ColumnHeading"/>
              <w:keepNext/>
            </w:pPr>
            <w:r w:rsidRPr="00BD17AF">
              <w:t>Znění navržené Komisí</w:t>
            </w:r>
          </w:p>
        </w:tc>
        <w:tc>
          <w:tcPr>
            <w:tcW w:w="4876" w:type="dxa"/>
            <w:hideMark/>
          </w:tcPr>
          <w:p w14:paraId="278327C5" w14:textId="77777777" w:rsidR="00192328" w:rsidRPr="00BD17AF" w:rsidRDefault="00192328" w:rsidP="00192328">
            <w:pPr>
              <w:pStyle w:val="ColumnHeading"/>
              <w:keepNext/>
            </w:pPr>
            <w:r w:rsidRPr="00BD17AF">
              <w:t>Pozměňovací návrh</w:t>
            </w:r>
          </w:p>
        </w:tc>
      </w:tr>
      <w:tr w:rsidR="00192328" w:rsidRPr="00BD17AF" w14:paraId="5E44E02F" w14:textId="77777777" w:rsidTr="00192328">
        <w:trPr>
          <w:jc w:val="center"/>
        </w:trPr>
        <w:tc>
          <w:tcPr>
            <w:tcW w:w="4876" w:type="dxa"/>
          </w:tcPr>
          <w:p w14:paraId="33BEE7B7" w14:textId="77777777" w:rsidR="00192328" w:rsidRPr="00BD17AF" w:rsidRDefault="00192328" w:rsidP="00192328">
            <w:pPr>
              <w:pStyle w:val="Normal6"/>
            </w:pPr>
          </w:p>
        </w:tc>
        <w:tc>
          <w:tcPr>
            <w:tcW w:w="4876" w:type="dxa"/>
            <w:hideMark/>
          </w:tcPr>
          <w:p w14:paraId="3DCC361E" w14:textId="77777777" w:rsidR="00192328" w:rsidRPr="00BD17AF" w:rsidRDefault="00192328" w:rsidP="00192328">
            <w:pPr>
              <w:pStyle w:val="Normal6"/>
              <w:rPr>
                <w:szCs w:val="24"/>
              </w:rPr>
            </w:pPr>
            <w:r w:rsidRPr="00BD17AF">
              <w:rPr>
                <w:b/>
                <w:i/>
              </w:rPr>
              <w:t>fa)</w:t>
            </w:r>
            <w:r w:rsidRPr="00BD17AF">
              <w:rPr>
                <w:b/>
                <w:i/>
              </w:rPr>
              <w:tab/>
              <w:t>koordinaci informací získaných od vnitrostátních kontaktních míst o tom, jak zaměstnavatelé dodržují obecné zásady a operační pokyny MOP pro spravedlivý nábor.</w:t>
            </w:r>
          </w:p>
        </w:tc>
      </w:tr>
    </w:tbl>
    <w:p w14:paraId="13594943"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35C4F2D" w14:textId="77777777" w:rsidR="00192328" w:rsidRPr="00BD17AF" w:rsidRDefault="00192328" w:rsidP="00192328">
      <w:r w:rsidRPr="00BD17AF">
        <w:rPr>
          <w:rStyle w:val="HideTWBExt"/>
        </w:rPr>
        <w:t>&lt;/Amend&gt;</w:t>
      </w:r>
    </w:p>
    <w:p w14:paraId="6756684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53</w:t>
      </w:r>
      <w:r w:rsidRPr="00BD17AF">
        <w:rPr>
          <w:rStyle w:val="HideTWBExt"/>
          <w:b w:val="0"/>
        </w:rPr>
        <w:t>&lt;/NumAm&gt;</w:t>
      </w:r>
    </w:p>
    <w:p w14:paraId="78EA8FEE"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9A08323" w14:textId="77777777" w:rsidR="00192328" w:rsidRPr="00BD17AF" w:rsidRDefault="00192328" w:rsidP="00192328">
      <w:pPr>
        <w:pStyle w:val="NormalBold"/>
      </w:pPr>
      <w:r w:rsidRPr="00BD17AF">
        <w:rPr>
          <w:rStyle w:val="HideTWBExt"/>
          <w:b w:val="0"/>
        </w:rPr>
        <w:t>&lt;Article&gt;</w:t>
      </w:r>
      <w:r w:rsidRPr="00BD17AF">
        <w:t>Čl. 9 – odst. 1 – písm. d a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3FD14BED" w14:textId="77777777" w:rsidTr="00192328">
        <w:trPr>
          <w:jc w:val="center"/>
        </w:trPr>
        <w:tc>
          <w:tcPr>
            <w:tcW w:w="9752" w:type="dxa"/>
            <w:gridSpan w:val="2"/>
          </w:tcPr>
          <w:p w14:paraId="7DD3C248" w14:textId="77777777" w:rsidR="00192328" w:rsidRPr="00BD17AF" w:rsidRDefault="00192328" w:rsidP="00192328">
            <w:pPr>
              <w:keepNext/>
            </w:pPr>
          </w:p>
        </w:tc>
      </w:tr>
      <w:tr w:rsidR="00192328" w:rsidRPr="00BD17AF" w14:paraId="079B15E1" w14:textId="77777777" w:rsidTr="00192328">
        <w:trPr>
          <w:jc w:val="center"/>
        </w:trPr>
        <w:tc>
          <w:tcPr>
            <w:tcW w:w="4876" w:type="dxa"/>
            <w:hideMark/>
          </w:tcPr>
          <w:p w14:paraId="5B5AA208" w14:textId="77777777" w:rsidR="00192328" w:rsidRPr="00BD17AF" w:rsidRDefault="00192328" w:rsidP="00192328">
            <w:pPr>
              <w:pStyle w:val="ColumnHeading"/>
              <w:keepNext/>
            </w:pPr>
            <w:r w:rsidRPr="00BD17AF">
              <w:t>Znění navržené Komisí</w:t>
            </w:r>
          </w:p>
        </w:tc>
        <w:tc>
          <w:tcPr>
            <w:tcW w:w="4876" w:type="dxa"/>
            <w:hideMark/>
          </w:tcPr>
          <w:p w14:paraId="3F06EC11" w14:textId="77777777" w:rsidR="00192328" w:rsidRPr="00BD17AF" w:rsidRDefault="00192328" w:rsidP="00192328">
            <w:pPr>
              <w:pStyle w:val="ColumnHeading"/>
              <w:keepNext/>
            </w:pPr>
            <w:r w:rsidRPr="00BD17AF">
              <w:t>Pozměňovací návrh</w:t>
            </w:r>
          </w:p>
        </w:tc>
      </w:tr>
      <w:tr w:rsidR="00192328" w:rsidRPr="00BD17AF" w14:paraId="51C944D4" w14:textId="77777777" w:rsidTr="00192328">
        <w:trPr>
          <w:jc w:val="center"/>
        </w:trPr>
        <w:tc>
          <w:tcPr>
            <w:tcW w:w="4876" w:type="dxa"/>
          </w:tcPr>
          <w:p w14:paraId="63A31A13" w14:textId="77777777" w:rsidR="00192328" w:rsidRPr="00BD17AF" w:rsidRDefault="00192328" w:rsidP="00192328">
            <w:pPr>
              <w:pStyle w:val="Normal6"/>
            </w:pPr>
          </w:p>
        </w:tc>
        <w:tc>
          <w:tcPr>
            <w:tcW w:w="4876" w:type="dxa"/>
            <w:hideMark/>
          </w:tcPr>
          <w:p w14:paraId="032C33BB" w14:textId="77777777" w:rsidR="00192328" w:rsidRPr="00BD17AF" w:rsidRDefault="00192328" w:rsidP="00192328">
            <w:pPr>
              <w:pStyle w:val="Normal6"/>
              <w:rPr>
                <w:szCs w:val="24"/>
              </w:rPr>
            </w:pPr>
            <w:r w:rsidRPr="00BD17AF">
              <w:rPr>
                <w:b/>
                <w:i/>
              </w:rPr>
              <w:t>da)</w:t>
            </w:r>
            <w:r w:rsidRPr="00BD17AF">
              <w:rPr>
                <w:b/>
                <w:i/>
              </w:rPr>
              <w:tab/>
              <w:t>výměnu názorů se zúčastněnými stranami, jak je uvedeno v čl. 9 odst. 4a tohoto nařízení;</w:t>
            </w:r>
          </w:p>
        </w:tc>
      </w:tr>
    </w:tbl>
    <w:p w14:paraId="31626631"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6F722DF" w14:textId="77777777" w:rsidR="00192328" w:rsidRPr="00BD17AF" w:rsidRDefault="00192328" w:rsidP="00192328">
      <w:r w:rsidRPr="00BD17AF">
        <w:rPr>
          <w:rStyle w:val="HideTWBExt"/>
        </w:rPr>
        <w:t>&lt;/Amend&gt;</w:t>
      </w:r>
    </w:p>
    <w:p w14:paraId="720179E9"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54</w:t>
      </w:r>
      <w:r w:rsidRPr="00BD17AF">
        <w:rPr>
          <w:rStyle w:val="HideTWBExt"/>
          <w:b w:val="0"/>
        </w:rPr>
        <w:t>&lt;/NumAm&gt;</w:t>
      </w:r>
    </w:p>
    <w:p w14:paraId="3DAEC2A0"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46D4C03" w14:textId="77777777" w:rsidR="00192328" w:rsidRPr="00BD17AF" w:rsidRDefault="00192328" w:rsidP="00192328">
      <w:pPr>
        <w:pStyle w:val="NormalBold"/>
      </w:pPr>
      <w:r w:rsidRPr="00BD17AF">
        <w:rPr>
          <w:rStyle w:val="HideTWBExt"/>
          <w:b w:val="0"/>
        </w:rPr>
        <w:t>&lt;Article&gt;</w:t>
      </w:r>
      <w:r w:rsidRPr="00BD17AF">
        <w:t>Čl. 9 – odst. 1 – písm. d b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3D585DA7" w14:textId="77777777" w:rsidTr="00192328">
        <w:trPr>
          <w:jc w:val="center"/>
        </w:trPr>
        <w:tc>
          <w:tcPr>
            <w:tcW w:w="9752" w:type="dxa"/>
            <w:gridSpan w:val="2"/>
          </w:tcPr>
          <w:p w14:paraId="200A11C4" w14:textId="77777777" w:rsidR="00192328" w:rsidRPr="00BD17AF" w:rsidRDefault="00192328" w:rsidP="00192328">
            <w:pPr>
              <w:keepNext/>
            </w:pPr>
          </w:p>
        </w:tc>
      </w:tr>
      <w:tr w:rsidR="00192328" w:rsidRPr="00BD17AF" w14:paraId="464DBB1C" w14:textId="77777777" w:rsidTr="00192328">
        <w:trPr>
          <w:jc w:val="center"/>
        </w:trPr>
        <w:tc>
          <w:tcPr>
            <w:tcW w:w="4876" w:type="dxa"/>
            <w:hideMark/>
          </w:tcPr>
          <w:p w14:paraId="020D9428" w14:textId="77777777" w:rsidR="00192328" w:rsidRPr="00BD17AF" w:rsidRDefault="00192328" w:rsidP="00192328">
            <w:pPr>
              <w:pStyle w:val="ColumnHeading"/>
              <w:keepNext/>
            </w:pPr>
            <w:r w:rsidRPr="00BD17AF">
              <w:t>Znění navržené Komisí</w:t>
            </w:r>
          </w:p>
        </w:tc>
        <w:tc>
          <w:tcPr>
            <w:tcW w:w="4876" w:type="dxa"/>
            <w:hideMark/>
          </w:tcPr>
          <w:p w14:paraId="5DF976C1" w14:textId="77777777" w:rsidR="00192328" w:rsidRPr="00BD17AF" w:rsidRDefault="00192328" w:rsidP="00192328">
            <w:pPr>
              <w:pStyle w:val="ColumnHeading"/>
              <w:keepNext/>
            </w:pPr>
            <w:r w:rsidRPr="00BD17AF">
              <w:t>Pozměňovací návrh</w:t>
            </w:r>
          </w:p>
        </w:tc>
      </w:tr>
      <w:tr w:rsidR="00192328" w:rsidRPr="00BD17AF" w14:paraId="2971DA75" w14:textId="77777777" w:rsidTr="00192328">
        <w:trPr>
          <w:jc w:val="center"/>
        </w:trPr>
        <w:tc>
          <w:tcPr>
            <w:tcW w:w="4876" w:type="dxa"/>
          </w:tcPr>
          <w:p w14:paraId="2F0FE85B" w14:textId="77777777" w:rsidR="00192328" w:rsidRPr="00BD17AF" w:rsidRDefault="00192328" w:rsidP="00192328">
            <w:pPr>
              <w:pStyle w:val="Normal6"/>
            </w:pPr>
          </w:p>
        </w:tc>
        <w:tc>
          <w:tcPr>
            <w:tcW w:w="4876" w:type="dxa"/>
            <w:hideMark/>
          </w:tcPr>
          <w:p w14:paraId="1051B3F8" w14:textId="77777777" w:rsidR="00192328" w:rsidRPr="00BD17AF" w:rsidRDefault="00192328" w:rsidP="00192328">
            <w:pPr>
              <w:pStyle w:val="Normal6"/>
              <w:rPr>
                <w:szCs w:val="24"/>
              </w:rPr>
            </w:pPr>
            <w:r w:rsidRPr="00BD17AF">
              <w:rPr>
                <w:b/>
                <w:i/>
              </w:rPr>
              <w:t>db)</w:t>
            </w:r>
            <w:r w:rsidRPr="00BD17AF">
              <w:rPr>
                <w:b/>
                <w:i/>
              </w:rPr>
              <w:tab/>
              <w:t>spolupráci s orgány a zúčastněnými stranami ve třetích zemích na podpoře realizace Talentových partnerství a vypracování opatření k prevenci odlivu mozků, jakož i provádění prognóz trhu práce, které by mohly sloužit jako základ pro budoucí Talentová partnerství.</w:t>
            </w:r>
          </w:p>
        </w:tc>
      </w:tr>
    </w:tbl>
    <w:p w14:paraId="0FD6782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1CCF645" w14:textId="77777777" w:rsidR="00192328" w:rsidRPr="00BD17AF" w:rsidRDefault="00192328" w:rsidP="00192328">
      <w:r w:rsidRPr="00BD17AF">
        <w:rPr>
          <w:rStyle w:val="HideTWBExt"/>
        </w:rPr>
        <w:t>&lt;/Amend&gt;</w:t>
      </w:r>
    </w:p>
    <w:p w14:paraId="1F10771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55</w:t>
      </w:r>
      <w:r w:rsidRPr="00BD17AF">
        <w:rPr>
          <w:rStyle w:val="HideTWBExt"/>
          <w:b w:val="0"/>
        </w:rPr>
        <w:t>&lt;/NumAm&gt;</w:t>
      </w:r>
    </w:p>
    <w:p w14:paraId="55B5151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EF67FCD" w14:textId="77777777" w:rsidR="00192328" w:rsidRPr="00BD17AF" w:rsidRDefault="00192328" w:rsidP="00192328">
      <w:pPr>
        <w:pStyle w:val="NormalBold"/>
      </w:pPr>
      <w:r w:rsidRPr="00BD17AF">
        <w:rPr>
          <w:rStyle w:val="HideTWBExt"/>
          <w:b w:val="0"/>
        </w:rPr>
        <w:t>&lt;Article&gt;</w:t>
      </w:r>
      <w:r w:rsidRPr="00BD17AF">
        <w:t>Čl. 9 – odst. 2</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B8CCAC3" w14:textId="77777777" w:rsidTr="00192328">
        <w:trPr>
          <w:jc w:val="center"/>
        </w:trPr>
        <w:tc>
          <w:tcPr>
            <w:tcW w:w="9752" w:type="dxa"/>
            <w:gridSpan w:val="2"/>
          </w:tcPr>
          <w:p w14:paraId="7191A5A6" w14:textId="77777777" w:rsidR="00192328" w:rsidRPr="00BD17AF" w:rsidRDefault="00192328" w:rsidP="00192328">
            <w:pPr>
              <w:keepNext/>
            </w:pPr>
          </w:p>
        </w:tc>
      </w:tr>
      <w:tr w:rsidR="00192328" w:rsidRPr="00BD17AF" w14:paraId="4F35FAA7" w14:textId="77777777" w:rsidTr="00192328">
        <w:trPr>
          <w:jc w:val="center"/>
        </w:trPr>
        <w:tc>
          <w:tcPr>
            <w:tcW w:w="4876" w:type="dxa"/>
            <w:hideMark/>
          </w:tcPr>
          <w:p w14:paraId="634B859C" w14:textId="77777777" w:rsidR="00192328" w:rsidRPr="00BD17AF" w:rsidRDefault="00192328" w:rsidP="00192328">
            <w:pPr>
              <w:pStyle w:val="ColumnHeading"/>
              <w:keepNext/>
            </w:pPr>
            <w:r w:rsidRPr="00BD17AF">
              <w:t>Znění navržené Komisí</w:t>
            </w:r>
          </w:p>
        </w:tc>
        <w:tc>
          <w:tcPr>
            <w:tcW w:w="4876" w:type="dxa"/>
            <w:hideMark/>
          </w:tcPr>
          <w:p w14:paraId="6351ABBA" w14:textId="77777777" w:rsidR="00192328" w:rsidRPr="00BD17AF" w:rsidRDefault="00192328" w:rsidP="00192328">
            <w:pPr>
              <w:pStyle w:val="ColumnHeading"/>
              <w:keepNext/>
            </w:pPr>
            <w:r w:rsidRPr="00BD17AF">
              <w:t>Pozměňovací návrh</w:t>
            </w:r>
          </w:p>
        </w:tc>
      </w:tr>
      <w:tr w:rsidR="00192328" w:rsidRPr="00BD17AF" w14:paraId="2112AA51" w14:textId="77777777" w:rsidTr="00192328">
        <w:trPr>
          <w:jc w:val="center"/>
        </w:trPr>
        <w:tc>
          <w:tcPr>
            <w:tcW w:w="4876" w:type="dxa"/>
            <w:hideMark/>
          </w:tcPr>
          <w:p w14:paraId="64DDAAB6" w14:textId="77777777" w:rsidR="00192328" w:rsidRPr="00BD17AF" w:rsidRDefault="00192328" w:rsidP="00192328">
            <w:pPr>
              <w:pStyle w:val="Normal6"/>
            </w:pPr>
            <w:r w:rsidRPr="00BD17AF">
              <w:t>2.</w:t>
            </w:r>
            <w:r w:rsidRPr="00BD17AF">
              <w:tab/>
            </w:r>
            <w:r w:rsidRPr="00BD17AF">
              <w:rPr>
                <w:b/>
                <w:i/>
              </w:rPr>
              <w:t>Členy řídící skupiny Rezervoáru talentů EU jsou pouze zúčastněné členské státy. Členské státy, které se</w:t>
            </w:r>
            <w:r w:rsidRPr="00BD17AF">
              <w:t xml:space="preserve"> Rezervoáru talentů EU </w:t>
            </w:r>
            <w:r w:rsidRPr="00BD17AF">
              <w:rPr>
                <w:b/>
                <w:i/>
              </w:rPr>
              <w:t>neúčastní, se mohou účastnit zasedání řídící skupiny Rezervoáru talentů EU jako pozorovatelé</w:t>
            </w:r>
            <w:r w:rsidRPr="00BD17AF">
              <w:t>.</w:t>
            </w:r>
          </w:p>
        </w:tc>
        <w:tc>
          <w:tcPr>
            <w:tcW w:w="4876" w:type="dxa"/>
            <w:hideMark/>
          </w:tcPr>
          <w:p w14:paraId="26EB045A" w14:textId="77777777" w:rsidR="00192328" w:rsidRPr="00BD17AF" w:rsidRDefault="00192328" w:rsidP="00192328">
            <w:pPr>
              <w:pStyle w:val="Normal6"/>
              <w:rPr>
                <w:szCs w:val="24"/>
              </w:rPr>
            </w:pPr>
            <w:r w:rsidRPr="00BD17AF">
              <w:t>2.</w:t>
            </w:r>
            <w:r w:rsidRPr="00BD17AF">
              <w:tab/>
            </w:r>
            <w:r w:rsidRPr="00BD17AF">
              <w:rPr>
                <w:b/>
                <w:i/>
              </w:rPr>
              <w:t>Řídící skupina</w:t>
            </w:r>
            <w:r w:rsidRPr="00BD17AF">
              <w:t xml:space="preserve"> Rezervoáru talentů EU </w:t>
            </w:r>
            <w:r w:rsidRPr="00BD17AF">
              <w:rPr>
                <w:b/>
                <w:i/>
              </w:rPr>
              <w:t>se skládá ze zástupců všech orgánů pro zaměstnanost a přistěhovalectví členských států</w:t>
            </w:r>
            <w:r w:rsidRPr="00BD17AF">
              <w:t xml:space="preserve">. </w:t>
            </w:r>
          </w:p>
        </w:tc>
      </w:tr>
    </w:tbl>
    <w:p w14:paraId="641CB30D"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C0DDA75" w14:textId="77777777" w:rsidR="00192328" w:rsidRPr="00BD17AF" w:rsidRDefault="00192328" w:rsidP="00192328">
      <w:r w:rsidRPr="00BD17AF">
        <w:rPr>
          <w:rStyle w:val="HideTWBExt"/>
        </w:rPr>
        <w:t>&lt;/Amend&gt;</w:t>
      </w:r>
    </w:p>
    <w:p w14:paraId="7A82811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56</w:t>
      </w:r>
      <w:r w:rsidRPr="00BD17AF">
        <w:rPr>
          <w:rStyle w:val="HideTWBExt"/>
          <w:b w:val="0"/>
        </w:rPr>
        <w:t>&lt;/NumAm&gt;</w:t>
      </w:r>
    </w:p>
    <w:p w14:paraId="7B9F06E0"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ED7B025" w14:textId="77777777" w:rsidR="00192328" w:rsidRPr="00BD17AF" w:rsidRDefault="00192328" w:rsidP="00192328">
      <w:pPr>
        <w:pStyle w:val="NormalBold"/>
      </w:pPr>
      <w:r w:rsidRPr="00BD17AF">
        <w:rPr>
          <w:rStyle w:val="HideTWBExt"/>
          <w:b w:val="0"/>
        </w:rPr>
        <w:t>&lt;Article&gt;</w:t>
      </w:r>
      <w:r w:rsidRPr="00BD17AF">
        <w:t>Čl. 9 – odst. 4</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C6FE678" w14:textId="77777777" w:rsidTr="00192328">
        <w:trPr>
          <w:jc w:val="center"/>
        </w:trPr>
        <w:tc>
          <w:tcPr>
            <w:tcW w:w="9752" w:type="dxa"/>
            <w:gridSpan w:val="2"/>
          </w:tcPr>
          <w:p w14:paraId="538D3D27" w14:textId="77777777" w:rsidR="00192328" w:rsidRPr="00BD17AF" w:rsidRDefault="00192328" w:rsidP="00192328">
            <w:pPr>
              <w:keepNext/>
            </w:pPr>
          </w:p>
        </w:tc>
      </w:tr>
      <w:tr w:rsidR="00192328" w:rsidRPr="00BD17AF" w14:paraId="6ABAE188" w14:textId="77777777" w:rsidTr="00192328">
        <w:trPr>
          <w:jc w:val="center"/>
        </w:trPr>
        <w:tc>
          <w:tcPr>
            <w:tcW w:w="4876" w:type="dxa"/>
            <w:hideMark/>
          </w:tcPr>
          <w:p w14:paraId="1BE9799D" w14:textId="77777777" w:rsidR="00192328" w:rsidRPr="00BD17AF" w:rsidRDefault="00192328" w:rsidP="00192328">
            <w:pPr>
              <w:pStyle w:val="ColumnHeading"/>
              <w:keepNext/>
            </w:pPr>
            <w:r w:rsidRPr="00BD17AF">
              <w:t>Znění navržené Komisí</w:t>
            </w:r>
          </w:p>
        </w:tc>
        <w:tc>
          <w:tcPr>
            <w:tcW w:w="4876" w:type="dxa"/>
            <w:hideMark/>
          </w:tcPr>
          <w:p w14:paraId="66EB44CA" w14:textId="77777777" w:rsidR="00192328" w:rsidRPr="00BD17AF" w:rsidRDefault="00192328" w:rsidP="00192328">
            <w:pPr>
              <w:pStyle w:val="ColumnHeading"/>
              <w:keepNext/>
            </w:pPr>
            <w:r w:rsidRPr="00BD17AF">
              <w:t>Pozměňovací návrh</w:t>
            </w:r>
          </w:p>
        </w:tc>
      </w:tr>
      <w:tr w:rsidR="00192328" w:rsidRPr="00BD17AF" w14:paraId="1AC2BA72" w14:textId="77777777" w:rsidTr="00192328">
        <w:trPr>
          <w:jc w:val="center"/>
        </w:trPr>
        <w:tc>
          <w:tcPr>
            <w:tcW w:w="4876" w:type="dxa"/>
            <w:hideMark/>
          </w:tcPr>
          <w:p w14:paraId="1E6B0AAE" w14:textId="77777777" w:rsidR="00192328" w:rsidRPr="00BD17AF" w:rsidRDefault="00192328" w:rsidP="00192328">
            <w:pPr>
              <w:pStyle w:val="Normal6"/>
            </w:pPr>
            <w:r w:rsidRPr="00BD17AF">
              <w:t>4.</w:t>
            </w:r>
            <w:r w:rsidRPr="00BD17AF">
              <w:tab/>
              <w:t xml:space="preserve">Zástupci mezioborových organizací sociálních partnerů na úrovni Unie mají právo </w:t>
            </w:r>
            <w:r w:rsidRPr="00BD17AF">
              <w:rPr>
                <w:b/>
                <w:i/>
              </w:rPr>
              <w:t xml:space="preserve">účastnit se zasedání řídící skupiny Rezervoáru talentů EU jako pozorovatelé. </w:t>
            </w:r>
            <w:r w:rsidRPr="00BD17AF">
              <w:t xml:space="preserve">Řídící </w:t>
            </w:r>
            <w:r w:rsidRPr="00BD17AF">
              <w:rPr>
                <w:b/>
                <w:i/>
              </w:rPr>
              <w:t>skupina</w:t>
            </w:r>
            <w:r w:rsidRPr="00BD17AF">
              <w:t xml:space="preserve"> Rezervoáru talentů EU </w:t>
            </w:r>
            <w:r w:rsidRPr="00BD17AF">
              <w:rPr>
                <w:b/>
                <w:i/>
              </w:rPr>
              <w:t>zajistí zastoupení dvou účastníků z odborových organizací a dvou účastníků z organizací zaměstnavatelů</w:t>
            </w:r>
            <w:r w:rsidRPr="00BD17AF">
              <w:t>. Tito zástupci podepíší písemné prohlášení o tom, že nejsou ve střetu zájmů.</w:t>
            </w:r>
          </w:p>
        </w:tc>
        <w:tc>
          <w:tcPr>
            <w:tcW w:w="4876" w:type="dxa"/>
            <w:hideMark/>
          </w:tcPr>
          <w:p w14:paraId="0B857ABF" w14:textId="77777777" w:rsidR="00192328" w:rsidRPr="00BD17AF" w:rsidRDefault="00192328" w:rsidP="00192328">
            <w:pPr>
              <w:pStyle w:val="Normal6"/>
              <w:rPr>
                <w:szCs w:val="24"/>
              </w:rPr>
            </w:pPr>
            <w:r w:rsidRPr="00BD17AF">
              <w:t>4.</w:t>
            </w:r>
            <w:r w:rsidRPr="00BD17AF">
              <w:tab/>
              <w:t xml:space="preserve">Zástupci mezioborových organizací sociálních partnerů na úrovni Unie </w:t>
            </w:r>
            <w:r w:rsidRPr="00BD17AF">
              <w:rPr>
                <w:b/>
                <w:i/>
              </w:rPr>
              <w:t>z řad zaměstnavatelů a odborových svazů</w:t>
            </w:r>
            <w:r w:rsidRPr="00BD17AF">
              <w:t xml:space="preserve"> mají právo </w:t>
            </w:r>
            <w:r w:rsidRPr="00BD17AF">
              <w:rPr>
                <w:b/>
                <w:i/>
              </w:rPr>
              <w:t>jmenovat po třech zástupcích, kteří se účastní práce</w:t>
            </w:r>
            <w:r w:rsidRPr="00BD17AF">
              <w:t xml:space="preserve"> řídící </w:t>
            </w:r>
            <w:r w:rsidRPr="00BD17AF">
              <w:rPr>
                <w:b/>
                <w:i/>
              </w:rPr>
              <w:t>skupiny</w:t>
            </w:r>
            <w:r w:rsidRPr="00BD17AF">
              <w:t xml:space="preserve"> Rezervoáru talentů EU. Tito zástupci podepíší písemné prohlášení o tom, že nejsou ve střetu zájmů.</w:t>
            </w:r>
          </w:p>
        </w:tc>
      </w:tr>
    </w:tbl>
    <w:p w14:paraId="3B775EB6"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D7947E7" w14:textId="77777777" w:rsidR="00192328" w:rsidRPr="00BD17AF" w:rsidRDefault="00192328" w:rsidP="00192328">
      <w:r w:rsidRPr="00BD17AF">
        <w:rPr>
          <w:rStyle w:val="HideTWBExt"/>
        </w:rPr>
        <w:t>&lt;/Amend&gt;</w:t>
      </w:r>
    </w:p>
    <w:p w14:paraId="60C85650"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57</w:t>
      </w:r>
      <w:r w:rsidRPr="00BD17AF">
        <w:rPr>
          <w:rStyle w:val="HideTWBExt"/>
          <w:b w:val="0"/>
        </w:rPr>
        <w:t>&lt;/NumAm&gt;</w:t>
      </w:r>
    </w:p>
    <w:p w14:paraId="00A41C6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2E226A9" w14:textId="77777777" w:rsidR="00192328" w:rsidRPr="00BD17AF" w:rsidRDefault="00192328" w:rsidP="00192328">
      <w:pPr>
        <w:pStyle w:val="NormalBold"/>
      </w:pPr>
      <w:r w:rsidRPr="00BD17AF">
        <w:rPr>
          <w:rStyle w:val="HideTWBExt"/>
          <w:b w:val="0"/>
        </w:rPr>
        <w:t>&lt;Article&gt;</w:t>
      </w:r>
      <w:r w:rsidRPr="00BD17AF">
        <w:t>Čl. 9 – odst. 4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1EA7BE3" w14:textId="77777777" w:rsidTr="00192328">
        <w:trPr>
          <w:jc w:val="center"/>
        </w:trPr>
        <w:tc>
          <w:tcPr>
            <w:tcW w:w="9752" w:type="dxa"/>
            <w:gridSpan w:val="2"/>
          </w:tcPr>
          <w:p w14:paraId="28F1DE50" w14:textId="77777777" w:rsidR="00192328" w:rsidRPr="00BD17AF" w:rsidRDefault="00192328" w:rsidP="00192328">
            <w:pPr>
              <w:keepNext/>
            </w:pPr>
          </w:p>
        </w:tc>
      </w:tr>
      <w:tr w:rsidR="00192328" w:rsidRPr="00BD17AF" w14:paraId="4B36594F" w14:textId="77777777" w:rsidTr="00192328">
        <w:trPr>
          <w:jc w:val="center"/>
        </w:trPr>
        <w:tc>
          <w:tcPr>
            <w:tcW w:w="4876" w:type="dxa"/>
            <w:hideMark/>
          </w:tcPr>
          <w:p w14:paraId="7B9FAD55" w14:textId="77777777" w:rsidR="00192328" w:rsidRPr="00BD17AF" w:rsidRDefault="00192328" w:rsidP="00192328">
            <w:pPr>
              <w:pStyle w:val="ColumnHeading"/>
              <w:keepNext/>
            </w:pPr>
            <w:r w:rsidRPr="00BD17AF">
              <w:t>Znění navržené Komisí</w:t>
            </w:r>
          </w:p>
        </w:tc>
        <w:tc>
          <w:tcPr>
            <w:tcW w:w="4876" w:type="dxa"/>
            <w:hideMark/>
          </w:tcPr>
          <w:p w14:paraId="37C993C2" w14:textId="77777777" w:rsidR="00192328" w:rsidRPr="00BD17AF" w:rsidRDefault="00192328" w:rsidP="00192328">
            <w:pPr>
              <w:pStyle w:val="ColumnHeading"/>
              <w:keepNext/>
            </w:pPr>
            <w:r w:rsidRPr="00BD17AF">
              <w:t>Pozměňovací návrh</w:t>
            </w:r>
          </w:p>
        </w:tc>
      </w:tr>
      <w:tr w:rsidR="00192328" w:rsidRPr="00BD17AF" w14:paraId="3EF0347B" w14:textId="77777777" w:rsidTr="00192328">
        <w:trPr>
          <w:jc w:val="center"/>
        </w:trPr>
        <w:tc>
          <w:tcPr>
            <w:tcW w:w="4876" w:type="dxa"/>
          </w:tcPr>
          <w:p w14:paraId="7F0D11BF" w14:textId="77777777" w:rsidR="00192328" w:rsidRPr="00BD17AF" w:rsidRDefault="00192328" w:rsidP="00192328">
            <w:pPr>
              <w:pStyle w:val="Normal6"/>
            </w:pPr>
          </w:p>
        </w:tc>
        <w:tc>
          <w:tcPr>
            <w:tcW w:w="4876" w:type="dxa"/>
            <w:hideMark/>
          </w:tcPr>
          <w:p w14:paraId="336EDBBA" w14:textId="77777777" w:rsidR="00192328" w:rsidRPr="00BD17AF" w:rsidRDefault="00192328" w:rsidP="00192328">
            <w:pPr>
              <w:pStyle w:val="Normal6"/>
              <w:rPr>
                <w:szCs w:val="24"/>
              </w:rPr>
            </w:pPr>
            <w:r w:rsidRPr="00BD17AF">
              <w:rPr>
                <w:b/>
                <w:i/>
              </w:rPr>
              <w:t>4a.</w:t>
            </w:r>
            <w:r w:rsidRPr="00BD17AF">
              <w:rPr>
                <w:b/>
                <w:i/>
              </w:rPr>
              <w:tab/>
              <w:t>Na zasedání řídící skupiny mohou být přizváni také odborníci z agentur Unie a mezinárodních organizací, aby prezentovali své názory. Mezi tyto zúčastněné strany mohou mimo jiné patřit Evropský orgán pro pracovní záležitosti (ELA), Evropské středisko pro rozvoj odborného vzdělávání (CEDEFOP), Evropská nadace odborného vzdělávání (ETF), Mezinárodní organizace práce (ILO), Mezinárodní organizace pro migraci (IOM) a místní a regionální orgány členských států.</w:t>
            </w:r>
          </w:p>
        </w:tc>
      </w:tr>
    </w:tbl>
    <w:p w14:paraId="201A183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41FE567" w14:textId="77777777" w:rsidR="00192328" w:rsidRPr="00BD17AF" w:rsidRDefault="00192328" w:rsidP="00192328">
      <w:r w:rsidRPr="00BD17AF">
        <w:rPr>
          <w:rStyle w:val="HideTWBExt"/>
        </w:rPr>
        <w:t>&lt;/Amend&gt;</w:t>
      </w:r>
    </w:p>
    <w:p w14:paraId="76B057B6"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58</w:t>
      </w:r>
      <w:r w:rsidRPr="00BD17AF">
        <w:rPr>
          <w:rStyle w:val="HideTWBExt"/>
          <w:b w:val="0"/>
        </w:rPr>
        <w:t>&lt;/NumAm&gt;</w:t>
      </w:r>
    </w:p>
    <w:p w14:paraId="6621E34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D18952D" w14:textId="77777777" w:rsidR="00192328" w:rsidRPr="00BD17AF" w:rsidRDefault="00192328" w:rsidP="00192328">
      <w:pPr>
        <w:pStyle w:val="NormalBold"/>
      </w:pPr>
      <w:r w:rsidRPr="00BD17AF">
        <w:rPr>
          <w:rStyle w:val="HideTWBExt"/>
          <w:b w:val="0"/>
        </w:rPr>
        <w:t>&lt;Article&gt;</w:t>
      </w:r>
      <w:r w:rsidRPr="00BD17AF">
        <w:t>Čl. 10 – odst.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F7B415E" w14:textId="77777777" w:rsidTr="00192328">
        <w:trPr>
          <w:jc w:val="center"/>
        </w:trPr>
        <w:tc>
          <w:tcPr>
            <w:tcW w:w="9752" w:type="dxa"/>
            <w:gridSpan w:val="2"/>
          </w:tcPr>
          <w:p w14:paraId="731FA148" w14:textId="77777777" w:rsidR="00192328" w:rsidRPr="00BD17AF" w:rsidRDefault="00192328" w:rsidP="00192328">
            <w:pPr>
              <w:keepNext/>
            </w:pPr>
          </w:p>
        </w:tc>
      </w:tr>
      <w:tr w:rsidR="00192328" w:rsidRPr="00BD17AF" w14:paraId="4A96DA11" w14:textId="77777777" w:rsidTr="00192328">
        <w:trPr>
          <w:jc w:val="center"/>
        </w:trPr>
        <w:tc>
          <w:tcPr>
            <w:tcW w:w="4876" w:type="dxa"/>
            <w:hideMark/>
          </w:tcPr>
          <w:p w14:paraId="56877083" w14:textId="77777777" w:rsidR="00192328" w:rsidRPr="00BD17AF" w:rsidRDefault="00192328" w:rsidP="00192328">
            <w:pPr>
              <w:pStyle w:val="ColumnHeading"/>
              <w:keepNext/>
            </w:pPr>
            <w:r w:rsidRPr="00BD17AF">
              <w:t>Znění navržené Komisí</w:t>
            </w:r>
          </w:p>
        </w:tc>
        <w:tc>
          <w:tcPr>
            <w:tcW w:w="4876" w:type="dxa"/>
            <w:hideMark/>
          </w:tcPr>
          <w:p w14:paraId="24F448BA" w14:textId="77777777" w:rsidR="00192328" w:rsidRPr="00BD17AF" w:rsidRDefault="00192328" w:rsidP="00192328">
            <w:pPr>
              <w:pStyle w:val="ColumnHeading"/>
              <w:keepNext/>
            </w:pPr>
            <w:r w:rsidRPr="00BD17AF">
              <w:t>Pozměňovací návrh</w:t>
            </w:r>
          </w:p>
        </w:tc>
      </w:tr>
      <w:tr w:rsidR="00192328" w:rsidRPr="00BD17AF" w14:paraId="1D8DF6C8" w14:textId="77777777" w:rsidTr="00192328">
        <w:trPr>
          <w:jc w:val="center"/>
        </w:trPr>
        <w:tc>
          <w:tcPr>
            <w:tcW w:w="4876" w:type="dxa"/>
            <w:hideMark/>
          </w:tcPr>
          <w:p w14:paraId="1838977E" w14:textId="77777777" w:rsidR="00192328" w:rsidRPr="00BD17AF" w:rsidRDefault="00192328" w:rsidP="00192328">
            <w:pPr>
              <w:pStyle w:val="Normal6"/>
            </w:pPr>
            <w:r w:rsidRPr="00BD17AF">
              <w:t>1.</w:t>
            </w:r>
            <w:r w:rsidRPr="00BD17AF">
              <w:tab/>
              <w:t xml:space="preserve">Každý </w:t>
            </w:r>
            <w:r w:rsidRPr="00BD17AF">
              <w:rPr>
                <w:b/>
                <w:i/>
              </w:rPr>
              <w:t>zúčastněný</w:t>
            </w:r>
            <w:r w:rsidRPr="00BD17AF">
              <w:t xml:space="preserve"> členský stát určí vnitrostátní kontaktní místo Rezervoáru talentů EU. </w:t>
            </w:r>
            <w:r w:rsidRPr="00BD17AF">
              <w:rPr>
                <w:b/>
                <w:i/>
              </w:rPr>
              <w:t>Zúčastněné</w:t>
            </w:r>
            <w:r w:rsidRPr="00BD17AF">
              <w:t xml:space="preserve"> členské státy zajistí, aby vnitrostátními kontaktními místy Rezervoáru talentů EU byly jmenovány příslušné orgány z oblasti zaměstnanosti a přistěhovalectví.</w:t>
            </w:r>
          </w:p>
        </w:tc>
        <w:tc>
          <w:tcPr>
            <w:tcW w:w="4876" w:type="dxa"/>
            <w:hideMark/>
          </w:tcPr>
          <w:p w14:paraId="4E188408" w14:textId="77777777" w:rsidR="00192328" w:rsidRPr="00BD17AF" w:rsidRDefault="00192328" w:rsidP="00192328">
            <w:pPr>
              <w:pStyle w:val="Normal6"/>
              <w:rPr>
                <w:szCs w:val="24"/>
              </w:rPr>
            </w:pPr>
            <w:r w:rsidRPr="00BD17AF">
              <w:t>1.</w:t>
            </w:r>
            <w:r w:rsidRPr="00BD17AF">
              <w:tab/>
              <w:t xml:space="preserve">Každý členský stát určí vnitrostátní kontaktní místo Rezervoáru talentů EU. Členské státy zajistí, aby vnitrostátními kontaktními místy Rezervoáru talentů EU byly jmenovány příslušné orgány z oblasti zaměstnanosti a přistěhovalectví </w:t>
            </w:r>
            <w:r w:rsidRPr="00BD17AF">
              <w:rPr>
                <w:b/>
                <w:i/>
              </w:rPr>
              <w:t>s cílem zlepšit součinnost mezi těmito orgány a zabránit přetěžování vnitrostátních správních orgánů</w:t>
            </w:r>
            <w:r w:rsidRPr="00BD17AF">
              <w:t>.</w:t>
            </w:r>
          </w:p>
        </w:tc>
      </w:tr>
    </w:tbl>
    <w:p w14:paraId="6A412242"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FCC2261" w14:textId="77777777" w:rsidR="00192328" w:rsidRPr="00BD17AF" w:rsidRDefault="00192328" w:rsidP="00192328">
      <w:r w:rsidRPr="00BD17AF">
        <w:rPr>
          <w:rStyle w:val="HideTWBExt"/>
        </w:rPr>
        <w:t>&lt;/Amend&gt;</w:t>
      </w:r>
    </w:p>
    <w:p w14:paraId="354FCC5D"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59</w:t>
      </w:r>
      <w:r w:rsidRPr="00BD17AF">
        <w:rPr>
          <w:rStyle w:val="HideTWBExt"/>
          <w:b w:val="0"/>
        </w:rPr>
        <w:t>&lt;/NumAm&gt;</w:t>
      </w:r>
    </w:p>
    <w:p w14:paraId="515FDF8E"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6102745" w14:textId="77777777" w:rsidR="00192328" w:rsidRPr="00BD17AF" w:rsidRDefault="00192328" w:rsidP="00192328">
      <w:pPr>
        <w:pStyle w:val="NormalBold"/>
      </w:pPr>
      <w:r w:rsidRPr="00BD17AF">
        <w:rPr>
          <w:rStyle w:val="HideTWBExt"/>
          <w:b w:val="0"/>
        </w:rPr>
        <w:t>&lt;Article&gt;</w:t>
      </w:r>
      <w:r w:rsidRPr="00BD17AF">
        <w:t>Čl. 10 – odst. 2 – písm. b a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02C574E" w14:textId="77777777" w:rsidTr="00192328">
        <w:trPr>
          <w:jc w:val="center"/>
        </w:trPr>
        <w:tc>
          <w:tcPr>
            <w:tcW w:w="9752" w:type="dxa"/>
            <w:gridSpan w:val="2"/>
          </w:tcPr>
          <w:p w14:paraId="14BF765C" w14:textId="77777777" w:rsidR="00192328" w:rsidRPr="00BD17AF" w:rsidRDefault="00192328" w:rsidP="00192328">
            <w:pPr>
              <w:keepNext/>
            </w:pPr>
          </w:p>
        </w:tc>
      </w:tr>
      <w:tr w:rsidR="00192328" w:rsidRPr="00BD17AF" w14:paraId="6351A85C" w14:textId="77777777" w:rsidTr="00192328">
        <w:trPr>
          <w:jc w:val="center"/>
        </w:trPr>
        <w:tc>
          <w:tcPr>
            <w:tcW w:w="4876" w:type="dxa"/>
            <w:hideMark/>
          </w:tcPr>
          <w:p w14:paraId="101E0170" w14:textId="77777777" w:rsidR="00192328" w:rsidRPr="00BD17AF" w:rsidRDefault="00192328" w:rsidP="00192328">
            <w:pPr>
              <w:pStyle w:val="ColumnHeading"/>
              <w:keepNext/>
            </w:pPr>
            <w:r w:rsidRPr="00BD17AF">
              <w:t>Znění navržené Komisí</w:t>
            </w:r>
          </w:p>
        </w:tc>
        <w:tc>
          <w:tcPr>
            <w:tcW w:w="4876" w:type="dxa"/>
            <w:hideMark/>
          </w:tcPr>
          <w:p w14:paraId="6A29DEB5" w14:textId="77777777" w:rsidR="00192328" w:rsidRPr="00BD17AF" w:rsidRDefault="00192328" w:rsidP="00192328">
            <w:pPr>
              <w:pStyle w:val="ColumnHeading"/>
              <w:keepNext/>
            </w:pPr>
            <w:r w:rsidRPr="00BD17AF">
              <w:t>Pozměňovací návrh</w:t>
            </w:r>
          </w:p>
        </w:tc>
      </w:tr>
      <w:tr w:rsidR="00192328" w:rsidRPr="00BD17AF" w14:paraId="379CC14B" w14:textId="77777777" w:rsidTr="00192328">
        <w:trPr>
          <w:jc w:val="center"/>
        </w:trPr>
        <w:tc>
          <w:tcPr>
            <w:tcW w:w="4876" w:type="dxa"/>
          </w:tcPr>
          <w:p w14:paraId="4EB4ACC2" w14:textId="77777777" w:rsidR="00192328" w:rsidRPr="00BD17AF" w:rsidRDefault="00192328" w:rsidP="00192328">
            <w:pPr>
              <w:pStyle w:val="Normal6"/>
            </w:pPr>
          </w:p>
        </w:tc>
        <w:tc>
          <w:tcPr>
            <w:tcW w:w="4876" w:type="dxa"/>
            <w:hideMark/>
          </w:tcPr>
          <w:p w14:paraId="0454786E" w14:textId="77777777" w:rsidR="00192328" w:rsidRPr="00BD17AF" w:rsidRDefault="00192328" w:rsidP="00192328">
            <w:pPr>
              <w:pStyle w:val="Normal6"/>
              <w:rPr>
                <w:szCs w:val="24"/>
              </w:rPr>
            </w:pPr>
            <w:r w:rsidRPr="00BD17AF">
              <w:rPr>
                <w:b/>
                <w:i/>
              </w:rPr>
              <w:t>ba)</w:t>
            </w:r>
            <w:r w:rsidRPr="00BD17AF">
              <w:rPr>
                <w:b/>
                <w:i/>
              </w:rPr>
              <w:tab/>
              <w:t>konzultaci s organizacemi sociálních partnerů a místními a regionálními orgány o trendech a vývoji na trhu práce;</w:t>
            </w:r>
          </w:p>
        </w:tc>
      </w:tr>
    </w:tbl>
    <w:p w14:paraId="13B02FF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92CE8C6" w14:textId="77777777" w:rsidR="00192328" w:rsidRPr="00BD17AF" w:rsidRDefault="00192328" w:rsidP="00192328">
      <w:r w:rsidRPr="00BD17AF">
        <w:rPr>
          <w:rStyle w:val="HideTWBExt"/>
        </w:rPr>
        <w:t>&lt;/Amend&gt;</w:t>
      </w:r>
    </w:p>
    <w:p w14:paraId="7AEAF028"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60</w:t>
      </w:r>
      <w:r w:rsidRPr="00BD17AF">
        <w:rPr>
          <w:rStyle w:val="HideTWBExt"/>
          <w:b w:val="0"/>
        </w:rPr>
        <w:t>&lt;/NumAm&gt;</w:t>
      </w:r>
    </w:p>
    <w:p w14:paraId="220C34E1"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9556970" w14:textId="77777777" w:rsidR="00192328" w:rsidRPr="00BD17AF" w:rsidRDefault="00192328" w:rsidP="00192328">
      <w:pPr>
        <w:pStyle w:val="NormalBold"/>
      </w:pPr>
      <w:r w:rsidRPr="00BD17AF">
        <w:rPr>
          <w:rStyle w:val="HideTWBExt"/>
          <w:b w:val="0"/>
        </w:rPr>
        <w:t>&lt;Article&gt;</w:t>
      </w:r>
      <w:r w:rsidRPr="00BD17AF">
        <w:t>Čl. 10 – odst. 2 – písm. f</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6991FCA" w14:textId="77777777" w:rsidTr="00192328">
        <w:trPr>
          <w:jc w:val="center"/>
        </w:trPr>
        <w:tc>
          <w:tcPr>
            <w:tcW w:w="9752" w:type="dxa"/>
            <w:gridSpan w:val="2"/>
          </w:tcPr>
          <w:p w14:paraId="6CBAD563" w14:textId="77777777" w:rsidR="00192328" w:rsidRPr="00BD17AF" w:rsidRDefault="00192328" w:rsidP="00192328">
            <w:pPr>
              <w:keepNext/>
            </w:pPr>
          </w:p>
        </w:tc>
      </w:tr>
      <w:tr w:rsidR="00192328" w:rsidRPr="00BD17AF" w14:paraId="1FFA9212" w14:textId="77777777" w:rsidTr="00192328">
        <w:trPr>
          <w:jc w:val="center"/>
        </w:trPr>
        <w:tc>
          <w:tcPr>
            <w:tcW w:w="4876" w:type="dxa"/>
            <w:hideMark/>
          </w:tcPr>
          <w:p w14:paraId="4B6566B8" w14:textId="77777777" w:rsidR="00192328" w:rsidRPr="00BD17AF" w:rsidRDefault="00192328" w:rsidP="00192328">
            <w:pPr>
              <w:pStyle w:val="ColumnHeading"/>
              <w:keepNext/>
            </w:pPr>
            <w:r w:rsidRPr="00BD17AF">
              <w:t>Znění navržené Komisí</w:t>
            </w:r>
          </w:p>
        </w:tc>
        <w:tc>
          <w:tcPr>
            <w:tcW w:w="4876" w:type="dxa"/>
            <w:hideMark/>
          </w:tcPr>
          <w:p w14:paraId="0C226E9F" w14:textId="77777777" w:rsidR="00192328" w:rsidRPr="00BD17AF" w:rsidRDefault="00192328" w:rsidP="00192328">
            <w:pPr>
              <w:pStyle w:val="ColumnHeading"/>
              <w:keepNext/>
            </w:pPr>
            <w:r w:rsidRPr="00BD17AF">
              <w:t>Pozměňovací návrh</w:t>
            </w:r>
          </w:p>
        </w:tc>
      </w:tr>
      <w:tr w:rsidR="00192328" w:rsidRPr="00BD17AF" w14:paraId="520F6E29" w14:textId="77777777" w:rsidTr="00192328">
        <w:trPr>
          <w:jc w:val="center"/>
        </w:trPr>
        <w:tc>
          <w:tcPr>
            <w:tcW w:w="4876" w:type="dxa"/>
            <w:hideMark/>
          </w:tcPr>
          <w:p w14:paraId="6AC27AE1" w14:textId="77777777" w:rsidR="00192328" w:rsidRPr="00BD17AF" w:rsidRDefault="00192328" w:rsidP="00192328">
            <w:pPr>
              <w:pStyle w:val="Normal6"/>
            </w:pPr>
            <w:r w:rsidRPr="00BD17AF">
              <w:t>f)</w:t>
            </w:r>
            <w:r w:rsidRPr="00BD17AF">
              <w:tab/>
              <w:t>poskytování informací sekretariátu Rezervoáru talentů EU o imigračních řízeních a postupech uznávání na vnitrostátní úrovni, a to i s ohledem na uplatňování zásady upřednostňování občanů Unie, a příslušných údajů pro monitorování Rezervoáru talentů EU, jak je stanoveno v článku 20;</w:t>
            </w:r>
          </w:p>
        </w:tc>
        <w:tc>
          <w:tcPr>
            <w:tcW w:w="4876" w:type="dxa"/>
            <w:hideMark/>
          </w:tcPr>
          <w:p w14:paraId="41F0E85F" w14:textId="77777777" w:rsidR="00192328" w:rsidRPr="00BD17AF" w:rsidRDefault="00192328" w:rsidP="00192328">
            <w:pPr>
              <w:pStyle w:val="Normal6"/>
              <w:rPr>
                <w:szCs w:val="24"/>
              </w:rPr>
            </w:pPr>
            <w:r w:rsidRPr="00BD17AF">
              <w:t>f)</w:t>
            </w:r>
            <w:r w:rsidRPr="00BD17AF">
              <w:tab/>
              <w:t xml:space="preserve">poskytování informací sekretariátu Rezervoáru talentů EU o </w:t>
            </w:r>
            <w:r w:rsidRPr="00BD17AF">
              <w:rPr>
                <w:b/>
                <w:i/>
              </w:rPr>
              <w:t>náborových postupech,</w:t>
            </w:r>
            <w:r w:rsidRPr="00BD17AF">
              <w:t xml:space="preserve"> imigračních řízeních a postupech uznávání na vnitrostátní úrovni </w:t>
            </w:r>
            <w:r w:rsidRPr="00BD17AF">
              <w:rPr>
                <w:b/>
                <w:i/>
              </w:rPr>
              <w:t>v souladu s čl. 17 odst. 1</w:t>
            </w:r>
            <w:r w:rsidRPr="00BD17AF">
              <w:t>, a to i s ohledem na uplatňování zásady upřednostňování občanů Unie, a příslušných údajů pro monitorování Rezervoáru talentů EU, jak je stanoveno v článku 20;</w:t>
            </w:r>
          </w:p>
        </w:tc>
      </w:tr>
    </w:tbl>
    <w:p w14:paraId="3501F915"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7BD5A78" w14:textId="77777777" w:rsidR="00192328" w:rsidRPr="00BD17AF" w:rsidRDefault="00192328" w:rsidP="00192328">
      <w:r w:rsidRPr="00BD17AF">
        <w:rPr>
          <w:rStyle w:val="HideTWBExt"/>
        </w:rPr>
        <w:t>&lt;/Amend&gt;</w:t>
      </w:r>
    </w:p>
    <w:p w14:paraId="26447E2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61</w:t>
      </w:r>
      <w:r w:rsidRPr="00BD17AF">
        <w:rPr>
          <w:rStyle w:val="HideTWBExt"/>
          <w:b w:val="0"/>
        </w:rPr>
        <w:t>&lt;/NumAm&gt;</w:t>
      </w:r>
    </w:p>
    <w:p w14:paraId="2CA80F09"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6558B95" w14:textId="77777777" w:rsidR="00192328" w:rsidRPr="00BD17AF" w:rsidRDefault="00192328" w:rsidP="00192328">
      <w:pPr>
        <w:pStyle w:val="NormalBold"/>
      </w:pPr>
      <w:r w:rsidRPr="00BD17AF">
        <w:rPr>
          <w:rStyle w:val="HideTWBExt"/>
          <w:b w:val="0"/>
        </w:rPr>
        <w:t>&lt;Article&gt;</w:t>
      </w:r>
      <w:r w:rsidRPr="00BD17AF">
        <w:t>Čl. 10 – odst. 2 – písm. f a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83C3790" w14:textId="77777777" w:rsidTr="00192328">
        <w:trPr>
          <w:jc w:val="center"/>
        </w:trPr>
        <w:tc>
          <w:tcPr>
            <w:tcW w:w="9752" w:type="dxa"/>
            <w:gridSpan w:val="2"/>
          </w:tcPr>
          <w:p w14:paraId="5AD8BFA0" w14:textId="77777777" w:rsidR="00192328" w:rsidRPr="00BD17AF" w:rsidRDefault="00192328" w:rsidP="00192328">
            <w:pPr>
              <w:keepNext/>
            </w:pPr>
          </w:p>
        </w:tc>
      </w:tr>
      <w:tr w:rsidR="00192328" w:rsidRPr="00BD17AF" w14:paraId="4642C80C" w14:textId="77777777" w:rsidTr="00192328">
        <w:trPr>
          <w:jc w:val="center"/>
        </w:trPr>
        <w:tc>
          <w:tcPr>
            <w:tcW w:w="4876" w:type="dxa"/>
            <w:hideMark/>
          </w:tcPr>
          <w:p w14:paraId="492C725E" w14:textId="77777777" w:rsidR="00192328" w:rsidRPr="00BD17AF" w:rsidRDefault="00192328" w:rsidP="00192328">
            <w:pPr>
              <w:pStyle w:val="ColumnHeading"/>
              <w:keepNext/>
            </w:pPr>
            <w:r w:rsidRPr="00BD17AF">
              <w:t>Znění navržené Komisí</w:t>
            </w:r>
          </w:p>
        </w:tc>
        <w:tc>
          <w:tcPr>
            <w:tcW w:w="4876" w:type="dxa"/>
            <w:hideMark/>
          </w:tcPr>
          <w:p w14:paraId="492C5EEF" w14:textId="77777777" w:rsidR="00192328" w:rsidRPr="00BD17AF" w:rsidRDefault="00192328" w:rsidP="00192328">
            <w:pPr>
              <w:pStyle w:val="ColumnHeading"/>
              <w:keepNext/>
            </w:pPr>
            <w:r w:rsidRPr="00BD17AF">
              <w:t>Pozměňovací návrh</w:t>
            </w:r>
          </w:p>
        </w:tc>
      </w:tr>
      <w:tr w:rsidR="00192328" w:rsidRPr="00BD17AF" w14:paraId="6156179A" w14:textId="77777777" w:rsidTr="00192328">
        <w:trPr>
          <w:jc w:val="center"/>
        </w:trPr>
        <w:tc>
          <w:tcPr>
            <w:tcW w:w="4876" w:type="dxa"/>
          </w:tcPr>
          <w:p w14:paraId="0B014A4E" w14:textId="77777777" w:rsidR="00192328" w:rsidRPr="00BD17AF" w:rsidRDefault="00192328" w:rsidP="00192328">
            <w:pPr>
              <w:pStyle w:val="Normal6"/>
            </w:pPr>
          </w:p>
        </w:tc>
        <w:tc>
          <w:tcPr>
            <w:tcW w:w="4876" w:type="dxa"/>
            <w:hideMark/>
          </w:tcPr>
          <w:p w14:paraId="4B8C52EC" w14:textId="77777777" w:rsidR="00192328" w:rsidRPr="00BD17AF" w:rsidRDefault="00192328" w:rsidP="00192328">
            <w:pPr>
              <w:pStyle w:val="Normal6"/>
              <w:rPr>
                <w:szCs w:val="24"/>
              </w:rPr>
            </w:pPr>
            <w:r w:rsidRPr="00BD17AF">
              <w:rPr>
                <w:b/>
                <w:i/>
              </w:rPr>
              <w:t>fa)</w:t>
            </w:r>
            <w:r w:rsidRPr="00BD17AF">
              <w:rPr>
                <w:b/>
                <w:i/>
              </w:rPr>
              <w:tab/>
              <w:t>sledování toho, jak zaměstnavatelé plní a dodržují obecné zásady a operační pokyny MOP pro spravedlivý nábor, a podávání zpráv sekretariátu o vývoji v této oblasti na vnitrostátní úrovni;</w:t>
            </w:r>
          </w:p>
        </w:tc>
      </w:tr>
    </w:tbl>
    <w:p w14:paraId="3ED4500E"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20FEC25" w14:textId="77777777" w:rsidR="00192328" w:rsidRPr="00BD17AF" w:rsidRDefault="00192328" w:rsidP="00192328">
      <w:r w:rsidRPr="00BD17AF">
        <w:rPr>
          <w:rStyle w:val="HideTWBExt"/>
        </w:rPr>
        <w:t>&lt;/Amend&gt;</w:t>
      </w:r>
    </w:p>
    <w:p w14:paraId="67E3371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62</w:t>
      </w:r>
      <w:r w:rsidRPr="00BD17AF">
        <w:rPr>
          <w:rStyle w:val="HideTWBExt"/>
          <w:b w:val="0"/>
        </w:rPr>
        <w:t>&lt;/NumAm&gt;</w:t>
      </w:r>
    </w:p>
    <w:p w14:paraId="12C51359"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D83F455" w14:textId="77777777" w:rsidR="00192328" w:rsidRPr="00BD17AF" w:rsidRDefault="00192328" w:rsidP="00192328">
      <w:pPr>
        <w:pStyle w:val="NormalBold"/>
      </w:pPr>
      <w:r w:rsidRPr="00BD17AF">
        <w:rPr>
          <w:rStyle w:val="HideTWBExt"/>
          <w:b w:val="0"/>
        </w:rPr>
        <w:t>&lt;Article&gt;</w:t>
      </w:r>
      <w:r w:rsidRPr="00BD17AF">
        <w:t>Čl. 10 – odst. 2 – písm. g</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F93E342" w14:textId="77777777" w:rsidTr="00192328">
        <w:trPr>
          <w:jc w:val="center"/>
        </w:trPr>
        <w:tc>
          <w:tcPr>
            <w:tcW w:w="9752" w:type="dxa"/>
            <w:gridSpan w:val="2"/>
          </w:tcPr>
          <w:p w14:paraId="3A4120CB" w14:textId="77777777" w:rsidR="00192328" w:rsidRPr="00BD17AF" w:rsidRDefault="00192328" w:rsidP="00192328">
            <w:pPr>
              <w:keepNext/>
            </w:pPr>
          </w:p>
        </w:tc>
      </w:tr>
      <w:tr w:rsidR="00192328" w:rsidRPr="00BD17AF" w14:paraId="6BD5111D" w14:textId="77777777" w:rsidTr="00192328">
        <w:trPr>
          <w:jc w:val="center"/>
        </w:trPr>
        <w:tc>
          <w:tcPr>
            <w:tcW w:w="4876" w:type="dxa"/>
            <w:hideMark/>
          </w:tcPr>
          <w:p w14:paraId="1782612D" w14:textId="77777777" w:rsidR="00192328" w:rsidRPr="00BD17AF" w:rsidRDefault="00192328" w:rsidP="00192328">
            <w:pPr>
              <w:pStyle w:val="ColumnHeading"/>
              <w:keepNext/>
            </w:pPr>
            <w:r w:rsidRPr="00BD17AF">
              <w:t>Znění navržené Komisí</w:t>
            </w:r>
          </w:p>
        </w:tc>
        <w:tc>
          <w:tcPr>
            <w:tcW w:w="4876" w:type="dxa"/>
            <w:hideMark/>
          </w:tcPr>
          <w:p w14:paraId="7FD6BB1C" w14:textId="77777777" w:rsidR="00192328" w:rsidRPr="00BD17AF" w:rsidRDefault="00192328" w:rsidP="00192328">
            <w:pPr>
              <w:pStyle w:val="ColumnHeading"/>
              <w:keepNext/>
            </w:pPr>
            <w:r w:rsidRPr="00BD17AF">
              <w:t>Pozměňovací návrh</w:t>
            </w:r>
          </w:p>
        </w:tc>
      </w:tr>
      <w:tr w:rsidR="00192328" w:rsidRPr="00BD17AF" w14:paraId="06699A21" w14:textId="77777777" w:rsidTr="00192328">
        <w:trPr>
          <w:jc w:val="center"/>
        </w:trPr>
        <w:tc>
          <w:tcPr>
            <w:tcW w:w="4876" w:type="dxa"/>
            <w:hideMark/>
          </w:tcPr>
          <w:p w14:paraId="67FE6DC2" w14:textId="77777777" w:rsidR="00192328" w:rsidRPr="00BD17AF" w:rsidRDefault="00192328" w:rsidP="00192328">
            <w:pPr>
              <w:pStyle w:val="Normal6"/>
            </w:pPr>
            <w:r w:rsidRPr="00BD17AF">
              <w:t>g)</w:t>
            </w:r>
            <w:r w:rsidRPr="00BD17AF">
              <w:tab/>
              <w:t xml:space="preserve">poskytování informací a podpůrných služeb registrovaným uchazečům o zaměstnání ze třetích zemí a zaměstnavatelům, kteří se účastní Rezervoáru talentů EU, v souladu s </w:t>
            </w:r>
            <w:r w:rsidRPr="00BD17AF">
              <w:rPr>
                <w:b/>
                <w:i/>
              </w:rPr>
              <w:t>článkem</w:t>
            </w:r>
            <w:r w:rsidRPr="00BD17AF">
              <w:t xml:space="preserve"> 17.</w:t>
            </w:r>
          </w:p>
        </w:tc>
        <w:tc>
          <w:tcPr>
            <w:tcW w:w="4876" w:type="dxa"/>
            <w:hideMark/>
          </w:tcPr>
          <w:p w14:paraId="26C59ECB" w14:textId="77777777" w:rsidR="00192328" w:rsidRPr="00BD17AF" w:rsidRDefault="00192328" w:rsidP="00192328">
            <w:pPr>
              <w:pStyle w:val="Normal6"/>
              <w:rPr>
                <w:szCs w:val="24"/>
              </w:rPr>
            </w:pPr>
            <w:r w:rsidRPr="00BD17AF">
              <w:t>g)</w:t>
            </w:r>
            <w:r w:rsidRPr="00BD17AF">
              <w:tab/>
              <w:t>poskytování informací a podpůrných služeb registrovaným uchazečům o zaměstnání ze třetích zemí a zaměstnavatelům, kteří se účastní Rezervoáru talentů EU, v souladu s</w:t>
            </w:r>
            <w:r w:rsidRPr="00BD17AF">
              <w:rPr>
                <w:b/>
                <w:i/>
              </w:rPr>
              <w:t xml:space="preserve"> čl.</w:t>
            </w:r>
            <w:r w:rsidRPr="00BD17AF">
              <w:t xml:space="preserve"> 17 </w:t>
            </w:r>
            <w:r w:rsidRPr="00BD17AF">
              <w:rPr>
                <w:b/>
                <w:i/>
              </w:rPr>
              <w:t>odst. 2 tohoto nařízení a ve spolupráci se sociálními partnery, místními a regionálními orgány a případně s organizacemi, které nabízejí pomoc státním příslušníkům třetích zemí po náboru</w:t>
            </w:r>
            <w:r w:rsidRPr="00BD17AF">
              <w:t>.</w:t>
            </w:r>
          </w:p>
        </w:tc>
      </w:tr>
    </w:tbl>
    <w:p w14:paraId="1C4AA94D"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74DA31F" w14:textId="77777777" w:rsidR="00192328" w:rsidRPr="00BD17AF" w:rsidRDefault="00192328" w:rsidP="00192328">
      <w:r w:rsidRPr="00BD17AF">
        <w:rPr>
          <w:rStyle w:val="HideTWBExt"/>
        </w:rPr>
        <w:t>&lt;/Amend&gt;</w:t>
      </w:r>
    </w:p>
    <w:p w14:paraId="7877C648"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63</w:t>
      </w:r>
      <w:r w:rsidRPr="00BD17AF">
        <w:rPr>
          <w:rStyle w:val="HideTWBExt"/>
          <w:b w:val="0"/>
        </w:rPr>
        <w:t>&lt;/NumAm&gt;</w:t>
      </w:r>
    </w:p>
    <w:p w14:paraId="25FEB942"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815F19E" w14:textId="77777777" w:rsidR="00192328" w:rsidRPr="00BD17AF" w:rsidRDefault="00192328" w:rsidP="00192328">
      <w:pPr>
        <w:pStyle w:val="NormalBold"/>
      </w:pPr>
      <w:r w:rsidRPr="00BD17AF">
        <w:rPr>
          <w:rStyle w:val="HideTWBExt"/>
          <w:b w:val="0"/>
        </w:rPr>
        <w:t>&lt;Article&gt;</w:t>
      </w:r>
      <w:r w:rsidRPr="00BD17AF">
        <w:t>Čl. 10 – odst. 2 – pododstavec 1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DDCE1B8" w14:textId="77777777" w:rsidTr="00192328">
        <w:trPr>
          <w:jc w:val="center"/>
        </w:trPr>
        <w:tc>
          <w:tcPr>
            <w:tcW w:w="9752" w:type="dxa"/>
            <w:gridSpan w:val="2"/>
          </w:tcPr>
          <w:p w14:paraId="3CE30FAB" w14:textId="77777777" w:rsidR="00192328" w:rsidRPr="00BD17AF" w:rsidRDefault="00192328" w:rsidP="00192328">
            <w:pPr>
              <w:keepNext/>
            </w:pPr>
          </w:p>
        </w:tc>
      </w:tr>
      <w:tr w:rsidR="00192328" w:rsidRPr="00BD17AF" w14:paraId="7CA90DFD" w14:textId="77777777" w:rsidTr="00192328">
        <w:trPr>
          <w:jc w:val="center"/>
        </w:trPr>
        <w:tc>
          <w:tcPr>
            <w:tcW w:w="4876" w:type="dxa"/>
            <w:hideMark/>
          </w:tcPr>
          <w:p w14:paraId="4DCC3E70" w14:textId="77777777" w:rsidR="00192328" w:rsidRPr="00BD17AF" w:rsidRDefault="00192328" w:rsidP="00192328">
            <w:pPr>
              <w:pStyle w:val="ColumnHeading"/>
              <w:keepNext/>
            </w:pPr>
            <w:r w:rsidRPr="00BD17AF">
              <w:t>Znění navržené Komisí</w:t>
            </w:r>
          </w:p>
        </w:tc>
        <w:tc>
          <w:tcPr>
            <w:tcW w:w="4876" w:type="dxa"/>
            <w:hideMark/>
          </w:tcPr>
          <w:p w14:paraId="2F842C6D" w14:textId="77777777" w:rsidR="00192328" w:rsidRPr="00BD17AF" w:rsidRDefault="00192328" w:rsidP="00192328">
            <w:pPr>
              <w:pStyle w:val="ColumnHeading"/>
              <w:keepNext/>
            </w:pPr>
            <w:r w:rsidRPr="00BD17AF">
              <w:t>Pozměňovací návrh</w:t>
            </w:r>
          </w:p>
        </w:tc>
      </w:tr>
      <w:tr w:rsidR="00192328" w:rsidRPr="00BD17AF" w14:paraId="6C96550B" w14:textId="77777777" w:rsidTr="00192328">
        <w:trPr>
          <w:jc w:val="center"/>
        </w:trPr>
        <w:tc>
          <w:tcPr>
            <w:tcW w:w="4876" w:type="dxa"/>
          </w:tcPr>
          <w:p w14:paraId="7C8A8C2E" w14:textId="77777777" w:rsidR="00192328" w:rsidRPr="00BD17AF" w:rsidRDefault="00192328" w:rsidP="00192328">
            <w:pPr>
              <w:pStyle w:val="Normal6"/>
            </w:pPr>
          </w:p>
        </w:tc>
        <w:tc>
          <w:tcPr>
            <w:tcW w:w="4876" w:type="dxa"/>
            <w:hideMark/>
          </w:tcPr>
          <w:p w14:paraId="6A30C8DA" w14:textId="77777777" w:rsidR="00192328" w:rsidRPr="00BD17AF" w:rsidRDefault="00192328" w:rsidP="00192328">
            <w:pPr>
              <w:pStyle w:val="Normal6"/>
              <w:rPr>
                <w:szCs w:val="24"/>
              </w:rPr>
            </w:pPr>
            <w:r w:rsidRPr="00BD17AF">
              <w:rPr>
                <w:b/>
                <w:i/>
              </w:rPr>
              <w:t>Pozastavení uvedené v odst. 2 písm. e) by mělo být neprodleně zrušeno, jakmile příslušné vnitrostátní orgány oznámí vnitrostátním kontaktním místům Rezervoáru talentů EU, že porušení příslušných právních předpisů a praxe podle čl. 13 odst. 3 bylo napraveno, nebo jakmile to dotčený zaměstnavatel prokáže. V případech porušení směrnice 2009/52/ES a směrnice (EU) .../... [směrnice o boji proti obchodování s lidmi 2022/0426(COD)] je zaměstnavatel na dobu neurčitou vyloučen z Rezervoáru talentů EU.</w:t>
            </w:r>
          </w:p>
        </w:tc>
      </w:tr>
    </w:tbl>
    <w:p w14:paraId="5E497EE1"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4956F8E" w14:textId="77777777" w:rsidR="00192328" w:rsidRPr="00BD17AF" w:rsidRDefault="00192328" w:rsidP="00192328">
      <w:r w:rsidRPr="00BD17AF">
        <w:rPr>
          <w:rStyle w:val="HideTWBExt"/>
        </w:rPr>
        <w:t>&lt;/Amend&gt;</w:t>
      </w:r>
    </w:p>
    <w:p w14:paraId="33E5710E"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64</w:t>
      </w:r>
      <w:r w:rsidRPr="00BD17AF">
        <w:rPr>
          <w:rStyle w:val="HideTWBExt"/>
          <w:b w:val="0"/>
        </w:rPr>
        <w:t>&lt;/NumAm&gt;</w:t>
      </w:r>
    </w:p>
    <w:p w14:paraId="042EF118"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7E3D261" w14:textId="77777777" w:rsidR="00192328" w:rsidRPr="00BD17AF" w:rsidRDefault="00192328" w:rsidP="00192328">
      <w:pPr>
        <w:pStyle w:val="NormalBold"/>
      </w:pPr>
      <w:r w:rsidRPr="00BD17AF">
        <w:rPr>
          <w:rStyle w:val="HideTWBExt"/>
          <w:b w:val="0"/>
        </w:rPr>
        <w:t>&lt;Article&gt;</w:t>
      </w:r>
      <w:r w:rsidRPr="00BD17AF">
        <w:t>Čl. 10 – odst. 3</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25A5B15" w14:textId="77777777" w:rsidTr="00192328">
        <w:trPr>
          <w:jc w:val="center"/>
        </w:trPr>
        <w:tc>
          <w:tcPr>
            <w:tcW w:w="9752" w:type="dxa"/>
            <w:gridSpan w:val="2"/>
          </w:tcPr>
          <w:p w14:paraId="1A0A909B" w14:textId="77777777" w:rsidR="00192328" w:rsidRPr="00BD17AF" w:rsidRDefault="00192328" w:rsidP="00192328">
            <w:pPr>
              <w:keepNext/>
            </w:pPr>
          </w:p>
        </w:tc>
      </w:tr>
      <w:tr w:rsidR="00192328" w:rsidRPr="00BD17AF" w14:paraId="646EF7CE" w14:textId="77777777" w:rsidTr="00192328">
        <w:trPr>
          <w:jc w:val="center"/>
        </w:trPr>
        <w:tc>
          <w:tcPr>
            <w:tcW w:w="4876" w:type="dxa"/>
            <w:hideMark/>
          </w:tcPr>
          <w:p w14:paraId="7F65071F" w14:textId="77777777" w:rsidR="00192328" w:rsidRPr="00BD17AF" w:rsidRDefault="00192328" w:rsidP="00192328">
            <w:pPr>
              <w:pStyle w:val="ColumnHeading"/>
              <w:keepNext/>
            </w:pPr>
            <w:r w:rsidRPr="00BD17AF">
              <w:t>Znění navržené Komisí</w:t>
            </w:r>
          </w:p>
        </w:tc>
        <w:tc>
          <w:tcPr>
            <w:tcW w:w="4876" w:type="dxa"/>
            <w:hideMark/>
          </w:tcPr>
          <w:p w14:paraId="61CF2FF0" w14:textId="77777777" w:rsidR="00192328" w:rsidRPr="00BD17AF" w:rsidRDefault="00192328" w:rsidP="00192328">
            <w:pPr>
              <w:pStyle w:val="ColumnHeading"/>
              <w:keepNext/>
            </w:pPr>
            <w:r w:rsidRPr="00BD17AF">
              <w:t>Pozměňovací návrh</w:t>
            </w:r>
          </w:p>
        </w:tc>
      </w:tr>
      <w:tr w:rsidR="00192328" w:rsidRPr="00BD17AF" w14:paraId="1AF4DD45" w14:textId="77777777" w:rsidTr="00192328">
        <w:trPr>
          <w:jc w:val="center"/>
        </w:trPr>
        <w:tc>
          <w:tcPr>
            <w:tcW w:w="4876" w:type="dxa"/>
            <w:hideMark/>
          </w:tcPr>
          <w:p w14:paraId="10259013" w14:textId="77777777" w:rsidR="00192328" w:rsidRPr="00BD17AF" w:rsidRDefault="00192328" w:rsidP="00192328">
            <w:pPr>
              <w:pStyle w:val="Normal6"/>
            </w:pPr>
            <w:r w:rsidRPr="00BD17AF">
              <w:t>3.</w:t>
            </w:r>
            <w:r w:rsidRPr="00BD17AF">
              <w:tab/>
              <w:t xml:space="preserve">Sekretariát Rezervoáru talentů EU pravidelně svolává vnitrostátní kontaktní místa Rezervoáru talentů EU z každého </w:t>
            </w:r>
            <w:r w:rsidRPr="00BD17AF">
              <w:rPr>
                <w:b/>
                <w:i/>
              </w:rPr>
              <w:t>zúčastněného</w:t>
            </w:r>
            <w:r w:rsidRPr="00BD17AF">
              <w:t xml:space="preserve"> členského státu do sítě vnitrostátních kontaktních míst Rezervoáru talentů EU za účelem výměny informací a osvědčených postupů týkajících se provádění tohoto nařízení.</w:t>
            </w:r>
          </w:p>
        </w:tc>
        <w:tc>
          <w:tcPr>
            <w:tcW w:w="4876" w:type="dxa"/>
            <w:hideMark/>
          </w:tcPr>
          <w:p w14:paraId="0C14F482" w14:textId="77777777" w:rsidR="00192328" w:rsidRPr="00BD17AF" w:rsidRDefault="00192328" w:rsidP="00192328">
            <w:pPr>
              <w:pStyle w:val="Normal6"/>
              <w:rPr>
                <w:szCs w:val="24"/>
              </w:rPr>
            </w:pPr>
            <w:r w:rsidRPr="00BD17AF">
              <w:t>3.</w:t>
            </w:r>
            <w:r w:rsidRPr="00BD17AF">
              <w:tab/>
              <w:t>Sekretariát Rezervoáru talentů EU pravidelně svolává vnitrostátní kontaktní místa Rezervoáru talentů EU z každého členského státu do sítě vnitrostátních kontaktních míst Rezervoáru talentů EU za účelem výměny informací a osvědčených postupů týkajících se provádění tohoto nařízení.</w:t>
            </w:r>
          </w:p>
        </w:tc>
      </w:tr>
    </w:tbl>
    <w:p w14:paraId="3ED962D4"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4B132C9" w14:textId="77777777" w:rsidR="00192328" w:rsidRPr="00BD17AF" w:rsidRDefault="00192328" w:rsidP="00192328">
      <w:r w:rsidRPr="00BD17AF">
        <w:rPr>
          <w:rStyle w:val="HideTWBExt"/>
        </w:rPr>
        <w:t>&lt;/Amend&gt;</w:t>
      </w:r>
    </w:p>
    <w:p w14:paraId="0CF625B6"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65</w:t>
      </w:r>
      <w:r w:rsidRPr="00BD17AF">
        <w:rPr>
          <w:rStyle w:val="HideTWBExt"/>
          <w:b w:val="0"/>
        </w:rPr>
        <w:t>&lt;/NumAm&gt;</w:t>
      </w:r>
    </w:p>
    <w:p w14:paraId="5A115EAE"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76A0F74" w14:textId="77777777" w:rsidR="00192328" w:rsidRPr="00BD17AF" w:rsidRDefault="00192328" w:rsidP="00192328">
      <w:pPr>
        <w:pStyle w:val="NormalBold"/>
      </w:pPr>
      <w:r w:rsidRPr="00BD17AF">
        <w:rPr>
          <w:rStyle w:val="HideTWBExt"/>
          <w:b w:val="0"/>
        </w:rPr>
        <w:t>&lt;Article&gt;</w:t>
      </w:r>
      <w:r w:rsidRPr="00BD17AF">
        <w:t>Čl. 11 – odst.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2AD4055" w14:textId="77777777" w:rsidTr="00192328">
        <w:trPr>
          <w:jc w:val="center"/>
        </w:trPr>
        <w:tc>
          <w:tcPr>
            <w:tcW w:w="9752" w:type="dxa"/>
            <w:gridSpan w:val="2"/>
          </w:tcPr>
          <w:p w14:paraId="6ADFB19A" w14:textId="77777777" w:rsidR="00192328" w:rsidRPr="00BD17AF" w:rsidRDefault="00192328" w:rsidP="00192328">
            <w:pPr>
              <w:keepNext/>
            </w:pPr>
          </w:p>
        </w:tc>
      </w:tr>
      <w:tr w:rsidR="00192328" w:rsidRPr="00BD17AF" w14:paraId="1B7D026D" w14:textId="77777777" w:rsidTr="00192328">
        <w:trPr>
          <w:jc w:val="center"/>
        </w:trPr>
        <w:tc>
          <w:tcPr>
            <w:tcW w:w="4876" w:type="dxa"/>
            <w:hideMark/>
          </w:tcPr>
          <w:p w14:paraId="6B89B932" w14:textId="77777777" w:rsidR="00192328" w:rsidRPr="00BD17AF" w:rsidRDefault="00192328" w:rsidP="00192328">
            <w:pPr>
              <w:pStyle w:val="ColumnHeading"/>
              <w:keepNext/>
            </w:pPr>
            <w:r w:rsidRPr="00BD17AF">
              <w:t>Znění navržené Komisí</w:t>
            </w:r>
          </w:p>
        </w:tc>
        <w:tc>
          <w:tcPr>
            <w:tcW w:w="4876" w:type="dxa"/>
            <w:hideMark/>
          </w:tcPr>
          <w:p w14:paraId="1D929579" w14:textId="77777777" w:rsidR="00192328" w:rsidRPr="00BD17AF" w:rsidRDefault="00192328" w:rsidP="00192328">
            <w:pPr>
              <w:pStyle w:val="ColumnHeading"/>
              <w:keepNext/>
            </w:pPr>
            <w:r w:rsidRPr="00BD17AF">
              <w:t>Pozměňovací návrh</w:t>
            </w:r>
          </w:p>
        </w:tc>
      </w:tr>
      <w:tr w:rsidR="00192328" w:rsidRPr="00BD17AF" w14:paraId="6153E436" w14:textId="77777777" w:rsidTr="00192328">
        <w:trPr>
          <w:jc w:val="center"/>
        </w:trPr>
        <w:tc>
          <w:tcPr>
            <w:tcW w:w="4876" w:type="dxa"/>
            <w:hideMark/>
          </w:tcPr>
          <w:p w14:paraId="25D2BD4E" w14:textId="77777777" w:rsidR="00192328" w:rsidRPr="00BD17AF" w:rsidRDefault="00192328" w:rsidP="00192328">
            <w:pPr>
              <w:pStyle w:val="Normal6"/>
            </w:pPr>
            <w:r w:rsidRPr="00BD17AF">
              <w:t>1.</w:t>
            </w:r>
            <w:r w:rsidRPr="00BD17AF">
              <w:tab/>
              <w:t xml:space="preserve">Uchazeči o zaměstnání ze třetích zemí si </w:t>
            </w:r>
            <w:r w:rsidRPr="00BD17AF">
              <w:rPr>
                <w:b/>
                <w:i/>
              </w:rPr>
              <w:t>mohou</w:t>
            </w:r>
            <w:r w:rsidRPr="00BD17AF">
              <w:t xml:space="preserve"> vytvořit své profily prostřednictvím nástroje pro vytváření profilu Europass, aby se mohli zaregistrovat na platformě IT Rezervoáru talentů EU.</w:t>
            </w:r>
          </w:p>
        </w:tc>
        <w:tc>
          <w:tcPr>
            <w:tcW w:w="4876" w:type="dxa"/>
            <w:hideMark/>
          </w:tcPr>
          <w:p w14:paraId="20B52B89" w14:textId="77777777" w:rsidR="00192328" w:rsidRPr="00BD17AF" w:rsidRDefault="00192328" w:rsidP="00192328">
            <w:pPr>
              <w:pStyle w:val="Normal6"/>
              <w:rPr>
                <w:szCs w:val="24"/>
              </w:rPr>
            </w:pPr>
            <w:r w:rsidRPr="00BD17AF">
              <w:t>1.</w:t>
            </w:r>
            <w:r w:rsidRPr="00BD17AF">
              <w:tab/>
              <w:t xml:space="preserve">Uchazeči o zaměstnání ze třetích zemí </w:t>
            </w:r>
            <w:r w:rsidRPr="00BD17AF">
              <w:rPr>
                <w:b/>
                <w:i/>
              </w:rPr>
              <w:t>mají možnost</w:t>
            </w:r>
            <w:r w:rsidRPr="00BD17AF">
              <w:t xml:space="preserve"> si vytvořit své profily prostřednictvím nástroje pro vytváření profilu Europass, aby se mohli zaregistrovat na platformě IT Rezervoáru talentů EU.</w:t>
            </w:r>
          </w:p>
        </w:tc>
      </w:tr>
    </w:tbl>
    <w:p w14:paraId="6A66C35B"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3616ECD" w14:textId="77777777" w:rsidR="00192328" w:rsidRPr="00BD17AF" w:rsidRDefault="00192328" w:rsidP="00192328">
      <w:r w:rsidRPr="00BD17AF">
        <w:rPr>
          <w:rStyle w:val="HideTWBExt"/>
        </w:rPr>
        <w:t>&lt;/Amend&gt;</w:t>
      </w:r>
    </w:p>
    <w:p w14:paraId="4BE461CC"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66</w:t>
      </w:r>
      <w:r w:rsidRPr="00BD17AF">
        <w:rPr>
          <w:rStyle w:val="HideTWBExt"/>
          <w:b w:val="0"/>
        </w:rPr>
        <w:t>&lt;/NumAm&gt;</w:t>
      </w:r>
    </w:p>
    <w:p w14:paraId="1388B93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F3607E2" w14:textId="77777777" w:rsidR="00192328" w:rsidRPr="00BD17AF" w:rsidRDefault="00192328" w:rsidP="00192328">
      <w:pPr>
        <w:pStyle w:val="NormalBold"/>
      </w:pPr>
      <w:r w:rsidRPr="00BD17AF">
        <w:rPr>
          <w:rStyle w:val="HideTWBExt"/>
          <w:b w:val="0"/>
        </w:rPr>
        <w:t>&lt;Article&gt;</w:t>
      </w:r>
      <w:r w:rsidRPr="00BD17AF">
        <w:t>Čl. 11 – odst. 2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BCF5C7E" w14:textId="77777777" w:rsidTr="00192328">
        <w:trPr>
          <w:jc w:val="center"/>
        </w:trPr>
        <w:tc>
          <w:tcPr>
            <w:tcW w:w="9752" w:type="dxa"/>
            <w:gridSpan w:val="2"/>
          </w:tcPr>
          <w:p w14:paraId="56D95CF1" w14:textId="77777777" w:rsidR="00192328" w:rsidRPr="00BD17AF" w:rsidRDefault="00192328" w:rsidP="00192328">
            <w:pPr>
              <w:keepNext/>
            </w:pPr>
          </w:p>
        </w:tc>
      </w:tr>
      <w:tr w:rsidR="00192328" w:rsidRPr="00BD17AF" w14:paraId="62E539A3" w14:textId="77777777" w:rsidTr="00192328">
        <w:trPr>
          <w:jc w:val="center"/>
        </w:trPr>
        <w:tc>
          <w:tcPr>
            <w:tcW w:w="4876" w:type="dxa"/>
            <w:hideMark/>
          </w:tcPr>
          <w:p w14:paraId="0D1C50E7" w14:textId="77777777" w:rsidR="00192328" w:rsidRPr="00BD17AF" w:rsidRDefault="00192328" w:rsidP="00192328">
            <w:pPr>
              <w:pStyle w:val="ColumnHeading"/>
              <w:keepNext/>
            </w:pPr>
            <w:r w:rsidRPr="00BD17AF">
              <w:t>Znění navržené Komisí</w:t>
            </w:r>
          </w:p>
        </w:tc>
        <w:tc>
          <w:tcPr>
            <w:tcW w:w="4876" w:type="dxa"/>
            <w:hideMark/>
          </w:tcPr>
          <w:p w14:paraId="12585C9A" w14:textId="77777777" w:rsidR="00192328" w:rsidRPr="00BD17AF" w:rsidRDefault="00192328" w:rsidP="00192328">
            <w:pPr>
              <w:pStyle w:val="ColumnHeading"/>
              <w:keepNext/>
            </w:pPr>
            <w:r w:rsidRPr="00BD17AF">
              <w:t>Pozměňovací návrh</w:t>
            </w:r>
          </w:p>
        </w:tc>
      </w:tr>
      <w:tr w:rsidR="00192328" w:rsidRPr="00BD17AF" w14:paraId="58959D8A" w14:textId="77777777" w:rsidTr="00192328">
        <w:trPr>
          <w:jc w:val="center"/>
        </w:trPr>
        <w:tc>
          <w:tcPr>
            <w:tcW w:w="4876" w:type="dxa"/>
          </w:tcPr>
          <w:p w14:paraId="0EE11D2D" w14:textId="77777777" w:rsidR="00192328" w:rsidRPr="00BD17AF" w:rsidRDefault="00192328" w:rsidP="00192328">
            <w:pPr>
              <w:pStyle w:val="Normal6"/>
            </w:pPr>
          </w:p>
        </w:tc>
        <w:tc>
          <w:tcPr>
            <w:tcW w:w="4876" w:type="dxa"/>
            <w:hideMark/>
          </w:tcPr>
          <w:p w14:paraId="6D28FD98" w14:textId="77777777" w:rsidR="00192328" w:rsidRPr="00BD17AF" w:rsidRDefault="00192328" w:rsidP="00192328">
            <w:pPr>
              <w:pStyle w:val="Normal6"/>
              <w:rPr>
                <w:szCs w:val="24"/>
              </w:rPr>
            </w:pPr>
            <w:r w:rsidRPr="00BD17AF">
              <w:rPr>
                <w:b/>
                <w:i/>
              </w:rPr>
              <w:t>2a.</w:t>
            </w:r>
            <w:r w:rsidRPr="00BD17AF">
              <w:rPr>
                <w:b/>
                <w:i/>
              </w:rPr>
              <w:tab/>
              <w:t>Jakmile dojde k přiřazení uchazeče o zaměstnání k zaměstnavateli v souladu s ustanoveními článku 16 tohoto nařízení, může příslušné vnitrostátní kontaktní místo na požádání a za účelem ověření správnosti výše uvedeného prohlášení uchazeče o zaměstnání obdržet informace ze Schengenského informačního systému.</w:t>
            </w:r>
          </w:p>
        </w:tc>
      </w:tr>
    </w:tbl>
    <w:p w14:paraId="7EC99191"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5E27119" w14:textId="77777777" w:rsidR="00192328" w:rsidRPr="00BD17AF" w:rsidRDefault="00192328" w:rsidP="00192328">
      <w:r w:rsidRPr="00BD17AF">
        <w:rPr>
          <w:rStyle w:val="HideTWBExt"/>
        </w:rPr>
        <w:t>&lt;/Amend&gt;</w:t>
      </w:r>
    </w:p>
    <w:p w14:paraId="2B1984A8"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67</w:t>
      </w:r>
      <w:r w:rsidRPr="00BD17AF">
        <w:rPr>
          <w:rStyle w:val="HideTWBExt"/>
          <w:b w:val="0"/>
        </w:rPr>
        <w:t>&lt;/NumAm&gt;</w:t>
      </w:r>
    </w:p>
    <w:p w14:paraId="0D02D9D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16B67B7" w14:textId="77777777" w:rsidR="00192328" w:rsidRPr="00BD17AF" w:rsidRDefault="00192328" w:rsidP="00192328">
      <w:pPr>
        <w:pStyle w:val="NormalBold"/>
      </w:pPr>
      <w:r w:rsidRPr="00BD17AF">
        <w:rPr>
          <w:rStyle w:val="HideTWBExt"/>
          <w:b w:val="0"/>
        </w:rPr>
        <w:t>&lt;Article&gt;</w:t>
      </w:r>
      <w:r w:rsidRPr="00BD17AF">
        <w:t>Čl. 11 – odst. 2 b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6913088" w14:textId="77777777" w:rsidTr="00192328">
        <w:trPr>
          <w:jc w:val="center"/>
        </w:trPr>
        <w:tc>
          <w:tcPr>
            <w:tcW w:w="9752" w:type="dxa"/>
            <w:gridSpan w:val="2"/>
          </w:tcPr>
          <w:p w14:paraId="5076BF2E" w14:textId="77777777" w:rsidR="00192328" w:rsidRPr="00BD17AF" w:rsidRDefault="00192328" w:rsidP="00192328">
            <w:pPr>
              <w:keepNext/>
            </w:pPr>
          </w:p>
        </w:tc>
      </w:tr>
      <w:tr w:rsidR="00192328" w:rsidRPr="00BD17AF" w14:paraId="601473A6" w14:textId="77777777" w:rsidTr="00192328">
        <w:trPr>
          <w:jc w:val="center"/>
        </w:trPr>
        <w:tc>
          <w:tcPr>
            <w:tcW w:w="4876" w:type="dxa"/>
            <w:hideMark/>
          </w:tcPr>
          <w:p w14:paraId="3AFFD608" w14:textId="77777777" w:rsidR="00192328" w:rsidRPr="00BD17AF" w:rsidRDefault="00192328" w:rsidP="00192328">
            <w:pPr>
              <w:pStyle w:val="ColumnHeading"/>
              <w:keepNext/>
            </w:pPr>
            <w:r w:rsidRPr="00BD17AF">
              <w:t>Znění navržené Komisí</w:t>
            </w:r>
          </w:p>
        </w:tc>
        <w:tc>
          <w:tcPr>
            <w:tcW w:w="4876" w:type="dxa"/>
            <w:hideMark/>
          </w:tcPr>
          <w:p w14:paraId="03C2B7DE" w14:textId="77777777" w:rsidR="00192328" w:rsidRPr="00BD17AF" w:rsidRDefault="00192328" w:rsidP="00192328">
            <w:pPr>
              <w:pStyle w:val="ColumnHeading"/>
              <w:keepNext/>
            </w:pPr>
            <w:r w:rsidRPr="00BD17AF">
              <w:t>Pozměňovací návrh</w:t>
            </w:r>
          </w:p>
        </w:tc>
      </w:tr>
      <w:tr w:rsidR="00192328" w:rsidRPr="00BD17AF" w14:paraId="2AFAACA5" w14:textId="77777777" w:rsidTr="00192328">
        <w:trPr>
          <w:jc w:val="center"/>
        </w:trPr>
        <w:tc>
          <w:tcPr>
            <w:tcW w:w="4876" w:type="dxa"/>
          </w:tcPr>
          <w:p w14:paraId="0BA58365" w14:textId="77777777" w:rsidR="00192328" w:rsidRPr="00BD17AF" w:rsidRDefault="00192328" w:rsidP="00192328">
            <w:pPr>
              <w:pStyle w:val="Normal6"/>
            </w:pPr>
          </w:p>
        </w:tc>
        <w:tc>
          <w:tcPr>
            <w:tcW w:w="4876" w:type="dxa"/>
            <w:hideMark/>
          </w:tcPr>
          <w:p w14:paraId="67AE763B" w14:textId="77777777" w:rsidR="00192328" w:rsidRPr="00BD17AF" w:rsidRDefault="00192328" w:rsidP="00192328">
            <w:pPr>
              <w:pStyle w:val="Normal6"/>
              <w:rPr>
                <w:szCs w:val="24"/>
              </w:rPr>
            </w:pPr>
            <w:r w:rsidRPr="00BD17AF">
              <w:rPr>
                <w:b/>
                <w:i/>
              </w:rPr>
              <w:t>2b.</w:t>
            </w:r>
            <w:r w:rsidRPr="00BD17AF">
              <w:rPr>
                <w:b/>
                <w:i/>
              </w:rPr>
              <w:tab/>
              <w:t>V případě, že se na uchazeče o zaměstnání vztahuje rozhodnutí uvedené v odstavci 2 tohoto článku, vnitrostátní kontaktní místo tuto skutečnost sdělí sekretariátu Rezervoáru talentů EU, který následně odstraní profil z platformy IT Rezervoáru talentů EU.</w:t>
            </w:r>
          </w:p>
        </w:tc>
      </w:tr>
    </w:tbl>
    <w:p w14:paraId="6DBE0F67"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F61DDFA" w14:textId="77777777" w:rsidR="00192328" w:rsidRPr="00BD17AF" w:rsidRDefault="00192328" w:rsidP="00192328">
      <w:r w:rsidRPr="00BD17AF">
        <w:rPr>
          <w:rStyle w:val="HideTWBExt"/>
        </w:rPr>
        <w:t>&lt;/Amend&gt;</w:t>
      </w:r>
    </w:p>
    <w:p w14:paraId="588D8787"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68</w:t>
      </w:r>
      <w:r w:rsidRPr="00BD17AF">
        <w:rPr>
          <w:rStyle w:val="HideTWBExt"/>
          <w:b w:val="0"/>
        </w:rPr>
        <w:t>&lt;/NumAm&gt;</w:t>
      </w:r>
    </w:p>
    <w:p w14:paraId="4895195D"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AFADE07" w14:textId="77777777" w:rsidR="00192328" w:rsidRPr="00BD17AF" w:rsidRDefault="00192328" w:rsidP="00192328">
      <w:pPr>
        <w:pStyle w:val="NormalBold"/>
      </w:pPr>
      <w:r w:rsidRPr="00BD17AF">
        <w:rPr>
          <w:rStyle w:val="HideTWBExt"/>
          <w:b w:val="0"/>
        </w:rPr>
        <w:t>&lt;Article&gt;</w:t>
      </w:r>
      <w:r w:rsidRPr="00BD17AF">
        <w:t>Čl. 11 – odst. 2 c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2562961" w14:textId="77777777" w:rsidTr="00192328">
        <w:trPr>
          <w:jc w:val="center"/>
        </w:trPr>
        <w:tc>
          <w:tcPr>
            <w:tcW w:w="9752" w:type="dxa"/>
            <w:gridSpan w:val="2"/>
          </w:tcPr>
          <w:p w14:paraId="252472D5" w14:textId="77777777" w:rsidR="00192328" w:rsidRPr="00BD17AF" w:rsidRDefault="00192328" w:rsidP="00192328">
            <w:pPr>
              <w:keepNext/>
            </w:pPr>
          </w:p>
        </w:tc>
      </w:tr>
      <w:tr w:rsidR="00192328" w:rsidRPr="00BD17AF" w14:paraId="40A78EE2" w14:textId="77777777" w:rsidTr="00192328">
        <w:trPr>
          <w:jc w:val="center"/>
        </w:trPr>
        <w:tc>
          <w:tcPr>
            <w:tcW w:w="4876" w:type="dxa"/>
            <w:hideMark/>
          </w:tcPr>
          <w:p w14:paraId="3E7E131A" w14:textId="77777777" w:rsidR="00192328" w:rsidRPr="00BD17AF" w:rsidRDefault="00192328" w:rsidP="00192328">
            <w:pPr>
              <w:pStyle w:val="ColumnHeading"/>
              <w:keepNext/>
            </w:pPr>
            <w:r w:rsidRPr="00BD17AF">
              <w:t>Znění navržené Komisí</w:t>
            </w:r>
          </w:p>
        </w:tc>
        <w:tc>
          <w:tcPr>
            <w:tcW w:w="4876" w:type="dxa"/>
            <w:hideMark/>
          </w:tcPr>
          <w:p w14:paraId="05AFB461" w14:textId="77777777" w:rsidR="00192328" w:rsidRPr="00BD17AF" w:rsidRDefault="00192328" w:rsidP="00192328">
            <w:pPr>
              <w:pStyle w:val="ColumnHeading"/>
              <w:keepNext/>
            </w:pPr>
            <w:r w:rsidRPr="00BD17AF">
              <w:t>Pozměňovací návrh</w:t>
            </w:r>
          </w:p>
        </w:tc>
      </w:tr>
      <w:tr w:rsidR="00192328" w:rsidRPr="00BD17AF" w14:paraId="08E4C6FF" w14:textId="77777777" w:rsidTr="00192328">
        <w:trPr>
          <w:jc w:val="center"/>
        </w:trPr>
        <w:tc>
          <w:tcPr>
            <w:tcW w:w="4876" w:type="dxa"/>
          </w:tcPr>
          <w:p w14:paraId="77213CEE" w14:textId="77777777" w:rsidR="00192328" w:rsidRPr="00BD17AF" w:rsidRDefault="00192328" w:rsidP="00192328">
            <w:pPr>
              <w:pStyle w:val="Normal6"/>
            </w:pPr>
          </w:p>
        </w:tc>
        <w:tc>
          <w:tcPr>
            <w:tcW w:w="4876" w:type="dxa"/>
            <w:hideMark/>
          </w:tcPr>
          <w:p w14:paraId="512B6594" w14:textId="77777777" w:rsidR="00192328" w:rsidRPr="00BD17AF" w:rsidRDefault="00192328" w:rsidP="00192328">
            <w:pPr>
              <w:pStyle w:val="Normal6"/>
              <w:rPr>
                <w:szCs w:val="24"/>
              </w:rPr>
            </w:pPr>
            <w:r w:rsidRPr="00BD17AF">
              <w:rPr>
                <w:b/>
                <w:i/>
              </w:rPr>
              <w:t>2c.</w:t>
            </w:r>
            <w:r w:rsidRPr="00BD17AF">
              <w:rPr>
                <w:b/>
                <w:i/>
              </w:rPr>
              <w:tab/>
              <w:t>Odchylně od odstavce 2b) může uchazeč o zaměstnání po uplynutí doby platnosti soudního nebo správního rozhodnutí o odepření vstupu nebo pobytu v členském státě nebo zákazu vstupu v souladu s výše uvedenou směrnicí podat novou žádost o registraci profilu.</w:t>
            </w:r>
          </w:p>
        </w:tc>
      </w:tr>
    </w:tbl>
    <w:p w14:paraId="4BB2CB26"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5285895" w14:textId="77777777" w:rsidR="00192328" w:rsidRPr="00BD17AF" w:rsidRDefault="00192328" w:rsidP="00192328">
      <w:r w:rsidRPr="00BD17AF">
        <w:rPr>
          <w:rStyle w:val="HideTWBExt"/>
        </w:rPr>
        <w:t>&lt;/Amend&gt;</w:t>
      </w:r>
    </w:p>
    <w:p w14:paraId="17DB1590"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69</w:t>
      </w:r>
      <w:r w:rsidRPr="00BD17AF">
        <w:rPr>
          <w:rStyle w:val="HideTWBExt"/>
          <w:b w:val="0"/>
        </w:rPr>
        <w:t>&lt;/NumAm&gt;</w:t>
      </w:r>
    </w:p>
    <w:p w14:paraId="4AD6E91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1B8DE8A" w14:textId="77777777" w:rsidR="00192328" w:rsidRPr="00BD17AF" w:rsidRDefault="00192328" w:rsidP="00192328">
      <w:pPr>
        <w:pStyle w:val="NormalBold"/>
      </w:pPr>
      <w:r w:rsidRPr="00BD17AF">
        <w:rPr>
          <w:rStyle w:val="HideTWBExt"/>
          <w:b w:val="0"/>
        </w:rPr>
        <w:t>&lt;Article&gt;</w:t>
      </w:r>
      <w:r w:rsidRPr="00BD17AF">
        <w:t>Čl. 11 – odst. 2 d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5ECD85C" w14:textId="77777777" w:rsidTr="00192328">
        <w:trPr>
          <w:jc w:val="center"/>
        </w:trPr>
        <w:tc>
          <w:tcPr>
            <w:tcW w:w="9752" w:type="dxa"/>
            <w:gridSpan w:val="2"/>
          </w:tcPr>
          <w:p w14:paraId="1C3E1D0A" w14:textId="77777777" w:rsidR="00192328" w:rsidRPr="00BD17AF" w:rsidRDefault="00192328" w:rsidP="00192328">
            <w:pPr>
              <w:keepNext/>
            </w:pPr>
          </w:p>
        </w:tc>
      </w:tr>
      <w:tr w:rsidR="00192328" w:rsidRPr="00BD17AF" w14:paraId="6D38E496" w14:textId="77777777" w:rsidTr="00192328">
        <w:trPr>
          <w:jc w:val="center"/>
        </w:trPr>
        <w:tc>
          <w:tcPr>
            <w:tcW w:w="4876" w:type="dxa"/>
            <w:hideMark/>
          </w:tcPr>
          <w:p w14:paraId="3A34FF17" w14:textId="77777777" w:rsidR="00192328" w:rsidRPr="00BD17AF" w:rsidRDefault="00192328" w:rsidP="00192328">
            <w:pPr>
              <w:pStyle w:val="ColumnHeading"/>
              <w:keepNext/>
            </w:pPr>
            <w:r w:rsidRPr="00BD17AF">
              <w:t>Znění navržené Komisí</w:t>
            </w:r>
          </w:p>
        </w:tc>
        <w:tc>
          <w:tcPr>
            <w:tcW w:w="4876" w:type="dxa"/>
            <w:hideMark/>
          </w:tcPr>
          <w:p w14:paraId="1E2ADBA4" w14:textId="77777777" w:rsidR="00192328" w:rsidRPr="00BD17AF" w:rsidRDefault="00192328" w:rsidP="00192328">
            <w:pPr>
              <w:pStyle w:val="ColumnHeading"/>
              <w:keepNext/>
            </w:pPr>
            <w:r w:rsidRPr="00BD17AF">
              <w:t>Pozměňovací návrh</w:t>
            </w:r>
          </w:p>
        </w:tc>
      </w:tr>
      <w:tr w:rsidR="00192328" w:rsidRPr="00BD17AF" w14:paraId="74E32135" w14:textId="77777777" w:rsidTr="00192328">
        <w:trPr>
          <w:jc w:val="center"/>
        </w:trPr>
        <w:tc>
          <w:tcPr>
            <w:tcW w:w="4876" w:type="dxa"/>
          </w:tcPr>
          <w:p w14:paraId="3AA64FAB" w14:textId="77777777" w:rsidR="00192328" w:rsidRPr="00BD17AF" w:rsidRDefault="00192328" w:rsidP="00192328">
            <w:pPr>
              <w:pStyle w:val="Normal6"/>
            </w:pPr>
          </w:p>
        </w:tc>
        <w:tc>
          <w:tcPr>
            <w:tcW w:w="4876" w:type="dxa"/>
            <w:hideMark/>
          </w:tcPr>
          <w:p w14:paraId="194B32A8" w14:textId="77777777" w:rsidR="00192328" w:rsidRPr="00BD17AF" w:rsidRDefault="00192328" w:rsidP="00192328">
            <w:pPr>
              <w:pStyle w:val="Normal6"/>
              <w:rPr>
                <w:szCs w:val="24"/>
              </w:rPr>
            </w:pPr>
            <w:r w:rsidRPr="00BD17AF">
              <w:rPr>
                <w:b/>
                <w:i/>
              </w:rPr>
              <w:t>2d.</w:t>
            </w:r>
            <w:r w:rsidRPr="00BD17AF">
              <w:rPr>
                <w:b/>
                <w:i/>
              </w:rPr>
              <w:tab/>
              <w:t>Bez ohledu na odstavce 1 až 2c) se osoby odsouzené za trestné činy stanovené ve směrnici (EU) 2017/541 nebo jiné trestné činy, které představují nebo zahrnují hrozbu pro národní bezpečnost členského státu, nemohou v žádném případě registrovat jako uchazeči o zaměstnání v Rezervoáru talentů EU.</w:t>
            </w:r>
          </w:p>
        </w:tc>
      </w:tr>
    </w:tbl>
    <w:p w14:paraId="487DE7B6"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12F1BE4" w14:textId="77777777" w:rsidR="00192328" w:rsidRPr="00BD17AF" w:rsidRDefault="00192328" w:rsidP="00192328">
      <w:r w:rsidRPr="00BD17AF">
        <w:rPr>
          <w:rStyle w:val="HideTWBExt"/>
        </w:rPr>
        <w:t>&lt;/Amend&gt;</w:t>
      </w:r>
    </w:p>
    <w:p w14:paraId="274DCD73"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70</w:t>
      </w:r>
      <w:r w:rsidRPr="00BD17AF">
        <w:rPr>
          <w:rStyle w:val="HideTWBExt"/>
          <w:b w:val="0"/>
        </w:rPr>
        <w:t>&lt;/NumAm&gt;</w:t>
      </w:r>
    </w:p>
    <w:p w14:paraId="6ECF838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9F5A836" w14:textId="77777777" w:rsidR="00192328" w:rsidRPr="00BD17AF" w:rsidRDefault="00192328" w:rsidP="00192328">
      <w:pPr>
        <w:pStyle w:val="NormalBold"/>
      </w:pPr>
      <w:r w:rsidRPr="00BD17AF">
        <w:rPr>
          <w:rStyle w:val="HideTWBExt"/>
          <w:b w:val="0"/>
        </w:rPr>
        <w:t>&lt;Article&gt;</w:t>
      </w:r>
      <w:r w:rsidRPr="00BD17AF">
        <w:t>Čl. 11 – odst. 4</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33C7D66B" w14:textId="77777777" w:rsidTr="00192328">
        <w:trPr>
          <w:jc w:val="center"/>
        </w:trPr>
        <w:tc>
          <w:tcPr>
            <w:tcW w:w="9752" w:type="dxa"/>
            <w:gridSpan w:val="2"/>
          </w:tcPr>
          <w:p w14:paraId="5042F542" w14:textId="77777777" w:rsidR="00192328" w:rsidRPr="00BD17AF" w:rsidRDefault="00192328" w:rsidP="00192328">
            <w:pPr>
              <w:keepNext/>
            </w:pPr>
          </w:p>
        </w:tc>
      </w:tr>
      <w:tr w:rsidR="00192328" w:rsidRPr="00BD17AF" w14:paraId="0750ED8F" w14:textId="77777777" w:rsidTr="00192328">
        <w:trPr>
          <w:jc w:val="center"/>
        </w:trPr>
        <w:tc>
          <w:tcPr>
            <w:tcW w:w="4876" w:type="dxa"/>
            <w:hideMark/>
          </w:tcPr>
          <w:p w14:paraId="1479A0DD" w14:textId="77777777" w:rsidR="00192328" w:rsidRPr="00BD17AF" w:rsidRDefault="00192328" w:rsidP="00192328">
            <w:pPr>
              <w:pStyle w:val="ColumnHeading"/>
              <w:keepNext/>
            </w:pPr>
            <w:r w:rsidRPr="00BD17AF">
              <w:t>Znění navržené Komisí</w:t>
            </w:r>
          </w:p>
        </w:tc>
        <w:tc>
          <w:tcPr>
            <w:tcW w:w="4876" w:type="dxa"/>
            <w:hideMark/>
          </w:tcPr>
          <w:p w14:paraId="191CF788" w14:textId="77777777" w:rsidR="00192328" w:rsidRPr="00BD17AF" w:rsidRDefault="00192328" w:rsidP="00192328">
            <w:pPr>
              <w:pStyle w:val="ColumnHeading"/>
              <w:keepNext/>
            </w:pPr>
            <w:r w:rsidRPr="00BD17AF">
              <w:t>Pozměňovací návrh</w:t>
            </w:r>
          </w:p>
        </w:tc>
      </w:tr>
      <w:tr w:rsidR="00192328" w:rsidRPr="00BD17AF" w14:paraId="267BEB50" w14:textId="77777777" w:rsidTr="00192328">
        <w:trPr>
          <w:jc w:val="center"/>
        </w:trPr>
        <w:tc>
          <w:tcPr>
            <w:tcW w:w="4876" w:type="dxa"/>
            <w:hideMark/>
          </w:tcPr>
          <w:p w14:paraId="46B62F8F" w14:textId="77777777" w:rsidR="00192328" w:rsidRPr="00BD17AF" w:rsidRDefault="00192328" w:rsidP="00192328">
            <w:pPr>
              <w:pStyle w:val="Normal6"/>
            </w:pPr>
            <w:r w:rsidRPr="00BD17AF">
              <w:t>4.</w:t>
            </w:r>
            <w:r w:rsidRPr="00BD17AF">
              <w:tab/>
              <w:t>Uchazeči o zaměstnání ze třetích zemí registrovaní na platformě IT Rezervoáru talentů EU mohou vyhledávat volná pracovní místa.</w:t>
            </w:r>
          </w:p>
        </w:tc>
        <w:tc>
          <w:tcPr>
            <w:tcW w:w="4876" w:type="dxa"/>
            <w:hideMark/>
          </w:tcPr>
          <w:p w14:paraId="564B6C05" w14:textId="77777777" w:rsidR="00192328" w:rsidRPr="00BD17AF" w:rsidRDefault="00192328" w:rsidP="00192328">
            <w:pPr>
              <w:pStyle w:val="Normal6"/>
              <w:rPr>
                <w:szCs w:val="24"/>
              </w:rPr>
            </w:pPr>
            <w:r w:rsidRPr="00BD17AF">
              <w:t>4.</w:t>
            </w:r>
            <w:r w:rsidRPr="00BD17AF">
              <w:tab/>
              <w:t>Uchazeči o zaměstnání ze třetích zemí registrovaní na platformě IT Rezervoáru talentů EU mohou vyhledávat volná pracovní místa.</w:t>
            </w:r>
            <w:r w:rsidRPr="00BD17AF">
              <w:rPr>
                <w:b/>
                <w:i/>
              </w:rPr>
              <w:t xml:space="preserve"> Automatizovaný nástroj pro vyhledávání uchazečů o zaměstnání na platformě zajistí větší viditelnost uchazečů o zaměstnání, kteří si již dříve vybrali volné pracovní místo v Rezervoáru talentů EU. </w:t>
            </w:r>
          </w:p>
        </w:tc>
      </w:tr>
    </w:tbl>
    <w:p w14:paraId="7AFF1A53"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7A1E02F" w14:textId="77777777" w:rsidR="00192328" w:rsidRPr="00BD17AF" w:rsidRDefault="00192328" w:rsidP="00192328">
      <w:r w:rsidRPr="00BD17AF">
        <w:rPr>
          <w:rStyle w:val="HideTWBExt"/>
        </w:rPr>
        <w:t>&lt;/Amend&gt;</w:t>
      </w:r>
    </w:p>
    <w:p w14:paraId="082232A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71</w:t>
      </w:r>
      <w:r w:rsidRPr="00BD17AF">
        <w:rPr>
          <w:rStyle w:val="HideTWBExt"/>
          <w:b w:val="0"/>
        </w:rPr>
        <w:t>&lt;/NumAm&gt;</w:t>
      </w:r>
    </w:p>
    <w:p w14:paraId="22FD363D"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7167D47" w14:textId="77777777" w:rsidR="00192328" w:rsidRPr="00BD17AF" w:rsidRDefault="00192328" w:rsidP="00192328">
      <w:pPr>
        <w:pStyle w:val="NormalBold"/>
      </w:pPr>
      <w:r w:rsidRPr="00BD17AF">
        <w:rPr>
          <w:rStyle w:val="HideTWBExt"/>
          <w:b w:val="0"/>
        </w:rPr>
        <w:t>&lt;Article&gt;</w:t>
      </w:r>
      <w:r w:rsidRPr="00BD17AF">
        <w:t>Čl. 11 – odst. 4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3EFB71B4" w14:textId="77777777" w:rsidTr="00192328">
        <w:trPr>
          <w:jc w:val="center"/>
        </w:trPr>
        <w:tc>
          <w:tcPr>
            <w:tcW w:w="9752" w:type="dxa"/>
            <w:gridSpan w:val="2"/>
          </w:tcPr>
          <w:p w14:paraId="64D0F2B2" w14:textId="77777777" w:rsidR="00192328" w:rsidRPr="00BD17AF" w:rsidRDefault="00192328" w:rsidP="00192328">
            <w:pPr>
              <w:keepNext/>
            </w:pPr>
          </w:p>
        </w:tc>
      </w:tr>
      <w:tr w:rsidR="00192328" w:rsidRPr="00BD17AF" w14:paraId="7C13395C" w14:textId="77777777" w:rsidTr="00192328">
        <w:trPr>
          <w:jc w:val="center"/>
        </w:trPr>
        <w:tc>
          <w:tcPr>
            <w:tcW w:w="4876" w:type="dxa"/>
            <w:hideMark/>
          </w:tcPr>
          <w:p w14:paraId="4F45D477" w14:textId="77777777" w:rsidR="00192328" w:rsidRPr="00BD17AF" w:rsidRDefault="00192328" w:rsidP="00192328">
            <w:pPr>
              <w:pStyle w:val="ColumnHeading"/>
              <w:keepNext/>
            </w:pPr>
            <w:r w:rsidRPr="00BD17AF">
              <w:t>Znění navržené Komisí</w:t>
            </w:r>
          </w:p>
        </w:tc>
        <w:tc>
          <w:tcPr>
            <w:tcW w:w="4876" w:type="dxa"/>
            <w:hideMark/>
          </w:tcPr>
          <w:p w14:paraId="44F4BD69" w14:textId="77777777" w:rsidR="00192328" w:rsidRPr="00BD17AF" w:rsidRDefault="00192328" w:rsidP="00192328">
            <w:pPr>
              <w:pStyle w:val="ColumnHeading"/>
              <w:keepNext/>
            </w:pPr>
            <w:r w:rsidRPr="00BD17AF">
              <w:t>Pozměňovací návrh</w:t>
            </w:r>
          </w:p>
        </w:tc>
      </w:tr>
      <w:tr w:rsidR="00192328" w:rsidRPr="00BD17AF" w14:paraId="0E1DB730" w14:textId="77777777" w:rsidTr="00192328">
        <w:trPr>
          <w:jc w:val="center"/>
        </w:trPr>
        <w:tc>
          <w:tcPr>
            <w:tcW w:w="4876" w:type="dxa"/>
          </w:tcPr>
          <w:p w14:paraId="088C84EC" w14:textId="77777777" w:rsidR="00192328" w:rsidRPr="00BD17AF" w:rsidRDefault="00192328" w:rsidP="00192328">
            <w:pPr>
              <w:pStyle w:val="Normal6"/>
            </w:pPr>
          </w:p>
        </w:tc>
        <w:tc>
          <w:tcPr>
            <w:tcW w:w="4876" w:type="dxa"/>
            <w:hideMark/>
          </w:tcPr>
          <w:p w14:paraId="11D40703" w14:textId="77777777" w:rsidR="00192328" w:rsidRPr="00BD17AF" w:rsidRDefault="00192328" w:rsidP="00192328">
            <w:pPr>
              <w:pStyle w:val="Normal6"/>
              <w:rPr>
                <w:szCs w:val="24"/>
              </w:rPr>
            </w:pPr>
            <w:r w:rsidRPr="00BD17AF">
              <w:rPr>
                <w:b/>
                <w:i/>
              </w:rPr>
              <w:t>4a.</w:t>
            </w:r>
            <w:r w:rsidRPr="00BD17AF">
              <w:rPr>
                <w:b/>
                <w:i/>
              </w:rPr>
              <w:tab/>
              <w:t>Uchazečům o zaměstnání se po jejich registraci v Rezervoáru talentů EU nabízí možnost zúčastnit se informačního semináře o jejich pracovních právech v souvislosti s platformou, jakož i v souvislosti s náborem ze strany zaměstnavatele členského státu. Tento seminář zahrnuje informace o tom, jak podat stížnost v souladu s článkem 18, a organizuje jej sekretariát Rezervoáru talentů EU s podporou vnitrostátních kontaktních míst.</w:t>
            </w:r>
          </w:p>
        </w:tc>
      </w:tr>
    </w:tbl>
    <w:p w14:paraId="25096FA6"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60D0A85" w14:textId="77777777" w:rsidR="00192328" w:rsidRPr="00BD17AF" w:rsidRDefault="00192328" w:rsidP="00192328">
      <w:r w:rsidRPr="00BD17AF">
        <w:rPr>
          <w:rStyle w:val="HideTWBExt"/>
        </w:rPr>
        <w:t>&lt;/Amend&gt;</w:t>
      </w:r>
    </w:p>
    <w:p w14:paraId="6D597AA3"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72</w:t>
      </w:r>
      <w:r w:rsidRPr="00BD17AF">
        <w:rPr>
          <w:rStyle w:val="HideTWBExt"/>
          <w:b w:val="0"/>
        </w:rPr>
        <w:t>&lt;/NumAm&gt;</w:t>
      </w:r>
    </w:p>
    <w:p w14:paraId="1CC2B5D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4C64E2B" w14:textId="77777777" w:rsidR="00192328" w:rsidRPr="00BD17AF" w:rsidRDefault="00192328" w:rsidP="00192328">
      <w:pPr>
        <w:pStyle w:val="NormalBold"/>
      </w:pPr>
      <w:r w:rsidRPr="00BD17AF">
        <w:rPr>
          <w:rStyle w:val="HideTWBExt"/>
          <w:b w:val="0"/>
        </w:rPr>
        <w:t>&lt;Article&gt;</w:t>
      </w:r>
      <w:r w:rsidRPr="00BD17AF">
        <w:t>Čl. 12 – odst.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CD5E0C7" w14:textId="77777777" w:rsidTr="00192328">
        <w:trPr>
          <w:jc w:val="center"/>
        </w:trPr>
        <w:tc>
          <w:tcPr>
            <w:tcW w:w="9752" w:type="dxa"/>
            <w:gridSpan w:val="2"/>
          </w:tcPr>
          <w:p w14:paraId="76B1C4C0" w14:textId="77777777" w:rsidR="00192328" w:rsidRPr="00BD17AF" w:rsidRDefault="00192328" w:rsidP="00192328">
            <w:pPr>
              <w:keepNext/>
            </w:pPr>
          </w:p>
        </w:tc>
      </w:tr>
      <w:tr w:rsidR="00192328" w:rsidRPr="00BD17AF" w14:paraId="1FDAE321" w14:textId="77777777" w:rsidTr="00192328">
        <w:trPr>
          <w:jc w:val="center"/>
        </w:trPr>
        <w:tc>
          <w:tcPr>
            <w:tcW w:w="4876" w:type="dxa"/>
            <w:hideMark/>
          </w:tcPr>
          <w:p w14:paraId="541D02D7" w14:textId="77777777" w:rsidR="00192328" w:rsidRPr="00BD17AF" w:rsidRDefault="00192328" w:rsidP="00192328">
            <w:pPr>
              <w:pStyle w:val="ColumnHeading"/>
              <w:keepNext/>
            </w:pPr>
            <w:r w:rsidRPr="00BD17AF">
              <w:t>Znění navržené Komisí</w:t>
            </w:r>
          </w:p>
        </w:tc>
        <w:tc>
          <w:tcPr>
            <w:tcW w:w="4876" w:type="dxa"/>
            <w:hideMark/>
          </w:tcPr>
          <w:p w14:paraId="7802D60F" w14:textId="77777777" w:rsidR="00192328" w:rsidRPr="00BD17AF" w:rsidRDefault="00192328" w:rsidP="00192328">
            <w:pPr>
              <w:pStyle w:val="ColumnHeading"/>
              <w:keepNext/>
            </w:pPr>
            <w:r w:rsidRPr="00BD17AF">
              <w:t>Pozměňovací návrh</w:t>
            </w:r>
          </w:p>
        </w:tc>
      </w:tr>
      <w:tr w:rsidR="00192328" w:rsidRPr="00BD17AF" w14:paraId="4F0329F9" w14:textId="77777777" w:rsidTr="00192328">
        <w:trPr>
          <w:jc w:val="center"/>
        </w:trPr>
        <w:tc>
          <w:tcPr>
            <w:tcW w:w="4876" w:type="dxa"/>
            <w:hideMark/>
          </w:tcPr>
          <w:p w14:paraId="2B482F33" w14:textId="77777777" w:rsidR="00192328" w:rsidRPr="00BD17AF" w:rsidRDefault="00192328" w:rsidP="00192328">
            <w:pPr>
              <w:pStyle w:val="Normal6"/>
            </w:pPr>
            <w:r w:rsidRPr="00BD17AF">
              <w:t>1.</w:t>
            </w:r>
            <w:r w:rsidRPr="00BD17AF">
              <w:tab/>
            </w:r>
            <w:r w:rsidRPr="00BD17AF">
              <w:rPr>
                <w:b/>
                <w:i/>
              </w:rPr>
              <w:t>Zúčastněné</w:t>
            </w:r>
            <w:r w:rsidRPr="00BD17AF">
              <w:t xml:space="preserve"> členské státy, které se účastní Talentového partnerství, se mohou rozhodnout, že využijí Rezervoár talentů EU k usnadnění náboru uchazečů o zaměstnání z třetí země, jejichž dovednosti byly získány nebo ověřeny v rámci tohoto Talentového partnerství a certifikovány „pasem Talentového partnerství EU“.</w:t>
            </w:r>
          </w:p>
        </w:tc>
        <w:tc>
          <w:tcPr>
            <w:tcW w:w="4876" w:type="dxa"/>
            <w:hideMark/>
          </w:tcPr>
          <w:p w14:paraId="0B477293" w14:textId="77777777" w:rsidR="00192328" w:rsidRPr="00BD17AF" w:rsidRDefault="00192328" w:rsidP="00192328">
            <w:pPr>
              <w:pStyle w:val="Normal6"/>
              <w:rPr>
                <w:szCs w:val="24"/>
              </w:rPr>
            </w:pPr>
            <w:r w:rsidRPr="00BD17AF">
              <w:t>1.</w:t>
            </w:r>
            <w:r w:rsidRPr="00BD17AF">
              <w:tab/>
              <w:t>Členské státy, které se účastní Talentového partnerství, se mohou rozhodnout, že využijí Rezervoár talentů EU k usnadnění náboru uchazečů o zaměstnání z třetí země, jejichž dovednosti byly získány nebo ověřeny v rámci tohoto Talentového partnerství a certifikovány „pasem Talentového partnerství EU“.</w:t>
            </w:r>
          </w:p>
        </w:tc>
      </w:tr>
    </w:tbl>
    <w:p w14:paraId="476E149E"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519BF19" w14:textId="77777777" w:rsidR="00192328" w:rsidRPr="00BD17AF" w:rsidRDefault="00192328" w:rsidP="00192328">
      <w:r w:rsidRPr="00BD17AF">
        <w:rPr>
          <w:rStyle w:val="HideTWBExt"/>
        </w:rPr>
        <w:t>&lt;/Amend&gt;</w:t>
      </w:r>
    </w:p>
    <w:p w14:paraId="27C509C9"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73</w:t>
      </w:r>
      <w:r w:rsidRPr="00BD17AF">
        <w:rPr>
          <w:rStyle w:val="HideTWBExt"/>
          <w:b w:val="0"/>
        </w:rPr>
        <w:t>&lt;/NumAm&gt;</w:t>
      </w:r>
    </w:p>
    <w:p w14:paraId="4D15267B"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F721AF2" w14:textId="77777777" w:rsidR="00192328" w:rsidRPr="00BD17AF" w:rsidRDefault="00192328" w:rsidP="00192328">
      <w:pPr>
        <w:pStyle w:val="NormalBold"/>
      </w:pPr>
      <w:r w:rsidRPr="00BD17AF">
        <w:rPr>
          <w:rStyle w:val="HideTWBExt"/>
          <w:b w:val="0"/>
        </w:rPr>
        <w:t>&lt;Article&gt;</w:t>
      </w:r>
      <w:r w:rsidRPr="00BD17AF">
        <w:t>Čl. 12 – odst. 6</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373D91A2" w14:textId="77777777" w:rsidTr="00192328">
        <w:trPr>
          <w:jc w:val="center"/>
        </w:trPr>
        <w:tc>
          <w:tcPr>
            <w:tcW w:w="9752" w:type="dxa"/>
            <w:gridSpan w:val="2"/>
          </w:tcPr>
          <w:p w14:paraId="17807CB9" w14:textId="77777777" w:rsidR="00192328" w:rsidRPr="00BD17AF" w:rsidRDefault="00192328" w:rsidP="00192328">
            <w:pPr>
              <w:keepNext/>
            </w:pPr>
          </w:p>
        </w:tc>
      </w:tr>
      <w:tr w:rsidR="00192328" w:rsidRPr="00BD17AF" w14:paraId="672AA28A" w14:textId="77777777" w:rsidTr="00192328">
        <w:trPr>
          <w:jc w:val="center"/>
        </w:trPr>
        <w:tc>
          <w:tcPr>
            <w:tcW w:w="4876" w:type="dxa"/>
            <w:hideMark/>
          </w:tcPr>
          <w:p w14:paraId="5008D82E" w14:textId="77777777" w:rsidR="00192328" w:rsidRPr="00BD17AF" w:rsidRDefault="00192328" w:rsidP="00192328">
            <w:pPr>
              <w:pStyle w:val="ColumnHeading"/>
              <w:keepNext/>
            </w:pPr>
            <w:r w:rsidRPr="00BD17AF">
              <w:t>Znění navržené Komisí</w:t>
            </w:r>
          </w:p>
        </w:tc>
        <w:tc>
          <w:tcPr>
            <w:tcW w:w="4876" w:type="dxa"/>
            <w:hideMark/>
          </w:tcPr>
          <w:p w14:paraId="7E5A3EDD" w14:textId="77777777" w:rsidR="00192328" w:rsidRPr="00BD17AF" w:rsidRDefault="00192328" w:rsidP="00192328">
            <w:pPr>
              <w:pStyle w:val="ColumnHeading"/>
              <w:keepNext/>
            </w:pPr>
            <w:r w:rsidRPr="00BD17AF">
              <w:t>Pozměňovací návrh</w:t>
            </w:r>
          </w:p>
        </w:tc>
      </w:tr>
      <w:tr w:rsidR="00192328" w:rsidRPr="00BD17AF" w14:paraId="32115EA9" w14:textId="77777777" w:rsidTr="00192328">
        <w:trPr>
          <w:jc w:val="center"/>
        </w:trPr>
        <w:tc>
          <w:tcPr>
            <w:tcW w:w="4876" w:type="dxa"/>
            <w:hideMark/>
          </w:tcPr>
          <w:p w14:paraId="69AA6484" w14:textId="77777777" w:rsidR="00192328" w:rsidRPr="00BD17AF" w:rsidRDefault="00192328" w:rsidP="00192328">
            <w:pPr>
              <w:pStyle w:val="Normal6"/>
            </w:pPr>
            <w:r w:rsidRPr="00BD17AF">
              <w:t>6.</w:t>
            </w:r>
            <w:r w:rsidRPr="00BD17AF">
              <w:tab/>
            </w:r>
            <w:r w:rsidRPr="00BD17AF">
              <w:rPr>
                <w:b/>
                <w:i/>
              </w:rPr>
              <w:t>Zúčastněné</w:t>
            </w:r>
            <w:r w:rsidRPr="00BD17AF">
              <w:t xml:space="preserve"> členské státy se v rámci příslušného Talentového partnerství mohou rozhodnout, že omezí viditelnost profilů registrovaných uchazečů o zaměstnání ze třetích zemí, kteří získali „pas Talentového partnerství EU“, na dobu nejvýše </w:t>
            </w:r>
            <w:r w:rsidRPr="00BD17AF">
              <w:rPr>
                <w:b/>
                <w:i/>
              </w:rPr>
              <w:t>jednoho roku</w:t>
            </w:r>
            <w:r w:rsidRPr="00BD17AF">
              <w:t>, a to pro zaměstnavatele usazené v jednom nebo více členských státech zapojených do téhož Talentového partnerství. Sekretariát Rezervoáru talentů EU zveřejní informace o uplatňování tohoto odstavce na platformě IT Rezervoáru talentů EU.</w:t>
            </w:r>
          </w:p>
        </w:tc>
        <w:tc>
          <w:tcPr>
            <w:tcW w:w="4876" w:type="dxa"/>
            <w:hideMark/>
          </w:tcPr>
          <w:p w14:paraId="48DF1ABB" w14:textId="77777777" w:rsidR="00192328" w:rsidRPr="00BD17AF" w:rsidRDefault="00192328" w:rsidP="00192328">
            <w:pPr>
              <w:pStyle w:val="Normal6"/>
              <w:rPr>
                <w:szCs w:val="24"/>
              </w:rPr>
            </w:pPr>
            <w:r w:rsidRPr="00BD17AF">
              <w:t>6.</w:t>
            </w:r>
            <w:r w:rsidRPr="00BD17AF">
              <w:tab/>
              <w:t>Členské státy se v rámci příslušného Talentového partnerství</w:t>
            </w:r>
            <w:r w:rsidRPr="00BD17AF">
              <w:rPr>
                <w:b/>
                <w:i/>
              </w:rPr>
              <w:t>, kterého se účastní,</w:t>
            </w:r>
            <w:r w:rsidRPr="00BD17AF">
              <w:t xml:space="preserve"> mohou rozhodnout, že omezí viditelnost profilů registrovaných uchazečů o zaměstnání ze třetích zemí, kteří získali „pas Talentového partnerství EU“, na dobu nejvýše </w:t>
            </w:r>
            <w:r w:rsidRPr="00BD17AF">
              <w:rPr>
                <w:b/>
                <w:i/>
              </w:rPr>
              <w:t>šesti měsíců</w:t>
            </w:r>
            <w:r w:rsidRPr="00BD17AF">
              <w:t>, a to pro zaměstnavatele usazené v jednom nebo více členských státech zapojených do téhož Talentového partnerství. Sekretariát Rezervoáru talentů EU zveřejní informace o uplatňování tohoto odstavce na platformě IT Rezervoáru talentů EU.</w:t>
            </w:r>
          </w:p>
        </w:tc>
      </w:tr>
    </w:tbl>
    <w:p w14:paraId="5F69545B"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6D61487" w14:textId="77777777" w:rsidR="00192328" w:rsidRPr="00BD17AF" w:rsidRDefault="00192328" w:rsidP="00192328">
      <w:r w:rsidRPr="00BD17AF">
        <w:rPr>
          <w:rStyle w:val="HideTWBExt"/>
        </w:rPr>
        <w:t>&lt;/Amend&gt;</w:t>
      </w:r>
    </w:p>
    <w:p w14:paraId="3DDE6758"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74</w:t>
      </w:r>
      <w:r w:rsidRPr="00BD17AF">
        <w:rPr>
          <w:rStyle w:val="HideTWBExt"/>
          <w:b w:val="0"/>
        </w:rPr>
        <w:t>&lt;/NumAm&gt;</w:t>
      </w:r>
    </w:p>
    <w:p w14:paraId="182F6ED1"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EBB0537" w14:textId="77777777" w:rsidR="00192328" w:rsidRPr="00BD17AF" w:rsidRDefault="00192328" w:rsidP="00192328">
      <w:pPr>
        <w:pStyle w:val="NormalBold"/>
      </w:pPr>
      <w:r w:rsidRPr="00BD17AF">
        <w:rPr>
          <w:rStyle w:val="HideTWBExt"/>
          <w:b w:val="0"/>
        </w:rPr>
        <w:t>&lt;Article&gt;</w:t>
      </w:r>
      <w:r w:rsidRPr="00BD17AF">
        <w:t>Čl. 12 – odst. 7</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5202B7F" w14:textId="77777777" w:rsidTr="00192328">
        <w:trPr>
          <w:jc w:val="center"/>
        </w:trPr>
        <w:tc>
          <w:tcPr>
            <w:tcW w:w="9752" w:type="dxa"/>
            <w:gridSpan w:val="2"/>
          </w:tcPr>
          <w:p w14:paraId="17C3FF27" w14:textId="77777777" w:rsidR="00192328" w:rsidRPr="00BD17AF" w:rsidRDefault="00192328" w:rsidP="00192328">
            <w:pPr>
              <w:keepNext/>
            </w:pPr>
          </w:p>
        </w:tc>
      </w:tr>
      <w:tr w:rsidR="00192328" w:rsidRPr="00BD17AF" w14:paraId="47B8E44E" w14:textId="77777777" w:rsidTr="00192328">
        <w:trPr>
          <w:jc w:val="center"/>
        </w:trPr>
        <w:tc>
          <w:tcPr>
            <w:tcW w:w="4876" w:type="dxa"/>
            <w:hideMark/>
          </w:tcPr>
          <w:p w14:paraId="4E31870B" w14:textId="77777777" w:rsidR="00192328" w:rsidRPr="00BD17AF" w:rsidRDefault="00192328" w:rsidP="00192328">
            <w:pPr>
              <w:pStyle w:val="ColumnHeading"/>
              <w:keepNext/>
            </w:pPr>
            <w:r w:rsidRPr="00BD17AF">
              <w:t>Znění navržené Komisí</w:t>
            </w:r>
          </w:p>
        </w:tc>
        <w:tc>
          <w:tcPr>
            <w:tcW w:w="4876" w:type="dxa"/>
            <w:hideMark/>
          </w:tcPr>
          <w:p w14:paraId="5D169E04" w14:textId="77777777" w:rsidR="00192328" w:rsidRPr="00BD17AF" w:rsidRDefault="00192328" w:rsidP="00192328">
            <w:pPr>
              <w:pStyle w:val="ColumnHeading"/>
              <w:keepNext/>
            </w:pPr>
            <w:r w:rsidRPr="00BD17AF">
              <w:t>Pozměňovací návrh</w:t>
            </w:r>
          </w:p>
        </w:tc>
      </w:tr>
      <w:tr w:rsidR="00192328" w:rsidRPr="00BD17AF" w14:paraId="282F1FE0" w14:textId="77777777" w:rsidTr="00192328">
        <w:trPr>
          <w:jc w:val="center"/>
        </w:trPr>
        <w:tc>
          <w:tcPr>
            <w:tcW w:w="4876" w:type="dxa"/>
            <w:hideMark/>
          </w:tcPr>
          <w:p w14:paraId="1B1B70E9" w14:textId="77777777" w:rsidR="00192328" w:rsidRPr="00BD17AF" w:rsidRDefault="00192328" w:rsidP="00192328">
            <w:pPr>
              <w:pStyle w:val="Normal6"/>
            </w:pPr>
            <w:r w:rsidRPr="00BD17AF">
              <w:t>7.</w:t>
            </w:r>
            <w:r w:rsidRPr="00BD17AF">
              <w:tab/>
              <w:t xml:space="preserve">Seznam třetích zemí a </w:t>
            </w:r>
            <w:r w:rsidRPr="00BD17AF">
              <w:rPr>
                <w:b/>
                <w:i/>
              </w:rPr>
              <w:t>zúčastněných</w:t>
            </w:r>
            <w:r w:rsidRPr="00BD17AF">
              <w:t xml:space="preserve"> členských států, které se účastní Talentového partnerství, a příslušných povolání, na něž se vztahuje, se zveřejňují na platformě IT Rezervoáru talentů EU.</w:t>
            </w:r>
          </w:p>
        </w:tc>
        <w:tc>
          <w:tcPr>
            <w:tcW w:w="4876" w:type="dxa"/>
            <w:hideMark/>
          </w:tcPr>
          <w:p w14:paraId="06C755B1" w14:textId="77777777" w:rsidR="00192328" w:rsidRPr="00BD17AF" w:rsidRDefault="00192328" w:rsidP="00192328">
            <w:pPr>
              <w:pStyle w:val="Normal6"/>
              <w:rPr>
                <w:szCs w:val="24"/>
              </w:rPr>
            </w:pPr>
            <w:r w:rsidRPr="00BD17AF">
              <w:t>7.</w:t>
            </w:r>
            <w:r w:rsidRPr="00BD17AF">
              <w:tab/>
              <w:t>Seznam třetích zemí a členských států, které se účastní Talentového partnerství, a příslušných povolání, na něž se vztahuje, se zveřejňují na platformě IT Rezervoáru talentů EU.</w:t>
            </w:r>
          </w:p>
        </w:tc>
      </w:tr>
    </w:tbl>
    <w:p w14:paraId="32E68D2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1C29EAF" w14:textId="77777777" w:rsidR="00192328" w:rsidRPr="00BD17AF" w:rsidRDefault="00192328" w:rsidP="00192328">
      <w:r w:rsidRPr="00BD17AF">
        <w:rPr>
          <w:rStyle w:val="HideTWBExt"/>
        </w:rPr>
        <w:t>&lt;/Amend&gt;</w:t>
      </w:r>
    </w:p>
    <w:p w14:paraId="324E8747"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75</w:t>
      </w:r>
      <w:r w:rsidRPr="00BD17AF">
        <w:rPr>
          <w:rStyle w:val="HideTWBExt"/>
          <w:b w:val="0"/>
        </w:rPr>
        <w:t>&lt;/NumAm&gt;</w:t>
      </w:r>
    </w:p>
    <w:p w14:paraId="09A87142"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E0DA8E0" w14:textId="77777777" w:rsidR="00192328" w:rsidRPr="00BD17AF" w:rsidRDefault="00192328" w:rsidP="00192328">
      <w:pPr>
        <w:pStyle w:val="NormalBold"/>
      </w:pPr>
      <w:r w:rsidRPr="00BD17AF">
        <w:rPr>
          <w:rStyle w:val="HideTWBExt"/>
          <w:b w:val="0"/>
        </w:rPr>
        <w:t>&lt;Article&gt;</w:t>
      </w:r>
      <w:r w:rsidRPr="00BD17AF">
        <w:t>Čl. 13 – nadpis</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1BAB780" w14:textId="77777777" w:rsidTr="00192328">
        <w:trPr>
          <w:jc w:val="center"/>
        </w:trPr>
        <w:tc>
          <w:tcPr>
            <w:tcW w:w="9752" w:type="dxa"/>
            <w:gridSpan w:val="2"/>
          </w:tcPr>
          <w:p w14:paraId="0D146030" w14:textId="77777777" w:rsidR="00192328" w:rsidRPr="00BD17AF" w:rsidRDefault="00192328" w:rsidP="00192328">
            <w:pPr>
              <w:keepNext/>
            </w:pPr>
          </w:p>
        </w:tc>
      </w:tr>
      <w:tr w:rsidR="00192328" w:rsidRPr="00BD17AF" w14:paraId="1F2BCFE1" w14:textId="77777777" w:rsidTr="00192328">
        <w:trPr>
          <w:jc w:val="center"/>
        </w:trPr>
        <w:tc>
          <w:tcPr>
            <w:tcW w:w="4876" w:type="dxa"/>
            <w:hideMark/>
          </w:tcPr>
          <w:p w14:paraId="531E8DD4" w14:textId="77777777" w:rsidR="00192328" w:rsidRPr="00BD17AF" w:rsidRDefault="00192328" w:rsidP="00192328">
            <w:pPr>
              <w:pStyle w:val="ColumnHeading"/>
              <w:keepNext/>
            </w:pPr>
            <w:r w:rsidRPr="00BD17AF">
              <w:t>Znění navržené Komisí</w:t>
            </w:r>
          </w:p>
        </w:tc>
        <w:tc>
          <w:tcPr>
            <w:tcW w:w="4876" w:type="dxa"/>
            <w:hideMark/>
          </w:tcPr>
          <w:p w14:paraId="5633E02C" w14:textId="77777777" w:rsidR="00192328" w:rsidRPr="00BD17AF" w:rsidRDefault="00192328" w:rsidP="00192328">
            <w:pPr>
              <w:pStyle w:val="ColumnHeading"/>
              <w:keepNext/>
            </w:pPr>
            <w:r w:rsidRPr="00BD17AF">
              <w:t>Pozměňovací návrh</w:t>
            </w:r>
          </w:p>
        </w:tc>
      </w:tr>
      <w:tr w:rsidR="00192328" w:rsidRPr="00BD17AF" w14:paraId="2D1E0787" w14:textId="77777777" w:rsidTr="00192328">
        <w:trPr>
          <w:jc w:val="center"/>
        </w:trPr>
        <w:tc>
          <w:tcPr>
            <w:tcW w:w="4876" w:type="dxa"/>
            <w:hideMark/>
          </w:tcPr>
          <w:p w14:paraId="6ED2A0AF" w14:textId="77777777" w:rsidR="00192328" w:rsidRPr="00BD17AF" w:rsidRDefault="00192328" w:rsidP="00192328">
            <w:pPr>
              <w:pStyle w:val="Normal6"/>
            </w:pPr>
            <w:r w:rsidRPr="00BD17AF">
              <w:rPr>
                <w:b/>
                <w:i/>
              </w:rPr>
              <w:t>Účast</w:t>
            </w:r>
            <w:r w:rsidRPr="00BD17AF">
              <w:t xml:space="preserve"> zaměstnavatelů </w:t>
            </w:r>
            <w:r w:rsidRPr="00BD17AF">
              <w:rPr>
                <w:b/>
                <w:i/>
              </w:rPr>
              <w:t>v</w:t>
            </w:r>
            <w:r w:rsidRPr="00BD17AF">
              <w:t xml:space="preserve"> Rezervoáru talentů EU</w:t>
            </w:r>
          </w:p>
        </w:tc>
        <w:tc>
          <w:tcPr>
            <w:tcW w:w="4876" w:type="dxa"/>
            <w:hideMark/>
          </w:tcPr>
          <w:p w14:paraId="216B5163" w14:textId="77777777" w:rsidR="00192328" w:rsidRPr="00BD17AF" w:rsidRDefault="00192328" w:rsidP="00192328">
            <w:pPr>
              <w:pStyle w:val="Normal6"/>
              <w:rPr>
                <w:szCs w:val="24"/>
              </w:rPr>
            </w:pPr>
            <w:r w:rsidRPr="00BD17AF">
              <w:rPr>
                <w:b/>
                <w:i/>
              </w:rPr>
              <w:t>Registrace</w:t>
            </w:r>
            <w:r w:rsidRPr="00BD17AF">
              <w:t xml:space="preserve"> zaměstnavatelů </w:t>
            </w:r>
            <w:r w:rsidRPr="00BD17AF">
              <w:rPr>
                <w:b/>
                <w:i/>
              </w:rPr>
              <w:t>do</w:t>
            </w:r>
            <w:r w:rsidRPr="00BD17AF">
              <w:t xml:space="preserve"> Rezervoáru talentů EU </w:t>
            </w:r>
            <w:r w:rsidRPr="00BD17AF">
              <w:rPr>
                <w:b/>
                <w:i/>
              </w:rPr>
              <w:t>a účast v něm</w:t>
            </w:r>
          </w:p>
        </w:tc>
      </w:tr>
    </w:tbl>
    <w:p w14:paraId="7413813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B51C7AB" w14:textId="77777777" w:rsidR="00192328" w:rsidRPr="00BD17AF" w:rsidRDefault="00192328" w:rsidP="00192328">
      <w:r w:rsidRPr="00BD17AF">
        <w:rPr>
          <w:rStyle w:val="HideTWBExt"/>
        </w:rPr>
        <w:t>&lt;/Amend&gt;</w:t>
      </w:r>
    </w:p>
    <w:p w14:paraId="7B65C21C"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76</w:t>
      </w:r>
      <w:r w:rsidRPr="00BD17AF">
        <w:rPr>
          <w:rStyle w:val="HideTWBExt"/>
          <w:b w:val="0"/>
        </w:rPr>
        <w:t>&lt;/NumAm&gt;</w:t>
      </w:r>
    </w:p>
    <w:p w14:paraId="09D4A7F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E3C182D" w14:textId="77777777" w:rsidR="00192328" w:rsidRPr="00BD17AF" w:rsidRDefault="00192328" w:rsidP="00192328">
      <w:pPr>
        <w:pStyle w:val="NormalBold"/>
      </w:pPr>
      <w:r w:rsidRPr="00BD17AF">
        <w:rPr>
          <w:rStyle w:val="HideTWBExt"/>
          <w:b w:val="0"/>
        </w:rPr>
        <w:t>&lt;Article&gt;</w:t>
      </w:r>
      <w:r w:rsidRPr="00BD17AF">
        <w:t>Čl. 13 – odst.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E891D82" w14:textId="77777777" w:rsidTr="00192328">
        <w:trPr>
          <w:jc w:val="center"/>
        </w:trPr>
        <w:tc>
          <w:tcPr>
            <w:tcW w:w="9752" w:type="dxa"/>
            <w:gridSpan w:val="2"/>
          </w:tcPr>
          <w:p w14:paraId="22785CB4" w14:textId="77777777" w:rsidR="00192328" w:rsidRPr="00BD17AF" w:rsidRDefault="00192328" w:rsidP="00192328">
            <w:pPr>
              <w:keepNext/>
            </w:pPr>
          </w:p>
        </w:tc>
      </w:tr>
      <w:tr w:rsidR="00192328" w:rsidRPr="00BD17AF" w14:paraId="1DBD9496" w14:textId="77777777" w:rsidTr="00192328">
        <w:trPr>
          <w:jc w:val="center"/>
        </w:trPr>
        <w:tc>
          <w:tcPr>
            <w:tcW w:w="4876" w:type="dxa"/>
            <w:hideMark/>
          </w:tcPr>
          <w:p w14:paraId="6D3E064D" w14:textId="77777777" w:rsidR="00192328" w:rsidRPr="00BD17AF" w:rsidRDefault="00192328" w:rsidP="00192328">
            <w:pPr>
              <w:pStyle w:val="ColumnHeading"/>
              <w:keepNext/>
            </w:pPr>
            <w:r w:rsidRPr="00BD17AF">
              <w:t>Znění navržené Komisí</w:t>
            </w:r>
          </w:p>
        </w:tc>
        <w:tc>
          <w:tcPr>
            <w:tcW w:w="4876" w:type="dxa"/>
            <w:hideMark/>
          </w:tcPr>
          <w:p w14:paraId="7F849E65" w14:textId="77777777" w:rsidR="00192328" w:rsidRPr="00BD17AF" w:rsidRDefault="00192328" w:rsidP="00192328">
            <w:pPr>
              <w:pStyle w:val="ColumnHeading"/>
              <w:keepNext/>
            </w:pPr>
            <w:r w:rsidRPr="00BD17AF">
              <w:t>Pozměňovací návrh</w:t>
            </w:r>
          </w:p>
        </w:tc>
      </w:tr>
      <w:tr w:rsidR="00192328" w:rsidRPr="00BD17AF" w14:paraId="7F5A1997" w14:textId="77777777" w:rsidTr="00192328">
        <w:trPr>
          <w:jc w:val="center"/>
        </w:trPr>
        <w:tc>
          <w:tcPr>
            <w:tcW w:w="4876" w:type="dxa"/>
            <w:hideMark/>
          </w:tcPr>
          <w:p w14:paraId="0CF9F6C4" w14:textId="77777777" w:rsidR="00192328" w:rsidRPr="00BD17AF" w:rsidRDefault="00192328" w:rsidP="00192328">
            <w:pPr>
              <w:pStyle w:val="Normal6"/>
            </w:pPr>
            <w:r w:rsidRPr="00BD17AF">
              <w:rPr>
                <w:b/>
                <w:i/>
              </w:rPr>
              <w:t>1.</w:t>
            </w:r>
            <w:r w:rsidRPr="00BD17AF">
              <w:rPr>
                <w:b/>
                <w:i/>
              </w:rPr>
              <w:tab/>
              <w:t>Zaměstnavatelé, kteří mají zájem zapojit se do Rezervoáru talentů EU, mohou požádat vnitrostátní kontaktní místo Rezervoáru talentů EU v členském státě, ve kterém jsou usazeni, o převedení jejich volných pracovních míst do platformy IT Rezervoáru talentů EU.</w:t>
            </w:r>
          </w:p>
        </w:tc>
        <w:tc>
          <w:tcPr>
            <w:tcW w:w="4876" w:type="dxa"/>
            <w:hideMark/>
          </w:tcPr>
          <w:p w14:paraId="6C7C807D" w14:textId="77777777" w:rsidR="00192328" w:rsidRPr="00BD17AF" w:rsidRDefault="00192328" w:rsidP="00192328">
            <w:pPr>
              <w:pStyle w:val="Normal6"/>
              <w:rPr>
                <w:szCs w:val="24"/>
              </w:rPr>
            </w:pPr>
            <w:r w:rsidRPr="00BD17AF">
              <w:rPr>
                <w:b/>
                <w:i/>
              </w:rPr>
              <w:t>vypouští se</w:t>
            </w:r>
          </w:p>
        </w:tc>
      </w:tr>
    </w:tbl>
    <w:p w14:paraId="3E94C27F"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BF659BA" w14:textId="77777777" w:rsidR="00192328" w:rsidRPr="00BD17AF" w:rsidRDefault="00192328" w:rsidP="00192328">
      <w:r w:rsidRPr="00BD17AF">
        <w:rPr>
          <w:rStyle w:val="HideTWBExt"/>
        </w:rPr>
        <w:t>&lt;/Amend&gt;</w:t>
      </w:r>
    </w:p>
    <w:p w14:paraId="64DD1B5F"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77</w:t>
      </w:r>
      <w:r w:rsidRPr="00BD17AF">
        <w:rPr>
          <w:rStyle w:val="HideTWBExt"/>
          <w:b w:val="0"/>
        </w:rPr>
        <w:t>&lt;/NumAm&gt;</w:t>
      </w:r>
    </w:p>
    <w:p w14:paraId="116FED72"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DF4F167" w14:textId="77777777" w:rsidR="00192328" w:rsidRPr="00BD17AF" w:rsidRDefault="00192328" w:rsidP="00192328">
      <w:pPr>
        <w:pStyle w:val="NormalBold"/>
      </w:pPr>
      <w:r w:rsidRPr="00BD17AF">
        <w:rPr>
          <w:rStyle w:val="HideTWBExt"/>
          <w:b w:val="0"/>
        </w:rPr>
        <w:t>&lt;Article&gt;</w:t>
      </w:r>
      <w:r w:rsidRPr="00BD17AF">
        <w:t>Čl. 13 – odst. 1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3DEADC42" w14:textId="77777777" w:rsidTr="00192328">
        <w:trPr>
          <w:jc w:val="center"/>
        </w:trPr>
        <w:tc>
          <w:tcPr>
            <w:tcW w:w="9752" w:type="dxa"/>
            <w:gridSpan w:val="2"/>
          </w:tcPr>
          <w:p w14:paraId="08DDBEBC" w14:textId="77777777" w:rsidR="00192328" w:rsidRPr="00BD17AF" w:rsidRDefault="00192328" w:rsidP="00192328">
            <w:pPr>
              <w:keepNext/>
            </w:pPr>
          </w:p>
        </w:tc>
      </w:tr>
      <w:tr w:rsidR="00192328" w:rsidRPr="00BD17AF" w14:paraId="169C9EDE" w14:textId="77777777" w:rsidTr="00192328">
        <w:trPr>
          <w:jc w:val="center"/>
        </w:trPr>
        <w:tc>
          <w:tcPr>
            <w:tcW w:w="4876" w:type="dxa"/>
            <w:hideMark/>
          </w:tcPr>
          <w:p w14:paraId="76109F06" w14:textId="77777777" w:rsidR="00192328" w:rsidRPr="00BD17AF" w:rsidRDefault="00192328" w:rsidP="00192328">
            <w:pPr>
              <w:pStyle w:val="ColumnHeading"/>
              <w:keepNext/>
            </w:pPr>
            <w:r w:rsidRPr="00BD17AF">
              <w:t>Znění navržené Komisí</w:t>
            </w:r>
          </w:p>
        </w:tc>
        <w:tc>
          <w:tcPr>
            <w:tcW w:w="4876" w:type="dxa"/>
            <w:hideMark/>
          </w:tcPr>
          <w:p w14:paraId="76B19B38" w14:textId="77777777" w:rsidR="00192328" w:rsidRPr="00BD17AF" w:rsidRDefault="00192328" w:rsidP="00192328">
            <w:pPr>
              <w:pStyle w:val="ColumnHeading"/>
              <w:keepNext/>
            </w:pPr>
            <w:r w:rsidRPr="00BD17AF">
              <w:t>Pozměňovací návrh</w:t>
            </w:r>
          </w:p>
        </w:tc>
      </w:tr>
      <w:tr w:rsidR="00192328" w:rsidRPr="00BD17AF" w14:paraId="1FE60F44" w14:textId="77777777" w:rsidTr="00192328">
        <w:trPr>
          <w:jc w:val="center"/>
        </w:trPr>
        <w:tc>
          <w:tcPr>
            <w:tcW w:w="4876" w:type="dxa"/>
          </w:tcPr>
          <w:p w14:paraId="1187774E" w14:textId="77777777" w:rsidR="00192328" w:rsidRPr="00BD17AF" w:rsidRDefault="00192328" w:rsidP="00192328">
            <w:pPr>
              <w:pStyle w:val="Normal6"/>
            </w:pPr>
          </w:p>
        </w:tc>
        <w:tc>
          <w:tcPr>
            <w:tcW w:w="4876" w:type="dxa"/>
            <w:hideMark/>
          </w:tcPr>
          <w:p w14:paraId="14F897D9" w14:textId="77777777" w:rsidR="00192328" w:rsidRPr="00BD17AF" w:rsidRDefault="00192328" w:rsidP="00192328">
            <w:pPr>
              <w:pStyle w:val="Normal6"/>
              <w:rPr>
                <w:szCs w:val="24"/>
              </w:rPr>
            </w:pPr>
            <w:r w:rsidRPr="00BD17AF">
              <w:rPr>
                <w:b/>
                <w:i/>
              </w:rPr>
              <w:t>1a.</w:t>
            </w:r>
            <w:r w:rsidRPr="00BD17AF">
              <w:rPr>
                <w:b/>
                <w:i/>
              </w:rPr>
              <w:tab/>
              <w:t>Zaměstnavatelé, kteří se chtějí zviditelnit a zveřejnit svá volná pracovní místa v Rezervoáru talentů EU, musí zaregistrovat svůj profil s uvedením jména, příjmení, kontaktních údajů, odvětví činnosti, výpisu z vnitrostátního obchodního rejstříku, výpisu z rejstříku trestů nebo policejní prověrky informací o fyzické osobě (fyzických osobách), která (které) společnost vede (vedou), a stručného popisu činnosti zaměstnavatele. Vnitrostátní kontaktní místo také zaměstnavatele požádá, aby se zúčastnili informačního semináře o spravedlivém náboru a mezinárodních pracovních normách. Po účasti na informačním semináři podepíší zaměstnavatelé závazek, že budou dodržovat obecné zásady a operační pokyny MOP pro spravedlivý nábor.</w:t>
            </w:r>
          </w:p>
        </w:tc>
      </w:tr>
    </w:tbl>
    <w:p w14:paraId="57E4565B"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DD1B2CE" w14:textId="77777777" w:rsidR="00192328" w:rsidRPr="00BD17AF" w:rsidRDefault="00192328" w:rsidP="00192328">
      <w:r w:rsidRPr="00BD17AF">
        <w:rPr>
          <w:rStyle w:val="HideTWBExt"/>
        </w:rPr>
        <w:t>&lt;/Amend&gt;</w:t>
      </w:r>
    </w:p>
    <w:p w14:paraId="20C5693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78</w:t>
      </w:r>
      <w:r w:rsidRPr="00BD17AF">
        <w:rPr>
          <w:rStyle w:val="HideTWBExt"/>
          <w:b w:val="0"/>
        </w:rPr>
        <w:t>&lt;/NumAm&gt;</w:t>
      </w:r>
    </w:p>
    <w:p w14:paraId="50616D6B"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4AF7BEF" w14:textId="77777777" w:rsidR="00192328" w:rsidRPr="00BD17AF" w:rsidRDefault="00192328" w:rsidP="00192328">
      <w:pPr>
        <w:pStyle w:val="NormalBold"/>
      </w:pPr>
      <w:r w:rsidRPr="00BD17AF">
        <w:rPr>
          <w:rStyle w:val="HideTWBExt"/>
          <w:b w:val="0"/>
        </w:rPr>
        <w:t>&lt;Article&gt;</w:t>
      </w:r>
      <w:r w:rsidRPr="00BD17AF">
        <w:t>Čl. 13 – odst. 1 b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78F4A71" w14:textId="77777777" w:rsidTr="00192328">
        <w:trPr>
          <w:jc w:val="center"/>
        </w:trPr>
        <w:tc>
          <w:tcPr>
            <w:tcW w:w="9752" w:type="dxa"/>
            <w:gridSpan w:val="2"/>
          </w:tcPr>
          <w:p w14:paraId="1B326667" w14:textId="77777777" w:rsidR="00192328" w:rsidRPr="00BD17AF" w:rsidRDefault="00192328" w:rsidP="00192328">
            <w:pPr>
              <w:keepNext/>
            </w:pPr>
          </w:p>
        </w:tc>
      </w:tr>
      <w:tr w:rsidR="00192328" w:rsidRPr="00BD17AF" w14:paraId="7794CD15" w14:textId="77777777" w:rsidTr="00192328">
        <w:trPr>
          <w:jc w:val="center"/>
        </w:trPr>
        <w:tc>
          <w:tcPr>
            <w:tcW w:w="4876" w:type="dxa"/>
            <w:hideMark/>
          </w:tcPr>
          <w:p w14:paraId="4F27C6C3" w14:textId="77777777" w:rsidR="00192328" w:rsidRPr="00BD17AF" w:rsidRDefault="00192328" w:rsidP="00192328">
            <w:pPr>
              <w:pStyle w:val="ColumnHeading"/>
              <w:keepNext/>
            </w:pPr>
            <w:r w:rsidRPr="00BD17AF">
              <w:t>Znění navržené Komisí</w:t>
            </w:r>
          </w:p>
        </w:tc>
        <w:tc>
          <w:tcPr>
            <w:tcW w:w="4876" w:type="dxa"/>
            <w:hideMark/>
          </w:tcPr>
          <w:p w14:paraId="44010E77" w14:textId="77777777" w:rsidR="00192328" w:rsidRPr="00BD17AF" w:rsidRDefault="00192328" w:rsidP="00192328">
            <w:pPr>
              <w:pStyle w:val="ColumnHeading"/>
              <w:keepNext/>
            </w:pPr>
            <w:r w:rsidRPr="00BD17AF">
              <w:t>Pozměňovací návrh</w:t>
            </w:r>
          </w:p>
        </w:tc>
      </w:tr>
      <w:tr w:rsidR="00192328" w:rsidRPr="00BD17AF" w14:paraId="0CC98A86" w14:textId="77777777" w:rsidTr="00192328">
        <w:trPr>
          <w:jc w:val="center"/>
        </w:trPr>
        <w:tc>
          <w:tcPr>
            <w:tcW w:w="4876" w:type="dxa"/>
          </w:tcPr>
          <w:p w14:paraId="228CA760" w14:textId="77777777" w:rsidR="00192328" w:rsidRPr="00BD17AF" w:rsidRDefault="00192328" w:rsidP="00192328">
            <w:pPr>
              <w:pStyle w:val="Normal6"/>
            </w:pPr>
          </w:p>
        </w:tc>
        <w:tc>
          <w:tcPr>
            <w:tcW w:w="4876" w:type="dxa"/>
            <w:hideMark/>
          </w:tcPr>
          <w:p w14:paraId="08FDD463" w14:textId="77777777" w:rsidR="00192328" w:rsidRPr="00BD17AF" w:rsidRDefault="00192328" w:rsidP="00192328">
            <w:pPr>
              <w:pStyle w:val="Normal6"/>
              <w:rPr>
                <w:szCs w:val="24"/>
              </w:rPr>
            </w:pPr>
            <w:r w:rsidRPr="00BD17AF">
              <w:rPr>
                <w:b/>
                <w:i/>
              </w:rPr>
              <w:t>1b.</w:t>
            </w:r>
            <w:r w:rsidRPr="00BD17AF">
              <w:rPr>
                <w:b/>
                <w:i/>
              </w:rPr>
              <w:tab/>
              <w:t>Kromě povinného školení uvedeného v odstavci 1 tohoto článku mají zaměstnavatelé možnost zúčastnit se dalšího školení o spravedlivém náboru, po jehož absolvování budou jejich volná pracovní místa v Rezervoáru talentů EU lépe viditelná prostřednictvím automatizovaného systému pro vyhledávání a porovnávání. Zaměstnavatelé se na platformě zviditelní také tím, že uchazečům o zaměstnání nabídnou v pracovní době jazykové vzdělávání nebo jiný relevantní rozvoj dovedností.</w:t>
            </w:r>
          </w:p>
        </w:tc>
      </w:tr>
    </w:tbl>
    <w:p w14:paraId="2AD3DEC5"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D15E5DD" w14:textId="77777777" w:rsidR="00192328" w:rsidRPr="00BD17AF" w:rsidRDefault="00192328" w:rsidP="00192328">
      <w:r w:rsidRPr="00BD17AF">
        <w:rPr>
          <w:rStyle w:val="HideTWBExt"/>
        </w:rPr>
        <w:t>&lt;/Amend&gt;</w:t>
      </w:r>
    </w:p>
    <w:p w14:paraId="6C200EE6"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79</w:t>
      </w:r>
      <w:r w:rsidRPr="00BD17AF">
        <w:rPr>
          <w:rStyle w:val="HideTWBExt"/>
          <w:b w:val="0"/>
        </w:rPr>
        <w:t>&lt;/NumAm&gt;</w:t>
      </w:r>
    </w:p>
    <w:p w14:paraId="24E86F90"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40CB145" w14:textId="77777777" w:rsidR="00192328" w:rsidRPr="00BD17AF" w:rsidRDefault="00192328" w:rsidP="00192328">
      <w:pPr>
        <w:pStyle w:val="NormalBold"/>
      </w:pPr>
      <w:r w:rsidRPr="00BD17AF">
        <w:rPr>
          <w:rStyle w:val="HideTWBExt"/>
          <w:b w:val="0"/>
        </w:rPr>
        <w:t>&lt;Article&gt;</w:t>
      </w:r>
      <w:r w:rsidRPr="00BD17AF">
        <w:t>Čl. 13 – odst. 1 c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B3B4EAC" w14:textId="77777777" w:rsidTr="00192328">
        <w:trPr>
          <w:jc w:val="center"/>
        </w:trPr>
        <w:tc>
          <w:tcPr>
            <w:tcW w:w="9752" w:type="dxa"/>
            <w:gridSpan w:val="2"/>
          </w:tcPr>
          <w:p w14:paraId="75F96241" w14:textId="77777777" w:rsidR="00192328" w:rsidRPr="00BD17AF" w:rsidRDefault="00192328" w:rsidP="00192328">
            <w:pPr>
              <w:keepNext/>
            </w:pPr>
          </w:p>
        </w:tc>
      </w:tr>
      <w:tr w:rsidR="00192328" w:rsidRPr="00BD17AF" w14:paraId="241F4BB5" w14:textId="77777777" w:rsidTr="00192328">
        <w:trPr>
          <w:jc w:val="center"/>
        </w:trPr>
        <w:tc>
          <w:tcPr>
            <w:tcW w:w="4876" w:type="dxa"/>
            <w:hideMark/>
          </w:tcPr>
          <w:p w14:paraId="2D460E74" w14:textId="77777777" w:rsidR="00192328" w:rsidRPr="00BD17AF" w:rsidRDefault="00192328" w:rsidP="00192328">
            <w:pPr>
              <w:pStyle w:val="ColumnHeading"/>
              <w:keepNext/>
            </w:pPr>
            <w:r w:rsidRPr="00BD17AF">
              <w:t>Znění navržené Komisí</w:t>
            </w:r>
          </w:p>
        </w:tc>
        <w:tc>
          <w:tcPr>
            <w:tcW w:w="4876" w:type="dxa"/>
            <w:hideMark/>
          </w:tcPr>
          <w:p w14:paraId="73A53641" w14:textId="77777777" w:rsidR="00192328" w:rsidRPr="00BD17AF" w:rsidRDefault="00192328" w:rsidP="00192328">
            <w:pPr>
              <w:pStyle w:val="ColumnHeading"/>
              <w:keepNext/>
            </w:pPr>
            <w:r w:rsidRPr="00BD17AF">
              <w:t>Pozměňovací návrh</w:t>
            </w:r>
          </w:p>
        </w:tc>
      </w:tr>
      <w:tr w:rsidR="00192328" w:rsidRPr="00BD17AF" w14:paraId="3EB0F316" w14:textId="77777777" w:rsidTr="00192328">
        <w:trPr>
          <w:jc w:val="center"/>
        </w:trPr>
        <w:tc>
          <w:tcPr>
            <w:tcW w:w="4876" w:type="dxa"/>
          </w:tcPr>
          <w:p w14:paraId="5FA82E67" w14:textId="77777777" w:rsidR="00192328" w:rsidRPr="00BD17AF" w:rsidRDefault="00192328" w:rsidP="00192328">
            <w:pPr>
              <w:pStyle w:val="Normal6"/>
            </w:pPr>
          </w:p>
        </w:tc>
        <w:tc>
          <w:tcPr>
            <w:tcW w:w="4876" w:type="dxa"/>
            <w:hideMark/>
          </w:tcPr>
          <w:p w14:paraId="5209027A" w14:textId="77777777" w:rsidR="00192328" w:rsidRPr="00BD17AF" w:rsidRDefault="00192328" w:rsidP="00192328">
            <w:pPr>
              <w:pStyle w:val="Normal6"/>
              <w:rPr>
                <w:szCs w:val="24"/>
              </w:rPr>
            </w:pPr>
            <w:r w:rsidRPr="00BD17AF">
              <w:rPr>
                <w:b/>
                <w:i/>
              </w:rPr>
              <w:t>1c.</w:t>
            </w:r>
            <w:r w:rsidRPr="00BD17AF">
              <w:rPr>
                <w:b/>
                <w:i/>
              </w:rPr>
              <w:tab/>
              <w:t>Vnitrostátní kontaktní místo prověří všechny zaměstnavatele a předložené informace před tím, než jejich profil přijme do platformy.</w:t>
            </w:r>
          </w:p>
        </w:tc>
      </w:tr>
    </w:tbl>
    <w:p w14:paraId="256A7AFF"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0FD409D" w14:textId="77777777" w:rsidR="00192328" w:rsidRPr="00BD17AF" w:rsidRDefault="00192328" w:rsidP="00192328">
      <w:r w:rsidRPr="00BD17AF">
        <w:rPr>
          <w:rStyle w:val="HideTWBExt"/>
        </w:rPr>
        <w:t>&lt;/Amend&gt;</w:t>
      </w:r>
    </w:p>
    <w:p w14:paraId="0EA46E73"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80</w:t>
      </w:r>
      <w:r w:rsidRPr="00BD17AF">
        <w:rPr>
          <w:rStyle w:val="HideTWBExt"/>
          <w:b w:val="0"/>
        </w:rPr>
        <w:t>&lt;/NumAm&gt;</w:t>
      </w:r>
    </w:p>
    <w:p w14:paraId="552DFA1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FDFE7D5" w14:textId="77777777" w:rsidR="00192328" w:rsidRPr="00BD17AF" w:rsidRDefault="00192328" w:rsidP="00192328">
      <w:pPr>
        <w:pStyle w:val="NormalBold"/>
      </w:pPr>
      <w:r w:rsidRPr="00BD17AF">
        <w:rPr>
          <w:rStyle w:val="HideTWBExt"/>
          <w:b w:val="0"/>
        </w:rPr>
        <w:t>&lt;Article&gt;</w:t>
      </w:r>
      <w:r w:rsidRPr="00BD17AF">
        <w:t>Čl. 13 – odst. 1 d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FD6A486" w14:textId="77777777" w:rsidTr="00192328">
        <w:trPr>
          <w:jc w:val="center"/>
        </w:trPr>
        <w:tc>
          <w:tcPr>
            <w:tcW w:w="9752" w:type="dxa"/>
            <w:gridSpan w:val="2"/>
          </w:tcPr>
          <w:p w14:paraId="2BCDC3A0" w14:textId="77777777" w:rsidR="00192328" w:rsidRPr="00BD17AF" w:rsidRDefault="00192328" w:rsidP="00192328">
            <w:pPr>
              <w:keepNext/>
            </w:pPr>
          </w:p>
        </w:tc>
      </w:tr>
      <w:tr w:rsidR="00192328" w:rsidRPr="00BD17AF" w14:paraId="3CE198FD" w14:textId="77777777" w:rsidTr="00192328">
        <w:trPr>
          <w:jc w:val="center"/>
        </w:trPr>
        <w:tc>
          <w:tcPr>
            <w:tcW w:w="4876" w:type="dxa"/>
            <w:hideMark/>
          </w:tcPr>
          <w:p w14:paraId="38726286" w14:textId="77777777" w:rsidR="00192328" w:rsidRPr="00BD17AF" w:rsidRDefault="00192328" w:rsidP="00192328">
            <w:pPr>
              <w:pStyle w:val="ColumnHeading"/>
              <w:keepNext/>
            </w:pPr>
            <w:r w:rsidRPr="00BD17AF">
              <w:t>Znění navržené Komisí</w:t>
            </w:r>
          </w:p>
        </w:tc>
        <w:tc>
          <w:tcPr>
            <w:tcW w:w="4876" w:type="dxa"/>
            <w:hideMark/>
          </w:tcPr>
          <w:p w14:paraId="173A9137" w14:textId="77777777" w:rsidR="00192328" w:rsidRPr="00BD17AF" w:rsidRDefault="00192328" w:rsidP="00192328">
            <w:pPr>
              <w:pStyle w:val="ColumnHeading"/>
              <w:keepNext/>
            </w:pPr>
            <w:r w:rsidRPr="00BD17AF">
              <w:t>Pozměňovací návrh</w:t>
            </w:r>
          </w:p>
        </w:tc>
      </w:tr>
      <w:tr w:rsidR="00192328" w:rsidRPr="00BD17AF" w14:paraId="700CDD15" w14:textId="77777777" w:rsidTr="00192328">
        <w:trPr>
          <w:jc w:val="center"/>
        </w:trPr>
        <w:tc>
          <w:tcPr>
            <w:tcW w:w="4876" w:type="dxa"/>
          </w:tcPr>
          <w:p w14:paraId="35B6E99E" w14:textId="77777777" w:rsidR="00192328" w:rsidRPr="00BD17AF" w:rsidRDefault="00192328" w:rsidP="00192328">
            <w:pPr>
              <w:pStyle w:val="Normal6"/>
            </w:pPr>
          </w:p>
        </w:tc>
        <w:tc>
          <w:tcPr>
            <w:tcW w:w="4876" w:type="dxa"/>
            <w:hideMark/>
          </w:tcPr>
          <w:p w14:paraId="452D25B8" w14:textId="77777777" w:rsidR="00192328" w:rsidRPr="00BD17AF" w:rsidRDefault="00192328" w:rsidP="00192328">
            <w:pPr>
              <w:pStyle w:val="Normal6"/>
              <w:rPr>
                <w:szCs w:val="24"/>
              </w:rPr>
            </w:pPr>
            <w:r w:rsidRPr="00BD17AF">
              <w:rPr>
                <w:b/>
                <w:i/>
              </w:rPr>
              <w:t>1d.</w:t>
            </w:r>
            <w:r w:rsidRPr="00BD17AF">
              <w:rPr>
                <w:b/>
                <w:i/>
              </w:rPr>
              <w:tab/>
              <w:t>Zaměstnavatelé registrovaní v Rezervoáru talentů EU, mohou požádat vnitrostátní kontaktní místo Rezervoáru talentů EU v členském státě, ve kterém jsou usazeni, o převedení jejich volných pracovních míst do platformy IT Rezervoáru talentů EU. Volná pracovní místa musí obsahovat alespoň místo a druh práce, dobu trvání pracovního poměru a pracovní dobu, jakož i informace o odměně. Musí být také jasně uvedeno, že od uchazeče o zaměstnání nebudou vybírány žádné náborové poplatky ani související náklady.</w:t>
            </w:r>
          </w:p>
        </w:tc>
      </w:tr>
    </w:tbl>
    <w:p w14:paraId="388A554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DF67F4D" w14:textId="77777777" w:rsidR="00192328" w:rsidRPr="00BD17AF" w:rsidRDefault="00192328" w:rsidP="00192328">
      <w:r w:rsidRPr="00BD17AF">
        <w:rPr>
          <w:rStyle w:val="HideTWBExt"/>
        </w:rPr>
        <w:t>&lt;/Amend&gt;</w:t>
      </w:r>
    </w:p>
    <w:p w14:paraId="647E8623"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81</w:t>
      </w:r>
      <w:r w:rsidRPr="00BD17AF">
        <w:rPr>
          <w:rStyle w:val="HideTWBExt"/>
          <w:b w:val="0"/>
        </w:rPr>
        <w:t>&lt;/NumAm&gt;</w:t>
      </w:r>
    </w:p>
    <w:p w14:paraId="64ECCC6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B6A3D2B" w14:textId="77777777" w:rsidR="00192328" w:rsidRPr="00BD17AF" w:rsidRDefault="00192328" w:rsidP="00192328">
      <w:pPr>
        <w:pStyle w:val="NormalBold"/>
      </w:pPr>
      <w:r w:rsidRPr="00BD17AF">
        <w:rPr>
          <w:rStyle w:val="HideTWBExt"/>
          <w:b w:val="0"/>
        </w:rPr>
        <w:t>&lt;Article&gt;</w:t>
      </w:r>
      <w:r w:rsidRPr="00BD17AF">
        <w:t>Čl. 13 – odst. 2 – návětí</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A367C44" w14:textId="77777777" w:rsidTr="00192328">
        <w:trPr>
          <w:jc w:val="center"/>
        </w:trPr>
        <w:tc>
          <w:tcPr>
            <w:tcW w:w="9752" w:type="dxa"/>
            <w:gridSpan w:val="2"/>
          </w:tcPr>
          <w:p w14:paraId="65B98BD6" w14:textId="77777777" w:rsidR="00192328" w:rsidRPr="00BD17AF" w:rsidRDefault="00192328" w:rsidP="00192328">
            <w:pPr>
              <w:keepNext/>
            </w:pPr>
          </w:p>
        </w:tc>
      </w:tr>
      <w:tr w:rsidR="00192328" w:rsidRPr="00BD17AF" w14:paraId="3BAAA85D" w14:textId="77777777" w:rsidTr="00192328">
        <w:trPr>
          <w:jc w:val="center"/>
        </w:trPr>
        <w:tc>
          <w:tcPr>
            <w:tcW w:w="4876" w:type="dxa"/>
            <w:hideMark/>
          </w:tcPr>
          <w:p w14:paraId="374A0948" w14:textId="77777777" w:rsidR="00192328" w:rsidRPr="00BD17AF" w:rsidRDefault="00192328" w:rsidP="00192328">
            <w:pPr>
              <w:pStyle w:val="ColumnHeading"/>
              <w:keepNext/>
            </w:pPr>
            <w:r w:rsidRPr="00BD17AF">
              <w:t>Znění navržené Komisí</w:t>
            </w:r>
          </w:p>
        </w:tc>
        <w:tc>
          <w:tcPr>
            <w:tcW w:w="4876" w:type="dxa"/>
            <w:hideMark/>
          </w:tcPr>
          <w:p w14:paraId="2E52DB0F" w14:textId="77777777" w:rsidR="00192328" w:rsidRPr="00BD17AF" w:rsidRDefault="00192328" w:rsidP="00192328">
            <w:pPr>
              <w:pStyle w:val="ColumnHeading"/>
              <w:keepNext/>
            </w:pPr>
            <w:r w:rsidRPr="00BD17AF">
              <w:t>Pozměňovací návrh</w:t>
            </w:r>
          </w:p>
        </w:tc>
      </w:tr>
      <w:tr w:rsidR="00192328" w:rsidRPr="00BD17AF" w14:paraId="0446A541" w14:textId="77777777" w:rsidTr="00192328">
        <w:trPr>
          <w:jc w:val="center"/>
        </w:trPr>
        <w:tc>
          <w:tcPr>
            <w:tcW w:w="4876" w:type="dxa"/>
            <w:hideMark/>
          </w:tcPr>
          <w:p w14:paraId="1D09D06E" w14:textId="77777777" w:rsidR="00192328" w:rsidRPr="00BD17AF" w:rsidRDefault="00192328" w:rsidP="00192328">
            <w:pPr>
              <w:pStyle w:val="Normal6"/>
            </w:pPr>
            <w:r w:rsidRPr="00BD17AF">
              <w:t>2.</w:t>
            </w:r>
            <w:r w:rsidRPr="00BD17AF">
              <w:tab/>
              <w:t>Vnitrostátní kontaktní místa Rezervoáru talentů EU převedou do platformy IT Rezervoáru talentů EU volná pracovní místa, která:</w:t>
            </w:r>
          </w:p>
        </w:tc>
        <w:tc>
          <w:tcPr>
            <w:tcW w:w="4876" w:type="dxa"/>
            <w:hideMark/>
          </w:tcPr>
          <w:p w14:paraId="1C8DBADE" w14:textId="77777777" w:rsidR="00192328" w:rsidRPr="00BD17AF" w:rsidRDefault="00192328" w:rsidP="00192328">
            <w:pPr>
              <w:pStyle w:val="Normal6"/>
              <w:rPr>
                <w:szCs w:val="24"/>
              </w:rPr>
            </w:pPr>
            <w:r w:rsidRPr="00BD17AF">
              <w:t>2.</w:t>
            </w:r>
            <w:r w:rsidRPr="00BD17AF">
              <w:tab/>
              <w:t xml:space="preserve">Vnitrostátní kontaktní místa Rezervoáru talentů EU </w:t>
            </w:r>
            <w:r w:rsidRPr="00BD17AF">
              <w:rPr>
                <w:b/>
                <w:i/>
              </w:rPr>
              <w:t>co nejdříve a nejpozději do pěti pracovních dnů</w:t>
            </w:r>
            <w:r w:rsidRPr="00BD17AF">
              <w:t xml:space="preserve"> převedou do platformy IT Rezervoáru talentů EU volná pracovní místa, která:</w:t>
            </w:r>
          </w:p>
        </w:tc>
      </w:tr>
    </w:tbl>
    <w:p w14:paraId="253E507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2A25C6B" w14:textId="77777777" w:rsidR="00192328" w:rsidRPr="00BD17AF" w:rsidRDefault="00192328" w:rsidP="00192328">
      <w:r w:rsidRPr="00BD17AF">
        <w:rPr>
          <w:rStyle w:val="HideTWBExt"/>
        </w:rPr>
        <w:t>&lt;/Amend&gt;</w:t>
      </w:r>
    </w:p>
    <w:p w14:paraId="09C057A1"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82</w:t>
      </w:r>
      <w:r w:rsidRPr="00BD17AF">
        <w:rPr>
          <w:rStyle w:val="HideTWBExt"/>
          <w:b w:val="0"/>
        </w:rPr>
        <w:t>&lt;/NumAm&gt;</w:t>
      </w:r>
    </w:p>
    <w:p w14:paraId="32EE7E6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273F0C4" w14:textId="77777777" w:rsidR="00192328" w:rsidRPr="00BD17AF" w:rsidRDefault="00192328" w:rsidP="00192328">
      <w:pPr>
        <w:pStyle w:val="NormalBold"/>
      </w:pPr>
      <w:r w:rsidRPr="00BD17AF">
        <w:rPr>
          <w:rStyle w:val="HideTWBExt"/>
          <w:b w:val="0"/>
        </w:rPr>
        <w:t>&lt;Article&gt;</w:t>
      </w:r>
      <w:r w:rsidRPr="00BD17AF">
        <w:t>Čl. 13 – odst. 3 – pododstavec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C83E832" w14:textId="77777777" w:rsidTr="00192328">
        <w:trPr>
          <w:jc w:val="center"/>
        </w:trPr>
        <w:tc>
          <w:tcPr>
            <w:tcW w:w="9752" w:type="dxa"/>
            <w:gridSpan w:val="2"/>
          </w:tcPr>
          <w:p w14:paraId="34E83D49" w14:textId="77777777" w:rsidR="00192328" w:rsidRPr="00BD17AF" w:rsidRDefault="00192328" w:rsidP="00192328">
            <w:pPr>
              <w:keepNext/>
            </w:pPr>
          </w:p>
        </w:tc>
      </w:tr>
      <w:tr w:rsidR="00192328" w:rsidRPr="00BD17AF" w14:paraId="22BB2AB2" w14:textId="77777777" w:rsidTr="00192328">
        <w:trPr>
          <w:jc w:val="center"/>
        </w:trPr>
        <w:tc>
          <w:tcPr>
            <w:tcW w:w="4876" w:type="dxa"/>
            <w:hideMark/>
          </w:tcPr>
          <w:p w14:paraId="7B6FAC5D" w14:textId="77777777" w:rsidR="00192328" w:rsidRPr="00BD17AF" w:rsidRDefault="00192328" w:rsidP="00192328">
            <w:pPr>
              <w:pStyle w:val="ColumnHeading"/>
              <w:keepNext/>
            </w:pPr>
            <w:r w:rsidRPr="00BD17AF">
              <w:t>Znění navržené Komisí</w:t>
            </w:r>
          </w:p>
        </w:tc>
        <w:tc>
          <w:tcPr>
            <w:tcW w:w="4876" w:type="dxa"/>
            <w:hideMark/>
          </w:tcPr>
          <w:p w14:paraId="063462B3" w14:textId="77777777" w:rsidR="00192328" w:rsidRPr="00BD17AF" w:rsidRDefault="00192328" w:rsidP="00192328">
            <w:pPr>
              <w:pStyle w:val="ColumnHeading"/>
              <w:keepNext/>
            </w:pPr>
            <w:r w:rsidRPr="00BD17AF">
              <w:t>Pozměňovací návrh</w:t>
            </w:r>
          </w:p>
        </w:tc>
      </w:tr>
      <w:tr w:rsidR="00192328" w:rsidRPr="00BD17AF" w14:paraId="4C1741B2" w14:textId="77777777" w:rsidTr="00192328">
        <w:trPr>
          <w:jc w:val="center"/>
        </w:trPr>
        <w:tc>
          <w:tcPr>
            <w:tcW w:w="4876" w:type="dxa"/>
            <w:hideMark/>
          </w:tcPr>
          <w:p w14:paraId="0161B4F3" w14:textId="77777777" w:rsidR="00192328" w:rsidRPr="00BD17AF" w:rsidRDefault="00192328" w:rsidP="00192328">
            <w:pPr>
              <w:pStyle w:val="Normal6"/>
            </w:pPr>
            <w:r w:rsidRPr="00BD17AF">
              <w:t xml:space="preserve">Zaměstnavatelé, kteří jsou zapojeni do Rezervoáru talentů EU, musí dodržovat příslušné unijní a vnitrostátní právní předpisy a postupy, aby zajistili </w:t>
            </w:r>
            <w:r w:rsidRPr="00BD17AF">
              <w:rPr>
                <w:b/>
                <w:i/>
              </w:rPr>
              <w:t>ochranu</w:t>
            </w:r>
            <w:r w:rsidRPr="00BD17AF">
              <w:t xml:space="preserve"> státních příslušníků třetích zemí před nespravedlivým náborem a nevhodnými pracovními podmínkami, jakož i před diskriminací.</w:t>
            </w:r>
            <w:r w:rsidRPr="00BD17AF">
              <w:rPr>
                <w:b/>
                <w:i/>
              </w:rPr>
              <w:t xml:space="preserve"> Zúčastněné</w:t>
            </w:r>
            <w:r w:rsidRPr="00BD17AF">
              <w:t xml:space="preserve"> členské státy mohou zavést dodatečné podmínky pro účast zaměstnavatelů v Rezervoáru talentů EU, aby zajistily soulad s dalšími příslušnými vnitrostátními postupy</w:t>
            </w:r>
            <w:r w:rsidRPr="00BD17AF">
              <w:rPr>
                <w:b/>
                <w:i/>
              </w:rPr>
              <w:t>,</w:t>
            </w:r>
            <w:r w:rsidRPr="00BD17AF">
              <w:t xml:space="preserve"> kolektivními smlouvami </w:t>
            </w:r>
            <w:r w:rsidRPr="00BD17AF">
              <w:rPr>
                <w:b/>
                <w:i/>
              </w:rPr>
              <w:t>a zásadami a pokyny stanovenými Mezinárodní organizací práce</w:t>
            </w:r>
            <w:r w:rsidRPr="00BD17AF">
              <w:t xml:space="preserve"> v souladu s právem Unie.</w:t>
            </w:r>
          </w:p>
        </w:tc>
        <w:tc>
          <w:tcPr>
            <w:tcW w:w="4876" w:type="dxa"/>
            <w:hideMark/>
          </w:tcPr>
          <w:p w14:paraId="1C67904B" w14:textId="77777777" w:rsidR="00192328" w:rsidRPr="00BD17AF" w:rsidRDefault="00192328" w:rsidP="00192328">
            <w:pPr>
              <w:pStyle w:val="Normal6"/>
              <w:rPr>
                <w:szCs w:val="24"/>
              </w:rPr>
            </w:pPr>
            <w:r w:rsidRPr="00BD17AF">
              <w:t xml:space="preserve">Zaměstnavatelé, kteří jsou zapojeni do Rezervoáru talentů EU, musí dodržovat příslušné unijní a vnitrostátní právní předpisy a postupy, </w:t>
            </w:r>
            <w:r w:rsidRPr="00BD17AF">
              <w:rPr>
                <w:b/>
                <w:i/>
              </w:rPr>
              <w:t>jakož i obecné zásady a operační pokyny MOP pro spravedlivý nábor</w:t>
            </w:r>
            <w:r w:rsidRPr="00BD17AF">
              <w:t xml:space="preserve">, aby zajistili </w:t>
            </w:r>
            <w:r w:rsidRPr="00BD17AF">
              <w:rPr>
                <w:b/>
                <w:i/>
              </w:rPr>
              <w:t>právo</w:t>
            </w:r>
            <w:r w:rsidRPr="00BD17AF">
              <w:t xml:space="preserve"> státních příslušníků třetích zemí </w:t>
            </w:r>
            <w:r w:rsidRPr="00BD17AF">
              <w:rPr>
                <w:b/>
                <w:i/>
              </w:rPr>
              <w:t>na svobodu sdružování a kolektivní vyjednávání, ochranu</w:t>
            </w:r>
            <w:r w:rsidRPr="00BD17AF">
              <w:t xml:space="preserve"> před nespravedlivým náborem a nevhodnými pracovními podmínkami, </w:t>
            </w:r>
            <w:r w:rsidRPr="00BD17AF">
              <w:rPr>
                <w:b/>
                <w:i/>
              </w:rPr>
              <w:t>včetně prevence a odstranění nucené práce a dětské práce,</w:t>
            </w:r>
            <w:r w:rsidRPr="00BD17AF">
              <w:t xml:space="preserve"> jakož i před diskriminací </w:t>
            </w:r>
            <w:r w:rsidRPr="00BD17AF">
              <w:rPr>
                <w:b/>
                <w:i/>
              </w:rPr>
              <w:t>v oblasti zaměstnání a povolání.</w:t>
            </w:r>
            <w:r w:rsidRPr="00BD17AF">
              <w:t xml:space="preserve"> Členské státy mohou zavést dodatečné podmínky pro účast zaměstnavatelů v Rezervoáru talentů EU, aby zajistily soulad s dalšími příslušnými vnitrostátními postupy </w:t>
            </w:r>
            <w:r w:rsidRPr="00BD17AF">
              <w:rPr>
                <w:b/>
                <w:i/>
              </w:rPr>
              <w:t>a</w:t>
            </w:r>
            <w:r w:rsidRPr="00BD17AF">
              <w:t xml:space="preserve"> kolektivními smlouvami v souladu s právem Unie.</w:t>
            </w:r>
          </w:p>
        </w:tc>
      </w:tr>
    </w:tbl>
    <w:p w14:paraId="334034B3"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1328FE4" w14:textId="77777777" w:rsidR="00192328" w:rsidRPr="00BD17AF" w:rsidRDefault="00192328" w:rsidP="00192328">
      <w:r w:rsidRPr="00BD17AF">
        <w:rPr>
          <w:rStyle w:val="HideTWBExt"/>
        </w:rPr>
        <w:t>&lt;/Amend&gt;</w:t>
      </w:r>
    </w:p>
    <w:p w14:paraId="4BC70800"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83</w:t>
      </w:r>
      <w:r w:rsidRPr="00BD17AF">
        <w:rPr>
          <w:rStyle w:val="HideTWBExt"/>
          <w:b w:val="0"/>
        </w:rPr>
        <w:t>&lt;/NumAm&gt;</w:t>
      </w:r>
    </w:p>
    <w:p w14:paraId="2D8AD09A"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1716D4D" w14:textId="77777777" w:rsidR="00192328" w:rsidRPr="00BD17AF" w:rsidRDefault="00192328" w:rsidP="00192328">
      <w:pPr>
        <w:pStyle w:val="NormalBold"/>
      </w:pPr>
      <w:r w:rsidRPr="00BD17AF">
        <w:rPr>
          <w:rStyle w:val="HideTWBExt"/>
          <w:b w:val="0"/>
        </w:rPr>
        <w:t>&lt;Article&gt;</w:t>
      </w:r>
      <w:r w:rsidRPr="00BD17AF">
        <w:t>Čl. 13 – odst. 3 – pododstavec 2</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341B4C0" w14:textId="77777777" w:rsidTr="00192328">
        <w:trPr>
          <w:jc w:val="center"/>
        </w:trPr>
        <w:tc>
          <w:tcPr>
            <w:tcW w:w="9752" w:type="dxa"/>
            <w:gridSpan w:val="2"/>
          </w:tcPr>
          <w:p w14:paraId="377AF625" w14:textId="77777777" w:rsidR="00192328" w:rsidRPr="00BD17AF" w:rsidRDefault="00192328" w:rsidP="00192328">
            <w:pPr>
              <w:keepNext/>
            </w:pPr>
          </w:p>
        </w:tc>
      </w:tr>
      <w:tr w:rsidR="00192328" w:rsidRPr="00BD17AF" w14:paraId="1B899BAA" w14:textId="77777777" w:rsidTr="00192328">
        <w:trPr>
          <w:jc w:val="center"/>
        </w:trPr>
        <w:tc>
          <w:tcPr>
            <w:tcW w:w="4876" w:type="dxa"/>
            <w:hideMark/>
          </w:tcPr>
          <w:p w14:paraId="0ABFCBEC" w14:textId="77777777" w:rsidR="00192328" w:rsidRPr="00BD17AF" w:rsidRDefault="00192328" w:rsidP="00192328">
            <w:pPr>
              <w:pStyle w:val="ColumnHeading"/>
              <w:keepNext/>
            </w:pPr>
            <w:r w:rsidRPr="00BD17AF">
              <w:t>Znění navržené Komisí</w:t>
            </w:r>
          </w:p>
        </w:tc>
        <w:tc>
          <w:tcPr>
            <w:tcW w:w="4876" w:type="dxa"/>
            <w:hideMark/>
          </w:tcPr>
          <w:p w14:paraId="7AFEC99E" w14:textId="77777777" w:rsidR="00192328" w:rsidRPr="00BD17AF" w:rsidRDefault="00192328" w:rsidP="00192328">
            <w:pPr>
              <w:pStyle w:val="ColumnHeading"/>
              <w:keepNext/>
            </w:pPr>
            <w:r w:rsidRPr="00BD17AF">
              <w:t>Pozměňovací návrh</w:t>
            </w:r>
          </w:p>
        </w:tc>
      </w:tr>
      <w:tr w:rsidR="00192328" w:rsidRPr="00BD17AF" w14:paraId="639EA2B7" w14:textId="77777777" w:rsidTr="00192328">
        <w:trPr>
          <w:jc w:val="center"/>
        </w:trPr>
        <w:tc>
          <w:tcPr>
            <w:tcW w:w="4876" w:type="dxa"/>
            <w:hideMark/>
          </w:tcPr>
          <w:p w14:paraId="09259B42" w14:textId="77777777" w:rsidR="00192328" w:rsidRPr="00BD17AF" w:rsidRDefault="00192328" w:rsidP="00192328">
            <w:pPr>
              <w:pStyle w:val="Normal6"/>
            </w:pPr>
            <w:r w:rsidRPr="00BD17AF">
              <w:t>Zaměstnavatelé zapojení do Rezervoáru talentů EU neúčtují registrovaným uchazečům o zaměstnání ze třetích zemí poplatky za účelem náboru.</w:t>
            </w:r>
          </w:p>
        </w:tc>
        <w:tc>
          <w:tcPr>
            <w:tcW w:w="4876" w:type="dxa"/>
            <w:hideMark/>
          </w:tcPr>
          <w:p w14:paraId="02C1E5EF" w14:textId="77777777" w:rsidR="00192328" w:rsidRPr="00BD17AF" w:rsidRDefault="00192328" w:rsidP="00192328">
            <w:pPr>
              <w:pStyle w:val="Normal6"/>
              <w:rPr>
                <w:szCs w:val="24"/>
              </w:rPr>
            </w:pPr>
            <w:r w:rsidRPr="00BD17AF">
              <w:t xml:space="preserve">Zaměstnavatelé zapojení do Rezervoáru talentů EU neúčtují registrovaným uchazečům o zaměstnání ze třetích zemí </w:t>
            </w:r>
            <w:r w:rsidRPr="00BD17AF">
              <w:rPr>
                <w:b/>
                <w:i/>
              </w:rPr>
              <w:t>žádné</w:t>
            </w:r>
            <w:r w:rsidRPr="00BD17AF">
              <w:t xml:space="preserve"> poplatky za účelem náboru </w:t>
            </w:r>
            <w:r w:rsidRPr="00BD17AF">
              <w:rPr>
                <w:b/>
                <w:i/>
              </w:rPr>
              <w:t>ani související náklady, a to ani před zahájením postupu náboru, ani po jeho dokončení</w:t>
            </w:r>
            <w:r w:rsidRPr="00BD17AF">
              <w:t>.</w:t>
            </w:r>
          </w:p>
        </w:tc>
      </w:tr>
    </w:tbl>
    <w:p w14:paraId="57D53CB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A874173" w14:textId="77777777" w:rsidR="00192328" w:rsidRPr="00BD17AF" w:rsidRDefault="00192328" w:rsidP="00192328">
      <w:r w:rsidRPr="00BD17AF">
        <w:rPr>
          <w:rStyle w:val="HideTWBExt"/>
        </w:rPr>
        <w:t>&lt;/Amend&gt;</w:t>
      </w:r>
    </w:p>
    <w:p w14:paraId="21E6B41E"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84</w:t>
      </w:r>
      <w:r w:rsidRPr="00BD17AF">
        <w:rPr>
          <w:rStyle w:val="HideTWBExt"/>
          <w:b w:val="0"/>
        </w:rPr>
        <w:t>&lt;/NumAm&gt;</w:t>
      </w:r>
    </w:p>
    <w:p w14:paraId="2A98A67C"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D37B6BE" w14:textId="77777777" w:rsidR="00192328" w:rsidRPr="00BD17AF" w:rsidRDefault="00192328" w:rsidP="00192328">
      <w:pPr>
        <w:pStyle w:val="NormalBold"/>
      </w:pPr>
      <w:r w:rsidRPr="00BD17AF">
        <w:rPr>
          <w:rStyle w:val="HideTWBExt"/>
          <w:b w:val="0"/>
        </w:rPr>
        <w:t>&lt;Article&gt;</w:t>
      </w:r>
      <w:r w:rsidRPr="00BD17AF">
        <w:t>Čl. 13 – odst. 5</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6DA8713" w14:textId="77777777" w:rsidTr="00192328">
        <w:trPr>
          <w:jc w:val="center"/>
        </w:trPr>
        <w:tc>
          <w:tcPr>
            <w:tcW w:w="9752" w:type="dxa"/>
            <w:gridSpan w:val="2"/>
          </w:tcPr>
          <w:p w14:paraId="1D6A6CBE" w14:textId="77777777" w:rsidR="00192328" w:rsidRPr="00BD17AF" w:rsidRDefault="00192328" w:rsidP="00192328">
            <w:pPr>
              <w:keepNext/>
            </w:pPr>
          </w:p>
        </w:tc>
      </w:tr>
      <w:tr w:rsidR="00192328" w:rsidRPr="00BD17AF" w14:paraId="4D3518D4" w14:textId="77777777" w:rsidTr="00192328">
        <w:trPr>
          <w:jc w:val="center"/>
        </w:trPr>
        <w:tc>
          <w:tcPr>
            <w:tcW w:w="4876" w:type="dxa"/>
            <w:hideMark/>
          </w:tcPr>
          <w:p w14:paraId="587C9368" w14:textId="77777777" w:rsidR="00192328" w:rsidRPr="00BD17AF" w:rsidRDefault="00192328" w:rsidP="00192328">
            <w:pPr>
              <w:pStyle w:val="ColumnHeading"/>
              <w:keepNext/>
            </w:pPr>
            <w:r w:rsidRPr="00BD17AF">
              <w:t>Znění navržené Komisí</w:t>
            </w:r>
          </w:p>
        </w:tc>
        <w:tc>
          <w:tcPr>
            <w:tcW w:w="4876" w:type="dxa"/>
            <w:hideMark/>
          </w:tcPr>
          <w:p w14:paraId="3E2FDCC4" w14:textId="77777777" w:rsidR="00192328" w:rsidRPr="00BD17AF" w:rsidRDefault="00192328" w:rsidP="00192328">
            <w:pPr>
              <w:pStyle w:val="ColumnHeading"/>
              <w:keepNext/>
            </w:pPr>
            <w:r w:rsidRPr="00BD17AF">
              <w:t>Pozměňovací návrh</w:t>
            </w:r>
          </w:p>
        </w:tc>
      </w:tr>
      <w:tr w:rsidR="00192328" w:rsidRPr="00BD17AF" w14:paraId="4FA17BC3" w14:textId="77777777" w:rsidTr="00192328">
        <w:trPr>
          <w:jc w:val="center"/>
        </w:trPr>
        <w:tc>
          <w:tcPr>
            <w:tcW w:w="4876" w:type="dxa"/>
            <w:hideMark/>
          </w:tcPr>
          <w:p w14:paraId="09065DC0" w14:textId="77777777" w:rsidR="00192328" w:rsidRPr="00BD17AF" w:rsidRDefault="00192328" w:rsidP="00192328">
            <w:pPr>
              <w:pStyle w:val="Normal6"/>
            </w:pPr>
            <w:r w:rsidRPr="00BD17AF">
              <w:t>5.</w:t>
            </w:r>
            <w:r w:rsidRPr="00BD17AF">
              <w:tab/>
              <w:t xml:space="preserve">Zaměstnavatelé zapojení do Rezervoáru talentů EU bez zbytečného odkladu </w:t>
            </w:r>
            <w:r w:rsidRPr="00BD17AF">
              <w:rPr>
                <w:b/>
                <w:i/>
              </w:rPr>
              <w:t>uvedou na platformě IT Rezervoáru talentů EU</w:t>
            </w:r>
            <w:r w:rsidRPr="00BD17AF">
              <w:t xml:space="preserve">, že úspěšně dokončili nábor registrovaných uchazečů o zaměstnání ze třetích zemí na dané volné pracovní místo. </w:t>
            </w:r>
            <w:r w:rsidRPr="00BD17AF">
              <w:rPr>
                <w:b/>
                <w:i/>
              </w:rPr>
              <w:t>Profily těchto registrovaných uchazečů o zaměstnání a</w:t>
            </w:r>
            <w:r w:rsidRPr="00BD17AF">
              <w:t xml:space="preserve"> obsazená volná pracovní místa automaticky přestanou být viditelné na platformě IT Rezervoáru talentů EU.</w:t>
            </w:r>
          </w:p>
        </w:tc>
        <w:tc>
          <w:tcPr>
            <w:tcW w:w="4876" w:type="dxa"/>
            <w:hideMark/>
          </w:tcPr>
          <w:p w14:paraId="54475555" w14:textId="77777777" w:rsidR="00192328" w:rsidRPr="00BD17AF" w:rsidRDefault="00192328" w:rsidP="00192328">
            <w:pPr>
              <w:pStyle w:val="Normal6"/>
              <w:rPr>
                <w:szCs w:val="24"/>
              </w:rPr>
            </w:pPr>
            <w:r w:rsidRPr="00BD17AF">
              <w:t>5.</w:t>
            </w:r>
            <w:r w:rsidRPr="00BD17AF">
              <w:tab/>
              <w:t xml:space="preserve">Zaměstnavatelé zapojení do Rezervoáru talentů EU bez zbytečného odkladu </w:t>
            </w:r>
            <w:r w:rsidRPr="00BD17AF">
              <w:rPr>
                <w:b/>
                <w:i/>
              </w:rPr>
              <w:t>oznámí vnitrostátnímu kontaktnímu místu</w:t>
            </w:r>
            <w:r w:rsidRPr="00BD17AF">
              <w:t xml:space="preserve">, že úspěšně dokončili nábor registrovaných uchazečů o zaměstnání ze třetích zemí na dané volné pracovní místo. </w:t>
            </w:r>
            <w:r w:rsidRPr="00BD17AF">
              <w:rPr>
                <w:b/>
                <w:i/>
              </w:rPr>
              <w:t>Před zahájením pracovního poměru poskytne zaměstnavatel uchazeči o zaměstnání všechny potřebné informace jasným a srozumitelným způsobem v souladu se směrnicí 2019/1152/EU.</w:t>
            </w:r>
            <w:r w:rsidRPr="00BD17AF">
              <w:t xml:space="preserve"> Obsazená volná pracovní místa automaticky přestanou být viditelné na platformě IT Rezervoáru talentů EU. </w:t>
            </w:r>
            <w:r w:rsidRPr="00BD17AF">
              <w:rPr>
                <w:b/>
                <w:i/>
              </w:rPr>
              <w:t>Na profilu registrovaného uchazeče o zaměstnání se uvede, že osoba hodlá nastoupit do zaměstnání.</w:t>
            </w:r>
          </w:p>
        </w:tc>
      </w:tr>
    </w:tbl>
    <w:p w14:paraId="0115D889"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E20BA70" w14:textId="77777777" w:rsidR="00192328" w:rsidRPr="00BD17AF" w:rsidRDefault="00192328" w:rsidP="00192328">
      <w:r w:rsidRPr="00BD17AF">
        <w:rPr>
          <w:rStyle w:val="HideTWBExt"/>
        </w:rPr>
        <w:t>&lt;/Amend&gt;</w:t>
      </w:r>
    </w:p>
    <w:p w14:paraId="089D3D26"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85</w:t>
      </w:r>
      <w:r w:rsidRPr="00BD17AF">
        <w:rPr>
          <w:rStyle w:val="HideTWBExt"/>
          <w:b w:val="0"/>
        </w:rPr>
        <w:t>&lt;/NumAm&gt;</w:t>
      </w:r>
    </w:p>
    <w:p w14:paraId="133F8D4F"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81CD383" w14:textId="77777777" w:rsidR="00192328" w:rsidRPr="00BD17AF" w:rsidRDefault="00192328" w:rsidP="00192328">
      <w:pPr>
        <w:pStyle w:val="NormalBold"/>
      </w:pPr>
      <w:r w:rsidRPr="00BD17AF">
        <w:rPr>
          <w:rStyle w:val="HideTWBExt"/>
          <w:b w:val="0"/>
        </w:rPr>
        <w:t>&lt;Article&gt;</w:t>
      </w:r>
      <w:r w:rsidRPr="00BD17AF">
        <w:t>Čl. 13 – odst. 6</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80B305F" w14:textId="77777777" w:rsidTr="00192328">
        <w:trPr>
          <w:jc w:val="center"/>
        </w:trPr>
        <w:tc>
          <w:tcPr>
            <w:tcW w:w="9752" w:type="dxa"/>
            <w:gridSpan w:val="2"/>
          </w:tcPr>
          <w:p w14:paraId="54EB0AD3" w14:textId="77777777" w:rsidR="00192328" w:rsidRPr="00BD17AF" w:rsidRDefault="00192328" w:rsidP="00192328">
            <w:pPr>
              <w:keepNext/>
            </w:pPr>
          </w:p>
        </w:tc>
      </w:tr>
      <w:tr w:rsidR="00192328" w:rsidRPr="00BD17AF" w14:paraId="3BFCAB45" w14:textId="77777777" w:rsidTr="00192328">
        <w:trPr>
          <w:jc w:val="center"/>
        </w:trPr>
        <w:tc>
          <w:tcPr>
            <w:tcW w:w="4876" w:type="dxa"/>
            <w:hideMark/>
          </w:tcPr>
          <w:p w14:paraId="404B7FAF" w14:textId="77777777" w:rsidR="00192328" w:rsidRPr="00BD17AF" w:rsidRDefault="00192328" w:rsidP="00192328">
            <w:pPr>
              <w:pStyle w:val="ColumnHeading"/>
              <w:keepNext/>
            </w:pPr>
            <w:r w:rsidRPr="00BD17AF">
              <w:t>Znění navržené Komisí</w:t>
            </w:r>
          </w:p>
        </w:tc>
        <w:tc>
          <w:tcPr>
            <w:tcW w:w="4876" w:type="dxa"/>
            <w:hideMark/>
          </w:tcPr>
          <w:p w14:paraId="2B6E27E1" w14:textId="77777777" w:rsidR="00192328" w:rsidRPr="00BD17AF" w:rsidRDefault="00192328" w:rsidP="00192328">
            <w:pPr>
              <w:pStyle w:val="ColumnHeading"/>
              <w:keepNext/>
            </w:pPr>
            <w:r w:rsidRPr="00BD17AF">
              <w:t>Pozměňovací návrh</w:t>
            </w:r>
          </w:p>
        </w:tc>
      </w:tr>
      <w:tr w:rsidR="00192328" w:rsidRPr="00BD17AF" w14:paraId="59902BA7" w14:textId="77777777" w:rsidTr="00192328">
        <w:trPr>
          <w:jc w:val="center"/>
        </w:trPr>
        <w:tc>
          <w:tcPr>
            <w:tcW w:w="4876" w:type="dxa"/>
            <w:hideMark/>
          </w:tcPr>
          <w:p w14:paraId="6743494F" w14:textId="77777777" w:rsidR="00192328" w:rsidRPr="00BD17AF" w:rsidRDefault="00192328" w:rsidP="00192328">
            <w:pPr>
              <w:pStyle w:val="Normal6"/>
            </w:pPr>
            <w:r w:rsidRPr="00BD17AF">
              <w:t>6.</w:t>
            </w:r>
            <w:r w:rsidRPr="00BD17AF">
              <w:tab/>
              <w:t xml:space="preserve">Vnitrostátní orgány odpovědné za příslušné právní předpisy a postupy v </w:t>
            </w:r>
            <w:r w:rsidRPr="00BD17AF">
              <w:rPr>
                <w:b/>
                <w:i/>
              </w:rPr>
              <w:t>zúčastněných</w:t>
            </w:r>
            <w:r w:rsidRPr="00BD17AF">
              <w:t xml:space="preserve"> členských státech neprodleně informují vnitrostátní kontaktní místa Rezervoáru talentů EU o veškerých porušeních ustanovení příslušných právních předpisů a postupů uvedených v odstavci 3 pro účely čl. 10 odst. 2 písm. e).</w:t>
            </w:r>
          </w:p>
        </w:tc>
        <w:tc>
          <w:tcPr>
            <w:tcW w:w="4876" w:type="dxa"/>
            <w:hideMark/>
          </w:tcPr>
          <w:p w14:paraId="1B605456" w14:textId="77777777" w:rsidR="00192328" w:rsidRPr="00BD17AF" w:rsidRDefault="00192328" w:rsidP="00192328">
            <w:pPr>
              <w:pStyle w:val="Normal6"/>
              <w:rPr>
                <w:szCs w:val="24"/>
              </w:rPr>
            </w:pPr>
            <w:r w:rsidRPr="00BD17AF">
              <w:t>6.</w:t>
            </w:r>
            <w:r w:rsidRPr="00BD17AF">
              <w:tab/>
              <w:t>Vnitrostátní orgány odpovědné za příslušné právní předpisy a postupy v členských státech neprodleně informují vnitrostátní kontaktní místa Rezervoáru talentů EU o veškerých porušeních ustanovení příslušných právních předpisů a postupů uvedených v odstavci 3 pro účely čl. 10 odst. 2 písm. e).</w:t>
            </w:r>
          </w:p>
        </w:tc>
      </w:tr>
    </w:tbl>
    <w:p w14:paraId="0AE7794B"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D24DAA1" w14:textId="77777777" w:rsidR="00192328" w:rsidRPr="00BD17AF" w:rsidRDefault="00192328" w:rsidP="00192328">
      <w:r w:rsidRPr="00BD17AF">
        <w:rPr>
          <w:rStyle w:val="HideTWBExt"/>
        </w:rPr>
        <w:t>&lt;/Amend&gt;</w:t>
      </w:r>
    </w:p>
    <w:p w14:paraId="39E44F05"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86</w:t>
      </w:r>
      <w:r w:rsidRPr="00BD17AF">
        <w:rPr>
          <w:rStyle w:val="HideTWBExt"/>
          <w:b w:val="0"/>
        </w:rPr>
        <w:t>&lt;/NumAm&gt;</w:t>
      </w:r>
    </w:p>
    <w:p w14:paraId="06B84877"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6C0A1F1" w14:textId="77777777" w:rsidR="00192328" w:rsidRPr="00BD17AF" w:rsidRDefault="00192328" w:rsidP="00192328">
      <w:pPr>
        <w:pStyle w:val="NormalBold"/>
      </w:pPr>
      <w:r w:rsidRPr="00BD17AF">
        <w:rPr>
          <w:rStyle w:val="HideTWBExt"/>
          <w:b w:val="0"/>
        </w:rPr>
        <w:t>&lt;Article&gt;</w:t>
      </w:r>
      <w:r w:rsidRPr="00BD17AF">
        <w:t>Čl. 16 – odst. 4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9706F87" w14:textId="77777777" w:rsidTr="00192328">
        <w:trPr>
          <w:jc w:val="center"/>
        </w:trPr>
        <w:tc>
          <w:tcPr>
            <w:tcW w:w="9752" w:type="dxa"/>
            <w:gridSpan w:val="2"/>
          </w:tcPr>
          <w:p w14:paraId="07119AE8" w14:textId="77777777" w:rsidR="00192328" w:rsidRPr="00BD17AF" w:rsidRDefault="00192328" w:rsidP="00192328">
            <w:pPr>
              <w:keepNext/>
            </w:pPr>
          </w:p>
        </w:tc>
      </w:tr>
      <w:tr w:rsidR="00192328" w:rsidRPr="00BD17AF" w14:paraId="58D8FC27" w14:textId="77777777" w:rsidTr="00192328">
        <w:trPr>
          <w:jc w:val="center"/>
        </w:trPr>
        <w:tc>
          <w:tcPr>
            <w:tcW w:w="4876" w:type="dxa"/>
            <w:hideMark/>
          </w:tcPr>
          <w:p w14:paraId="79735F30" w14:textId="77777777" w:rsidR="00192328" w:rsidRPr="00BD17AF" w:rsidRDefault="00192328" w:rsidP="00192328">
            <w:pPr>
              <w:pStyle w:val="ColumnHeading"/>
              <w:keepNext/>
            </w:pPr>
            <w:r w:rsidRPr="00BD17AF">
              <w:t>Znění navržené Komisí</w:t>
            </w:r>
          </w:p>
        </w:tc>
        <w:tc>
          <w:tcPr>
            <w:tcW w:w="4876" w:type="dxa"/>
            <w:hideMark/>
          </w:tcPr>
          <w:p w14:paraId="5A17A9C6" w14:textId="77777777" w:rsidR="00192328" w:rsidRPr="00BD17AF" w:rsidRDefault="00192328" w:rsidP="00192328">
            <w:pPr>
              <w:pStyle w:val="ColumnHeading"/>
              <w:keepNext/>
            </w:pPr>
            <w:r w:rsidRPr="00BD17AF">
              <w:t>Pozměňovací návrh</w:t>
            </w:r>
          </w:p>
        </w:tc>
      </w:tr>
      <w:tr w:rsidR="00192328" w:rsidRPr="00BD17AF" w14:paraId="435B687D" w14:textId="77777777" w:rsidTr="00192328">
        <w:trPr>
          <w:jc w:val="center"/>
        </w:trPr>
        <w:tc>
          <w:tcPr>
            <w:tcW w:w="4876" w:type="dxa"/>
          </w:tcPr>
          <w:p w14:paraId="174E3B3D" w14:textId="77777777" w:rsidR="00192328" w:rsidRPr="00BD17AF" w:rsidRDefault="00192328" w:rsidP="00192328">
            <w:pPr>
              <w:pStyle w:val="Normal6"/>
            </w:pPr>
          </w:p>
        </w:tc>
        <w:tc>
          <w:tcPr>
            <w:tcW w:w="4876" w:type="dxa"/>
            <w:hideMark/>
          </w:tcPr>
          <w:p w14:paraId="2F43492F" w14:textId="77777777" w:rsidR="00192328" w:rsidRPr="00BD17AF" w:rsidRDefault="00192328" w:rsidP="00192328">
            <w:pPr>
              <w:pStyle w:val="Normal6"/>
              <w:rPr>
                <w:szCs w:val="24"/>
              </w:rPr>
            </w:pPr>
            <w:r w:rsidRPr="00BD17AF">
              <w:rPr>
                <w:b/>
                <w:i/>
              </w:rPr>
              <w:t>4a.</w:t>
            </w:r>
            <w:r w:rsidRPr="00BD17AF">
              <w:rPr>
                <w:b/>
                <w:i/>
              </w:rPr>
              <w:tab/>
              <w:t>Nástroj pro automatické přiřazování musí mít zabudované záruky proti diskriminaci z důvodů uvedených v článku 21 Listiny základních práv EU.</w:t>
            </w:r>
          </w:p>
        </w:tc>
      </w:tr>
    </w:tbl>
    <w:p w14:paraId="24C46A24"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E289BAE" w14:textId="77777777" w:rsidR="00192328" w:rsidRPr="00BD17AF" w:rsidRDefault="00192328" w:rsidP="00192328">
      <w:r w:rsidRPr="00BD17AF">
        <w:rPr>
          <w:rStyle w:val="HideTWBExt"/>
        </w:rPr>
        <w:t>&lt;/Amend&gt;</w:t>
      </w:r>
    </w:p>
    <w:p w14:paraId="16E9295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87</w:t>
      </w:r>
      <w:r w:rsidRPr="00BD17AF">
        <w:rPr>
          <w:rStyle w:val="HideTWBExt"/>
          <w:b w:val="0"/>
        </w:rPr>
        <w:t>&lt;/NumAm&gt;</w:t>
      </w:r>
    </w:p>
    <w:p w14:paraId="09E2F0BB"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239E36A" w14:textId="77777777" w:rsidR="00192328" w:rsidRPr="00BD17AF" w:rsidRDefault="00192328" w:rsidP="00192328">
      <w:pPr>
        <w:pStyle w:val="NormalBold"/>
      </w:pPr>
      <w:r w:rsidRPr="00BD17AF">
        <w:rPr>
          <w:rStyle w:val="HideTWBExt"/>
          <w:b w:val="0"/>
        </w:rPr>
        <w:t>&lt;Article&gt;</w:t>
      </w:r>
      <w:r w:rsidRPr="00BD17AF">
        <w:t>Čl. 17 – odst. 1 – pododstavec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2F53E0F" w14:textId="77777777" w:rsidTr="00192328">
        <w:trPr>
          <w:jc w:val="center"/>
        </w:trPr>
        <w:tc>
          <w:tcPr>
            <w:tcW w:w="9752" w:type="dxa"/>
            <w:gridSpan w:val="2"/>
          </w:tcPr>
          <w:p w14:paraId="61D63D29" w14:textId="77777777" w:rsidR="00192328" w:rsidRPr="00BD17AF" w:rsidRDefault="00192328" w:rsidP="00192328">
            <w:pPr>
              <w:keepNext/>
            </w:pPr>
          </w:p>
        </w:tc>
      </w:tr>
      <w:tr w:rsidR="00192328" w:rsidRPr="00BD17AF" w14:paraId="02CB3EB3" w14:textId="77777777" w:rsidTr="00192328">
        <w:trPr>
          <w:jc w:val="center"/>
        </w:trPr>
        <w:tc>
          <w:tcPr>
            <w:tcW w:w="4876" w:type="dxa"/>
            <w:hideMark/>
          </w:tcPr>
          <w:p w14:paraId="455AC26E" w14:textId="77777777" w:rsidR="00192328" w:rsidRPr="00BD17AF" w:rsidRDefault="00192328" w:rsidP="00192328">
            <w:pPr>
              <w:pStyle w:val="ColumnHeading"/>
              <w:keepNext/>
            </w:pPr>
            <w:r w:rsidRPr="00BD17AF">
              <w:t>Znění navržené Komisí</w:t>
            </w:r>
          </w:p>
        </w:tc>
        <w:tc>
          <w:tcPr>
            <w:tcW w:w="4876" w:type="dxa"/>
            <w:hideMark/>
          </w:tcPr>
          <w:p w14:paraId="45E1CEE7" w14:textId="77777777" w:rsidR="00192328" w:rsidRPr="00BD17AF" w:rsidRDefault="00192328" w:rsidP="00192328">
            <w:pPr>
              <w:pStyle w:val="ColumnHeading"/>
              <w:keepNext/>
            </w:pPr>
            <w:r w:rsidRPr="00BD17AF">
              <w:t>Pozměňovací návrh</w:t>
            </w:r>
          </w:p>
        </w:tc>
      </w:tr>
      <w:tr w:rsidR="00192328" w:rsidRPr="00BD17AF" w14:paraId="50E06EA3" w14:textId="77777777" w:rsidTr="00192328">
        <w:trPr>
          <w:jc w:val="center"/>
        </w:trPr>
        <w:tc>
          <w:tcPr>
            <w:tcW w:w="4876" w:type="dxa"/>
            <w:hideMark/>
          </w:tcPr>
          <w:p w14:paraId="4A311725" w14:textId="77777777" w:rsidR="00192328" w:rsidRPr="00BD17AF" w:rsidRDefault="00192328" w:rsidP="00192328">
            <w:pPr>
              <w:pStyle w:val="Normal6"/>
            </w:pPr>
            <w:r w:rsidRPr="00BD17AF">
              <w:rPr>
                <w:b/>
                <w:i/>
              </w:rPr>
              <w:t>Zúčastněné členské státy snadno zpřístupní informace týkající se Rezervoáru talentů EU a jeho fungování.</w:t>
            </w:r>
          </w:p>
        </w:tc>
        <w:tc>
          <w:tcPr>
            <w:tcW w:w="4876" w:type="dxa"/>
            <w:hideMark/>
          </w:tcPr>
          <w:p w14:paraId="5851B02C" w14:textId="77777777" w:rsidR="00192328" w:rsidRPr="00BD17AF" w:rsidRDefault="00192328" w:rsidP="00192328">
            <w:pPr>
              <w:pStyle w:val="Normal6"/>
              <w:rPr>
                <w:szCs w:val="24"/>
              </w:rPr>
            </w:pPr>
            <w:r w:rsidRPr="00BD17AF">
              <w:rPr>
                <w:b/>
                <w:i/>
              </w:rPr>
              <w:t>vypouští se</w:t>
            </w:r>
          </w:p>
        </w:tc>
      </w:tr>
    </w:tbl>
    <w:p w14:paraId="4D013736"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2AFDDD8" w14:textId="77777777" w:rsidR="00192328" w:rsidRPr="00BD17AF" w:rsidRDefault="00192328" w:rsidP="00192328">
      <w:r w:rsidRPr="00BD17AF">
        <w:rPr>
          <w:rStyle w:val="HideTWBExt"/>
        </w:rPr>
        <w:t>&lt;/Amend&gt;</w:t>
      </w:r>
    </w:p>
    <w:p w14:paraId="6FDE8F64"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88</w:t>
      </w:r>
      <w:r w:rsidRPr="00BD17AF">
        <w:rPr>
          <w:rStyle w:val="HideTWBExt"/>
          <w:b w:val="0"/>
        </w:rPr>
        <w:t>&lt;/NumAm&gt;</w:t>
      </w:r>
    </w:p>
    <w:p w14:paraId="482FED0F"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1A62A7E" w14:textId="77777777" w:rsidR="00192328" w:rsidRPr="00BD17AF" w:rsidRDefault="00192328" w:rsidP="00192328">
      <w:pPr>
        <w:pStyle w:val="NormalBold"/>
      </w:pPr>
      <w:r w:rsidRPr="00BD17AF">
        <w:rPr>
          <w:rStyle w:val="HideTWBExt"/>
          <w:b w:val="0"/>
        </w:rPr>
        <w:t>&lt;Article&gt;</w:t>
      </w:r>
      <w:r w:rsidRPr="00BD17AF">
        <w:t>Čl. 17 – odst. 1 – pododstavec 2 – návětí</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F0DA67E" w14:textId="77777777" w:rsidTr="00192328">
        <w:trPr>
          <w:jc w:val="center"/>
        </w:trPr>
        <w:tc>
          <w:tcPr>
            <w:tcW w:w="9752" w:type="dxa"/>
            <w:gridSpan w:val="2"/>
          </w:tcPr>
          <w:p w14:paraId="0EB92002" w14:textId="77777777" w:rsidR="00192328" w:rsidRPr="00BD17AF" w:rsidRDefault="00192328" w:rsidP="00192328">
            <w:pPr>
              <w:keepNext/>
            </w:pPr>
          </w:p>
        </w:tc>
      </w:tr>
      <w:tr w:rsidR="00192328" w:rsidRPr="00BD17AF" w14:paraId="36860D77" w14:textId="77777777" w:rsidTr="00192328">
        <w:trPr>
          <w:jc w:val="center"/>
        </w:trPr>
        <w:tc>
          <w:tcPr>
            <w:tcW w:w="4876" w:type="dxa"/>
            <w:hideMark/>
          </w:tcPr>
          <w:p w14:paraId="79B931B2" w14:textId="77777777" w:rsidR="00192328" w:rsidRPr="00BD17AF" w:rsidRDefault="00192328" w:rsidP="00192328">
            <w:pPr>
              <w:pStyle w:val="ColumnHeading"/>
              <w:keepNext/>
            </w:pPr>
            <w:r w:rsidRPr="00BD17AF">
              <w:t>Znění navržené Komisí</w:t>
            </w:r>
          </w:p>
        </w:tc>
        <w:tc>
          <w:tcPr>
            <w:tcW w:w="4876" w:type="dxa"/>
            <w:hideMark/>
          </w:tcPr>
          <w:p w14:paraId="50B478AB" w14:textId="77777777" w:rsidR="00192328" w:rsidRPr="00BD17AF" w:rsidRDefault="00192328" w:rsidP="00192328">
            <w:pPr>
              <w:pStyle w:val="ColumnHeading"/>
              <w:keepNext/>
            </w:pPr>
            <w:r w:rsidRPr="00BD17AF">
              <w:t>Pozměňovací návrh</w:t>
            </w:r>
          </w:p>
        </w:tc>
      </w:tr>
      <w:tr w:rsidR="00192328" w:rsidRPr="00BD17AF" w14:paraId="34B2F93D" w14:textId="77777777" w:rsidTr="00192328">
        <w:trPr>
          <w:jc w:val="center"/>
        </w:trPr>
        <w:tc>
          <w:tcPr>
            <w:tcW w:w="4876" w:type="dxa"/>
            <w:hideMark/>
          </w:tcPr>
          <w:p w14:paraId="4FBF63CC" w14:textId="77777777" w:rsidR="00192328" w:rsidRPr="00BD17AF" w:rsidRDefault="00192328" w:rsidP="00192328">
            <w:pPr>
              <w:pStyle w:val="Normal6"/>
            </w:pPr>
            <w:r w:rsidRPr="00BD17AF">
              <w:t xml:space="preserve">Sekretariát Rezervoáru talentů EU s podporou vnitrostátních kontaktních míst Rezervoáru talentů EU </w:t>
            </w:r>
            <w:r w:rsidRPr="00BD17AF">
              <w:rPr>
                <w:b/>
                <w:i/>
              </w:rPr>
              <w:t>zpřístupní na platformě IT Rezervoáru talentů EU</w:t>
            </w:r>
            <w:r w:rsidRPr="00BD17AF">
              <w:t xml:space="preserve"> tyto informace:</w:t>
            </w:r>
          </w:p>
        </w:tc>
        <w:tc>
          <w:tcPr>
            <w:tcW w:w="4876" w:type="dxa"/>
            <w:hideMark/>
          </w:tcPr>
          <w:p w14:paraId="7C647394" w14:textId="77777777" w:rsidR="00192328" w:rsidRPr="00BD17AF" w:rsidRDefault="00192328" w:rsidP="00192328">
            <w:pPr>
              <w:pStyle w:val="Normal6"/>
              <w:rPr>
                <w:szCs w:val="24"/>
              </w:rPr>
            </w:pPr>
            <w:r w:rsidRPr="00BD17AF">
              <w:t xml:space="preserve">Sekretariát Rezervoáru talentů EU s podporou vnitrostátních kontaktních míst Rezervoáru talentů EU </w:t>
            </w:r>
            <w:r w:rsidRPr="00BD17AF">
              <w:rPr>
                <w:b/>
                <w:i/>
              </w:rPr>
              <w:t>bezplatně a jasným, srozumitelným, uživatelsky vstřícným a snadno přístupným způsobem, mimo jiné pro osoby se zdravotním postižením v souladu se směrnicí 2016/2102 a přílohou I směrnice (EU) 2019/882 zveřejní</w:t>
            </w:r>
            <w:r w:rsidRPr="00BD17AF">
              <w:t xml:space="preserve"> tyto informace </w:t>
            </w:r>
            <w:r w:rsidRPr="00BD17AF">
              <w:rPr>
                <w:b/>
                <w:i/>
              </w:rPr>
              <w:t>o jednotlivých členských státech</w:t>
            </w:r>
            <w:r w:rsidRPr="00BD17AF">
              <w:t>:</w:t>
            </w:r>
          </w:p>
        </w:tc>
      </w:tr>
    </w:tbl>
    <w:p w14:paraId="51107865"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FE78F5B" w14:textId="77777777" w:rsidR="00192328" w:rsidRPr="00BD17AF" w:rsidRDefault="00192328" w:rsidP="00192328">
      <w:r w:rsidRPr="00BD17AF">
        <w:rPr>
          <w:rStyle w:val="HideTWBExt"/>
        </w:rPr>
        <w:t>&lt;/Amend&gt;</w:t>
      </w:r>
    </w:p>
    <w:p w14:paraId="7173A000"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89</w:t>
      </w:r>
      <w:r w:rsidRPr="00BD17AF">
        <w:rPr>
          <w:rStyle w:val="HideTWBExt"/>
          <w:b w:val="0"/>
        </w:rPr>
        <w:t>&lt;/NumAm&gt;</w:t>
      </w:r>
    </w:p>
    <w:p w14:paraId="7BCE094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A46A436" w14:textId="77777777" w:rsidR="00192328" w:rsidRPr="00BD17AF" w:rsidRDefault="00192328" w:rsidP="00192328">
      <w:pPr>
        <w:pStyle w:val="NormalBold"/>
      </w:pPr>
      <w:r w:rsidRPr="00BD17AF">
        <w:rPr>
          <w:rStyle w:val="HideTWBExt"/>
          <w:b w:val="0"/>
        </w:rPr>
        <w:t>&lt;Article&gt;</w:t>
      </w:r>
      <w:r w:rsidRPr="00BD17AF">
        <w:t>Čl. 17 – odst. 1 – pododstavec 2 – písm. a</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249E855" w14:textId="77777777" w:rsidTr="00192328">
        <w:trPr>
          <w:jc w:val="center"/>
        </w:trPr>
        <w:tc>
          <w:tcPr>
            <w:tcW w:w="9752" w:type="dxa"/>
            <w:gridSpan w:val="2"/>
          </w:tcPr>
          <w:p w14:paraId="7316871A" w14:textId="77777777" w:rsidR="00192328" w:rsidRPr="00BD17AF" w:rsidRDefault="00192328" w:rsidP="00192328">
            <w:pPr>
              <w:keepNext/>
            </w:pPr>
          </w:p>
        </w:tc>
      </w:tr>
      <w:tr w:rsidR="00192328" w:rsidRPr="00BD17AF" w14:paraId="185BD857" w14:textId="77777777" w:rsidTr="00192328">
        <w:trPr>
          <w:jc w:val="center"/>
        </w:trPr>
        <w:tc>
          <w:tcPr>
            <w:tcW w:w="4876" w:type="dxa"/>
            <w:hideMark/>
          </w:tcPr>
          <w:p w14:paraId="2862D055" w14:textId="77777777" w:rsidR="00192328" w:rsidRPr="00BD17AF" w:rsidRDefault="00192328" w:rsidP="00192328">
            <w:pPr>
              <w:pStyle w:val="ColumnHeading"/>
              <w:keepNext/>
            </w:pPr>
            <w:r w:rsidRPr="00BD17AF">
              <w:t>Znění navržené Komisí</w:t>
            </w:r>
          </w:p>
        </w:tc>
        <w:tc>
          <w:tcPr>
            <w:tcW w:w="4876" w:type="dxa"/>
            <w:hideMark/>
          </w:tcPr>
          <w:p w14:paraId="71DF2358" w14:textId="77777777" w:rsidR="00192328" w:rsidRPr="00BD17AF" w:rsidRDefault="00192328" w:rsidP="00192328">
            <w:pPr>
              <w:pStyle w:val="ColumnHeading"/>
              <w:keepNext/>
            </w:pPr>
            <w:r w:rsidRPr="00BD17AF">
              <w:t>Pozměňovací návrh</w:t>
            </w:r>
          </w:p>
        </w:tc>
      </w:tr>
      <w:tr w:rsidR="00192328" w:rsidRPr="00BD17AF" w14:paraId="17178135" w14:textId="77777777" w:rsidTr="00192328">
        <w:trPr>
          <w:jc w:val="center"/>
        </w:trPr>
        <w:tc>
          <w:tcPr>
            <w:tcW w:w="4876" w:type="dxa"/>
            <w:hideMark/>
          </w:tcPr>
          <w:p w14:paraId="16872E57" w14:textId="77777777" w:rsidR="00192328" w:rsidRPr="00BD17AF" w:rsidRDefault="00192328" w:rsidP="00192328">
            <w:pPr>
              <w:pStyle w:val="Normal6"/>
            </w:pPr>
            <w:r w:rsidRPr="00BD17AF">
              <w:t>a)</w:t>
            </w:r>
            <w:r w:rsidRPr="00BD17AF">
              <w:tab/>
            </w:r>
            <w:r w:rsidRPr="00BD17AF">
              <w:rPr>
                <w:b/>
                <w:i/>
              </w:rPr>
              <w:t>informace o postupech</w:t>
            </w:r>
            <w:r w:rsidRPr="00BD17AF">
              <w:t xml:space="preserve"> náboru </w:t>
            </w:r>
            <w:r w:rsidRPr="00BD17AF">
              <w:rPr>
                <w:b/>
                <w:i/>
              </w:rPr>
              <w:t>a imigračních řízeních</w:t>
            </w:r>
            <w:r w:rsidRPr="00BD17AF">
              <w:t>, uznávání kvalifikací a ověřování dovedností</w:t>
            </w:r>
            <w:r w:rsidRPr="00BD17AF">
              <w:rPr>
                <w:b/>
                <w:i/>
              </w:rPr>
              <w:t>, právech státních příslušníků třetích zemí, a to i s ohledem na dostupné mechanismy nápravy, jakož i informace o životních a pracovních podmínkách v zúčastněných členských státech</w:t>
            </w:r>
            <w:r w:rsidRPr="00BD17AF">
              <w:t>;</w:t>
            </w:r>
          </w:p>
        </w:tc>
        <w:tc>
          <w:tcPr>
            <w:tcW w:w="4876" w:type="dxa"/>
            <w:hideMark/>
          </w:tcPr>
          <w:p w14:paraId="5B0983F0" w14:textId="77777777" w:rsidR="00192328" w:rsidRPr="00BD17AF" w:rsidRDefault="00192328" w:rsidP="00192328">
            <w:pPr>
              <w:pStyle w:val="Normal6"/>
              <w:rPr>
                <w:szCs w:val="24"/>
              </w:rPr>
            </w:pPr>
            <w:r w:rsidRPr="00BD17AF">
              <w:t>a)</w:t>
            </w:r>
            <w:r w:rsidRPr="00BD17AF">
              <w:tab/>
            </w:r>
            <w:r w:rsidRPr="00BD17AF">
              <w:rPr>
                <w:b/>
                <w:i/>
              </w:rPr>
              <w:t>postupy</w:t>
            </w:r>
            <w:r w:rsidRPr="00BD17AF">
              <w:t xml:space="preserve"> náboru </w:t>
            </w:r>
            <w:r w:rsidRPr="00BD17AF">
              <w:rPr>
                <w:b/>
                <w:i/>
              </w:rPr>
              <w:t>a zaměstnávání</w:t>
            </w:r>
            <w:r w:rsidRPr="00BD17AF">
              <w:t xml:space="preserve">, </w:t>
            </w:r>
            <w:r w:rsidRPr="00BD17AF">
              <w:rPr>
                <w:b/>
                <w:i/>
              </w:rPr>
              <w:t>včetně</w:t>
            </w:r>
            <w:r w:rsidRPr="00BD17AF">
              <w:t xml:space="preserve"> uznávání kvalifikací a ověřování dovedností;</w:t>
            </w:r>
          </w:p>
        </w:tc>
      </w:tr>
    </w:tbl>
    <w:p w14:paraId="7BC47AC2"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BA660A2" w14:textId="77777777" w:rsidR="00192328" w:rsidRPr="00BD17AF" w:rsidRDefault="00192328" w:rsidP="00192328">
      <w:r w:rsidRPr="00BD17AF">
        <w:rPr>
          <w:rStyle w:val="HideTWBExt"/>
        </w:rPr>
        <w:t>&lt;/Amend&gt;</w:t>
      </w:r>
    </w:p>
    <w:p w14:paraId="78D5FFF0"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90</w:t>
      </w:r>
      <w:r w:rsidRPr="00BD17AF">
        <w:rPr>
          <w:rStyle w:val="HideTWBExt"/>
          <w:b w:val="0"/>
        </w:rPr>
        <w:t>&lt;/NumAm&gt;</w:t>
      </w:r>
    </w:p>
    <w:p w14:paraId="44C8994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EACA1F0" w14:textId="77777777" w:rsidR="00192328" w:rsidRPr="00BD17AF" w:rsidRDefault="00192328" w:rsidP="00192328">
      <w:pPr>
        <w:pStyle w:val="NormalBold"/>
      </w:pPr>
      <w:r w:rsidRPr="00BD17AF">
        <w:rPr>
          <w:rStyle w:val="HideTWBExt"/>
          <w:b w:val="0"/>
        </w:rPr>
        <w:t>&lt;Article&gt;</w:t>
      </w:r>
      <w:r w:rsidRPr="00BD17AF">
        <w:t>Čl. 17 – odst. 1 – pododstavec 2 – písm. a a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5A9AC84" w14:textId="77777777" w:rsidTr="00192328">
        <w:trPr>
          <w:jc w:val="center"/>
        </w:trPr>
        <w:tc>
          <w:tcPr>
            <w:tcW w:w="9752" w:type="dxa"/>
            <w:gridSpan w:val="2"/>
          </w:tcPr>
          <w:p w14:paraId="1FCD6508" w14:textId="77777777" w:rsidR="00192328" w:rsidRPr="00BD17AF" w:rsidRDefault="00192328" w:rsidP="00192328">
            <w:pPr>
              <w:keepNext/>
            </w:pPr>
          </w:p>
        </w:tc>
      </w:tr>
      <w:tr w:rsidR="00192328" w:rsidRPr="00BD17AF" w14:paraId="109819C6" w14:textId="77777777" w:rsidTr="00192328">
        <w:trPr>
          <w:jc w:val="center"/>
        </w:trPr>
        <w:tc>
          <w:tcPr>
            <w:tcW w:w="4876" w:type="dxa"/>
            <w:hideMark/>
          </w:tcPr>
          <w:p w14:paraId="794BF7CD" w14:textId="77777777" w:rsidR="00192328" w:rsidRPr="00BD17AF" w:rsidRDefault="00192328" w:rsidP="00192328">
            <w:pPr>
              <w:pStyle w:val="ColumnHeading"/>
              <w:keepNext/>
            </w:pPr>
            <w:r w:rsidRPr="00BD17AF">
              <w:t>Znění navržené Komisí</w:t>
            </w:r>
          </w:p>
        </w:tc>
        <w:tc>
          <w:tcPr>
            <w:tcW w:w="4876" w:type="dxa"/>
            <w:hideMark/>
          </w:tcPr>
          <w:p w14:paraId="726E67FC" w14:textId="77777777" w:rsidR="00192328" w:rsidRPr="00BD17AF" w:rsidRDefault="00192328" w:rsidP="00192328">
            <w:pPr>
              <w:pStyle w:val="ColumnHeading"/>
              <w:keepNext/>
            </w:pPr>
            <w:r w:rsidRPr="00BD17AF">
              <w:t>Pozměňovací návrh</w:t>
            </w:r>
          </w:p>
        </w:tc>
      </w:tr>
      <w:tr w:rsidR="00192328" w:rsidRPr="00BD17AF" w14:paraId="68BAD677" w14:textId="77777777" w:rsidTr="00192328">
        <w:trPr>
          <w:jc w:val="center"/>
        </w:trPr>
        <w:tc>
          <w:tcPr>
            <w:tcW w:w="4876" w:type="dxa"/>
          </w:tcPr>
          <w:p w14:paraId="362171B5" w14:textId="77777777" w:rsidR="00192328" w:rsidRPr="00BD17AF" w:rsidRDefault="00192328" w:rsidP="00192328">
            <w:pPr>
              <w:pStyle w:val="Normal6"/>
            </w:pPr>
          </w:p>
        </w:tc>
        <w:tc>
          <w:tcPr>
            <w:tcW w:w="4876" w:type="dxa"/>
            <w:hideMark/>
          </w:tcPr>
          <w:p w14:paraId="3C14101C" w14:textId="77777777" w:rsidR="00192328" w:rsidRPr="00BD17AF" w:rsidRDefault="00192328" w:rsidP="00192328">
            <w:pPr>
              <w:pStyle w:val="Normal6"/>
              <w:rPr>
                <w:szCs w:val="24"/>
              </w:rPr>
            </w:pPr>
            <w:r w:rsidRPr="00BD17AF">
              <w:rPr>
                <w:b/>
                <w:i/>
              </w:rPr>
              <w:t>aa)</w:t>
            </w:r>
            <w:r w:rsidRPr="00BD17AF">
              <w:rPr>
                <w:b/>
                <w:i/>
              </w:rPr>
              <w:tab/>
              <w:t>imigrační řízení, včetně postupů pro získání víz a povolení k pobytu za účelem práce;</w:t>
            </w:r>
          </w:p>
        </w:tc>
      </w:tr>
    </w:tbl>
    <w:p w14:paraId="62C27A54"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9DBE652" w14:textId="77777777" w:rsidR="00192328" w:rsidRPr="00BD17AF" w:rsidRDefault="00192328" w:rsidP="00192328">
      <w:r w:rsidRPr="00BD17AF">
        <w:rPr>
          <w:rStyle w:val="HideTWBExt"/>
        </w:rPr>
        <w:t>&lt;/Amend&gt;</w:t>
      </w:r>
    </w:p>
    <w:p w14:paraId="641FB0A7"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91</w:t>
      </w:r>
      <w:r w:rsidRPr="00BD17AF">
        <w:rPr>
          <w:rStyle w:val="HideTWBExt"/>
          <w:b w:val="0"/>
        </w:rPr>
        <w:t>&lt;/NumAm&gt;</w:t>
      </w:r>
    </w:p>
    <w:p w14:paraId="2EC8E0D8"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B6680B4" w14:textId="77777777" w:rsidR="00192328" w:rsidRPr="00BD17AF" w:rsidRDefault="00192328" w:rsidP="00192328">
      <w:pPr>
        <w:pStyle w:val="NormalBold"/>
      </w:pPr>
      <w:r w:rsidRPr="00BD17AF">
        <w:rPr>
          <w:rStyle w:val="HideTWBExt"/>
          <w:b w:val="0"/>
        </w:rPr>
        <w:t>&lt;Article&gt;</w:t>
      </w:r>
      <w:r w:rsidRPr="00BD17AF">
        <w:t>Čl. 17 – odst. 1 – pododstavec 2 – písm. a b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5212A6A" w14:textId="77777777" w:rsidTr="00192328">
        <w:trPr>
          <w:jc w:val="center"/>
        </w:trPr>
        <w:tc>
          <w:tcPr>
            <w:tcW w:w="9752" w:type="dxa"/>
            <w:gridSpan w:val="2"/>
          </w:tcPr>
          <w:p w14:paraId="5664691C" w14:textId="77777777" w:rsidR="00192328" w:rsidRPr="00BD17AF" w:rsidRDefault="00192328" w:rsidP="00192328">
            <w:pPr>
              <w:keepNext/>
            </w:pPr>
          </w:p>
        </w:tc>
      </w:tr>
      <w:tr w:rsidR="00192328" w:rsidRPr="00BD17AF" w14:paraId="255AF6D1" w14:textId="77777777" w:rsidTr="00192328">
        <w:trPr>
          <w:jc w:val="center"/>
        </w:trPr>
        <w:tc>
          <w:tcPr>
            <w:tcW w:w="4876" w:type="dxa"/>
            <w:hideMark/>
          </w:tcPr>
          <w:p w14:paraId="44651D24" w14:textId="77777777" w:rsidR="00192328" w:rsidRPr="00BD17AF" w:rsidRDefault="00192328" w:rsidP="00192328">
            <w:pPr>
              <w:pStyle w:val="ColumnHeading"/>
              <w:keepNext/>
            </w:pPr>
            <w:r w:rsidRPr="00BD17AF">
              <w:t>Znění navržené Komisí</w:t>
            </w:r>
          </w:p>
        </w:tc>
        <w:tc>
          <w:tcPr>
            <w:tcW w:w="4876" w:type="dxa"/>
            <w:hideMark/>
          </w:tcPr>
          <w:p w14:paraId="761BD8D9" w14:textId="77777777" w:rsidR="00192328" w:rsidRPr="00BD17AF" w:rsidRDefault="00192328" w:rsidP="00192328">
            <w:pPr>
              <w:pStyle w:val="ColumnHeading"/>
              <w:keepNext/>
            </w:pPr>
            <w:r w:rsidRPr="00BD17AF">
              <w:t>Pozměňovací návrh</w:t>
            </w:r>
          </w:p>
        </w:tc>
      </w:tr>
      <w:tr w:rsidR="00192328" w:rsidRPr="00BD17AF" w14:paraId="0F5033F3" w14:textId="77777777" w:rsidTr="00192328">
        <w:trPr>
          <w:jc w:val="center"/>
        </w:trPr>
        <w:tc>
          <w:tcPr>
            <w:tcW w:w="4876" w:type="dxa"/>
          </w:tcPr>
          <w:p w14:paraId="2DBB7EAD" w14:textId="77777777" w:rsidR="00192328" w:rsidRPr="00BD17AF" w:rsidRDefault="00192328" w:rsidP="00192328">
            <w:pPr>
              <w:pStyle w:val="Normal6"/>
            </w:pPr>
          </w:p>
        </w:tc>
        <w:tc>
          <w:tcPr>
            <w:tcW w:w="4876" w:type="dxa"/>
            <w:hideMark/>
          </w:tcPr>
          <w:p w14:paraId="0CF78905" w14:textId="77777777" w:rsidR="00192328" w:rsidRPr="00BD17AF" w:rsidRDefault="00192328" w:rsidP="00192328">
            <w:pPr>
              <w:pStyle w:val="Normal6"/>
              <w:rPr>
                <w:szCs w:val="24"/>
              </w:rPr>
            </w:pPr>
            <w:r w:rsidRPr="00BD17AF">
              <w:rPr>
                <w:b/>
                <w:i/>
              </w:rPr>
              <w:t>ab)</w:t>
            </w:r>
            <w:r w:rsidRPr="00BD17AF">
              <w:rPr>
                <w:b/>
                <w:i/>
              </w:rPr>
              <w:tab/>
              <w:t>práva státních příslušníků třetích zemí, včetně informací o dostupných mechanismech přístupu ke spravedlnosti a odškodnění a kontaktních údajích na organizace, které případně nabízejí pomoc po náboru;</w:t>
            </w:r>
          </w:p>
        </w:tc>
      </w:tr>
    </w:tbl>
    <w:p w14:paraId="12E5AE6C"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061211B" w14:textId="77777777" w:rsidR="00192328" w:rsidRPr="00BD17AF" w:rsidRDefault="00192328" w:rsidP="00192328">
      <w:r w:rsidRPr="00BD17AF">
        <w:rPr>
          <w:rStyle w:val="HideTWBExt"/>
        </w:rPr>
        <w:t>&lt;/Amend&gt;</w:t>
      </w:r>
    </w:p>
    <w:p w14:paraId="793FC14D"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92</w:t>
      </w:r>
      <w:r w:rsidRPr="00BD17AF">
        <w:rPr>
          <w:rStyle w:val="HideTWBExt"/>
          <w:b w:val="0"/>
        </w:rPr>
        <w:t>&lt;/NumAm&gt;</w:t>
      </w:r>
    </w:p>
    <w:p w14:paraId="1DE7A587"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AC5FDF0" w14:textId="77777777" w:rsidR="00192328" w:rsidRPr="00BD17AF" w:rsidRDefault="00192328" w:rsidP="00192328">
      <w:pPr>
        <w:pStyle w:val="NormalBold"/>
      </w:pPr>
      <w:r w:rsidRPr="00BD17AF">
        <w:rPr>
          <w:rStyle w:val="HideTWBExt"/>
          <w:b w:val="0"/>
        </w:rPr>
        <w:t>&lt;Article&gt;</w:t>
      </w:r>
      <w:r w:rsidRPr="00BD17AF">
        <w:t>Čl. 17 – odst. 1 – pododstavec 2 – písm. a c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21D2CE8" w14:textId="77777777" w:rsidTr="00192328">
        <w:trPr>
          <w:jc w:val="center"/>
        </w:trPr>
        <w:tc>
          <w:tcPr>
            <w:tcW w:w="9752" w:type="dxa"/>
            <w:gridSpan w:val="2"/>
          </w:tcPr>
          <w:p w14:paraId="78ABCE7B" w14:textId="77777777" w:rsidR="00192328" w:rsidRPr="00BD17AF" w:rsidRDefault="00192328" w:rsidP="00192328">
            <w:pPr>
              <w:keepNext/>
            </w:pPr>
          </w:p>
        </w:tc>
      </w:tr>
      <w:tr w:rsidR="00192328" w:rsidRPr="00BD17AF" w14:paraId="288EF4E9" w14:textId="77777777" w:rsidTr="00192328">
        <w:trPr>
          <w:jc w:val="center"/>
        </w:trPr>
        <w:tc>
          <w:tcPr>
            <w:tcW w:w="4876" w:type="dxa"/>
            <w:hideMark/>
          </w:tcPr>
          <w:p w14:paraId="6450B398" w14:textId="77777777" w:rsidR="00192328" w:rsidRPr="00BD17AF" w:rsidRDefault="00192328" w:rsidP="00192328">
            <w:pPr>
              <w:pStyle w:val="ColumnHeading"/>
              <w:keepNext/>
            </w:pPr>
            <w:r w:rsidRPr="00BD17AF">
              <w:t>Znění navržené Komisí</w:t>
            </w:r>
          </w:p>
        </w:tc>
        <w:tc>
          <w:tcPr>
            <w:tcW w:w="4876" w:type="dxa"/>
            <w:hideMark/>
          </w:tcPr>
          <w:p w14:paraId="0706BD0B" w14:textId="77777777" w:rsidR="00192328" w:rsidRPr="00BD17AF" w:rsidRDefault="00192328" w:rsidP="00192328">
            <w:pPr>
              <w:pStyle w:val="ColumnHeading"/>
              <w:keepNext/>
            </w:pPr>
            <w:r w:rsidRPr="00BD17AF">
              <w:t>Pozměňovací návrh</w:t>
            </w:r>
          </w:p>
        </w:tc>
      </w:tr>
      <w:tr w:rsidR="00192328" w:rsidRPr="00BD17AF" w14:paraId="3BAD1B43" w14:textId="77777777" w:rsidTr="00192328">
        <w:trPr>
          <w:jc w:val="center"/>
        </w:trPr>
        <w:tc>
          <w:tcPr>
            <w:tcW w:w="4876" w:type="dxa"/>
          </w:tcPr>
          <w:p w14:paraId="0F56650A" w14:textId="77777777" w:rsidR="00192328" w:rsidRPr="00BD17AF" w:rsidRDefault="00192328" w:rsidP="00192328">
            <w:pPr>
              <w:pStyle w:val="Normal6"/>
            </w:pPr>
          </w:p>
        </w:tc>
        <w:tc>
          <w:tcPr>
            <w:tcW w:w="4876" w:type="dxa"/>
            <w:hideMark/>
          </w:tcPr>
          <w:p w14:paraId="006EF4AC" w14:textId="77777777" w:rsidR="00192328" w:rsidRPr="00BD17AF" w:rsidRDefault="00192328" w:rsidP="00192328">
            <w:pPr>
              <w:pStyle w:val="Normal6"/>
              <w:rPr>
                <w:szCs w:val="24"/>
              </w:rPr>
            </w:pPr>
            <w:r w:rsidRPr="00BD17AF">
              <w:rPr>
                <w:b/>
                <w:i/>
              </w:rPr>
              <w:t>ac)</w:t>
            </w:r>
            <w:r w:rsidRPr="00BD17AF">
              <w:rPr>
                <w:b/>
                <w:i/>
              </w:rPr>
              <w:tab/>
              <w:t>informace o životních a pracovních podmínkách v členských státech;</w:t>
            </w:r>
          </w:p>
        </w:tc>
      </w:tr>
    </w:tbl>
    <w:p w14:paraId="7AFBBCB1"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682D86D" w14:textId="77777777" w:rsidR="00192328" w:rsidRPr="00BD17AF" w:rsidRDefault="00192328" w:rsidP="00192328">
      <w:r w:rsidRPr="00BD17AF">
        <w:rPr>
          <w:rStyle w:val="HideTWBExt"/>
        </w:rPr>
        <w:t>&lt;/Amend&gt;</w:t>
      </w:r>
    </w:p>
    <w:p w14:paraId="04B58679"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93</w:t>
      </w:r>
      <w:r w:rsidRPr="00BD17AF">
        <w:rPr>
          <w:rStyle w:val="HideTWBExt"/>
          <w:b w:val="0"/>
        </w:rPr>
        <w:t>&lt;/NumAm&gt;</w:t>
      </w:r>
    </w:p>
    <w:p w14:paraId="42F47E43"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89CB3EC" w14:textId="77777777" w:rsidR="00192328" w:rsidRPr="00BD17AF" w:rsidRDefault="00192328" w:rsidP="00192328">
      <w:pPr>
        <w:pStyle w:val="NormalBold"/>
      </w:pPr>
      <w:r w:rsidRPr="00BD17AF">
        <w:rPr>
          <w:rStyle w:val="HideTWBExt"/>
          <w:b w:val="0"/>
        </w:rPr>
        <w:t>&lt;Article&gt;</w:t>
      </w:r>
      <w:r w:rsidRPr="00BD17AF">
        <w:t>Čl. 17 – odst. 1 – pododstavec 2 – písm. b</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08DE6C7" w14:textId="77777777" w:rsidTr="00192328">
        <w:trPr>
          <w:jc w:val="center"/>
        </w:trPr>
        <w:tc>
          <w:tcPr>
            <w:tcW w:w="9752" w:type="dxa"/>
            <w:gridSpan w:val="2"/>
          </w:tcPr>
          <w:p w14:paraId="6EAF2791" w14:textId="77777777" w:rsidR="00192328" w:rsidRPr="00BD17AF" w:rsidRDefault="00192328" w:rsidP="00192328">
            <w:pPr>
              <w:keepNext/>
            </w:pPr>
          </w:p>
        </w:tc>
      </w:tr>
      <w:tr w:rsidR="00192328" w:rsidRPr="00BD17AF" w14:paraId="5ED7AD78" w14:textId="77777777" w:rsidTr="00192328">
        <w:trPr>
          <w:jc w:val="center"/>
        </w:trPr>
        <w:tc>
          <w:tcPr>
            <w:tcW w:w="4876" w:type="dxa"/>
            <w:hideMark/>
          </w:tcPr>
          <w:p w14:paraId="6EDB38EE" w14:textId="77777777" w:rsidR="00192328" w:rsidRPr="00BD17AF" w:rsidRDefault="00192328" w:rsidP="00192328">
            <w:pPr>
              <w:pStyle w:val="ColumnHeading"/>
              <w:keepNext/>
            </w:pPr>
            <w:r w:rsidRPr="00BD17AF">
              <w:t>Znění navržené Komisí</w:t>
            </w:r>
          </w:p>
        </w:tc>
        <w:tc>
          <w:tcPr>
            <w:tcW w:w="4876" w:type="dxa"/>
            <w:hideMark/>
          </w:tcPr>
          <w:p w14:paraId="6B23FE17" w14:textId="77777777" w:rsidR="00192328" w:rsidRPr="00BD17AF" w:rsidRDefault="00192328" w:rsidP="00192328">
            <w:pPr>
              <w:pStyle w:val="ColumnHeading"/>
              <w:keepNext/>
            </w:pPr>
            <w:r w:rsidRPr="00BD17AF">
              <w:t>Pozměňovací návrh</w:t>
            </w:r>
          </w:p>
        </w:tc>
      </w:tr>
      <w:tr w:rsidR="00192328" w:rsidRPr="00BD17AF" w14:paraId="10989A47" w14:textId="77777777" w:rsidTr="00192328">
        <w:trPr>
          <w:jc w:val="center"/>
        </w:trPr>
        <w:tc>
          <w:tcPr>
            <w:tcW w:w="4876" w:type="dxa"/>
            <w:hideMark/>
          </w:tcPr>
          <w:p w14:paraId="1326AAD7" w14:textId="77777777" w:rsidR="00192328" w:rsidRPr="00BD17AF" w:rsidRDefault="00192328" w:rsidP="00192328">
            <w:pPr>
              <w:pStyle w:val="Normal6"/>
            </w:pPr>
            <w:r w:rsidRPr="00BD17AF">
              <w:t>b)</w:t>
            </w:r>
            <w:r w:rsidRPr="00BD17AF">
              <w:tab/>
              <w:t>jasné vysvětlení uchazečům o zaměstnání ze třetích zemí týkající se toho, že pokud se na ně vztahuje soudní nebo správní rozhodnutí o odepření vstupu nebo pobytu v členském státě nebo zákaz vstupu v souladu se směrnicí Evropského parlamentu a Rady 2008/115/ES, je jim vstup a pobyt na území všech členských států zakázán.</w:t>
            </w:r>
          </w:p>
        </w:tc>
        <w:tc>
          <w:tcPr>
            <w:tcW w:w="4876" w:type="dxa"/>
            <w:hideMark/>
          </w:tcPr>
          <w:p w14:paraId="4D74B034" w14:textId="77777777" w:rsidR="00192328" w:rsidRPr="00BD17AF" w:rsidRDefault="00192328" w:rsidP="00192328">
            <w:pPr>
              <w:pStyle w:val="Normal6"/>
              <w:rPr>
                <w:szCs w:val="24"/>
              </w:rPr>
            </w:pPr>
            <w:r w:rsidRPr="00BD17AF">
              <w:t>b)</w:t>
            </w:r>
            <w:r w:rsidRPr="00BD17AF">
              <w:tab/>
            </w:r>
            <w:r w:rsidRPr="00BD17AF">
              <w:rPr>
                <w:b/>
                <w:i/>
              </w:rPr>
              <w:t>podmínky a postupy pro účast v Rezervoáru talentů EU, mimo jiné</w:t>
            </w:r>
            <w:r w:rsidRPr="00BD17AF">
              <w:t xml:space="preserve"> jasné vysvětlení uchazečům o zaměstnání ze třetích zemí týkající se toho, že pokud se na ně vztahuje soudní nebo správní rozhodnutí o odepření vstupu nebo pobytu v členském státě nebo zákaz vstupu v souladu se směrnicí Evropského parlamentu a Rady 2008/115/ES, je jim vstup a pobyt na území všech členských států zakázán</w:t>
            </w:r>
            <w:r w:rsidRPr="00BD17AF">
              <w:rPr>
                <w:b/>
                <w:i/>
              </w:rPr>
              <w:t>, jakož i informace o ustanoveních čl. 11 odst. 2</w:t>
            </w:r>
            <w:r w:rsidRPr="00BD17AF">
              <w:t>.</w:t>
            </w:r>
          </w:p>
        </w:tc>
      </w:tr>
    </w:tbl>
    <w:p w14:paraId="49635209"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24EFE9C" w14:textId="77777777" w:rsidR="00192328" w:rsidRPr="00BD17AF" w:rsidRDefault="00192328" w:rsidP="00192328">
      <w:r w:rsidRPr="00BD17AF">
        <w:rPr>
          <w:rStyle w:val="HideTWBExt"/>
        </w:rPr>
        <w:t>&lt;/Amend&gt;</w:t>
      </w:r>
    </w:p>
    <w:p w14:paraId="2B8A6A4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94</w:t>
      </w:r>
      <w:r w:rsidRPr="00BD17AF">
        <w:rPr>
          <w:rStyle w:val="HideTWBExt"/>
          <w:b w:val="0"/>
        </w:rPr>
        <w:t>&lt;/NumAm&gt;</w:t>
      </w:r>
    </w:p>
    <w:p w14:paraId="781B39AC"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7806835" w14:textId="77777777" w:rsidR="00192328" w:rsidRPr="00BD17AF" w:rsidRDefault="00192328" w:rsidP="00192328">
      <w:pPr>
        <w:pStyle w:val="NormalBold"/>
      </w:pPr>
      <w:r w:rsidRPr="00BD17AF">
        <w:rPr>
          <w:rStyle w:val="HideTWBExt"/>
          <w:b w:val="0"/>
        </w:rPr>
        <w:t>&lt;Article&gt;</w:t>
      </w:r>
      <w:r w:rsidRPr="00BD17AF">
        <w:t>Čl. 17 – odst. 1 – pododstavec 2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DD5EE5D" w14:textId="77777777" w:rsidTr="00192328">
        <w:trPr>
          <w:jc w:val="center"/>
        </w:trPr>
        <w:tc>
          <w:tcPr>
            <w:tcW w:w="9752" w:type="dxa"/>
            <w:gridSpan w:val="2"/>
          </w:tcPr>
          <w:p w14:paraId="242A8250" w14:textId="77777777" w:rsidR="00192328" w:rsidRPr="00BD17AF" w:rsidRDefault="00192328" w:rsidP="00192328">
            <w:pPr>
              <w:keepNext/>
            </w:pPr>
          </w:p>
        </w:tc>
      </w:tr>
      <w:tr w:rsidR="00192328" w:rsidRPr="00BD17AF" w14:paraId="2A889AA3" w14:textId="77777777" w:rsidTr="00192328">
        <w:trPr>
          <w:jc w:val="center"/>
        </w:trPr>
        <w:tc>
          <w:tcPr>
            <w:tcW w:w="4876" w:type="dxa"/>
            <w:hideMark/>
          </w:tcPr>
          <w:p w14:paraId="63261B35" w14:textId="77777777" w:rsidR="00192328" w:rsidRPr="00BD17AF" w:rsidRDefault="00192328" w:rsidP="00192328">
            <w:pPr>
              <w:pStyle w:val="ColumnHeading"/>
              <w:keepNext/>
            </w:pPr>
            <w:r w:rsidRPr="00BD17AF">
              <w:t>Znění navržené Komisí</w:t>
            </w:r>
          </w:p>
        </w:tc>
        <w:tc>
          <w:tcPr>
            <w:tcW w:w="4876" w:type="dxa"/>
            <w:hideMark/>
          </w:tcPr>
          <w:p w14:paraId="47EEADA6" w14:textId="77777777" w:rsidR="00192328" w:rsidRPr="00BD17AF" w:rsidRDefault="00192328" w:rsidP="00192328">
            <w:pPr>
              <w:pStyle w:val="ColumnHeading"/>
              <w:keepNext/>
            </w:pPr>
            <w:r w:rsidRPr="00BD17AF">
              <w:t>Pozměňovací návrh</w:t>
            </w:r>
          </w:p>
        </w:tc>
      </w:tr>
      <w:tr w:rsidR="00192328" w:rsidRPr="00BD17AF" w14:paraId="2B1B579A" w14:textId="77777777" w:rsidTr="00192328">
        <w:trPr>
          <w:jc w:val="center"/>
        </w:trPr>
        <w:tc>
          <w:tcPr>
            <w:tcW w:w="4876" w:type="dxa"/>
          </w:tcPr>
          <w:p w14:paraId="55A1372E" w14:textId="77777777" w:rsidR="00192328" w:rsidRPr="00BD17AF" w:rsidRDefault="00192328" w:rsidP="00192328">
            <w:pPr>
              <w:pStyle w:val="Normal6"/>
            </w:pPr>
          </w:p>
        </w:tc>
        <w:tc>
          <w:tcPr>
            <w:tcW w:w="4876" w:type="dxa"/>
            <w:hideMark/>
          </w:tcPr>
          <w:p w14:paraId="24CEC2FE" w14:textId="77777777" w:rsidR="00192328" w:rsidRPr="00BD17AF" w:rsidRDefault="00192328" w:rsidP="00192328">
            <w:pPr>
              <w:pStyle w:val="Normal6"/>
              <w:rPr>
                <w:szCs w:val="24"/>
              </w:rPr>
            </w:pPr>
            <w:r w:rsidRPr="00BD17AF">
              <w:rPr>
                <w:b/>
                <w:i/>
              </w:rPr>
              <w:t>Vnitrostátní kontaktní místa jsou odpovědná za případnou aktualizaci informací uvedených v prvním odstavci.</w:t>
            </w:r>
          </w:p>
        </w:tc>
      </w:tr>
    </w:tbl>
    <w:p w14:paraId="52FC73CE"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9F37CE7" w14:textId="77777777" w:rsidR="00192328" w:rsidRPr="00BD17AF" w:rsidRDefault="00192328" w:rsidP="00192328">
      <w:r w:rsidRPr="00BD17AF">
        <w:rPr>
          <w:rStyle w:val="HideTWBExt"/>
        </w:rPr>
        <w:t>&lt;/Amend&gt;</w:t>
      </w:r>
    </w:p>
    <w:p w14:paraId="4D0B864E"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95</w:t>
      </w:r>
      <w:r w:rsidRPr="00BD17AF">
        <w:rPr>
          <w:rStyle w:val="HideTWBExt"/>
          <w:b w:val="0"/>
        </w:rPr>
        <w:t>&lt;/NumAm&gt;</w:t>
      </w:r>
    </w:p>
    <w:p w14:paraId="4E2C36C0"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113D4A7B" w14:textId="77777777" w:rsidR="00192328" w:rsidRPr="00BD17AF" w:rsidRDefault="00192328" w:rsidP="00192328">
      <w:pPr>
        <w:pStyle w:val="NormalBold"/>
      </w:pPr>
      <w:r w:rsidRPr="00BD17AF">
        <w:rPr>
          <w:rStyle w:val="HideTWBExt"/>
          <w:b w:val="0"/>
        </w:rPr>
        <w:t>&lt;Article&gt;</w:t>
      </w:r>
      <w:r w:rsidRPr="00BD17AF">
        <w:t>Čl. 17 – odst. 1 – pododstavec 2 b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35A88A1" w14:textId="77777777" w:rsidTr="00192328">
        <w:trPr>
          <w:jc w:val="center"/>
        </w:trPr>
        <w:tc>
          <w:tcPr>
            <w:tcW w:w="9752" w:type="dxa"/>
            <w:gridSpan w:val="2"/>
          </w:tcPr>
          <w:p w14:paraId="775F0548" w14:textId="77777777" w:rsidR="00192328" w:rsidRPr="00BD17AF" w:rsidRDefault="00192328" w:rsidP="00192328">
            <w:pPr>
              <w:keepNext/>
            </w:pPr>
          </w:p>
        </w:tc>
      </w:tr>
      <w:tr w:rsidR="00192328" w:rsidRPr="00BD17AF" w14:paraId="12E63B99" w14:textId="77777777" w:rsidTr="00192328">
        <w:trPr>
          <w:jc w:val="center"/>
        </w:trPr>
        <w:tc>
          <w:tcPr>
            <w:tcW w:w="4876" w:type="dxa"/>
            <w:hideMark/>
          </w:tcPr>
          <w:p w14:paraId="13384A81" w14:textId="77777777" w:rsidR="00192328" w:rsidRPr="00BD17AF" w:rsidRDefault="00192328" w:rsidP="00192328">
            <w:pPr>
              <w:pStyle w:val="ColumnHeading"/>
              <w:keepNext/>
            </w:pPr>
            <w:r w:rsidRPr="00BD17AF">
              <w:t>Znění navržené Komisí</w:t>
            </w:r>
          </w:p>
        </w:tc>
        <w:tc>
          <w:tcPr>
            <w:tcW w:w="4876" w:type="dxa"/>
            <w:hideMark/>
          </w:tcPr>
          <w:p w14:paraId="718EEB4F" w14:textId="77777777" w:rsidR="00192328" w:rsidRPr="00BD17AF" w:rsidRDefault="00192328" w:rsidP="00192328">
            <w:pPr>
              <w:pStyle w:val="ColumnHeading"/>
              <w:keepNext/>
            </w:pPr>
            <w:r w:rsidRPr="00BD17AF">
              <w:t>Pozměňovací návrh</w:t>
            </w:r>
          </w:p>
        </w:tc>
      </w:tr>
      <w:tr w:rsidR="00192328" w:rsidRPr="00BD17AF" w14:paraId="391BFA6A" w14:textId="77777777" w:rsidTr="00192328">
        <w:trPr>
          <w:jc w:val="center"/>
        </w:trPr>
        <w:tc>
          <w:tcPr>
            <w:tcW w:w="4876" w:type="dxa"/>
          </w:tcPr>
          <w:p w14:paraId="258926D7" w14:textId="77777777" w:rsidR="00192328" w:rsidRPr="00BD17AF" w:rsidRDefault="00192328" w:rsidP="00192328">
            <w:pPr>
              <w:pStyle w:val="Normal6"/>
            </w:pPr>
          </w:p>
        </w:tc>
        <w:tc>
          <w:tcPr>
            <w:tcW w:w="4876" w:type="dxa"/>
            <w:hideMark/>
          </w:tcPr>
          <w:p w14:paraId="19A3B9CF" w14:textId="77777777" w:rsidR="00192328" w:rsidRPr="00BD17AF" w:rsidRDefault="00192328" w:rsidP="00192328">
            <w:pPr>
              <w:pStyle w:val="Normal6"/>
              <w:rPr>
                <w:szCs w:val="24"/>
              </w:rPr>
            </w:pPr>
            <w:r w:rsidRPr="00BD17AF">
              <w:rPr>
                <w:b/>
                <w:i/>
              </w:rPr>
              <w:t>Informace uvedené v odst. 1 písm. a) vycházejí z Obecných zásad a operačních pokynů MOP pro spravedlivý nábor.</w:t>
            </w:r>
          </w:p>
        </w:tc>
      </w:tr>
    </w:tbl>
    <w:p w14:paraId="0162818A"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3B10341F" w14:textId="77777777" w:rsidR="00192328" w:rsidRPr="00BD17AF" w:rsidRDefault="00192328" w:rsidP="00192328">
      <w:r w:rsidRPr="00BD17AF">
        <w:rPr>
          <w:rStyle w:val="HideTWBExt"/>
        </w:rPr>
        <w:t>&lt;/Amend&gt;</w:t>
      </w:r>
    </w:p>
    <w:p w14:paraId="77AC4A73"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96</w:t>
      </w:r>
      <w:r w:rsidRPr="00BD17AF">
        <w:rPr>
          <w:rStyle w:val="HideTWBExt"/>
          <w:b w:val="0"/>
        </w:rPr>
        <w:t>&lt;/NumAm&gt;</w:t>
      </w:r>
    </w:p>
    <w:p w14:paraId="27B10422"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CF8449F" w14:textId="77777777" w:rsidR="00192328" w:rsidRPr="00BD17AF" w:rsidRDefault="00192328" w:rsidP="00192328">
      <w:pPr>
        <w:pStyle w:val="NormalBold"/>
      </w:pPr>
      <w:r w:rsidRPr="00BD17AF">
        <w:rPr>
          <w:rStyle w:val="HideTWBExt"/>
          <w:b w:val="0"/>
        </w:rPr>
        <w:t>&lt;Article&gt;</w:t>
      </w:r>
      <w:r w:rsidRPr="00BD17AF">
        <w:t>Čl. 17 – odst. 2 – návětí</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0A4A754" w14:textId="77777777" w:rsidTr="00192328">
        <w:trPr>
          <w:jc w:val="center"/>
        </w:trPr>
        <w:tc>
          <w:tcPr>
            <w:tcW w:w="9752" w:type="dxa"/>
            <w:gridSpan w:val="2"/>
          </w:tcPr>
          <w:p w14:paraId="6B6D7169" w14:textId="77777777" w:rsidR="00192328" w:rsidRPr="00BD17AF" w:rsidRDefault="00192328" w:rsidP="00192328">
            <w:pPr>
              <w:keepNext/>
            </w:pPr>
          </w:p>
        </w:tc>
      </w:tr>
      <w:tr w:rsidR="00192328" w:rsidRPr="00BD17AF" w14:paraId="2BFDE02D" w14:textId="77777777" w:rsidTr="00192328">
        <w:trPr>
          <w:jc w:val="center"/>
        </w:trPr>
        <w:tc>
          <w:tcPr>
            <w:tcW w:w="4876" w:type="dxa"/>
            <w:hideMark/>
          </w:tcPr>
          <w:p w14:paraId="27B427CB" w14:textId="77777777" w:rsidR="00192328" w:rsidRPr="00BD17AF" w:rsidRDefault="00192328" w:rsidP="00192328">
            <w:pPr>
              <w:pStyle w:val="ColumnHeading"/>
              <w:keepNext/>
            </w:pPr>
            <w:r w:rsidRPr="00BD17AF">
              <w:t>Znění navržené Komisí</w:t>
            </w:r>
          </w:p>
        </w:tc>
        <w:tc>
          <w:tcPr>
            <w:tcW w:w="4876" w:type="dxa"/>
            <w:hideMark/>
          </w:tcPr>
          <w:p w14:paraId="45676E43" w14:textId="77777777" w:rsidR="00192328" w:rsidRPr="00BD17AF" w:rsidRDefault="00192328" w:rsidP="00192328">
            <w:pPr>
              <w:pStyle w:val="ColumnHeading"/>
              <w:keepNext/>
            </w:pPr>
            <w:r w:rsidRPr="00BD17AF">
              <w:t>Pozměňovací návrh</w:t>
            </w:r>
          </w:p>
        </w:tc>
      </w:tr>
      <w:tr w:rsidR="00192328" w:rsidRPr="00BD17AF" w14:paraId="08597EB9" w14:textId="77777777" w:rsidTr="00192328">
        <w:trPr>
          <w:jc w:val="center"/>
        </w:trPr>
        <w:tc>
          <w:tcPr>
            <w:tcW w:w="4876" w:type="dxa"/>
            <w:hideMark/>
          </w:tcPr>
          <w:p w14:paraId="458DDE09" w14:textId="77777777" w:rsidR="00192328" w:rsidRPr="00BD17AF" w:rsidRDefault="00192328" w:rsidP="00192328">
            <w:pPr>
              <w:pStyle w:val="Normal6"/>
            </w:pPr>
            <w:r w:rsidRPr="00BD17AF">
              <w:t>2.</w:t>
            </w:r>
            <w:r w:rsidRPr="00BD17AF">
              <w:tab/>
            </w:r>
            <w:r w:rsidRPr="00BD17AF">
              <w:rPr>
                <w:b/>
                <w:i/>
              </w:rPr>
              <w:t>Na žádost registrovaných uchazečů</w:t>
            </w:r>
            <w:r w:rsidRPr="00BD17AF">
              <w:t xml:space="preserve"> o zaměstnání </w:t>
            </w:r>
            <w:r w:rsidRPr="00BD17AF">
              <w:rPr>
                <w:b/>
                <w:i/>
              </w:rPr>
              <w:t>ze třetích zemí a zaměstnavatelů zapojených do Rezervoáru talentů EU poskytují vnitrostátní kontaktní</w:t>
            </w:r>
            <w:r w:rsidRPr="00BD17AF">
              <w:t xml:space="preserve"> místa </w:t>
            </w:r>
            <w:r w:rsidRPr="00BD17AF">
              <w:rPr>
                <w:b/>
                <w:i/>
              </w:rPr>
              <w:t>Rezervoáru talentů EU dodatečnou podporu a pomoc po výběru registrovaným uchazečům o zaměstnání ze třetích zemí a zaměstnavatelům zapojeným do Rezervoáru talentů EU, zejména pokud jde o</w:t>
            </w:r>
            <w:r w:rsidRPr="00BD17AF">
              <w:t>:</w:t>
            </w:r>
          </w:p>
        </w:tc>
        <w:tc>
          <w:tcPr>
            <w:tcW w:w="4876" w:type="dxa"/>
            <w:hideMark/>
          </w:tcPr>
          <w:p w14:paraId="6E8BE83E" w14:textId="77777777" w:rsidR="00192328" w:rsidRPr="00BD17AF" w:rsidRDefault="00192328" w:rsidP="00192328">
            <w:pPr>
              <w:pStyle w:val="Normal6"/>
              <w:rPr>
                <w:szCs w:val="24"/>
              </w:rPr>
            </w:pPr>
            <w:r w:rsidRPr="00BD17AF">
              <w:t>2.</w:t>
            </w:r>
            <w:r w:rsidRPr="00BD17AF">
              <w:tab/>
            </w:r>
            <w:r w:rsidRPr="00BD17AF">
              <w:rPr>
                <w:b/>
                <w:i/>
              </w:rPr>
              <w:t>Uchazeči</w:t>
            </w:r>
            <w:r w:rsidRPr="00BD17AF">
              <w:t xml:space="preserve"> o zaměstnání, </w:t>
            </w:r>
            <w:r w:rsidRPr="00BD17AF">
              <w:rPr>
                <w:b/>
                <w:i/>
              </w:rPr>
              <w:t>kteří byli vybráni na volné pracovní místo v rámci</w:t>
            </w:r>
            <w:r w:rsidRPr="00BD17AF">
              <w:t xml:space="preserve"> Rezervoáru talentů EU</w:t>
            </w:r>
            <w:r w:rsidRPr="00BD17AF">
              <w:rPr>
                <w:b/>
                <w:i/>
              </w:rPr>
              <w:t>, obdrží od příslušného vnitrostátního kontaktního</w:t>
            </w:r>
            <w:r w:rsidRPr="00BD17AF">
              <w:t xml:space="preserve"> místa </w:t>
            </w:r>
            <w:r w:rsidRPr="00BD17AF">
              <w:rPr>
                <w:b/>
                <w:i/>
              </w:rPr>
              <w:t>následující doplňující informace</w:t>
            </w:r>
            <w:r w:rsidRPr="00BD17AF">
              <w:t>:</w:t>
            </w:r>
          </w:p>
        </w:tc>
      </w:tr>
    </w:tbl>
    <w:p w14:paraId="6C5F3DC5"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CD1A21C" w14:textId="77777777" w:rsidR="00192328" w:rsidRPr="00BD17AF" w:rsidRDefault="00192328" w:rsidP="00192328">
      <w:r w:rsidRPr="00BD17AF">
        <w:rPr>
          <w:rStyle w:val="HideTWBExt"/>
        </w:rPr>
        <w:t>&lt;/Amend&gt;</w:t>
      </w:r>
    </w:p>
    <w:p w14:paraId="3144C33F"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97</w:t>
      </w:r>
      <w:r w:rsidRPr="00BD17AF">
        <w:rPr>
          <w:rStyle w:val="HideTWBExt"/>
          <w:b w:val="0"/>
        </w:rPr>
        <w:t>&lt;/NumAm&gt;</w:t>
      </w:r>
    </w:p>
    <w:p w14:paraId="36030EC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E5A6EF7" w14:textId="77777777" w:rsidR="00192328" w:rsidRPr="00BD17AF" w:rsidRDefault="00192328" w:rsidP="00192328">
      <w:pPr>
        <w:pStyle w:val="NormalBold"/>
      </w:pPr>
      <w:r w:rsidRPr="00BD17AF">
        <w:rPr>
          <w:rStyle w:val="HideTWBExt"/>
          <w:b w:val="0"/>
        </w:rPr>
        <w:t>&lt;Article&gt;</w:t>
      </w:r>
      <w:r w:rsidRPr="00BD17AF">
        <w:t>Čl. 17 – odst. 2 – písm. a</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1878F0F0" w14:textId="77777777" w:rsidTr="00192328">
        <w:trPr>
          <w:jc w:val="center"/>
        </w:trPr>
        <w:tc>
          <w:tcPr>
            <w:tcW w:w="9752" w:type="dxa"/>
            <w:gridSpan w:val="2"/>
          </w:tcPr>
          <w:p w14:paraId="5E5FB393" w14:textId="77777777" w:rsidR="00192328" w:rsidRPr="00BD17AF" w:rsidRDefault="00192328" w:rsidP="00192328">
            <w:pPr>
              <w:keepNext/>
            </w:pPr>
          </w:p>
        </w:tc>
      </w:tr>
      <w:tr w:rsidR="00192328" w:rsidRPr="00BD17AF" w14:paraId="17A88C69" w14:textId="77777777" w:rsidTr="00192328">
        <w:trPr>
          <w:jc w:val="center"/>
        </w:trPr>
        <w:tc>
          <w:tcPr>
            <w:tcW w:w="4876" w:type="dxa"/>
            <w:hideMark/>
          </w:tcPr>
          <w:p w14:paraId="72BFD531" w14:textId="77777777" w:rsidR="00192328" w:rsidRPr="00BD17AF" w:rsidRDefault="00192328" w:rsidP="00192328">
            <w:pPr>
              <w:pStyle w:val="ColumnHeading"/>
              <w:keepNext/>
            </w:pPr>
            <w:r w:rsidRPr="00BD17AF">
              <w:t>Znění navržené Komisí</w:t>
            </w:r>
          </w:p>
        </w:tc>
        <w:tc>
          <w:tcPr>
            <w:tcW w:w="4876" w:type="dxa"/>
            <w:hideMark/>
          </w:tcPr>
          <w:p w14:paraId="4462A6DF" w14:textId="77777777" w:rsidR="00192328" w:rsidRPr="00BD17AF" w:rsidRDefault="00192328" w:rsidP="00192328">
            <w:pPr>
              <w:pStyle w:val="ColumnHeading"/>
              <w:keepNext/>
            </w:pPr>
            <w:r w:rsidRPr="00BD17AF">
              <w:t>Pozměňovací návrh</w:t>
            </w:r>
          </w:p>
        </w:tc>
      </w:tr>
      <w:tr w:rsidR="00192328" w:rsidRPr="00BD17AF" w14:paraId="253D786C" w14:textId="77777777" w:rsidTr="00192328">
        <w:trPr>
          <w:jc w:val="center"/>
        </w:trPr>
        <w:tc>
          <w:tcPr>
            <w:tcW w:w="4876" w:type="dxa"/>
            <w:hideMark/>
          </w:tcPr>
          <w:p w14:paraId="381F51FD" w14:textId="77777777" w:rsidR="00192328" w:rsidRPr="00BD17AF" w:rsidRDefault="00192328" w:rsidP="00192328">
            <w:pPr>
              <w:pStyle w:val="Normal6"/>
            </w:pPr>
            <w:r w:rsidRPr="00BD17AF">
              <w:t>a)</w:t>
            </w:r>
            <w:r w:rsidRPr="00BD17AF">
              <w:tab/>
            </w:r>
            <w:r w:rsidRPr="00BD17AF">
              <w:rPr>
                <w:b/>
                <w:i/>
              </w:rPr>
              <w:t>konkrétní informace o vnitrostátních imigračních řízeních</w:t>
            </w:r>
            <w:r w:rsidRPr="00BD17AF">
              <w:t xml:space="preserve"> pro získání víz a povolení k pobytu za účelem zaměstnání </w:t>
            </w:r>
            <w:r w:rsidRPr="00BD17AF">
              <w:rPr>
                <w:b/>
                <w:i/>
              </w:rPr>
              <w:t>po výběrovém řízení</w:t>
            </w:r>
            <w:r w:rsidRPr="00BD17AF">
              <w:t>;</w:t>
            </w:r>
          </w:p>
        </w:tc>
        <w:tc>
          <w:tcPr>
            <w:tcW w:w="4876" w:type="dxa"/>
            <w:hideMark/>
          </w:tcPr>
          <w:p w14:paraId="24993971" w14:textId="77777777" w:rsidR="00192328" w:rsidRPr="00BD17AF" w:rsidRDefault="00192328" w:rsidP="00192328">
            <w:pPr>
              <w:pStyle w:val="Normal6"/>
              <w:rPr>
                <w:szCs w:val="24"/>
              </w:rPr>
            </w:pPr>
            <w:r w:rsidRPr="00BD17AF">
              <w:t>a)</w:t>
            </w:r>
            <w:r w:rsidRPr="00BD17AF">
              <w:tab/>
            </w:r>
            <w:r w:rsidRPr="00BD17AF">
              <w:rPr>
                <w:b/>
                <w:i/>
              </w:rPr>
              <w:t>doplňující podporu k informacím uvedeným v odst. 1 písm. a), pokud jde o řízení</w:t>
            </w:r>
            <w:r w:rsidRPr="00BD17AF">
              <w:t xml:space="preserve"> pro získání víz a povolení pobytu za účelem zaměstnání </w:t>
            </w:r>
            <w:r w:rsidRPr="00BD17AF">
              <w:rPr>
                <w:b/>
                <w:i/>
              </w:rPr>
              <w:t>v daném členském státě</w:t>
            </w:r>
            <w:r w:rsidRPr="00BD17AF">
              <w:t>;</w:t>
            </w:r>
          </w:p>
        </w:tc>
      </w:tr>
    </w:tbl>
    <w:p w14:paraId="42418EF1"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81586DE" w14:textId="77777777" w:rsidR="00192328" w:rsidRPr="00BD17AF" w:rsidRDefault="00192328" w:rsidP="00192328">
      <w:r w:rsidRPr="00BD17AF">
        <w:rPr>
          <w:rStyle w:val="HideTWBExt"/>
        </w:rPr>
        <w:t>&lt;/Amend&gt;</w:t>
      </w:r>
    </w:p>
    <w:p w14:paraId="1CE3F241"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98</w:t>
      </w:r>
      <w:r w:rsidRPr="00BD17AF">
        <w:rPr>
          <w:rStyle w:val="HideTWBExt"/>
          <w:b w:val="0"/>
        </w:rPr>
        <w:t>&lt;/NumAm&gt;</w:t>
      </w:r>
    </w:p>
    <w:p w14:paraId="6FD167E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F8BDCE9" w14:textId="77777777" w:rsidR="00192328" w:rsidRPr="00BD17AF" w:rsidRDefault="00192328" w:rsidP="00192328">
      <w:pPr>
        <w:pStyle w:val="NormalBold"/>
      </w:pPr>
      <w:r w:rsidRPr="00BD17AF">
        <w:rPr>
          <w:rStyle w:val="HideTWBExt"/>
          <w:b w:val="0"/>
        </w:rPr>
        <w:t>&lt;Article&gt;</w:t>
      </w:r>
      <w:r w:rsidRPr="00BD17AF">
        <w:t>Čl. 17 – odst. 2 – písm. e</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05F6D97" w14:textId="77777777" w:rsidTr="00192328">
        <w:trPr>
          <w:jc w:val="center"/>
        </w:trPr>
        <w:tc>
          <w:tcPr>
            <w:tcW w:w="9752" w:type="dxa"/>
            <w:gridSpan w:val="2"/>
          </w:tcPr>
          <w:p w14:paraId="43A6C850" w14:textId="77777777" w:rsidR="00192328" w:rsidRPr="00BD17AF" w:rsidRDefault="00192328" w:rsidP="00192328">
            <w:pPr>
              <w:keepNext/>
            </w:pPr>
          </w:p>
        </w:tc>
      </w:tr>
      <w:tr w:rsidR="00192328" w:rsidRPr="00BD17AF" w14:paraId="15BAAF25" w14:textId="77777777" w:rsidTr="00192328">
        <w:trPr>
          <w:jc w:val="center"/>
        </w:trPr>
        <w:tc>
          <w:tcPr>
            <w:tcW w:w="4876" w:type="dxa"/>
            <w:hideMark/>
          </w:tcPr>
          <w:p w14:paraId="17FC3378" w14:textId="77777777" w:rsidR="00192328" w:rsidRPr="00BD17AF" w:rsidRDefault="00192328" w:rsidP="00192328">
            <w:pPr>
              <w:pStyle w:val="ColumnHeading"/>
              <w:keepNext/>
            </w:pPr>
            <w:r w:rsidRPr="00BD17AF">
              <w:t>Znění navržené Komisí</w:t>
            </w:r>
          </w:p>
        </w:tc>
        <w:tc>
          <w:tcPr>
            <w:tcW w:w="4876" w:type="dxa"/>
            <w:hideMark/>
          </w:tcPr>
          <w:p w14:paraId="414F2E94" w14:textId="77777777" w:rsidR="00192328" w:rsidRPr="00BD17AF" w:rsidRDefault="00192328" w:rsidP="00192328">
            <w:pPr>
              <w:pStyle w:val="ColumnHeading"/>
              <w:keepNext/>
            </w:pPr>
            <w:r w:rsidRPr="00BD17AF">
              <w:t>Pozměňovací návrh</w:t>
            </w:r>
          </w:p>
        </w:tc>
      </w:tr>
      <w:tr w:rsidR="00192328" w:rsidRPr="00BD17AF" w14:paraId="352C907F" w14:textId="77777777" w:rsidTr="00192328">
        <w:trPr>
          <w:jc w:val="center"/>
        </w:trPr>
        <w:tc>
          <w:tcPr>
            <w:tcW w:w="4876" w:type="dxa"/>
            <w:hideMark/>
          </w:tcPr>
          <w:p w14:paraId="35DDEDF1" w14:textId="77777777" w:rsidR="00192328" w:rsidRPr="00BD17AF" w:rsidRDefault="00192328" w:rsidP="00192328">
            <w:pPr>
              <w:pStyle w:val="Normal6"/>
            </w:pPr>
            <w:r w:rsidRPr="00BD17AF">
              <w:t>e)</w:t>
            </w:r>
            <w:r w:rsidRPr="00BD17AF">
              <w:tab/>
              <w:t>případně kontaktní údaje organizací, které nabízejí pomoc po přijetí pracovníka pro státní příslušníky třetích zemí.</w:t>
            </w:r>
          </w:p>
        </w:tc>
        <w:tc>
          <w:tcPr>
            <w:tcW w:w="4876" w:type="dxa"/>
            <w:hideMark/>
          </w:tcPr>
          <w:p w14:paraId="1DFE05AD" w14:textId="77777777" w:rsidR="00192328" w:rsidRPr="00BD17AF" w:rsidRDefault="00192328" w:rsidP="00192328">
            <w:pPr>
              <w:pStyle w:val="Normal6"/>
              <w:rPr>
                <w:szCs w:val="24"/>
              </w:rPr>
            </w:pPr>
            <w:r w:rsidRPr="00BD17AF">
              <w:t>e)</w:t>
            </w:r>
            <w:r w:rsidRPr="00BD17AF">
              <w:tab/>
              <w:t>případně kontaktní údaje organizací, které nabízejí pomoc po přijetí pracovníka pro státní příslušníky třetích zemí</w:t>
            </w:r>
            <w:r w:rsidRPr="00BD17AF">
              <w:rPr>
                <w:b/>
                <w:i/>
              </w:rPr>
              <w:t>, například překlenovací programy</w:t>
            </w:r>
            <w:r w:rsidRPr="00BD17AF">
              <w:t>.</w:t>
            </w:r>
          </w:p>
        </w:tc>
      </w:tr>
    </w:tbl>
    <w:p w14:paraId="09B01907"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3BCE08F" w14:textId="77777777" w:rsidR="00192328" w:rsidRPr="00BD17AF" w:rsidRDefault="00192328" w:rsidP="00192328">
      <w:r w:rsidRPr="00BD17AF">
        <w:rPr>
          <w:rStyle w:val="HideTWBExt"/>
        </w:rPr>
        <w:t>&lt;/Amend&gt;</w:t>
      </w:r>
    </w:p>
    <w:p w14:paraId="3FFF9E93"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99</w:t>
      </w:r>
      <w:r w:rsidRPr="00BD17AF">
        <w:rPr>
          <w:rStyle w:val="HideTWBExt"/>
          <w:b w:val="0"/>
        </w:rPr>
        <w:t>&lt;/NumAm&gt;</w:t>
      </w:r>
    </w:p>
    <w:p w14:paraId="4C7331F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A508BEC" w14:textId="77777777" w:rsidR="00192328" w:rsidRPr="00BD17AF" w:rsidRDefault="00192328" w:rsidP="00192328">
      <w:pPr>
        <w:pStyle w:val="NormalBold"/>
      </w:pPr>
      <w:r w:rsidRPr="00BD17AF">
        <w:rPr>
          <w:rStyle w:val="HideTWBExt"/>
          <w:b w:val="0"/>
        </w:rPr>
        <w:t>&lt;Article&gt;</w:t>
      </w:r>
      <w:r w:rsidRPr="00BD17AF">
        <w:t>Čl. 17 – odst. 2 – pododstavec 1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B87164D" w14:textId="77777777" w:rsidTr="00192328">
        <w:trPr>
          <w:jc w:val="center"/>
        </w:trPr>
        <w:tc>
          <w:tcPr>
            <w:tcW w:w="9752" w:type="dxa"/>
            <w:gridSpan w:val="2"/>
          </w:tcPr>
          <w:p w14:paraId="7F14C99A" w14:textId="77777777" w:rsidR="00192328" w:rsidRPr="00BD17AF" w:rsidRDefault="00192328" w:rsidP="00192328">
            <w:pPr>
              <w:keepNext/>
            </w:pPr>
          </w:p>
        </w:tc>
      </w:tr>
      <w:tr w:rsidR="00192328" w:rsidRPr="00BD17AF" w14:paraId="1EBAEB88" w14:textId="77777777" w:rsidTr="00192328">
        <w:trPr>
          <w:jc w:val="center"/>
        </w:trPr>
        <w:tc>
          <w:tcPr>
            <w:tcW w:w="4876" w:type="dxa"/>
            <w:hideMark/>
          </w:tcPr>
          <w:p w14:paraId="686F5D77" w14:textId="77777777" w:rsidR="00192328" w:rsidRPr="00BD17AF" w:rsidRDefault="00192328" w:rsidP="00192328">
            <w:pPr>
              <w:pStyle w:val="ColumnHeading"/>
              <w:keepNext/>
            </w:pPr>
            <w:r w:rsidRPr="00BD17AF">
              <w:t>Znění navržené Komisí</w:t>
            </w:r>
          </w:p>
        </w:tc>
        <w:tc>
          <w:tcPr>
            <w:tcW w:w="4876" w:type="dxa"/>
            <w:hideMark/>
          </w:tcPr>
          <w:p w14:paraId="136181BD" w14:textId="77777777" w:rsidR="00192328" w:rsidRPr="00BD17AF" w:rsidRDefault="00192328" w:rsidP="00192328">
            <w:pPr>
              <w:pStyle w:val="ColumnHeading"/>
              <w:keepNext/>
            </w:pPr>
            <w:r w:rsidRPr="00BD17AF">
              <w:t>Pozměňovací návrh</w:t>
            </w:r>
          </w:p>
        </w:tc>
      </w:tr>
      <w:tr w:rsidR="00192328" w:rsidRPr="00BD17AF" w14:paraId="3C8319FE" w14:textId="77777777" w:rsidTr="00192328">
        <w:trPr>
          <w:jc w:val="center"/>
        </w:trPr>
        <w:tc>
          <w:tcPr>
            <w:tcW w:w="4876" w:type="dxa"/>
          </w:tcPr>
          <w:p w14:paraId="03EA78E8" w14:textId="77777777" w:rsidR="00192328" w:rsidRPr="00BD17AF" w:rsidRDefault="00192328" w:rsidP="00192328">
            <w:pPr>
              <w:pStyle w:val="Normal6"/>
            </w:pPr>
          </w:p>
        </w:tc>
        <w:tc>
          <w:tcPr>
            <w:tcW w:w="4876" w:type="dxa"/>
            <w:hideMark/>
          </w:tcPr>
          <w:p w14:paraId="552D0E1C" w14:textId="77777777" w:rsidR="00192328" w:rsidRPr="00BD17AF" w:rsidRDefault="00192328" w:rsidP="00192328">
            <w:pPr>
              <w:pStyle w:val="Normal6"/>
              <w:rPr>
                <w:szCs w:val="24"/>
              </w:rPr>
            </w:pPr>
            <w:r w:rsidRPr="00BD17AF">
              <w:rPr>
                <w:b/>
                <w:i/>
              </w:rPr>
              <w:t xml:space="preserve">Pro účely písmen c) a d) mohou být informace poskytovány ve spolupráci se sociálními partnery a případně s organizacemi, které nabízejí státním příslušníkům třetích zemí pomoc po náboru. </w:t>
            </w:r>
          </w:p>
        </w:tc>
      </w:tr>
    </w:tbl>
    <w:p w14:paraId="0C890C9A"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00B535EF" w14:textId="77777777" w:rsidR="00192328" w:rsidRPr="00BD17AF" w:rsidRDefault="00192328" w:rsidP="00192328">
      <w:r w:rsidRPr="00BD17AF">
        <w:rPr>
          <w:rStyle w:val="HideTWBExt"/>
        </w:rPr>
        <w:t>&lt;/Amend&gt;</w:t>
      </w:r>
    </w:p>
    <w:p w14:paraId="42E2B7F6"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100</w:t>
      </w:r>
      <w:r w:rsidRPr="00BD17AF">
        <w:rPr>
          <w:rStyle w:val="HideTWBExt"/>
          <w:b w:val="0"/>
        </w:rPr>
        <w:t>&lt;/NumAm&gt;</w:t>
      </w:r>
    </w:p>
    <w:p w14:paraId="0EB843AB"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E08BA42" w14:textId="77777777" w:rsidR="00192328" w:rsidRPr="00BD17AF" w:rsidRDefault="00192328" w:rsidP="00192328">
      <w:pPr>
        <w:pStyle w:val="NormalBold"/>
      </w:pPr>
      <w:r w:rsidRPr="00BD17AF">
        <w:rPr>
          <w:rStyle w:val="HideTWBExt"/>
          <w:b w:val="0"/>
        </w:rPr>
        <w:t>&lt;Article&gt;</w:t>
      </w:r>
      <w:r w:rsidRPr="00BD17AF">
        <w:t>Čl. 17 – odst. 3 – pododstavec 1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4D38E727" w14:textId="77777777" w:rsidTr="00192328">
        <w:trPr>
          <w:jc w:val="center"/>
        </w:trPr>
        <w:tc>
          <w:tcPr>
            <w:tcW w:w="9752" w:type="dxa"/>
            <w:gridSpan w:val="2"/>
          </w:tcPr>
          <w:p w14:paraId="3FDE463A" w14:textId="77777777" w:rsidR="00192328" w:rsidRPr="00BD17AF" w:rsidRDefault="00192328" w:rsidP="00192328">
            <w:pPr>
              <w:keepNext/>
            </w:pPr>
          </w:p>
        </w:tc>
      </w:tr>
      <w:tr w:rsidR="00192328" w:rsidRPr="00BD17AF" w14:paraId="6124E018" w14:textId="77777777" w:rsidTr="00192328">
        <w:trPr>
          <w:jc w:val="center"/>
        </w:trPr>
        <w:tc>
          <w:tcPr>
            <w:tcW w:w="4876" w:type="dxa"/>
            <w:hideMark/>
          </w:tcPr>
          <w:p w14:paraId="1B0892F8" w14:textId="77777777" w:rsidR="00192328" w:rsidRPr="00BD17AF" w:rsidRDefault="00192328" w:rsidP="00192328">
            <w:pPr>
              <w:pStyle w:val="ColumnHeading"/>
              <w:keepNext/>
            </w:pPr>
            <w:r w:rsidRPr="00BD17AF">
              <w:t>Znění navržené Komisí</w:t>
            </w:r>
          </w:p>
        </w:tc>
        <w:tc>
          <w:tcPr>
            <w:tcW w:w="4876" w:type="dxa"/>
            <w:hideMark/>
          </w:tcPr>
          <w:p w14:paraId="32FAF8BB" w14:textId="77777777" w:rsidR="00192328" w:rsidRPr="00BD17AF" w:rsidRDefault="00192328" w:rsidP="00192328">
            <w:pPr>
              <w:pStyle w:val="ColumnHeading"/>
              <w:keepNext/>
            </w:pPr>
            <w:r w:rsidRPr="00BD17AF">
              <w:t>Pozměňovací návrh</w:t>
            </w:r>
          </w:p>
        </w:tc>
      </w:tr>
      <w:tr w:rsidR="00192328" w:rsidRPr="00BD17AF" w14:paraId="0B77C266" w14:textId="77777777" w:rsidTr="00192328">
        <w:trPr>
          <w:jc w:val="center"/>
        </w:trPr>
        <w:tc>
          <w:tcPr>
            <w:tcW w:w="4876" w:type="dxa"/>
          </w:tcPr>
          <w:p w14:paraId="5EB5E178" w14:textId="77777777" w:rsidR="00192328" w:rsidRPr="00BD17AF" w:rsidRDefault="00192328" w:rsidP="00192328">
            <w:pPr>
              <w:pStyle w:val="Normal6"/>
            </w:pPr>
          </w:p>
        </w:tc>
        <w:tc>
          <w:tcPr>
            <w:tcW w:w="4876" w:type="dxa"/>
            <w:hideMark/>
          </w:tcPr>
          <w:p w14:paraId="02978FE4" w14:textId="77777777" w:rsidR="00192328" w:rsidRPr="00BD17AF" w:rsidRDefault="00192328" w:rsidP="00192328">
            <w:pPr>
              <w:pStyle w:val="Normal6"/>
              <w:rPr>
                <w:szCs w:val="24"/>
              </w:rPr>
            </w:pPr>
            <w:r w:rsidRPr="00BD17AF">
              <w:rPr>
                <w:b/>
                <w:i/>
              </w:rPr>
              <w:t>Sekretariát Rezervoáru talentů EU ve spolupráci s řídící skupinou rovněž provádí cílené informační úsilí a kampaně na zvyšování povědomí zaměstnavatelů, zejména malých a středních podniků, s cílem zvýšit pochopení a tím i využívání Rezervoáru talentů veřejností. Tyto osvětové kampaně musí zahrnovat informace o normách pro spravedlivý nábor v souladu s obecnými zásadami a operačními pokyny MOP pro spravedlivý nábor.</w:t>
            </w:r>
          </w:p>
        </w:tc>
      </w:tr>
    </w:tbl>
    <w:p w14:paraId="0C6968C0"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2E43FDE" w14:textId="77777777" w:rsidR="00192328" w:rsidRPr="00BD17AF" w:rsidRDefault="00192328" w:rsidP="00192328">
      <w:r w:rsidRPr="00BD17AF">
        <w:rPr>
          <w:rStyle w:val="HideTWBExt"/>
        </w:rPr>
        <w:t>&lt;/Amend&gt;</w:t>
      </w:r>
    </w:p>
    <w:p w14:paraId="49730616"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101</w:t>
      </w:r>
      <w:r w:rsidRPr="00BD17AF">
        <w:rPr>
          <w:rStyle w:val="HideTWBExt"/>
          <w:b w:val="0"/>
        </w:rPr>
        <w:t>&lt;/NumAm&gt;</w:t>
      </w:r>
    </w:p>
    <w:p w14:paraId="5CBD5627"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669F000A" w14:textId="77777777" w:rsidR="00192328" w:rsidRPr="00BD17AF" w:rsidRDefault="00192328" w:rsidP="00192328">
      <w:pPr>
        <w:pStyle w:val="NormalBold"/>
      </w:pPr>
      <w:r w:rsidRPr="00BD17AF">
        <w:rPr>
          <w:rStyle w:val="HideTWBExt"/>
          <w:b w:val="0"/>
        </w:rPr>
        <w:t>&lt;Article&gt;</w:t>
      </w:r>
      <w:r w:rsidRPr="00BD17AF">
        <w:t>Čl. 18 – odst.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0A2AFD0D" w14:textId="77777777" w:rsidTr="00192328">
        <w:trPr>
          <w:jc w:val="center"/>
        </w:trPr>
        <w:tc>
          <w:tcPr>
            <w:tcW w:w="9752" w:type="dxa"/>
            <w:gridSpan w:val="2"/>
          </w:tcPr>
          <w:p w14:paraId="7CD172B8" w14:textId="77777777" w:rsidR="00192328" w:rsidRPr="00BD17AF" w:rsidRDefault="00192328" w:rsidP="00192328">
            <w:pPr>
              <w:keepNext/>
            </w:pPr>
          </w:p>
        </w:tc>
      </w:tr>
      <w:tr w:rsidR="00192328" w:rsidRPr="00BD17AF" w14:paraId="2DDFF6BA" w14:textId="77777777" w:rsidTr="00192328">
        <w:trPr>
          <w:jc w:val="center"/>
        </w:trPr>
        <w:tc>
          <w:tcPr>
            <w:tcW w:w="4876" w:type="dxa"/>
            <w:hideMark/>
          </w:tcPr>
          <w:p w14:paraId="2E3A871C" w14:textId="77777777" w:rsidR="00192328" w:rsidRPr="00BD17AF" w:rsidRDefault="00192328" w:rsidP="00192328">
            <w:pPr>
              <w:pStyle w:val="ColumnHeading"/>
              <w:keepNext/>
            </w:pPr>
            <w:r w:rsidRPr="00BD17AF">
              <w:t>Znění navržené Komisí</w:t>
            </w:r>
          </w:p>
        </w:tc>
        <w:tc>
          <w:tcPr>
            <w:tcW w:w="4876" w:type="dxa"/>
            <w:hideMark/>
          </w:tcPr>
          <w:p w14:paraId="165DF72B" w14:textId="77777777" w:rsidR="00192328" w:rsidRPr="00BD17AF" w:rsidRDefault="00192328" w:rsidP="00192328">
            <w:pPr>
              <w:pStyle w:val="ColumnHeading"/>
              <w:keepNext/>
            </w:pPr>
            <w:r w:rsidRPr="00BD17AF">
              <w:t>Pozměňovací návrh</w:t>
            </w:r>
          </w:p>
        </w:tc>
      </w:tr>
      <w:tr w:rsidR="00192328" w:rsidRPr="00BD17AF" w14:paraId="6741C152" w14:textId="77777777" w:rsidTr="00192328">
        <w:trPr>
          <w:jc w:val="center"/>
        </w:trPr>
        <w:tc>
          <w:tcPr>
            <w:tcW w:w="4876" w:type="dxa"/>
            <w:hideMark/>
          </w:tcPr>
          <w:p w14:paraId="040909B4" w14:textId="77777777" w:rsidR="00192328" w:rsidRPr="00BD17AF" w:rsidRDefault="00192328" w:rsidP="00192328">
            <w:pPr>
              <w:pStyle w:val="Normal6"/>
            </w:pPr>
            <w:r w:rsidRPr="00BD17AF">
              <w:t>1.</w:t>
            </w:r>
            <w:r w:rsidRPr="00BD17AF">
              <w:tab/>
            </w:r>
            <w:r w:rsidRPr="00BD17AF">
              <w:rPr>
                <w:b/>
                <w:i/>
              </w:rPr>
              <w:t>Zúčastněné</w:t>
            </w:r>
            <w:r w:rsidRPr="00BD17AF">
              <w:t xml:space="preserve"> členské státy zajistí, aby byly zavedeny účinné mechanismy, jejichž prostřednictvím mohou registrovaní uchazeči o zaměstnání ze třetích zemí podávat stížnosti v případě porušení povinností a podmínek stanovených v čl. 13 odst. 3 ze strany zaměstnavatelů zapojených do Rezervoáru talentů EU.</w:t>
            </w:r>
          </w:p>
        </w:tc>
        <w:tc>
          <w:tcPr>
            <w:tcW w:w="4876" w:type="dxa"/>
            <w:hideMark/>
          </w:tcPr>
          <w:p w14:paraId="69C5E07B" w14:textId="77777777" w:rsidR="00192328" w:rsidRPr="00BD17AF" w:rsidRDefault="00192328" w:rsidP="00192328">
            <w:pPr>
              <w:pStyle w:val="Normal6"/>
              <w:rPr>
                <w:szCs w:val="24"/>
              </w:rPr>
            </w:pPr>
            <w:r w:rsidRPr="00BD17AF">
              <w:t>1.</w:t>
            </w:r>
            <w:r w:rsidRPr="00BD17AF">
              <w:tab/>
              <w:t xml:space="preserve">Členské státy zajistí, aby byly zavedeny účinné </w:t>
            </w:r>
            <w:r w:rsidRPr="00BD17AF">
              <w:rPr>
                <w:b/>
                <w:i/>
              </w:rPr>
              <w:t>a cenově dostupné</w:t>
            </w:r>
            <w:r w:rsidRPr="00BD17AF">
              <w:t xml:space="preserve"> mechanismy </w:t>
            </w:r>
            <w:r w:rsidRPr="00BD17AF">
              <w:rPr>
                <w:b/>
                <w:i/>
              </w:rPr>
              <w:t>podávání stížností nebo jiné postupy pro podávání stížností v souladu s vnitrostátními právními předpisy a praxí</w:t>
            </w:r>
            <w:r w:rsidRPr="00BD17AF">
              <w:t xml:space="preserve">, jejichž prostřednictvím mohou registrovaní uchazeči o zaměstnání ze třetích zemí podávat stížnosti v případě porušení povinností a podmínek stanovených v čl. 13 odst. 3 </w:t>
            </w:r>
            <w:r w:rsidRPr="00BD17AF">
              <w:rPr>
                <w:b/>
                <w:i/>
              </w:rPr>
              <w:t>nebo jiných relevantních ustanovení v souvislosti s uplatňováním tohoto nařízení</w:t>
            </w:r>
            <w:r w:rsidRPr="00BD17AF">
              <w:t xml:space="preserve"> ze strany zaměstnavatelů zapojených do Rezervoáru talentů EU. </w:t>
            </w:r>
            <w:r w:rsidRPr="00BD17AF">
              <w:rPr>
                <w:b/>
                <w:i/>
              </w:rPr>
              <w:t>Mechanismus pro podávání stížností musí zohledňovat genderové hledisko a zajistit, aby uchazeči o zaměstnání, kteří podají stížnost, byli chráněni před jakoukoli odvetou.</w:t>
            </w:r>
          </w:p>
        </w:tc>
      </w:tr>
    </w:tbl>
    <w:p w14:paraId="60A2638B"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0D1B5E5" w14:textId="77777777" w:rsidR="00192328" w:rsidRPr="00BD17AF" w:rsidRDefault="00192328" w:rsidP="00192328">
      <w:r w:rsidRPr="00BD17AF">
        <w:rPr>
          <w:rStyle w:val="HideTWBExt"/>
        </w:rPr>
        <w:t>&lt;/Amend&gt;</w:t>
      </w:r>
    </w:p>
    <w:p w14:paraId="183BE956"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102</w:t>
      </w:r>
      <w:r w:rsidRPr="00BD17AF">
        <w:rPr>
          <w:rStyle w:val="HideTWBExt"/>
          <w:b w:val="0"/>
        </w:rPr>
        <w:t>&lt;/NumAm&gt;</w:t>
      </w:r>
    </w:p>
    <w:p w14:paraId="4D73453C"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5A33E317" w14:textId="77777777" w:rsidR="00192328" w:rsidRPr="00BD17AF" w:rsidRDefault="00192328" w:rsidP="00192328">
      <w:pPr>
        <w:pStyle w:val="NormalBold"/>
      </w:pPr>
      <w:r w:rsidRPr="00BD17AF">
        <w:rPr>
          <w:rStyle w:val="HideTWBExt"/>
          <w:b w:val="0"/>
        </w:rPr>
        <w:t>&lt;Article&gt;</w:t>
      </w:r>
      <w:r w:rsidRPr="00BD17AF">
        <w:t>Čl. 18 – odst. 2</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B98EFF2" w14:textId="77777777" w:rsidTr="00192328">
        <w:trPr>
          <w:jc w:val="center"/>
        </w:trPr>
        <w:tc>
          <w:tcPr>
            <w:tcW w:w="9752" w:type="dxa"/>
            <w:gridSpan w:val="2"/>
          </w:tcPr>
          <w:p w14:paraId="139BD076" w14:textId="77777777" w:rsidR="00192328" w:rsidRPr="00BD17AF" w:rsidRDefault="00192328" w:rsidP="00192328">
            <w:pPr>
              <w:keepNext/>
            </w:pPr>
          </w:p>
        </w:tc>
      </w:tr>
      <w:tr w:rsidR="00192328" w:rsidRPr="00BD17AF" w14:paraId="127CB0D5" w14:textId="77777777" w:rsidTr="00192328">
        <w:trPr>
          <w:jc w:val="center"/>
        </w:trPr>
        <w:tc>
          <w:tcPr>
            <w:tcW w:w="4876" w:type="dxa"/>
            <w:hideMark/>
          </w:tcPr>
          <w:p w14:paraId="1539EFC8" w14:textId="77777777" w:rsidR="00192328" w:rsidRPr="00BD17AF" w:rsidRDefault="00192328" w:rsidP="00192328">
            <w:pPr>
              <w:pStyle w:val="ColumnHeading"/>
              <w:keepNext/>
            </w:pPr>
            <w:r w:rsidRPr="00BD17AF">
              <w:t>Znění navržené Komisí</w:t>
            </w:r>
          </w:p>
        </w:tc>
        <w:tc>
          <w:tcPr>
            <w:tcW w:w="4876" w:type="dxa"/>
            <w:hideMark/>
          </w:tcPr>
          <w:p w14:paraId="6AB08F77" w14:textId="77777777" w:rsidR="00192328" w:rsidRPr="00BD17AF" w:rsidRDefault="00192328" w:rsidP="00192328">
            <w:pPr>
              <w:pStyle w:val="ColumnHeading"/>
              <w:keepNext/>
            </w:pPr>
            <w:r w:rsidRPr="00BD17AF">
              <w:t>Pozměňovací návrh</w:t>
            </w:r>
          </w:p>
        </w:tc>
      </w:tr>
      <w:tr w:rsidR="00192328" w:rsidRPr="00BD17AF" w14:paraId="07CA2DE7" w14:textId="77777777" w:rsidTr="00192328">
        <w:trPr>
          <w:jc w:val="center"/>
        </w:trPr>
        <w:tc>
          <w:tcPr>
            <w:tcW w:w="4876" w:type="dxa"/>
            <w:hideMark/>
          </w:tcPr>
          <w:p w14:paraId="5498A4BC" w14:textId="77777777" w:rsidR="00192328" w:rsidRPr="00BD17AF" w:rsidRDefault="00192328" w:rsidP="00192328">
            <w:pPr>
              <w:pStyle w:val="Normal6"/>
            </w:pPr>
            <w:r w:rsidRPr="00BD17AF">
              <w:t>2.</w:t>
            </w:r>
            <w:r w:rsidRPr="00BD17AF">
              <w:tab/>
            </w:r>
            <w:r w:rsidRPr="00BD17AF">
              <w:rPr>
                <w:b/>
                <w:i/>
              </w:rPr>
              <w:t>Zúčastněné členské státy</w:t>
            </w:r>
            <w:r w:rsidRPr="00BD17AF">
              <w:t xml:space="preserve"> snadno zpřístupní informace týkající se dostupných mechanismů nápravy.</w:t>
            </w:r>
          </w:p>
        </w:tc>
        <w:tc>
          <w:tcPr>
            <w:tcW w:w="4876" w:type="dxa"/>
            <w:hideMark/>
          </w:tcPr>
          <w:p w14:paraId="7EF49377" w14:textId="77777777" w:rsidR="00192328" w:rsidRPr="00BD17AF" w:rsidRDefault="00192328" w:rsidP="00192328">
            <w:pPr>
              <w:pStyle w:val="Normal6"/>
              <w:rPr>
                <w:szCs w:val="24"/>
              </w:rPr>
            </w:pPr>
            <w:r w:rsidRPr="00BD17AF">
              <w:t>2.</w:t>
            </w:r>
            <w:r w:rsidRPr="00BD17AF">
              <w:tab/>
            </w:r>
            <w:r w:rsidRPr="00BD17AF">
              <w:rPr>
                <w:b/>
                <w:i/>
              </w:rPr>
              <w:t>Vnitrostátní kontaktní místa EU</w:t>
            </w:r>
            <w:r w:rsidRPr="00BD17AF">
              <w:t xml:space="preserve"> snadno zpřístupní informace týkající se dostupných mechanismů nápravy </w:t>
            </w:r>
            <w:r w:rsidRPr="00BD17AF">
              <w:rPr>
                <w:b/>
                <w:i/>
              </w:rPr>
              <w:t>prostřednictvím Rezervoáru talentů EU, a to i pro osoby se zdravotním postižením v souladu se směrnicí (EU) 2016/2102 o přístupnosti webových stránek a mobilních aplikací subjektů veřejného sektoru</w:t>
            </w:r>
            <w:r w:rsidRPr="00BD17AF">
              <w:t xml:space="preserve">. </w:t>
            </w:r>
            <w:r w:rsidRPr="00BD17AF">
              <w:rPr>
                <w:b/>
                <w:i/>
              </w:rPr>
              <w:t>Tyto informace zahrnují kontaktní údaje na odpovědné orgány a informace o příslušných organizacích pracovníků v souladu s vnitrostátními právními předpisy, jakož i kontaktní údaje na organizace zastupující státní příslušníky třetích zemí.</w:t>
            </w:r>
          </w:p>
        </w:tc>
      </w:tr>
    </w:tbl>
    <w:p w14:paraId="724F992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2B3941B" w14:textId="77777777" w:rsidR="00192328" w:rsidRPr="00BD17AF" w:rsidRDefault="00192328" w:rsidP="00192328">
      <w:r w:rsidRPr="00BD17AF">
        <w:rPr>
          <w:rStyle w:val="HideTWBExt"/>
        </w:rPr>
        <w:t>&lt;/Amend&gt;</w:t>
      </w:r>
    </w:p>
    <w:p w14:paraId="6E45C45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103</w:t>
      </w:r>
      <w:r w:rsidRPr="00BD17AF">
        <w:rPr>
          <w:rStyle w:val="HideTWBExt"/>
          <w:b w:val="0"/>
        </w:rPr>
        <w:t>&lt;/NumAm&gt;</w:t>
      </w:r>
    </w:p>
    <w:p w14:paraId="05896904"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38E6F3C" w14:textId="77777777" w:rsidR="00192328" w:rsidRPr="00BD17AF" w:rsidRDefault="00192328" w:rsidP="00192328">
      <w:pPr>
        <w:pStyle w:val="NormalBold"/>
      </w:pPr>
      <w:r w:rsidRPr="00BD17AF">
        <w:rPr>
          <w:rStyle w:val="HideTWBExt"/>
          <w:b w:val="0"/>
        </w:rPr>
        <w:t>&lt;Article&gt;</w:t>
      </w:r>
      <w:r w:rsidRPr="00BD17AF">
        <w:t>Čl. 19 – odst. 1</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6F73D2AD" w14:textId="77777777" w:rsidTr="00192328">
        <w:trPr>
          <w:jc w:val="center"/>
        </w:trPr>
        <w:tc>
          <w:tcPr>
            <w:tcW w:w="9752" w:type="dxa"/>
            <w:gridSpan w:val="2"/>
          </w:tcPr>
          <w:p w14:paraId="0A4E0DCB" w14:textId="77777777" w:rsidR="00192328" w:rsidRPr="00BD17AF" w:rsidRDefault="00192328" w:rsidP="00192328">
            <w:pPr>
              <w:keepNext/>
            </w:pPr>
          </w:p>
        </w:tc>
      </w:tr>
      <w:tr w:rsidR="00192328" w:rsidRPr="00BD17AF" w14:paraId="7348CDB5" w14:textId="77777777" w:rsidTr="00192328">
        <w:trPr>
          <w:jc w:val="center"/>
        </w:trPr>
        <w:tc>
          <w:tcPr>
            <w:tcW w:w="4876" w:type="dxa"/>
            <w:hideMark/>
          </w:tcPr>
          <w:p w14:paraId="49661DF3" w14:textId="77777777" w:rsidR="00192328" w:rsidRPr="00BD17AF" w:rsidRDefault="00192328" w:rsidP="00192328">
            <w:pPr>
              <w:pStyle w:val="ColumnHeading"/>
              <w:keepNext/>
            </w:pPr>
            <w:r w:rsidRPr="00BD17AF">
              <w:t>Znění navržené Komisí</w:t>
            </w:r>
          </w:p>
        </w:tc>
        <w:tc>
          <w:tcPr>
            <w:tcW w:w="4876" w:type="dxa"/>
            <w:hideMark/>
          </w:tcPr>
          <w:p w14:paraId="6D97CAB7" w14:textId="77777777" w:rsidR="00192328" w:rsidRPr="00BD17AF" w:rsidRDefault="00192328" w:rsidP="00192328">
            <w:pPr>
              <w:pStyle w:val="ColumnHeading"/>
              <w:keepNext/>
            </w:pPr>
            <w:r w:rsidRPr="00BD17AF">
              <w:t>Pozměňovací návrh</w:t>
            </w:r>
          </w:p>
        </w:tc>
      </w:tr>
      <w:tr w:rsidR="00192328" w:rsidRPr="00BD17AF" w14:paraId="37FE9E09" w14:textId="77777777" w:rsidTr="00192328">
        <w:trPr>
          <w:jc w:val="center"/>
        </w:trPr>
        <w:tc>
          <w:tcPr>
            <w:tcW w:w="4876" w:type="dxa"/>
            <w:hideMark/>
          </w:tcPr>
          <w:p w14:paraId="4B088314" w14:textId="77777777" w:rsidR="00192328" w:rsidRPr="00BD17AF" w:rsidRDefault="00192328" w:rsidP="00192328">
            <w:pPr>
              <w:pStyle w:val="Normal6"/>
            </w:pPr>
            <w:r w:rsidRPr="00BD17AF">
              <w:t>1.</w:t>
            </w:r>
            <w:r w:rsidRPr="00BD17AF">
              <w:tab/>
            </w:r>
            <w:r w:rsidRPr="00BD17AF">
              <w:rPr>
                <w:b/>
                <w:i/>
              </w:rPr>
              <w:t>Zúčastněné členské státy se mohou rozhodnout zavést zrychlená imigrační řízení</w:t>
            </w:r>
            <w:r w:rsidRPr="00BD17AF">
              <w:t xml:space="preserve"> s cílem umožnit rychlejší nábor registrovaných uchazečů o zaměstnání ze třetích zemí</w:t>
            </w:r>
            <w:r w:rsidRPr="00BD17AF">
              <w:rPr>
                <w:b/>
                <w:i/>
              </w:rPr>
              <w:t>, kteří byli vybráni na volné pracovní místo v Rezervoáru talentů EU</w:t>
            </w:r>
            <w:r w:rsidRPr="00BD17AF">
              <w:t>.</w:t>
            </w:r>
          </w:p>
        </w:tc>
        <w:tc>
          <w:tcPr>
            <w:tcW w:w="4876" w:type="dxa"/>
            <w:hideMark/>
          </w:tcPr>
          <w:p w14:paraId="20996684" w14:textId="77777777" w:rsidR="00192328" w:rsidRPr="00BD17AF" w:rsidRDefault="00192328" w:rsidP="00192328">
            <w:pPr>
              <w:pStyle w:val="Normal6"/>
              <w:rPr>
                <w:szCs w:val="24"/>
              </w:rPr>
            </w:pPr>
            <w:r w:rsidRPr="00BD17AF">
              <w:t>1.</w:t>
            </w:r>
            <w:r w:rsidRPr="00BD17AF">
              <w:tab/>
              <w:t xml:space="preserve">S cílem umožnit rychlejší nábor registrovaných uchazečů o zaměstnání ze třetích zemí </w:t>
            </w:r>
            <w:r w:rsidRPr="00BD17AF">
              <w:rPr>
                <w:b/>
                <w:i/>
              </w:rPr>
              <w:t>zavedou členské státy zrychlená imigrační řízení pro nedostatková povolání uvedená na jejich vnitrostátním seznamu a pro registrované uchazeče o zaměstnání ze třetích zemí, kteří získali „pas Talentového partnerství EU“ v rámci partnerství, jehož se členský stát účastní</w:t>
            </w:r>
            <w:r w:rsidRPr="00BD17AF">
              <w:t xml:space="preserve">. </w:t>
            </w:r>
            <w:r w:rsidRPr="00BD17AF">
              <w:rPr>
                <w:b/>
                <w:i/>
              </w:rPr>
              <w:t>Informace o těchto zrychlených řízeních musí být řádně sděleny a zpřístupněny jak zaměstnavatelům, tak uchazečům o zaměstnání v rané fázi náborového postupu.</w:t>
            </w:r>
          </w:p>
        </w:tc>
      </w:tr>
    </w:tbl>
    <w:p w14:paraId="3E018F12"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5CDA6A2C" w14:textId="77777777" w:rsidR="00192328" w:rsidRPr="00BD17AF" w:rsidRDefault="00192328" w:rsidP="00192328">
      <w:r w:rsidRPr="00BD17AF">
        <w:rPr>
          <w:rStyle w:val="HideTWBExt"/>
        </w:rPr>
        <w:t>&lt;/Amend&gt;</w:t>
      </w:r>
    </w:p>
    <w:p w14:paraId="42280282"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104</w:t>
      </w:r>
      <w:r w:rsidRPr="00BD17AF">
        <w:rPr>
          <w:rStyle w:val="HideTWBExt"/>
          <w:b w:val="0"/>
        </w:rPr>
        <w:t>&lt;/NumAm&gt;</w:t>
      </w:r>
    </w:p>
    <w:p w14:paraId="13F51DFB"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3D8BD71D" w14:textId="77777777" w:rsidR="00192328" w:rsidRPr="00BD17AF" w:rsidRDefault="00192328" w:rsidP="00192328">
      <w:pPr>
        <w:pStyle w:val="NormalBold"/>
      </w:pPr>
      <w:r w:rsidRPr="00BD17AF">
        <w:rPr>
          <w:rStyle w:val="HideTWBExt"/>
          <w:b w:val="0"/>
        </w:rPr>
        <w:t>&lt;Article&gt;</w:t>
      </w:r>
      <w:r w:rsidRPr="00BD17AF">
        <w:t>Čl. 19 – odst. 2 – návětí</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75112748" w14:textId="77777777" w:rsidTr="00192328">
        <w:trPr>
          <w:jc w:val="center"/>
        </w:trPr>
        <w:tc>
          <w:tcPr>
            <w:tcW w:w="9752" w:type="dxa"/>
            <w:gridSpan w:val="2"/>
          </w:tcPr>
          <w:p w14:paraId="38C83E77" w14:textId="77777777" w:rsidR="00192328" w:rsidRPr="00BD17AF" w:rsidRDefault="00192328" w:rsidP="00192328">
            <w:pPr>
              <w:keepNext/>
            </w:pPr>
          </w:p>
        </w:tc>
      </w:tr>
      <w:tr w:rsidR="00192328" w:rsidRPr="00BD17AF" w14:paraId="47FB6F62" w14:textId="77777777" w:rsidTr="00192328">
        <w:trPr>
          <w:jc w:val="center"/>
        </w:trPr>
        <w:tc>
          <w:tcPr>
            <w:tcW w:w="4876" w:type="dxa"/>
            <w:hideMark/>
          </w:tcPr>
          <w:p w14:paraId="2E1CDD02" w14:textId="77777777" w:rsidR="00192328" w:rsidRPr="00BD17AF" w:rsidRDefault="00192328" w:rsidP="00192328">
            <w:pPr>
              <w:pStyle w:val="ColumnHeading"/>
              <w:keepNext/>
            </w:pPr>
            <w:r w:rsidRPr="00BD17AF">
              <w:t>Znění navržené Komisí</w:t>
            </w:r>
          </w:p>
        </w:tc>
        <w:tc>
          <w:tcPr>
            <w:tcW w:w="4876" w:type="dxa"/>
            <w:hideMark/>
          </w:tcPr>
          <w:p w14:paraId="24576647" w14:textId="77777777" w:rsidR="00192328" w:rsidRPr="00BD17AF" w:rsidRDefault="00192328" w:rsidP="00192328">
            <w:pPr>
              <w:pStyle w:val="ColumnHeading"/>
              <w:keepNext/>
            </w:pPr>
            <w:r w:rsidRPr="00BD17AF">
              <w:t>Pozměňovací návrh</w:t>
            </w:r>
          </w:p>
        </w:tc>
      </w:tr>
      <w:tr w:rsidR="00192328" w:rsidRPr="00BD17AF" w14:paraId="16516953" w14:textId="77777777" w:rsidTr="00192328">
        <w:trPr>
          <w:jc w:val="center"/>
        </w:trPr>
        <w:tc>
          <w:tcPr>
            <w:tcW w:w="4876" w:type="dxa"/>
            <w:hideMark/>
          </w:tcPr>
          <w:p w14:paraId="13ECE848" w14:textId="77777777" w:rsidR="00192328" w:rsidRPr="00BD17AF" w:rsidRDefault="00192328" w:rsidP="00192328">
            <w:pPr>
              <w:pStyle w:val="Normal6"/>
            </w:pPr>
            <w:r w:rsidRPr="00BD17AF">
              <w:t>2.</w:t>
            </w:r>
            <w:r w:rsidRPr="00BD17AF">
              <w:tab/>
              <w:t xml:space="preserve">Postup uvedený v odstavci 1 se </w:t>
            </w:r>
            <w:r w:rsidRPr="00BD17AF">
              <w:rPr>
                <w:b/>
                <w:i/>
              </w:rPr>
              <w:t>může týkat</w:t>
            </w:r>
            <w:r w:rsidRPr="00BD17AF">
              <w:t>:</w:t>
            </w:r>
          </w:p>
        </w:tc>
        <w:tc>
          <w:tcPr>
            <w:tcW w:w="4876" w:type="dxa"/>
            <w:hideMark/>
          </w:tcPr>
          <w:p w14:paraId="0297D84B" w14:textId="77777777" w:rsidR="00192328" w:rsidRPr="00BD17AF" w:rsidRDefault="00192328" w:rsidP="00192328">
            <w:pPr>
              <w:pStyle w:val="Normal6"/>
              <w:rPr>
                <w:szCs w:val="24"/>
              </w:rPr>
            </w:pPr>
            <w:r w:rsidRPr="00BD17AF">
              <w:t>2.</w:t>
            </w:r>
            <w:r w:rsidRPr="00BD17AF">
              <w:tab/>
              <w:t xml:space="preserve">Postup uvedený v odstavci 1 se </w:t>
            </w:r>
            <w:r w:rsidRPr="00BD17AF">
              <w:rPr>
                <w:b/>
                <w:i/>
              </w:rPr>
              <w:t>týká</w:t>
            </w:r>
            <w:r w:rsidRPr="00BD17AF">
              <w:t>:</w:t>
            </w:r>
          </w:p>
        </w:tc>
      </w:tr>
    </w:tbl>
    <w:p w14:paraId="4C4251D9"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274AC142" w14:textId="77777777" w:rsidR="00192328" w:rsidRPr="00BD17AF" w:rsidRDefault="00192328" w:rsidP="00192328">
      <w:r w:rsidRPr="00BD17AF">
        <w:rPr>
          <w:rStyle w:val="HideTWBExt"/>
        </w:rPr>
        <w:t>&lt;/Amend&gt;</w:t>
      </w:r>
    </w:p>
    <w:p w14:paraId="79E4C921"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105</w:t>
      </w:r>
      <w:r w:rsidRPr="00BD17AF">
        <w:rPr>
          <w:rStyle w:val="HideTWBExt"/>
          <w:b w:val="0"/>
        </w:rPr>
        <w:t>&lt;/NumAm&gt;</w:t>
      </w:r>
    </w:p>
    <w:p w14:paraId="5904F41E"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E1609ED" w14:textId="77777777" w:rsidR="00192328" w:rsidRPr="00BD17AF" w:rsidRDefault="00192328" w:rsidP="00192328">
      <w:pPr>
        <w:pStyle w:val="NormalBold"/>
      </w:pPr>
      <w:r w:rsidRPr="00BD17AF">
        <w:rPr>
          <w:rStyle w:val="HideTWBExt"/>
          <w:b w:val="0"/>
        </w:rPr>
        <w:t>&lt;Article&gt;</w:t>
      </w:r>
      <w:r w:rsidRPr="00BD17AF">
        <w:t>Čl. 19 – odst. 2 – pododstavec 1 a (nový)</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31B5306" w14:textId="77777777" w:rsidTr="00192328">
        <w:trPr>
          <w:jc w:val="center"/>
        </w:trPr>
        <w:tc>
          <w:tcPr>
            <w:tcW w:w="9752" w:type="dxa"/>
            <w:gridSpan w:val="2"/>
          </w:tcPr>
          <w:p w14:paraId="1E879993" w14:textId="77777777" w:rsidR="00192328" w:rsidRPr="00BD17AF" w:rsidRDefault="00192328" w:rsidP="00192328">
            <w:pPr>
              <w:keepNext/>
            </w:pPr>
          </w:p>
        </w:tc>
      </w:tr>
      <w:tr w:rsidR="00192328" w:rsidRPr="00BD17AF" w14:paraId="3915BB83" w14:textId="77777777" w:rsidTr="00192328">
        <w:trPr>
          <w:jc w:val="center"/>
        </w:trPr>
        <w:tc>
          <w:tcPr>
            <w:tcW w:w="4876" w:type="dxa"/>
            <w:hideMark/>
          </w:tcPr>
          <w:p w14:paraId="5A4CF6FA" w14:textId="77777777" w:rsidR="00192328" w:rsidRPr="00BD17AF" w:rsidRDefault="00192328" w:rsidP="00192328">
            <w:pPr>
              <w:pStyle w:val="ColumnHeading"/>
              <w:keepNext/>
            </w:pPr>
            <w:r w:rsidRPr="00BD17AF">
              <w:t>Znění navržené Komisí</w:t>
            </w:r>
          </w:p>
        </w:tc>
        <w:tc>
          <w:tcPr>
            <w:tcW w:w="4876" w:type="dxa"/>
            <w:hideMark/>
          </w:tcPr>
          <w:p w14:paraId="55ABC0F1" w14:textId="77777777" w:rsidR="00192328" w:rsidRPr="00BD17AF" w:rsidRDefault="00192328" w:rsidP="00192328">
            <w:pPr>
              <w:pStyle w:val="ColumnHeading"/>
              <w:keepNext/>
            </w:pPr>
            <w:r w:rsidRPr="00BD17AF">
              <w:t>Pozměňovací návrh</w:t>
            </w:r>
          </w:p>
        </w:tc>
      </w:tr>
      <w:tr w:rsidR="00192328" w:rsidRPr="00BD17AF" w14:paraId="77B12BB4" w14:textId="77777777" w:rsidTr="00192328">
        <w:trPr>
          <w:jc w:val="center"/>
        </w:trPr>
        <w:tc>
          <w:tcPr>
            <w:tcW w:w="4876" w:type="dxa"/>
          </w:tcPr>
          <w:p w14:paraId="11C761E4" w14:textId="77777777" w:rsidR="00192328" w:rsidRPr="00BD17AF" w:rsidRDefault="00192328" w:rsidP="00192328">
            <w:pPr>
              <w:pStyle w:val="Normal6"/>
            </w:pPr>
          </w:p>
        </w:tc>
        <w:tc>
          <w:tcPr>
            <w:tcW w:w="4876" w:type="dxa"/>
            <w:hideMark/>
          </w:tcPr>
          <w:p w14:paraId="29031E61" w14:textId="77777777" w:rsidR="00192328" w:rsidRPr="00BD17AF" w:rsidRDefault="00192328" w:rsidP="00192328">
            <w:pPr>
              <w:pStyle w:val="Normal6"/>
              <w:rPr>
                <w:szCs w:val="24"/>
              </w:rPr>
            </w:pPr>
            <w:r w:rsidRPr="00BD17AF">
              <w:rPr>
                <w:b/>
                <w:i/>
              </w:rPr>
              <w:t>Kromě postupů uvedených v odstavcích 1 a 2 mohou členské státy zavést zrychlená imigrační řízení pro jednotlivé uchazeče o zaměstnání, kteří byli dříve přijati na pracovní místo prostřednictvím Rezervoáru talentů EU.</w:t>
            </w:r>
          </w:p>
        </w:tc>
      </w:tr>
    </w:tbl>
    <w:p w14:paraId="62E688A2"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1148C96" w14:textId="77777777" w:rsidR="00192328" w:rsidRPr="00BD17AF" w:rsidRDefault="00192328" w:rsidP="00192328">
      <w:r w:rsidRPr="00BD17AF">
        <w:rPr>
          <w:rStyle w:val="HideTWBExt"/>
        </w:rPr>
        <w:t>&lt;/Amend&gt;</w:t>
      </w:r>
    </w:p>
    <w:p w14:paraId="4C62393F"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106</w:t>
      </w:r>
      <w:r w:rsidRPr="00BD17AF">
        <w:rPr>
          <w:rStyle w:val="HideTWBExt"/>
          <w:b w:val="0"/>
        </w:rPr>
        <w:t>&lt;/NumAm&gt;</w:t>
      </w:r>
    </w:p>
    <w:p w14:paraId="6F3B0F29"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47C1799A" w14:textId="77777777" w:rsidR="00192328" w:rsidRPr="00BD17AF" w:rsidRDefault="00192328" w:rsidP="00192328">
      <w:pPr>
        <w:pStyle w:val="NormalBold"/>
      </w:pPr>
      <w:r w:rsidRPr="00BD17AF">
        <w:rPr>
          <w:rStyle w:val="HideTWBExt"/>
          <w:b w:val="0"/>
        </w:rPr>
        <w:t>&lt;Article&gt;</w:t>
      </w:r>
      <w:r w:rsidRPr="00BD17AF">
        <w:t>Čl. 20 – odst. 1 – návětí</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3FD41401" w14:textId="77777777" w:rsidTr="00192328">
        <w:trPr>
          <w:jc w:val="center"/>
        </w:trPr>
        <w:tc>
          <w:tcPr>
            <w:tcW w:w="9752" w:type="dxa"/>
            <w:gridSpan w:val="2"/>
          </w:tcPr>
          <w:p w14:paraId="6462DD63" w14:textId="77777777" w:rsidR="00192328" w:rsidRPr="00BD17AF" w:rsidRDefault="00192328" w:rsidP="00192328">
            <w:pPr>
              <w:keepNext/>
            </w:pPr>
          </w:p>
        </w:tc>
      </w:tr>
      <w:tr w:rsidR="00192328" w:rsidRPr="00BD17AF" w14:paraId="16B1C13B" w14:textId="77777777" w:rsidTr="00192328">
        <w:trPr>
          <w:jc w:val="center"/>
        </w:trPr>
        <w:tc>
          <w:tcPr>
            <w:tcW w:w="4876" w:type="dxa"/>
            <w:hideMark/>
          </w:tcPr>
          <w:p w14:paraId="46103990" w14:textId="77777777" w:rsidR="00192328" w:rsidRPr="00BD17AF" w:rsidRDefault="00192328" w:rsidP="00192328">
            <w:pPr>
              <w:pStyle w:val="ColumnHeading"/>
              <w:keepNext/>
            </w:pPr>
            <w:r w:rsidRPr="00BD17AF">
              <w:t>Znění navržené Komisí</w:t>
            </w:r>
          </w:p>
        </w:tc>
        <w:tc>
          <w:tcPr>
            <w:tcW w:w="4876" w:type="dxa"/>
            <w:hideMark/>
          </w:tcPr>
          <w:p w14:paraId="777D22EC" w14:textId="77777777" w:rsidR="00192328" w:rsidRPr="00BD17AF" w:rsidRDefault="00192328" w:rsidP="00192328">
            <w:pPr>
              <w:pStyle w:val="ColumnHeading"/>
              <w:keepNext/>
            </w:pPr>
            <w:r w:rsidRPr="00BD17AF">
              <w:t>Pozměňovací návrh</w:t>
            </w:r>
          </w:p>
        </w:tc>
      </w:tr>
      <w:tr w:rsidR="00192328" w:rsidRPr="00BD17AF" w14:paraId="01669653" w14:textId="77777777" w:rsidTr="00192328">
        <w:trPr>
          <w:jc w:val="center"/>
        </w:trPr>
        <w:tc>
          <w:tcPr>
            <w:tcW w:w="4876" w:type="dxa"/>
            <w:hideMark/>
          </w:tcPr>
          <w:p w14:paraId="3C4EB3E6" w14:textId="77777777" w:rsidR="00192328" w:rsidRPr="00BD17AF" w:rsidRDefault="00192328" w:rsidP="00192328">
            <w:pPr>
              <w:pStyle w:val="Normal6"/>
            </w:pPr>
            <w:r w:rsidRPr="00BD17AF">
              <w:t>1.</w:t>
            </w:r>
            <w:r w:rsidRPr="00BD17AF">
              <w:tab/>
              <w:t>Výkonnost Rezervoáru talentů EU je pravidelně monitorována sekretariátem Rezervoáru talentů EU v souladu s čl. 8 odst. 2 písm. e). Shromažďují se zejména údaje o:</w:t>
            </w:r>
          </w:p>
        </w:tc>
        <w:tc>
          <w:tcPr>
            <w:tcW w:w="4876" w:type="dxa"/>
            <w:hideMark/>
          </w:tcPr>
          <w:p w14:paraId="325852A0" w14:textId="77777777" w:rsidR="00192328" w:rsidRPr="00BD17AF" w:rsidRDefault="00192328" w:rsidP="00192328">
            <w:pPr>
              <w:pStyle w:val="Normal6"/>
              <w:rPr>
                <w:szCs w:val="24"/>
              </w:rPr>
            </w:pPr>
            <w:r w:rsidRPr="00BD17AF">
              <w:t>1.</w:t>
            </w:r>
            <w:r w:rsidRPr="00BD17AF">
              <w:tab/>
              <w:t xml:space="preserve">Výkonnost Rezervoáru talentů EU je pravidelně monitorována sekretariátem Rezervoáru talentů EU v souladu s čl. 8 odst. 2 písm. e). Shromažďují se zejména údaje </w:t>
            </w:r>
            <w:r w:rsidRPr="00BD17AF">
              <w:rPr>
                <w:b/>
                <w:i/>
              </w:rPr>
              <w:t>rozdělené podle pohlaví</w:t>
            </w:r>
            <w:r w:rsidRPr="00BD17AF">
              <w:t xml:space="preserve"> o:</w:t>
            </w:r>
          </w:p>
        </w:tc>
      </w:tr>
    </w:tbl>
    <w:p w14:paraId="57A1AB98"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7040BDF5" w14:textId="77777777" w:rsidR="00192328" w:rsidRPr="00BD17AF" w:rsidRDefault="00192328" w:rsidP="00192328">
      <w:r w:rsidRPr="00BD17AF">
        <w:rPr>
          <w:rStyle w:val="HideTWBExt"/>
        </w:rPr>
        <w:t>&lt;/Amend&gt;</w:t>
      </w:r>
    </w:p>
    <w:p w14:paraId="7EC46034"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107</w:t>
      </w:r>
      <w:r w:rsidRPr="00BD17AF">
        <w:rPr>
          <w:rStyle w:val="HideTWBExt"/>
          <w:b w:val="0"/>
        </w:rPr>
        <w:t>&lt;/NumAm&gt;</w:t>
      </w:r>
    </w:p>
    <w:p w14:paraId="4EABA300"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2999176F" w14:textId="77777777" w:rsidR="00192328" w:rsidRPr="00BD17AF" w:rsidRDefault="00192328" w:rsidP="00192328">
      <w:pPr>
        <w:pStyle w:val="NormalBold"/>
      </w:pPr>
      <w:r w:rsidRPr="00BD17AF">
        <w:rPr>
          <w:rStyle w:val="HideTWBExt"/>
          <w:b w:val="0"/>
        </w:rPr>
        <w:t>&lt;Article&gt;</w:t>
      </w:r>
      <w:r w:rsidRPr="00BD17AF">
        <w:t>Čl. 20 – odst. 1 – písm. f a (nové)</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2C0EE710" w14:textId="77777777" w:rsidTr="00192328">
        <w:trPr>
          <w:jc w:val="center"/>
        </w:trPr>
        <w:tc>
          <w:tcPr>
            <w:tcW w:w="9752" w:type="dxa"/>
            <w:gridSpan w:val="2"/>
          </w:tcPr>
          <w:p w14:paraId="7124CE65" w14:textId="77777777" w:rsidR="00192328" w:rsidRPr="00BD17AF" w:rsidRDefault="00192328" w:rsidP="00192328">
            <w:pPr>
              <w:keepNext/>
            </w:pPr>
          </w:p>
        </w:tc>
      </w:tr>
      <w:tr w:rsidR="00192328" w:rsidRPr="00BD17AF" w14:paraId="22FDD9B5" w14:textId="77777777" w:rsidTr="00192328">
        <w:trPr>
          <w:jc w:val="center"/>
        </w:trPr>
        <w:tc>
          <w:tcPr>
            <w:tcW w:w="4876" w:type="dxa"/>
            <w:hideMark/>
          </w:tcPr>
          <w:p w14:paraId="52C319B8" w14:textId="77777777" w:rsidR="00192328" w:rsidRPr="00BD17AF" w:rsidRDefault="00192328" w:rsidP="00192328">
            <w:pPr>
              <w:pStyle w:val="ColumnHeading"/>
              <w:keepNext/>
            </w:pPr>
            <w:r w:rsidRPr="00BD17AF">
              <w:t>Znění navržené Komisí</w:t>
            </w:r>
          </w:p>
        </w:tc>
        <w:tc>
          <w:tcPr>
            <w:tcW w:w="4876" w:type="dxa"/>
            <w:hideMark/>
          </w:tcPr>
          <w:p w14:paraId="21BE7792" w14:textId="77777777" w:rsidR="00192328" w:rsidRPr="00BD17AF" w:rsidRDefault="00192328" w:rsidP="00192328">
            <w:pPr>
              <w:pStyle w:val="ColumnHeading"/>
              <w:keepNext/>
            </w:pPr>
            <w:r w:rsidRPr="00BD17AF">
              <w:t>Pozměňovací návrh</w:t>
            </w:r>
          </w:p>
        </w:tc>
      </w:tr>
      <w:tr w:rsidR="00192328" w:rsidRPr="00BD17AF" w14:paraId="499804D4" w14:textId="77777777" w:rsidTr="00192328">
        <w:trPr>
          <w:jc w:val="center"/>
        </w:trPr>
        <w:tc>
          <w:tcPr>
            <w:tcW w:w="4876" w:type="dxa"/>
          </w:tcPr>
          <w:p w14:paraId="7F95BB08" w14:textId="77777777" w:rsidR="00192328" w:rsidRPr="00BD17AF" w:rsidRDefault="00192328" w:rsidP="00192328">
            <w:pPr>
              <w:pStyle w:val="Normal6"/>
            </w:pPr>
          </w:p>
        </w:tc>
        <w:tc>
          <w:tcPr>
            <w:tcW w:w="4876" w:type="dxa"/>
            <w:hideMark/>
          </w:tcPr>
          <w:p w14:paraId="2E3530A5" w14:textId="77777777" w:rsidR="00192328" w:rsidRPr="00BD17AF" w:rsidRDefault="00192328" w:rsidP="00192328">
            <w:pPr>
              <w:pStyle w:val="Normal6"/>
              <w:rPr>
                <w:szCs w:val="24"/>
              </w:rPr>
            </w:pPr>
            <w:r w:rsidRPr="00BD17AF">
              <w:rPr>
                <w:b/>
                <w:i/>
              </w:rPr>
              <w:t>fa)</w:t>
            </w:r>
            <w:r w:rsidRPr="00BD17AF">
              <w:rPr>
                <w:b/>
                <w:i/>
              </w:rPr>
              <w:tab/>
              <w:t>počtu odmítnutých žádostí o registraci v platformě IT Rezervoáru talentů EU, jak je uvedeno v článku 11.</w:t>
            </w:r>
          </w:p>
        </w:tc>
      </w:tr>
    </w:tbl>
    <w:p w14:paraId="67FE1F84"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1B0BF760" w14:textId="77777777" w:rsidR="00192328" w:rsidRPr="00BD17AF" w:rsidRDefault="00192328" w:rsidP="00192328">
      <w:r w:rsidRPr="00BD17AF">
        <w:rPr>
          <w:rStyle w:val="HideTWBExt"/>
        </w:rPr>
        <w:t>&lt;/Amend&gt;</w:t>
      </w:r>
    </w:p>
    <w:p w14:paraId="351DF159"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108</w:t>
      </w:r>
      <w:r w:rsidRPr="00BD17AF">
        <w:rPr>
          <w:rStyle w:val="HideTWBExt"/>
          <w:b w:val="0"/>
        </w:rPr>
        <w:t>&lt;/NumAm&gt;</w:t>
      </w:r>
    </w:p>
    <w:p w14:paraId="58C0A425"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7165FDD9" w14:textId="77777777" w:rsidR="00192328" w:rsidRPr="00BD17AF" w:rsidRDefault="00192328" w:rsidP="00192328">
      <w:pPr>
        <w:pStyle w:val="NormalBold"/>
      </w:pPr>
      <w:r w:rsidRPr="00BD17AF">
        <w:rPr>
          <w:rStyle w:val="HideTWBExt"/>
          <w:b w:val="0"/>
        </w:rPr>
        <w:t>&lt;Article&gt;</w:t>
      </w:r>
      <w:r w:rsidRPr="00BD17AF">
        <w:t>Čl. 20 – odst. 3</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36EA9CF" w14:textId="77777777" w:rsidTr="00192328">
        <w:trPr>
          <w:jc w:val="center"/>
        </w:trPr>
        <w:tc>
          <w:tcPr>
            <w:tcW w:w="9752" w:type="dxa"/>
            <w:gridSpan w:val="2"/>
          </w:tcPr>
          <w:p w14:paraId="70C868F0" w14:textId="77777777" w:rsidR="00192328" w:rsidRPr="00BD17AF" w:rsidRDefault="00192328" w:rsidP="00192328">
            <w:pPr>
              <w:keepNext/>
            </w:pPr>
          </w:p>
        </w:tc>
      </w:tr>
      <w:tr w:rsidR="00192328" w:rsidRPr="00BD17AF" w14:paraId="24B5480D" w14:textId="77777777" w:rsidTr="00192328">
        <w:trPr>
          <w:jc w:val="center"/>
        </w:trPr>
        <w:tc>
          <w:tcPr>
            <w:tcW w:w="4876" w:type="dxa"/>
            <w:hideMark/>
          </w:tcPr>
          <w:p w14:paraId="57755652" w14:textId="77777777" w:rsidR="00192328" w:rsidRPr="00BD17AF" w:rsidRDefault="00192328" w:rsidP="00192328">
            <w:pPr>
              <w:pStyle w:val="ColumnHeading"/>
              <w:keepNext/>
            </w:pPr>
            <w:r w:rsidRPr="00BD17AF">
              <w:t>Znění navržené Komisí</w:t>
            </w:r>
          </w:p>
        </w:tc>
        <w:tc>
          <w:tcPr>
            <w:tcW w:w="4876" w:type="dxa"/>
            <w:hideMark/>
          </w:tcPr>
          <w:p w14:paraId="4B7D65C0" w14:textId="77777777" w:rsidR="00192328" w:rsidRPr="00BD17AF" w:rsidRDefault="00192328" w:rsidP="00192328">
            <w:pPr>
              <w:pStyle w:val="ColumnHeading"/>
              <w:keepNext/>
            </w:pPr>
            <w:r w:rsidRPr="00BD17AF">
              <w:t>Pozměňovací návrh</w:t>
            </w:r>
          </w:p>
        </w:tc>
      </w:tr>
      <w:tr w:rsidR="00192328" w:rsidRPr="00BD17AF" w14:paraId="3D270F6F" w14:textId="77777777" w:rsidTr="00192328">
        <w:trPr>
          <w:jc w:val="center"/>
        </w:trPr>
        <w:tc>
          <w:tcPr>
            <w:tcW w:w="4876" w:type="dxa"/>
            <w:hideMark/>
          </w:tcPr>
          <w:p w14:paraId="5999D145" w14:textId="77777777" w:rsidR="00192328" w:rsidRPr="00BD17AF" w:rsidRDefault="00192328" w:rsidP="00192328">
            <w:pPr>
              <w:pStyle w:val="Normal6"/>
            </w:pPr>
            <w:r w:rsidRPr="00BD17AF">
              <w:t>3.</w:t>
            </w:r>
            <w:r w:rsidRPr="00BD17AF">
              <w:tab/>
              <w:t>Sekretariát Rezervoáru talentů EU shromažďuje údaje uvedené v odstavci 1 s podporou vnitrostátních kontaktních míst Rezervoáru talentů EU a řídící skupiny Rezervoáru talentů EU.</w:t>
            </w:r>
          </w:p>
        </w:tc>
        <w:tc>
          <w:tcPr>
            <w:tcW w:w="4876" w:type="dxa"/>
            <w:hideMark/>
          </w:tcPr>
          <w:p w14:paraId="7CFE26E5" w14:textId="77777777" w:rsidR="00192328" w:rsidRPr="00BD17AF" w:rsidRDefault="00192328" w:rsidP="00192328">
            <w:pPr>
              <w:pStyle w:val="Normal6"/>
              <w:rPr>
                <w:szCs w:val="24"/>
              </w:rPr>
            </w:pPr>
            <w:r w:rsidRPr="00BD17AF">
              <w:t>3.</w:t>
            </w:r>
            <w:r w:rsidRPr="00BD17AF">
              <w:tab/>
              <w:t xml:space="preserve">Sekretariát Rezervoáru talentů EU shromažďuje údaje uvedené v odstavci 1 s podporou vnitrostátních kontaktních míst Rezervoáru talentů EU a řídící skupiny Rezervoáru talentů EU </w:t>
            </w:r>
            <w:r w:rsidRPr="00BD17AF">
              <w:rPr>
                <w:b/>
                <w:i/>
              </w:rPr>
              <w:t>a ve spolupráci se sociálními partnery a organizacemi občanské společnosti, zejména těmi, které pracují se státními příslušníky třetích zemí a osobami se zdravotním postižením</w:t>
            </w:r>
            <w:r w:rsidRPr="00BD17AF">
              <w:t>.</w:t>
            </w:r>
          </w:p>
        </w:tc>
      </w:tr>
    </w:tbl>
    <w:p w14:paraId="1E87F310"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60846934" w14:textId="77777777" w:rsidR="00192328" w:rsidRPr="00BD17AF" w:rsidRDefault="00192328" w:rsidP="00192328">
      <w:r w:rsidRPr="00BD17AF">
        <w:rPr>
          <w:rStyle w:val="HideTWBExt"/>
        </w:rPr>
        <w:t>&lt;/Amend&gt;</w:t>
      </w:r>
    </w:p>
    <w:p w14:paraId="52C4D92A" w14:textId="77777777" w:rsidR="00192328" w:rsidRPr="00BD17AF" w:rsidRDefault="00192328" w:rsidP="00192328">
      <w:pPr>
        <w:pStyle w:val="AMNumberTabs0"/>
        <w:keepNext/>
      </w:pPr>
      <w:r w:rsidRPr="00BD17AF">
        <w:rPr>
          <w:rStyle w:val="HideTWBExt"/>
          <w:b w:val="0"/>
        </w:rPr>
        <w:t>&lt;Amend&gt;</w:t>
      </w:r>
      <w:r w:rsidRPr="00BD17AF">
        <w:t>Pozměňovací návrh</w:t>
      </w:r>
      <w:r w:rsidRPr="00BD17AF">
        <w:tab/>
      </w:r>
      <w:r w:rsidRPr="00BD17AF">
        <w:tab/>
      </w:r>
      <w:r w:rsidRPr="00BD17AF">
        <w:rPr>
          <w:rStyle w:val="HideTWBExt"/>
          <w:b w:val="0"/>
        </w:rPr>
        <w:t>&lt;NumAm&gt;</w:t>
      </w:r>
      <w:r w:rsidRPr="00BD17AF">
        <w:rPr>
          <w:color w:val="000000"/>
        </w:rPr>
        <w:t>109</w:t>
      </w:r>
      <w:r w:rsidRPr="00BD17AF">
        <w:rPr>
          <w:rStyle w:val="HideTWBExt"/>
          <w:b w:val="0"/>
        </w:rPr>
        <w:t>&lt;/NumAm&gt;</w:t>
      </w:r>
    </w:p>
    <w:p w14:paraId="64CC01F6" w14:textId="77777777" w:rsidR="00192328" w:rsidRPr="00BD17AF" w:rsidRDefault="00192328" w:rsidP="00192328">
      <w:pPr>
        <w:pStyle w:val="NormalBold12b"/>
        <w:keepNext/>
      </w:pPr>
      <w:r w:rsidRPr="00BD17AF">
        <w:rPr>
          <w:rStyle w:val="HideTWBExt"/>
          <w:b w:val="0"/>
        </w:rPr>
        <w:t>&lt;DocAmend&gt;</w:t>
      </w:r>
      <w:r w:rsidRPr="00BD17AF">
        <w:t>Návrh nařízení</w:t>
      </w:r>
      <w:r w:rsidRPr="00BD17AF">
        <w:rPr>
          <w:rStyle w:val="HideTWBExt"/>
          <w:b w:val="0"/>
        </w:rPr>
        <w:t>&lt;/DocAmend&gt;</w:t>
      </w:r>
    </w:p>
    <w:p w14:paraId="0174352E" w14:textId="77777777" w:rsidR="00192328" w:rsidRPr="00BD17AF" w:rsidRDefault="00192328" w:rsidP="00192328">
      <w:pPr>
        <w:pStyle w:val="NormalBold"/>
      </w:pPr>
      <w:r w:rsidRPr="00BD17AF">
        <w:rPr>
          <w:rStyle w:val="HideTWBExt"/>
          <w:b w:val="0"/>
        </w:rPr>
        <w:t>&lt;Article&gt;</w:t>
      </w:r>
      <w:r w:rsidRPr="00BD17AF">
        <w:t>Čl. 24 – odst. 2</w:t>
      </w:r>
      <w:r w:rsidRPr="00BD17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2328" w:rsidRPr="00BD17AF" w14:paraId="52748B61" w14:textId="77777777" w:rsidTr="00192328">
        <w:trPr>
          <w:jc w:val="center"/>
        </w:trPr>
        <w:tc>
          <w:tcPr>
            <w:tcW w:w="9752" w:type="dxa"/>
            <w:gridSpan w:val="2"/>
          </w:tcPr>
          <w:p w14:paraId="6228CE05" w14:textId="77777777" w:rsidR="00192328" w:rsidRPr="00BD17AF" w:rsidRDefault="00192328" w:rsidP="00192328">
            <w:pPr>
              <w:keepNext/>
            </w:pPr>
          </w:p>
        </w:tc>
      </w:tr>
      <w:tr w:rsidR="00192328" w:rsidRPr="00BD17AF" w14:paraId="7D87DE2C" w14:textId="77777777" w:rsidTr="00192328">
        <w:trPr>
          <w:jc w:val="center"/>
        </w:trPr>
        <w:tc>
          <w:tcPr>
            <w:tcW w:w="4876" w:type="dxa"/>
            <w:hideMark/>
          </w:tcPr>
          <w:p w14:paraId="5C13ED51" w14:textId="77777777" w:rsidR="00192328" w:rsidRPr="00BD17AF" w:rsidRDefault="00192328" w:rsidP="00192328">
            <w:pPr>
              <w:pStyle w:val="ColumnHeading"/>
              <w:keepNext/>
            </w:pPr>
            <w:r w:rsidRPr="00BD17AF">
              <w:t>Znění navržené Komisí</w:t>
            </w:r>
          </w:p>
        </w:tc>
        <w:tc>
          <w:tcPr>
            <w:tcW w:w="4876" w:type="dxa"/>
            <w:hideMark/>
          </w:tcPr>
          <w:p w14:paraId="0384178B" w14:textId="77777777" w:rsidR="00192328" w:rsidRPr="00BD17AF" w:rsidRDefault="00192328" w:rsidP="00192328">
            <w:pPr>
              <w:pStyle w:val="ColumnHeading"/>
              <w:keepNext/>
            </w:pPr>
            <w:r w:rsidRPr="00BD17AF">
              <w:t>Pozměňovací návrh</w:t>
            </w:r>
          </w:p>
        </w:tc>
      </w:tr>
      <w:tr w:rsidR="00192328" w:rsidRPr="00BD17AF" w14:paraId="5F53E53A" w14:textId="77777777" w:rsidTr="00192328">
        <w:trPr>
          <w:jc w:val="center"/>
        </w:trPr>
        <w:tc>
          <w:tcPr>
            <w:tcW w:w="4876" w:type="dxa"/>
            <w:hideMark/>
          </w:tcPr>
          <w:p w14:paraId="60634467" w14:textId="77777777" w:rsidR="00192328" w:rsidRPr="00BD17AF" w:rsidRDefault="00192328" w:rsidP="00192328">
            <w:pPr>
              <w:pStyle w:val="Normal6"/>
            </w:pPr>
            <w:r w:rsidRPr="00BD17AF">
              <w:t>2.</w:t>
            </w:r>
            <w:r w:rsidRPr="00BD17AF">
              <w:tab/>
              <w:t>Toto nařízení je závazné v celém rozsahu a přímo použitelné v </w:t>
            </w:r>
            <w:r w:rsidRPr="00BD17AF">
              <w:rPr>
                <w:b/>
                <w:i/>
              </w:rPr>
              <w:t>zúčastněných</w:t>
            </w:r>
            <w:r w:rsidRPr="00BD17AF">
              <w:t xml:space="preserve"> členských státech v souladu se Smlouvami.</w:t>
            </w:r>
          </w:p>
        </w:tc>
        <w:tc>
          <w:tcPr>
            <w:tcW w:w="4876" w:type="dxa"/>
            <w:hideMark/>
          </w:tcPr>
          <w:p w14:paraId="5B441E86" w14:textId="77777777" w:rsidR="00192328" w:rsidRPr="00BD17AF" w:rsidRDefault="00192328" w:rsidP="00192328">
            <w:pPr>
              <w:pStyle w:val="Normal6"/>
              <w:rPr>
                <w:szCs w:val="24"/>
              </w:rPr>
            </w:pPr>
            <w:r w:rsidRPr="00BD17AF">
              <w:t>2.</w:t>
            </w:r>
            <w:r w:rsidRPr="00BD17AF">
              <w:tab/>
              <w:t>Toto nařízení je závazné v celém rozsahu a přímo použitelné v členských státech v souladu se Smlouvami.</w:t>
            </w:r>
          </w:p>
        </w:tc>
      </w:tr>
    </w:tbl>
    <w:p w14:paraId="308DC726" w14:textId="77777777" w:rsidR="00192328" w:rsidRPr="00BD17AF" w:rsidRDefault="00192328" w:rsidP="00192328">
      <w:pPr>
        <w:pStyle w:val="Olang"/>
      </w:pPr>
      <w:r w:rsidRPr="00BD17AF">
        <w:rPr>
          <w:noProof w:val="0"/>
        </w:rPr>
        <w:t xml:space="preserve">Or. </w:t>
      </w:r>
      <w:r w:rsidRPr="00BD17AF">
        <w:rPr>
          <w:rStyle w:val="HideTWBExt"/>
          <w:noProof w:val="0"/>
        </w:rPr>
        <w:t>&lt;Original&gt;</w:t>
      </w:r>
      <w:r w:rsidRPr="00BD17AF">
        <w:rPr>
          <w:rStyle w:val="HideTWBInt"/>
          <w:noProof w:val="0"/>
        </w:rPr>
        <w:t>{EN}</w:t>
      </w:r>
      <w:r w:rsidRPr="00BD17AF">
        <w:rPr>
          <w:noProof w:val="0"/>
        </w:rPr>
        <w:t>en</w:t>
      </w:r>
      <w:r w:rsidRPr="00BD17AF">
        <w:rPr>
          <w:rStyle w:val="HideTWBExt"/>
          <w:noProof w:val="0"/>
        </w:rPr>
        <w:t>&lt;/Original&gt;</w:t>
      </w:r>
    </w:p>
    <w:p w14:paraId="4A1DD7EB" w14:textId="77777777" w:rsidR="00192328" w:rsidRPr="00BD17AF" w:rsidRDefault="00192328" w:rsidP="00192328">
      <w:r w:rsidRPr="00BD17AF">
        <w:rPr>
          <w:rStyle w:val="HideTWBExt"/>
        </w:rPr>
        <w:t>&lt;/Amend&gt;&lt;/RepeatBlock-Amend&gt;</w:t>
      </w:r>
    </w:p>
    <w:p w14:paraId="75F12769" w14:textId="77777777" w:rsidR="00192328" w:rsidRPr="00BD17AF" w:rsidRDefault="00192328" w:rsidP="00192328"/>
    <w:p w14:paraId="3F81ED91" w14:textId="77777777" w:rsidR="00192328" w:rsidRPr="00BD17AF" w:rsidRDefault="00192328" w:rsidP="009F6C2F">
      <w:pPr>
        <w:pStyle w:val="NormalHanging12a"/>
        <w:sectPr w:rsidR="00192328" w:rsidRPr="00BD17AF" w:rsidSect="006C32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683A86B" w14:textId="77777777" w:rsidR="00DD3F30" w:rsidRPr="00BD17AF" w:rsidRDefault="00DD3F30" w:rsidP="00DD3F30">
      <w:pPr>
        <w:pStyle w:val="PageHeading"/>
      </w:pPr>
      <w:bookmarkStart w:id="2" w:name="_Toc158907380"/>
      <w:r w:rsidRPr="00BD17AF">
        <w:t>VYSVĚTLUJÍCÍ PROHLÁŠENÍ</w:t>
      </w:r>
      <w:bookmarkEnd w:id="2"/>
    </w:p>
    <w:p w14:paraId="33E0FB6C" w14:textId="77777777" w:rsidR="00DD3F30" w:rsidRPr="00BD17AF" w:rsidRDefault="00DD3F30" w:rsidP="00DD3F30">
      <w:pPr>
        <w:spacing w:after="240"/>
      </w:pPr>
      <w:r w:rsidRPr="00BD17AF">
        <w:t>Evropská unie a její členské státy se potýkají s nedostatkem pracovních sil v celé řadě odvětví od stavebnictví a zdravotnictví až po strojírenství a informační a komunikační technologie. Nedostatek pracovních sil se v nadcházejících letech pravděpodobně prohloubí v důsledku demografických trendů, zatímco Evropa celosvětově soutěží o talenty s ostatními kontinenty a jednotlivými zeměmi. Nesoulad mezi nabízenými a požadovanými dovednostmi na evropském trhu práce rovněž způsobuje ekonomické ztráty ve výši až 2 % roční produktivity. Současně je zapotřebí více legálních cest, aby se zabránilo nelegální migraci. Jelikož je migrace přirozeným jevem, který bude i nadále existovat, mimo jiné v důsledku změny klimatu a mezinárodního vývoje, je společný evropský přístup k legální pracovní migraci zásadní.</w:t>
      </w:r>
    </w:p>
    <w:p w14:paraId="591A1D19" w14:textId="77777777" w:rsidR="00DD3F30" w:rsidRPr="00BD17AF" w:rsidRDefault="00DD3F30" w:rsidP="00DD3F30">
      <w:pPr>
        <w:spacing w:after="240"/>
      </w:pPr>
      <w:r w:rsidRPr="00BD17AF">
        <w:t>Je tedy zřejmé, že Evropa musí zůstat otevřená světu, aby si udržela svou konkurenceschopnost a podpořila hospodářský růst. Evropa potřebuje přilákat všechny úrovně dovedností, které jsou přímo i nepřímo potřebné pro ekologickou a digitální transformaci, pro trvalou kvalitu našich systémů sociálního zabezpečení a pro prosperitu našeho kontinentu. Zároveň je jasné, že Evropa neexistuje ve vzduchoprázdnu, a proto jsou nezbytná silná a udržitelná partnerství se třetími zeměmi. Talentová partnerství mohou přispět k rozvoji dovedností a dobrých pracovních podmínek ve třetích zemích a zároveň podpořit cirkulační migraci jako prostředek prevence odlivu mozků.</w:t>
      </w:r>
    </w:p>
    <w:p w14:paraId="59DB3121" w14:textId="77777777" w:rsidR="00DD3F30" w:rsidRPr="00BD17AF" w:rsidRDefault="00DD3F30" w:rsidP="00DD3F30">
      <w:pPr>
        <w:spacing w:after="240"/>
      </w:pPr>
      <w:r w:rsidRPr="00BD17AF">
        <w:t>Aby však mohlo efektivněji docházet ke skutečnému zprostředkování zaměstnání mezi zaměstnavateli a státními příslušníky třetích zemí, zřizuje se Rezervoár talentů EU. Jedná se o vítaný návrh, který Evropský parlament požadoval v několika legislativních zprávách. Rezervoár talentů EU bude první celoevropskou platformou, která usnadní vyhledávání pracovníků mezi státními příslušníky třetích zemí a zaměstnavateli usazenými v Unii. Bude se inspirovat stávající platformou EURES, kde mohou občané EU a zaměstnavatelé uzavírat partnerství, ale půjde i dále. Bude doplňovat stávající opatření a iniciativy, a nebude tak zasahovat do pravomocí jednotlivých členských států, například pokud jde o právo určovat počty přijímaných státních příslušníků třetích zemí přicházejících za prací.</w:t>
      </w:r>
    </w:p>
    <w:p w14:paraId="48F8B227" w14:textId="77777777" w:rsidR="00DD3F30" w:rsidRPr="00BD17AF" w:rsidRDefault="00DD3F30" w:rsidP="00DD3F30">
      <w:pPr>
        <w:spacing w:after="240"/>
      </w:pPr>
      <w:r w:rsidRPr="00BD17AF">
        <w:t>Na rozdíl od návrhu Evropské komise návrh zprávy předpokládá, že Rezervoár talentů EU zavedou všechny členské státy. Vzhledem k tomu, že nedostatek pracovních sil je problémem celé Unie a cílem Rezervoáru talentů EU je být společnou platformou pro sdružování státních příslušníků třetích zemí a evropských zaměstnavatelů, měl by existovat ve všech členských státech, aby zlepšil předvídatelnost, transparentnost a právní jistotu pro všechny, kdo ho využívají. Pro zaměstnavatele a státní příslušníky třetích zemí bude prohledání Rezervoáru talentů EU při hledání pracovních příležitostí i nadále dobrovolné, ale společná evropská realizace usnadní přístup k platformě. Přispěje také k řešení jedné z hlavních výzev současné evropské politiky v oblasti pracovní migrace, kterou je roztříštěnost.</w:t>
      </w:r>
    </w:p>
    <w:p w14:paraId="07D762FB" w14:textId="77777777" w:rsidR="00DD3F30" w:rsidRPr="00BD17AF" w:rsidRDefault="00DD3F30" w:rsidP="00DD3F30">
      <w:pPr>
        <w:spacing w:after="240"/>
      </w:pPr>
      <w:r w:rsidRPr="00BD17AF">
        <w:t>Návrh zprávy dále vychází z návrhu Evropské komise a posiluje dva hlavní stavební prvky Rezervoáru talentů EU. Zaprvé posiluje ochranu před diskriminací a nespravedlivým náborem státních příslušníků třetích zemí tím, že Rezervoár talentů EU více přizpůsobuje Obecným zásadám a operačním pokynům pro spravedlivý nábor vypracovaným Mezinárodní organizací práce (MOP). Tímto způsobem se také snaží zaplnit mezeru v evropském legislativním rámci, kde dosud neexistují žádná společná pravidla pro postupy náboru zaměstnanců. Zadruhé posiluje propojení Rezervoáru talentů EU s vývojem trhu práce, a tedy se skutečnými potřebami evropských zaměstnavatelů, a to díky jasnějšímu zapojení sociálních partnerů a dalších zúčastněných stran do řízení Rezervoáru talentů EU.</w:t>
      </w:r>
    </w:p>
    <w:p w14:paraId="6CFCDE5E" w14:textId="77777777" w:rsidR="00DD3F30" w:rsidRPr="00BD17AF" w:rsidRDefault="00DD3F30" w:rsidP="00DD3F30">
      <w:pPr>
        <w:spacing w:after="240"/>
      </w:pPr>
      <w:r w:rsidRPr="00BD17AF">
        <w:t>Pro oba tyto stavební prvky jsou klíčové informace. Proto byla ustanovení o informačních a podpůrných službách vyjasněna a posílena. Návrh zprávy rozlišuje mezi tím, které informace by měly být veřejně dostupné všem (potenciálním) státním příslušníkům třetích zemí a zaměstnavatelům a které informace by měly být poskytnuty státnímu příslušníkovi třetí země poté, co se dohodne se zaměstnavatelem. Kromě informací je pro zajištění rovného přístupu k platformě pro všechny uživatele zásadní také přístupnost. Návrh zprávy zavádí požadavky na přístupnost celého Rezervoáru talentů EU, včetně informací o ochraně údajů, jakož i informací poskytovaných na vlastní platformě.</w:t>
      </w:r>
    </w:p>
    <w:p w14:paraId="3BEBBC47" w14:textId="77777777" w:rsidR="00DD3F30" w:rsidRPr="00BD17AF" w:rsidRDefault="00DD3F30" w:rsidP="00DD3F30">
      <w:pPr>
        <w:spacing w:after="240"/>
      </w:pPr>
      <w:r w:rsidRPr="00BD17AF">
        <w:t>Návrh zprávy rovněž zavádí proporcionální podmínky pro účast na Rezervoáru talentů EU. Předtím, než budou zaměstnavatelé moci na platformě zveřejnit volná pracovní místa, měli by poskytnout informace, které mohou vnitrostátní kontaktní místa ověřit. Tyto informace zahrnují například prověrku trestního rejstříku fyzické osoby (osob), která (které) společnost řídí, aby se zabránilo tomu, že se na platformě znovu objeví zaměstnavatelé, kteří pracovníky zneužívají. Návrh zprávy zavádí ustanovení, podle nichž může být zaměstnavateli dočasně pozastaven přístup v případě čistě administrativního pochybení, ale také na dobu neurčitou v případě porušení platných právních předpisů o boji proti obchodování s lidmi a sankcí vůči zaměstnavatelům neoprávněně pobývajících státních příslušníků třetích zemí.</w:t>
      </w:r>
    </w:p>
    <w:p w14:paraId="5DA2BAA5" w14:textId="77777777" w:rsidR="00DD3F30" w:rsidRPr="00BD17AF" w:rsidRDefault="00DD3F30" w:rsidP="00DD3F30">
      <w:pPr>
        <w:spacing w:after="240"/>
      </w:pPr>
      <w:r w:rsidRPr="00BD17AF">
        <w:t>Současně návrh zprávy zachovává určitá ustanovení o proporcionalitě pro státní příslušníky třetích zemí, podle nichž se osoba, na kterou se vztahuje soudní nebo správní rozhodnutí o odepření vstupu nebo pobytu v členském státě nebo zákaz vstupu do Unie, nebude moci zaregistrovat, protože jí nebude prozatím povolen vstup a pobyt v Unii. Toto ustanovení je však vyváženo tím, že státním příslušníkům třetích zemí umožňuje podat novou žádost o registraci po uplynutí doby zákazu vstupu a zároveň zajišťuje, aby se osoby odsouzené za trestné činy, které představují nebo zahrnují ohrožení národní bezpečnosti členského státu, nikdy nemohly zaregistrovat do Rezervoáru talentů EU.</w:t>
      </w:r>
    </w:p>
    <w:p w14:paraId="46DF3763" w14:textId="77777777" w:rsidR="00DD3F30" w:rsidRPr="00BD17AF" w:rsidRDefault="00DD3F30" w:rsidP="00DD3F30">
      <w:r w:rsidRPr="00BD17AF">
        <w:t>Vzhledem k tomu, že Rezervoár talentů EU bude využívat automatizované systémy pro vyhledávání nejvhodnějších dovedností pro určitá volná pracovní místa, je důležité zajistit ochranu proti předpojatosti na základě diskriminace.</w:t>
      </w:r>
    </w:p>
    <w:p w14:paraId="7C5CBCEF" w14:textId="77777777" w:rsidR="00192328" w:rsidRPr="00BD17AF" w:rsidRDefault="00192328" w:rsidP="009F6C2F">
      <w:pPr>
        <w:pStyle w:val="NormalHanging12a"/>
        <w:sectPr w:rsidR="00192328" w:rsidRPr="00BD17AF" w:rsidSect="001923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C91337" w14:textId="77777777" w:rsidR="00192328" w:rsidRPr="00BD17AF" w:rsidRDefault="00192328" w:rsidP="00192328">
      <w:pPr>
        <w:pStyle w:val="PageHeading"/>
        <w:rPr>
          <w:noProof/>
        </w:rPr>
      </w:pPr>
      <w:bookmarkStart w:id="3" w:name="FootprintPageRR"/>
      <w:bookmarkStart w:id="4" w:name="_Toc158907381"/>
      <w:r w:rsidRPr="00BD17AF">
        <w:t>PŘÍLOHA: SUBJEKTY NEBO OSOBY,</w:t>
      </w:r>
      <w:r w:rsidRPr="00BD17AF">
        <w:br/>
        <w:t>OD NICHŽ ZPRAVODAJKA OBDRŽELA PODNĚTY</w:t>
      </w:r>
      <w:bookmarkEnd w:id="4"/>
    </w:p>
    <w:p w14:paraId="18F2D829" w14:textId="77777777" w:rsidR="00192328" w:rsidRPr="00BD17AF" w:rsidRDefault="00192328" w:rsidP="00192328">
      <w:pPr>
        <w:pStyle w:val="Normal24a"/>
      </w:pPr>
      <w:r w:rsidRPr="00BD17AF">
        <w:rPr>
          <w:rStyle w:val="HideTWBExt"/>
        </w:rPr>
        <w:t>&lt;FootprintIntro&gt;</w:t>
      </w:r>
      <w:r w:rsidRPr="00BD17AF">
        <w:t>V souladu s článkem 8 přílohy I jednacího řádu zpravodajka prohlašuje, že při vypracovávání návrhu zprávy až do okamžiku jejího přijetí ve výboru obdržela podněty od těchto subjektů nebo osob:</w:t>
      </w:r>
      <w:r w:rsidRPr="00BD17A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92328" w:rsidRPr="00BD17AF" w14:paraId="45803A2D" w14:textId="77777777" w:rsidTr="00192328">
        <w:tc>
          <w:tcPr>
            <w:tcW w:w="9060" w:type="dxa"/>
            <w:shd w:val="clear" w:color="auto" w:fill="auto"/>
          </w:tcPr>
          <w:p w14:paraId="375B52B2" w14:textId="77777777" w:rsidR="00192328" w:rsidRPr="00BD17AF" w:rsidRDefault="00192328" w:rsidP="00E57799">
            <w:pPr>
              <w:pStyle w:val="NormalBoldCenter"/>
            </w:pPr>
            <w:r w:rsidRPr="00BD17AF">
              <w:t>Subjekt nebo osoba</w:t>
            </w:r>
          </w:p>
        </w:tc>
      </w:tr>
      <w:tr w:rsidR="00192328" w:rsidRPr="00BD17AF" w14:paraId="5A4ABBBD" w14:textId="77777777" w:rsidTr="00192328">
        <w:tc>
          <w:tcPr>
            <w:tcW w:w="9060" w:type="dxa"/>
            <w:shd w:val="clear" w:color="auto" w:fill="auto"/>
          </w:tcPr>
          <w:p w14:paraId="63449D13" w14:textId="77777777" w:rsidR="00192328" w:rsidRPr="00BD17AF" w:rsidRDefault="00192328" w:rsidP="00E57799">
            <w:pPr>
              <w:rPr>
                <w:b/>
              </w:rPr>
            </w:pPr>
            <w:r w:rsidRPr="00BD17AF">
              <w:t>Adecco Group</w:t>
            </w:r>
          </w:p>
        </w:tc>
      </w:tr>
      <w:tr w:rsidR="00192328" w:rsidRPr="00BD17AF" w14:paraId="2FDF3B0E" w14:textId="77777777" w:rsidTr="00192328">
        <w:tc>
          <w:tcPr>
            <w:tcW w:w="9060" w:type="dxa"/>
            <w:shd w:val="clear" w:color="auto" w:fill="auto"/>
          </w:tcPr>
          <w:p w14:paraId="001139B3" w14:textId="77777777" w:rsidR="00192328" w:rsidRPr="00BD17AF" w:rsidRDefault="00192328" w:rsidP="00E57799">
            <w:pPr>
              <w:rPr>
                <w:b/>
              </w:rPr>
            </w:pPr>
            <w:r w:rsidRPr="00BD17AF">
              <w:t>BusinessEurope (Konfederace evropského podnikání),</w:t>
            </w:r>
          </w:p>
        </w:tc>
      </w:tr>
      <w:tr w:rsidR="00192328" w:rsidRPr="00BD17AF" w14:paraId="0FA11475" w14:textId="77777777" w:rsidTr="00192328">
        <w:tc>
          <w:tcPr>
            <w:tcW w:w="9060" w:type="dxa"/>
            <w:shd w:val="clear" w:color="auto" w:fill="auto"/>
          </w:tcPr>
          <w:p w14:paraId="21E95651" w14:textId="77777777" w:rsidR="00192328" w:rsidRPr="00BD17AF" w:rsidRDefault="00192328" w:rsidP="00E57799">
            <w:pPr>
              <w:rPr>
                <w:b/>
              </w:rPr>
            </w:pPr>
            <w:r w:rsidRPr="00BD17AF">
              <w:t>Konfederace švédských podniků</w:t>
            </w:r>
          </w:p>
        </w:tc>
      </w:tr>
      <w:tr w:rsidR="00192328" w:rsidRPr="00BD17AF" w14:paraId="0D6F05E8" w14:textId="77777777" w:rsidTr="00192328">
        <w:tc>
          <w:tcPr>
            <w:tcW w:w="9060" w:type="dxa"/>
            <w:shd w:val="clear" w:color="auto" w:fill="auto"/>
          </w:tcPr>
          <w:p w14:paraId="319A745E" w14:textId="77777777" w:rsidR="00192328" w:rsidRPr="00BD17AF" w:rsidRDefault="00192328" w:rsidP="00E57799">
            <w:pPr>
              <w:rPr>
                <w:b/>
              </w:rPr>
            </w:pPr>
            <w:r w:rsidRPr="00BD17AF">
              <w:t>Evropská komise</w:t>
            </w:r>
          </w:p>
        </w:tc>
      </w:tr>
      <w:tr w:rsidR="00192328" w:rsidRPr="00BD17AF" w14:paraId="42DA4413" w14:textId="77777777" w:rsidTr="00192328">
        <w:tc>
          <w:tcPr>
            <w:tcW w:w="9060" w:type="dxa"/>
            <w:shd w:val="clear" w:color="auto" w:fill="auto"/>
          </w:tcPr>
          <w:p w14:paraId="77423AE4" w14:textId="77777777" w:rsidR="00192328" w:rsidRPr="00BD17AF" w:rsidRDefault="00192328" w:rsidP="00E57799">
            <w:pPr>
              <w:rPr>
                <w:b/>
              </w:rPr>
            </w:pPr>
            <w:r w:rsidRPr="00BD17AF">
              <w:t>European Network of Migrant Women (Evropská síť migrantek)</w:t>
            </w:r>
          </w:p>
        </w:tc>
      </w:tr>
      <w:tr w:rsidR="00192328" w:rsidRPr="00BD17AF" w14:paraId="211321C0" w14:textId="77777777" w:rsidTr="00192328">
        <w:tc>
          <w:tcPr>
            <w:tcW w:w="9060" w:type="dxa"/>
            <w:shd w:val="clear" w:color="auto" w:fill="auto"/>
          </w:tcPr>
          <w:p w14:paraId="4A72617F" w14:textId="77777777" w:rsidR="00192328" w:rsidRPr="00BD17AF" w:rsidRDefault="00192328" w:rsidP="00E57799">
            <w:pPr>
              <w:rPr>
                <w:b/>
              </w:rPr>
            </w:pPr>
            <w:r w:rsidRPr="00BD17AF">
              <w:t>Evropská konfederace odborových svazů (EKOS)</w:t>
            </w:r>
          </w:p>
        </w:tc>
      </w:tr>
      <w:tr w:rsidR="00192328" w:rsidRPr="00BD17AF" w14:paraId="5A69BF1E" w14:textId="77777777" w:rsidTr="00192328">
        <w:tc>
          <w:tcPr>
            <w:tcW w:w="9060" w:type="dxa"/>
            <w:shd w:val="clear" w:color="auto" w:fill="auto"/>
          </w:tcPr>
          <w:p w14:paraId="760289B4" w14:textId="77777777" w:rsidR="00192328" w:rsidRPr="00BD17AF" w:rsidRDefault="00192328" w:rsidP="00E57799">
            <w:pPr>
              <w:rPr>
                <w:b/>
              </w:rPr>
            </w:pPr>
            <w:r w:rsidRPr="00BD17AF">
              <w:t>HOTREC</w:t>
            </w:r>
          </w:p>
        </w:tc>
      </w:tr>
      <w:tr w:rsidR="00192328" w:rsidRPr="00BD17AF" w14:paraId="13EC0F32" w14:textId="77777777" w:rsidTr="00192328">
        <w:tc>
          <w:tcPr>
            <w:tcW w:w="9060" w:type="dxa"/>
            <w:shd w:val="clear" w:color="auto" w:fill="auto"/>
          </w:tcPr>
          <w:p w14:paraId="25D5BE23" w14:textId="77777777" w:rsidR="00192328" w:rsidRPr="00BD17AF" w:rsidRDefault="00192328" w:rsidP="00E57799">
            <w:pPr>
              <w:rPr>
                <w:b/>
              </w:rPr>
            </w:pPr>
            <w:r w:rsidRPr="00BD17AF">
              <w:t>Mezinárodní organizace práce</w:t>
            </w:r>
          </w:p>
        </w:tc>
      </w:tr>
      <w:tr w:rsidR="00192328" w:rsidRPr="00BD17AF" w14:paraId="105694C9" w14:textId="77777777" w:rsidTr="00192328">
        <w:tc>
          <w:tcPr>
            <w:tcW w:w="9060" w:type="dxa"/>
            <w:shd w:val="clear" w:color="auto" w:fill="auto"/>
          </w:tcPr>
          <w:p w14:paraId="620FB9C5" w14:textId="77777777" w:rsidR="00192328" w:rsidRPr="00BD17AF" w:rsidRDefault="00E57799" w:rsidP="00E57799">
            <w:pPr>
              <w:rPr>
                <w:b/>
              </w:rPr>
            </w:pPr>
            <w:r w:rsidRPr="00BD17AF">
              <w:t>Mezinárodní organizace pro migraci</w:t>
            </w:r>
          </w:p>
        </w:tc>
      </w:tr>
      <w:tr w:rsidR="00192328" w:rsidRPr="00BD17AF" w14:paraId="7E57EBFB" w14:textId="77777777" w:rsidTr="00192328">
        <w:tc>
          <w:tcPr>
            <w:tcW w:w="9060" w:type="dxa"/>
            <w:shd w:val="clear" w:color="auto" w:fill="auto"/>
          </w:tcPr>
          <w:p w14:paraId="64968ACE" w14:textId="77777777" w:rsidR="00192328" w:rsidRPr="00BD17AF" w:rsidRDefault="00E57799" w:rsidP="00E57799">
            <w:pPr>
              <w:rPr>
                <w:b/>
              </w:rPr>
            </w:pPr>
            <w:r w:rsidRPr="00BD17AF">
              <w:rPr>
                <w:color w:val="1E1E1F"/>
                <w:shd w:val="clear" w:color="auto" w:fill="FFFFFF"/>
              </w:rPr>
              <w:t>Platforma pro mezinárodní spolupráci týkající se migranty bez dokladů (PICUM)</w:t>
            </w:r>
          </w:p>
        </w:tc>
      </w:tr>
      <w:tr w:rsidR="00192328" w:rsidRPr="00BD17AF" w14:paraId="6EDD8485" w14:textId="77777777" w:rsidTr="00192328">
        <w:tc>
          <w:tcPr>
            <w:tcW w:w="9060" w:type="dxa"/>
            <w:shd w:val="clear" w:color="auto" w:fill="auto"/>
          </w:tcPr>
          <w:p w14:paraId="0E04F2A6" w14:textId="77777777" w:rsidR="00192328" w:rsidRPr="00BD17AF" w:rsidRDefault="00E57799" w:rsidP="00E57799">
            <w:pPr>
              <w:rPr>
                <w:b/>
              </w:rPr>
            </w:pPr>
            <w:r w:rsidRPr="00BD17AF">
              <w:t>Švédská konfederace odborových svazů</w:t>
            </w:r>
          </w:p>
        </w:tc>
      </w:tr>
    </w:tbl>
    <w:p w14:paraId="4331E7B0" w14:textId="77777777" w:rsidR="00192328" w:rsidRPr="00BD17AF" w:rsidRDefault="00192328" w:rsidP="00192328"/>
    <w:p w14:paraId="6C923110" w14:textId="77777777" w:rsidR="00192328" w:rsidRPr="00BD17AF" w:rsidRDefault="00E57799" w:rsidP="00192328">
      <w:pPr>
        <w:rPr>
          <w:szCs w:val="24"/>
        </w:rPr>
      </w:pPr>
      <w:r w:rsidRPr="00BD17AF">
        <w:t>Výše uvedený seznam je sestaven na výhradní odpovědnost zpravodajky.</w:t>
      </w:r>
    </w:p>
    <w:bookmarkEnd w:id="3"/>
    <w:p w14:paraId="3F7122C1" w14:textId="77777777" w:rsidR="002669B6" w:rsidRPr="00BD17AF" w:rsidRDefault="002669B6" w:rsidP="00026EF7"/>
    <w:sectPr w:rsidR="002669B6" w:rsidRPr="00BD17AF" w:rsidSect="001923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84F79" w14:textId="77777777" w:rsidR="00192328" w:rsidRPr="00BD17AF" w:rsidRDefault="00192328">
      <w:r w:rsidRPr="00BD17AF">
        <w:separator/>
      </w:r>
    </w:p>
  </w:endnote>
  <w:endnote w:type="continuationSeparator" w:id="0">
    <w:p w14:paraId="1F2E83F2" w14:textId="77777777" w:rsidR="00192328" w:rsidRPr="00BD17AF" w:rsidRDefault="00192328">
      <w:r w:rsidRPr="00BD17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E94EA" w14:textId="21E8CBE7" w:rsidR="006C3209" w:rsidRPr="00BD17AF" w:rsidRDefault="006C3209" w:rsidP="006C3209">
    <w:pPr>
      <w:pStyle w:val="EPFooter"/>
    </w:pPr>
    <w:r w:rsidRPr="00BD17AF">
      <w:t>PE</w:t>
    </w:r>
    <w:r w:rsidRPr="00BD17AF">
      <w:rPr>
        <w:rStyle w:val="HideTWBExt"/>
      </w:rPr>
      <w:t>&lt;NoPE&gt;</w:t>
    </w:r>
    <w:r w:rsidRPr="00BD17AF">
      <w:t>758.802</w:t>
    </w:r>
    <w:r w:rsidRPr="00BD17AF">
      <w:rPr>
        <w:rStyle w:val="HideTWBExt"/>
      </w:rPr>
      <w:t>&lt;/NoPE&gt;&lt;Version&gt;</w:t>
    </w:r>
    <w:r w:rsidRPr="00BD17AF">
      <w:t>v01-00</w:t>
    </w:r>
    <w:r w:rsidRPr="00BD17AF">
      <w:rPr>
        <w:rStyle w:val="HideTWBExt"/>
      </w:rPr>
      <w:t>&lt;/Version&gt;</w:t>
    </w:r>
    <w:r w:rsidRPr="00BD17AF">
      <w:tab/>
    </w:r>
    <w:r w:rsidRPr="00BD17AF">
      <w:fldChar w:fldCharType="begin"/>
    </w:r>
    <w:r w:rsidRPr="00BD17AF">
      <w:instrText xml:space="preserve"> PAGE  \* MERGEFORMAT </w:instrText>
    </w:r>
    <w:r w:rsidRPr="00BD17AF">
      <w:fldChar w:fldCharType="separate"/>
    </w:r>
    <w:r w:rsidR="00F2528C">
      <w:rPr>
        <w:noProof/>
      </w:rPr>
      <w:t>70</w:t>
    </w:r>
    <w:r w:rsidRPr="00BD17AF">
      <w:fldChar w:fldCharType="end"/>
    </w:r>
    <w:r w:rsidRPr="00BD17AF">
      <w:t>/</w:t>
    </w:r>
    <w:fldSimple w:instr=" NUMPAGES  \* MERGEFORMAT ">
      <w:r w:rsidR="00F2528C">
        <w:rPr>
          <w:noProof/>
        </w:rPr>
        <w:t>72</w:t>
      </w:r>
    </w:fldSimple>
    <w:r w:rsidRPr="00BD17AF">
      <w:tab/>
    </w:r>
    <w:r w:rsidRPr="00BD17AF">
      <w:rPr>
        <w:rStyle w:val="HideTWBExt"/>
      </w:rPr>
      <w:t>&lt;PathFdR&gt;</w:t>
    </w:r>
    <w:r w:rsidRPr="00BD17AF">
      <w:t>PR\1295676CS.docx</w:t>
    </w:r>
    <w:r w:rsidRPr="00BD17AF">
      <w:rPr>
        <w:rStyle w:val="HideTWBExt"/>
      </w:rPr>
      <w:t>&lt;/PathFdR&gt;</w:t>
    </w:r>
  </w:p>
  <w:p w14:paraId="2C93A8ED" w14:textId="2AFEC65C" w:rsidR="00192328" w:rsidRPr="00BD17AF" w:rsidRDefault="006C3209" w:rsidP="006C3209">
    <w:pPr>
      <w:pStyle w:val="EPFooter2"/>
    </w:pPr>
    <w:r w:rsidRPr="00BD17AF">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76BEA" w14:textId="10668369" w:rsidR="006C3209" w:rsidRPr="00BD17AF" w:rsidRDefault="006C3209" w:rsidP="006C3209">
    <w:pPr>
      <w:pStyle w:val="EPFooter"/>
    </w:pPr>
    <w:r w:rsidRPr="00BD17AF">
      <w:rPr>
        <w:rStyle w:val="HideTWBExt"/>
      </w:rPr>
      <w:t>&lt;PathFdR&gt;</w:t>
    </w:r>
    <w:r w:rsidRPr="00BD17AF">
      <w:t>PR\1295676CS.docx</w:t>
    </w:r>
    <w:r w:rsidRPr="00BD17AF">
      <w:rPr>
        <w:rStyle w:val="HideTWBExt"/>
      </w:rPr>
      <w:t>&lt;/PathFdR&gt;</w:t>
    </w:r>
    <w:r w:rsidRPr="00BD17AF">
      <w:tab/>
    </w:r>
    <w:r w:rsidRPr="00BD17AF">
      <w:fldChar w:fldCharType="begin"/>
    </w:r>
    <w:r w:rsidRPr="00BD17AF">
      <w:instrText xml:space="preserve"> PAGE  \* MERGEFORMAT </w:instrText>
    </w:r>
    <w:r w:rsidRPr="00BD17AF">
      <w:fldChar w:fldCharType="separate"/>
    </w:r>
    <w:r w:rsidR="00F2528C">
      <w:rPr>
        <w:noProof/>
      </w:rPr>
      <w:t>69</w:t>
    </w:r>
    <w:r w:rsidRPr="00BD17AF">
      <w:fldChar w:fldCharType="end"/>
    </w:r>
    <w:r w:rsidRPr="00BD17AF">
      <w:t>/</w:t>
    </w:r>
    <w:fldSimple w:instr=" NUMPAGES  \* MERGEFORMAT ">
      <w:r w:rsidR="00F2528C">
        <w:rPr>
          <w:noProof/>
        </w:rPr>
        <w:t>72</w:t>
      </w:r>
    </w:fldSimple>
    <w:r w:rsidRPr="00BD17AF">
      <w:tab/>
      <w:t>PE</w:t>
    </w:r>
    <w:r w:rsidRPr="00BD17AF">
      <w:rPr>
        <w:rStyle w:val="HideTWBExt"/>
      </w:rPr>
      <w:t>&lt;NoPE&gt;</w:t>
    </w:r>
    <w:r w:rsidRPr="00BD17AF">
      <w:t>758.802</w:t>
    </w:r>
    <w:r w:rsidRPr="00BD17AF">
      <w:rPr>
        <w:rStyle w:val="HideTWBExt"/>
      </w:rPr>
      <w:t>&lt;/NoPE&gt;&lt;Version&gt;</w:t>
    </w:r>
    <w:r w:rsidRPr="00BD17AF">
      <w:t>v01-00</w:t>
    </w:r>
    <w:r w:rsidRPr="00BD17AF">
      <w:rPr>
        <w:rStyle w:val="HideTWBExt"/>
      </w:rPr>
      <w:t>&lt;/Version&gt;</w:t>
    </w:r>
  </w:p>
  <w:p w14:paraId="32F4B3B0" w14:textId="682A28C2" w:rsidR="00192328" w:rsidRPr="00BD17AF" w:rsidRDefault="006C3209" w:rsidP="006C3209">
    <w:pPr>
      <w:pStyle w:val="EPFooter2"/>
    </w:pPr>
    <w:r w:rsidRPr="00BD17AF">
      <w:tab/>
    </w:r>
    <w:r w:rsidRPr="00BD17AF">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F47C2" w14:textId="77777777" w:rsidR="006C3209" w:rsidRPr="00BD17AF" w:rsidRDefault="006C3209" w:rsidP="006C3209">
    <w:pPr>
      <w:pStyle w:val="EPFooter"/>
    </w:pPr>
    <w:r w:rsidRPr="00BD17AF">
      <w:rPr>
        <w:rStyle w:val="HideTWBExt"/>
      </w:rPr>
      <w:t>&lt;PathFdR&gt;</w:t>
    </w:r>
    <w:r w:rsidRPr="00BD17AF">
      <w:t>PR\1295676CS.docx</w:t>
    </w:r>
    <w:r w:rsidRPr="00BD17AF">
      <w:rPr>
        <w:rStyle w:val="HideTWBExt"/>
      </w:rPr>
      <w:t>&lt;/PathFdR&gt;</w:t>
    </w:r>
    <w:r w:rsidRPr="00BD17AF">
      <w:tab/>
    </w:r>
    <w:r w:rsidRPr="00BD17AF">
      <w:tab/>
      <w:t>PE</w:t>
    </w:r>
    <w:r w:rsidRPr="00BD17AF">
      <w:rPr>
        <w:rStyle w:val="HideTWBExt"/>
      </w:rPr>
      <w:t>&lt;NoPE&gt;</w:t>
    </w:r>
    <w:r w:rsidRPr="00BD17AF">
      <w:t>758.802</w:t>
    </w:r>
    <w:r w:rsidRPr="00BD17AF">
      <w:rPr>
        <w:rStyle w:val="HideTWBExt"/>
      </w:rPr>
      <w:t>&lt;/NoPE&gt;&lt;Version&gt;</w:t>
    </w:r>
    <w:r w:rsidRPr="00BD17AF">
      <w:t>v01-00</w:t>
    </w:r>
    <w:r w:rsidRPr="00BD17AF">
      <w:rPr>
        <w:rStyle w:val="HideTWBExt"/>
      </w:rPr>
      <w:t>&lt;/Version&gt;</w:t>
    </w:r>
  </w:p>
  <w:p w14:paraId="68405124" w14:textId="69CEF4B7" w:rsidR="00192328" w:rsidRPr="00BD17AF" w:rsidRDefault="006C3209" w:rsidP="006C3209">
    <w:pPr>
      <w:pStyle w:val="EPFooter2"/>
    </w:pPr>
    <w:r w:rsidRPr="00BD17AF">
      <w:t>CS</w:t>
    </w:r>
    <w:r w:rsidRPr="00BD17AF">
      <w:tab/>
    </w:r>
    <w:r w:rsidRPr="00BD17AF">
      <w:rPr>
        <w:b w:val="0"/>
        <w:i/>
        <w:color w:val="C0C0C0"/>
        <w:sz w:val="22"/>
      </w:rPr>
      <w:t>Jednotná v rozmanitosti</w:t>
    </w:r>
    <w:r w:rsidRPr="00BD17AF">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D620A" w14:textId="77777777" w:rsidR="00192328" w:rsidRPr="00BD17AF" w:rsidRDefault="00192328">
      <w:r w:rsidRPr="00BD17AF">
        <w:separator/>
      </w:r>
    </w:p>
  </w:footnote>
  <w:footnote w:type="continuationSeparator" w:id="0">
    <w:p w14:paraId="4B368856" w14:textId="77777777" w:rsidR="00192328" w:rsidRPr="00BD17AF" w:rsidRDefault="00192328">
      <w:r w:rsidRPr="00BD17AF">
        <w:continuationSeparator/>
      </w:r>
    </w:p>
  </w:footnote>
  <w:footnote w:id="1">
    <w:p w14:paraId="292EB394" w14:textId="77777777" w:rsidR="00192328" w:rsidRPr="00BD17AF" w:rsidRDefault="00192328">
      <w:pPr>
        <w:pStyle w:val="FootnoteText"/>
      </w:pPr>
      <w:r w:rsidRPr="00BD17AF">
        <w:rPr>
          <w:rStyle w:val="FootnoteReference"/>
        </w:rPr>
        <w:footnoteRef/>
      </w:r>
      <w:r w:rsidRPr="00BD17AF">
        <w:t xml:space="preserve"> Dosud nezveřejněný/á/é v Úředním věstníku.</w:t>
      </w:r>
    </w:p>
  </w:footnote>
  <w:footnote w:id="2">
    <w:p w14:paraId="7FAC0529" w14:textId="77777777" w:rsidR="00192328" w:rsidRPr="00BD17AF" w:rsidRDefault="00192328">
      <w:pPr>
        <w:pStyle w:val="FootnoteText"/>
      </w:pPr>
      <w:r w:rsidRPr="00BD17AF">
        <w:rPr>
          <w:rStyle w:val="FootnoteReference"/>
        </w:rPr>
        <w:footnoteRef/>
      </w:r>
      <w:r w:rsidRPr="00BD17AF">
        <w:t xml:space="preserve"> Dosud nezveřejněný/á/é v Úředním věstníku.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EF665" w14:textId="77777777" w:rsidR="00F2528C" w:rsidRDefault="00F25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E6CC9" w14:textId="77777777" w:rsidR="00F2528C" w:rsidRDefault="00F252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81202" w14:textId="77777777" w:rsidR="00F2528C" w:rsidRDefault="00F25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LIBE"/>
    <w:docVar w:name="CONTRIBUTIONMNU" w:val=" 1"/>
    <w:docVar w:name="CopyToNetwork" w:val="-1"/>
    <w:docVar w:name="DOCMNU" w:val=" 1"/>
    <w:docVar w:name="INSTITUTIONSMNU" w:val=" 1"/>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09774 HideTWBExt;}{\*\cs18 \additive \v\f1\fs20\cf15 _x000d__x000a_\spriority0 \styrsid9309774 HideTWBInt;}{\s19\ql \li0\ri0\sa120\nowidctlpar\wrapdefault\aspalpha\aspnum\faauto\adjustright\rin0\lin0\itap0 \rtlch\fcs1 \af0\afs20\alang1025 \ltrch\fcs0 \fs24\lang2057\langfe2057\cgrid\langnp2057\langfenp2057 _x000d__x000a_\sbasedon0 \snext19 \spriority0 \styrsid9309774 Normal6a;}{\s20\ql \li0\ri0\nowidctlpar\wrapdefault\aspalpha\aspnum\faauto\adjustright\rin0\lin0\itap0 \rtlch\fcs1 \af0\afs20\alang1025 \ltrch\fcs0 \b\fs24\lang2057\langfe2057\cgrid\langnp2057\langfenp2057 _x000d__x000a_\sbasedon0 \snext20 \spriority0 \styrsid9309774 NormalBold;}{\s21\ql \li0\ri0\sa240\nowidctlpar\wrapdefault\aspalpha\aspnum\faauto\adjustright\rin0\lin0\itap0 \rtlch\fcs1 \af0\afs20\alang1025 \ltrch\fcs0 _x000d__x000a_\i\fs24\lang2057\langfe2057\cgrid\langnp2057\langfenp2057 \sbasedon0 \snext21 \spriority0 \styrsid9309774 AmJustText;}{\s22\qc \li0\ri0\sb240\sa240\nowidctlpar\wrapdefault\aspalpha\aspnum\faauto\adjustright\rin0\lin0\itap0 \rtlch\fcs1 _x000d__x000a_\af0\afs20\alang1025 \ltrch\fcs0 \i\fs24\lang2057\langfe2057\cgrid\langnp2057\langfenp2057 \sbasedon0 \snext22 \spriority0 \styrsid9309774 AmCrossRef;}{_x000d__x000a_\s23\qc \li0\ri0\sb240\sa240\keepn\nowidctlpar\wrapdefault\aspalpha\aspnum\faauto\adjustright\rin0\lin0\itap0 \rtlch\fcs1 \af0\afs20\alang1025 \ltrch\fcs0 \i\fs24\lang2057\langfe2057\cgrid\langnp2057\langfenp2057 _x000d__x000a_\sbasedon0 \snext21 \spriority0 \styrsid9309774 AmJustTitle;}{\s24\qr \li0\ri0\sb240\sa240\nowidctlpar\wrapdefault\aspalpha\aspnum\faauto\adjustright\rin0\lin0\itap0 \rtlch\fcs1 \af0\afs20\alang1025 \ltrch\fcs0 _x000d__x000a_\fs24\lang2057\langfe2057\cgrid\langnp2057\langfenp2057 \sbasedon0 \snext24 \spriority0 \styrsid9309774 AmOrLang;}{\s25\qc \li0\ri0\sa240\nowidctlpar\wrapdefault\aspalpha\aspnum\faauto\adjustright\rin0\lin0\itap0 \rtlch\fcs1 \af0\afs20\alang1025 _x000d__x000a_\ltrch\fcs0 \i\fs24\lang2057\langfe2057\cgrid\langnp2057\langfenp2057 \sbasedon0 \snext25 \spriority0 \styrsid93097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09774 AmNumberTabs;}{\s27\ql \li0\ri0\sb240\nowidctlpar\wrapdefault\aspalpha\aspnum\faauto\adjustright\rin0\lin0\itap0 \rtlch\fcs1 _x000d__x000a_\af0\afs20\alang1025 \ltrch\fcs0 \b\fs24\lang2057\langfe2057\cgrid\langnp2057\langfenp2057 \sbasedon0 \snext27 \spriority0 \styrsid9309774 NormalBold12b;}}{\*\rsidtbl \rsid24658\rsid223860\rsid735077\rsid1718133\rsid2892074\rsid3565327\rsid4666813_x000d__x000a_\rsid6641733\rsid7823322\rsid9266766\rsid93097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4\mo2\dy6\hr8\min7}{\revtim\yr2024\mo2\dy6\hr8\min7}{\version1}{\edmins0}{\nofpages1}_x000d__x000a_{\nofwords104}{\nofchars596}{\nofcharsws699}{\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0977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9266766 \chftnsep _x000d__x000a_\par }}{\*\ftnsepc \ltrpar \pard\plain \ltrpar\ql \li0\ri0\widctlpar\wrapdefault\aspalpha\aspnum\faauto\adjustright\rin0\lin0\itap0 \rtlch\fcs1 \af0\afs20\alang1025 \ltrch\fcs0 \fs24\lang2057\langfe2057\cgrid\langnp2057\langfenp2057 {\rtlch\fcs1 \af0 _x000d__x000a_\ltrch\fcs0 \insrsid9266766 \chftnsepc _x000d__x000a_\par }}{\*\aftnsep \ltrpar \pard\plain \ltrpar\ql \li0\ri0\widctlpar\wrapdefault\aspalpha\aspnum\faauto\adjustright\rin0\lin0\itap0 \rtlch\fcs1 \af0\afs20\alang1025 \ltrch\fcs0 \fs24\lang2057\langfe2057\cgrid\langnp2057\langfenp2057 {\rtlch\fcs1 \af0 _x000d__x000a_\ltrch\fcs0 \insrsid9266766 \chftnsep _x000d__x000a_\par }}{\*\aftnsepc \ltrpar \pard\plain \ltrpar\ql \li0\ri0\widctlpar\wrapdefault\aspalpha\aspnum\faauto\adjustright\rin0\lin0\itap0 \rtlch\fcs1 \af0\afs20\alang1025 \ltrch\fcs0 \fs24\lang2057\langfe2057\cgrid\langnp2057\langfenp2057 {\rtlch\fcs1 \af0 _x000d__x000a_\ltrch\fcs0 \insrsid92667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09774 \rtlch\fcs1 _x000d__x000a_\af0\afs20\alang1025 \ltrch\fcs0 \b\fs24\lang2057\langfe2057\cgrid\langnp2057\langfenp2057 {\rtlch\fcs1 \af0 \ltrch\fcs0 \cs17\b0\v\fs20\cf9\lang1024\langfe1024\loch\af1\hich\af1\dbch\af31501\noproof\insrsid9309774\charrsid6964169 {\*\bkmkstart restart}_x000d__x000a_\hich\af1\dbch\af31501\loch\f1 &lt;Amend&gt;}{\rtlch\fcs1 \af0 \ltrch\fcs0 \insrsid9309774\charrsid6964169 Amendment\tab \tab }{\rtlch\fcs1 \af0 \ltrch\fcs0 _x000d__x000a_\cs17\b0\v\fs20\cf9\lang1024\langfe1024\loch\af1\hich\af1\dbch\af31501\noproof\insrsid9309774\charrsid6964169 \hich\af1\dbch\af31501\loch\f1 &lt;NumAm&gt;}{\rtlch\fcs1 \af0 \ltrch\fcs0 \insrsid9309774\charrsid6964169 #}{\rtlch\fcs1 \af1 \ltrch\fcs0 _x000d__x000a_\cs18\v\f1\fs20\cf15\insrsid9309774\charrsid6964169 ENMIENDA@NRAM@}{\rtlch\fcs1 \af0 \ltrch\fcs0 \insrsid9309774\charrsid6964169 #}{\rtlch\fcs1 \af0 \ltrch\fcs0 _x000d__x000a_\cs17\b0\v\fs20\cf9\lang1024\langfe1024\loch\af1\hich\af1\dbch\af31501\noproof\insrsid9309774\charrsid6964169 \hich\af1\dbch\af31501\loch\f1 &lt;/NumAm&gt;}{\rtlch\fcs1 \af0 \ltrch\fcs0 \insrsid9309774\charrsid6964169 _x000d__x000a_\par }\pard\plain \ltrpar\s27\ql \li0\ri0\sb240\keepn\nowidctlpar\wrapdefault\aspalpha\aspnum\faauto\adjustright\rin0\lin0\itap0\pararsid9309774 \rtlch\fcs1 \af0\afs20\alang1025 \ltrch\fcs0 \b\fs24\lang2057\langfe2057\cgrid\langnp2057\langfenp2057 {_x000d__x000a_\rtlch\fcs1 \af0 \ltrch\fcs0 \cs17\b0\v\fs20\cf9\lang1024\langfe1024\loch\af1\hich\af1\dbch\af31501\noproof\insrsid9309774\charrsid6964169 \hich\af1\dbch\af31501\loch\f1 &lt;DocAmend&gt;}{\rtlch\fcs1 \af0 \ltrch\fcs0 \insrsid9309774\charrsid6964169 _x000d__x000a_Proposal for a #}{\rtlch\fcs1 \af1 \ltrch\fcs0 \cs18\v\f1\fs20\cf15\insrsid9309774\charrsid6964169 MNU[DOC1][DOC2][DOC3]@DOCMSG@DOCMNU}{\rtlch\fcs1 \af0 \ltrch\fcs0 \insrsid9309774\charrsid6964169 ##}{\rtlch\fcs1 \af1 \ltrch\fcs0 _x000d__x000a_\cs18\v\f1\fs20\cf15\insrsid9309774\charrsid6964169 MNU[AMACTYES][NOTAPP]@CHOICE@AMACTMNU}{\rtlch\fcs1 \af0 \ltrch\fcs0 \insrsid9309774\charrsid6964169 #}{\rtlch\fcs1 \af0 \ltrch\fcs0 _x000d__x000a_\cs17\b0\v\fs20\cf9\lang1024\langfe1024\loch\af1\hich\af1\dbch\af31501\noproof\insrsid9309774\charrsid6964169 \hich\af1\dbch\af31501\loch\f1 &lt;/DocAmend&gt;}{\rtlch\fcs1 \af0 \ltrch\fcs0 \insrsid9309774\charrsid6964169 _x000d__x000a_\par }\pard\plain \ltrpar\s20\ql \li0\ri0\keepn\nowidctlpar\wrapdefault\aspalpha\aspnum\faauto\adjustright\rin0\lin0\itap0\pararsid9309774 \rtlch\fcs1 \af0\afs20\alang1025 \ltrch\fcs0 \b\fs24\lang2057\langfe2057\cgrid\langnp2057\langfenp2057 {\rtlch\fcs1 \af0 _x000d__x000a_\ltrch\fcs0 \cs17\b0\v\fs20\cf9\lang1024\langfe1024\loch\af1\hich\af1\dbch\af31501\noproof\insrsid9309774\charrsid6964169 \hich\af1\dbch\af31501\loch\f1 &lt;Article&gt;}{\rtlch\fcs1 \af0 \ltrch\fcs0 \insrsid9309774\charrsid6964169 #}{\rtlch\fcs1 \af1 _x000d__x000a_\ltrch\fcs0 \cs18\v\f1\fs20\cf15\insrsid9309774\charrsid6964169 MNU[AMACTPARTYES][AMACTPARTNO]@CHOICE@AMACTMNU}{\rtlch\fcs1 \af0 \ltrch\fcs0 \insrsid9309774\charrsid6964169 #}{\rtlch\fcs1 \af0 \ltrch\fcs0 _x000d__x000a_\cs17\b0\v\fs20\cf9\lang1024\langfe1024\loch\af1\hich\af1\dbch\af31501\noproof\insrsid9309774\charrsid6964169 \hich\af1\dbch\af31501\loch\f1 &lt;/Article&gt;}{\rtlch\fcs1 \af0 \ltrch\fcs0 \insrsid9309774\charrsid6964169 _x000d__x000a_\par }\pard\plain \ltrpar\ql \li0\ri0\keepn\widctlpar\wrapdefault\aspalpha\aspnum\faauto\adjustright\rin0\lin0\itap0\pararsid9309774 \rtlch\fcs1 \af0\afs20\alang1025 \ltrch\fcs0 \fs24\lang2057\langfe2057\cgrid\langnp2057\langfenp2057 {\rtlch\fcs1 \af0 _x000d__x000a_\ltrch\fcs0 \cs17\v\fs20\cf9\lang1024\langfe1024\loch\af1\hich\af1\dbch\af31501\noproof\insrsid9309774\charrsid6964169 \hich\af1\dbch\af31501\loch\f1 &lt;DocAmend2&gt;&lt;OptDel&gt;}{\rtlch\fcs1 \af0 \ltrch\fcs0 \insrsid9309774\charrsid6964169 #}{\rtlch\fcs1 \af1 _x000d__x000a_\ltrch\fcs0 \cs18\v\f1\fs20\cf15\insrsid9309774\charrsid6964169 MNU[OPTNRACTYES][NOTAPP]@CHOICE@AMACTMNU}{\rtlch\fcs1 \af0 \ltrch\fcs0 \insrsid9309774\charrsid6964169 #}{\rtlch\fcs1 \af0 \ltrch\fcs0 _x000d__x000a_\cs17\v\fs20\cf9\lang1024\langfe1024\loch\af1\hich\af1\dbch\af31501\noproof\insrsid9309774\charrsid6964169 \hich\af1\dbch\af31501\loch\f1 &lt;/OptDel&gt;&lt;/DocAmend2&gt;}{\rtlch\fcs1 \af0 \ltrch\fcs0 \insrsid9309774\charrsid6964169 _x000d__x000a_\par }\pard \ltrpar\ql \li0\ri0\widctlpar\wrapdefault\aspalpha\aspnum\faauto\adjustright\rin0\lin0\itap0\pararsid9309774 {\rtlch\fcs1 \af0 \ltrch\fcs0 \cs17\v\fs20\cf9\lang1024\langfe1024\loch\af1\hich\af1\dbch\af31501\noproof\insrsid9309774\charrsid6964169 _x000d__x000a_\hich\af1\dbch\af31501\loch\f1 &lt;Article2&gt;&lt;OptDel&gt;}{\rtlch\fcs1 \af0 \ltrch\fcs0 \insrsid9309774\charrsid6964169 #}{\rtlch\fcs1 \af1 \ltrch\fcs0 \cs18\v\f1\fs20\cf15\insrsid9309774\charrsid6964169 MNU[OPTACTPARTYES][NOTAPP]@CHOICE@AMACTMNU}{\rtlch\fcs1 _x000d__x000a_\af0 \ltrch\fcs0 \insrsid9309774\charrsid6964169 #}{\rtlch\fcs1 \af0 \ltrch\fcs0 \cs17\v\fs20\cf9\lang1024\langfe1024\loch\af1\hich\af1\dbch\af31501\noproof\insrsid9309774\charrsid6964169 \hich\af1\dbch\af31501\loch\f1 &lt;/OptDel&gt;&lt;/Article2&gt;}{\rtlch\fcs1 _x000d__x000a_\af0 \ltrch\fcs0 \insrsid9309774\charrsid696416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309774\charrsid6964169 #}{\rtlch\fcs1 \af1 \ltrch\fcs0 \cs18\v\f1\fs20\cf15\insrsid9309774\charrsid6964169 MNU[OPTLEFTAMACT][LEFTPROP]@CHOICE@AMACTMNU}{\rtlch\fcs1 \af0 \ltrch\fcs0 \insrsid9309774\charrsid6964169 #\cell Amendment\cell _x000d__x000a_}\pard\plain \ltrpar\ql \li0\ri0\widctlpar\intbl\wrapdefault\aspalpha\aspnum\faauto\adjustright\rin0\lin0 \rtlch\fcs1 \af0\afs20\alang1025 \ltrch\fcs0 \fs24\lang2057\langfe2057\cgrid\langnp2057\langfenp2057 {\rtlch\fcs1 \af0 \ltrch\fcs0 _x000d__x000a_\insrsid9309774\charrsid696416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309774\charrsid6964169 ##\cell ##}{\rtlch\fcs1 \af0\afs24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309774 \rtlch\fcs1 \af0\afs20\alang1025 \ltrch\fcs0 \fs24\lang2057\langfe2057\cgrid\langnp2057\langfenp2057 {\rtlch\fcs1 \af0 \ltrch\fcs0 _x000d__x000a_\insrsid9309774\charrsid6964169 Or. }{\rtlch\fcs1 \af0 \ltrch\fcs0 \cs17\v\fs20\cf9\lang1024\langfe1024\loch\af1\hich\af1\dbch\af31501\noproof\insrsid9309774\charrsid6964169 \hich\af1\dbch\af31501\loch\f1 &lt;Original&gt;}{\rtlch\fcs1 \af0 \ltrch\fcs0 _x000d__x000a_\insrsid9309774\charrsid6964169 #}{\rtlch\fcs1 \af1 \ltrch\fcs0 \cs18\v\f1\fs20\cf15\insrsid9309774\charrsid6964169 MNU[ORLANGONE][ORLANGMORE]@CHOICE@ORLANGMNU}{\rtlch\fcs1 \af0 \ltrch\fcs0 \insrsid9309774\charrsid6964169 #}{\rtlch\fcs1 \af0 \ltrch\fcs0 _x000d__x000a_\cs17\v\fs20\cf9\lang1024\langfe1024\loch\af1\hich\af1\dbch\af31501\noproof\insrsid9309774\charrsid6964169 \hich\af1\dbch\af31501\loch\f1 &lt;/Original&gt;}{\rtlch\fcs1 \af0 \ltrch\fcs0 \insrsid9309774\charrsid6964169 _x000d__x000a_\par }\pard\plain \ltrpar\s22\qc \li0\ri0\sb240\sa240\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OptDel&gt;}{\rtlch\fcs1 \af0 \ltrch\fcs0 \insrsid9309774\charrsid6964169 #}{_x000d__x000a_\rtlch\fcs1 \af1 \ltrch\fcs0 \cs18\v\f1\fs20\cf15\insrsid9309774\charrsid6964169 MNU[CROSSREFNO][CROSSREFYES]@CHOICE@}{\rtlch\fcs1 \af0 \ltrch\fcs0 \insrsid9309774\charrsid6964169 #}{\rtlch\fcs1 \af0 \ltrch\fcs0 _x000d__x000a_\cs17\i0\v\fs20\cf9\lang1024\langfe1024\loch\af1\hich\af1\dbch\af31501\noproof\insrsid9309774\charrsid6964169 \hich\af1\dbch\af31501\loch\f1 &lt;/OptDel&gt;}{\rtlch\fcs1 \af0 \ltrch\fcs0 \insrsid9309774\charrsid6964169 _x000d__x000a_\par }\pard\plain \ltrpar\s23\qc \li0\ri0\sb240\sa240\keepn\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TitreJust&gt;}{\rtlch\fcs1 \af0 \ltrch\fcs0 \insrsid9309774\charrsid6964169 _x000d__x000a_Justification}{\rtlch\fcs1 \af0 \ltrch\fcs0 \cs17\i0\v\fs20\cf9\lang1024\langfe1024\loch\af1\hich\af1\dbch\af31501\noproof\insrsid9309774\charrsid6964169 \hich\af1\dbch\af31501\loch\f1 &lt;/TitreJust&gt;}{\rtlch\fcs1 \af0 \ltrch\fcs0 _x000d__x000a_\insrsid9309774\charrsid6964169 _x000d__x000a_\par }\pard\plain \ltrpar\s21\ql \li0\ri0\sa240\nowidctlpar\wrapdefault\aspalpha\aspnum\faauto\adjustright\rin0\lin0\itap0\pararsid9309774 \rtlch\fcs1 \af0\afs20\alang1025 \ltrch\fcs0 \i\fs24\lang2057\langfe2057\cgrid\langnp2057\langfenp2057 {\rtlch\fcs1 \af0 _x000d__x000a_\ltrch\fcs0 \cs17\i0\v\fs20\cf9\lang1024\langfe1024\loch\af1\hich\af1\dbch\af31501\noproof\insrsid9309774\charrsid6964169 \hich\af1\dbch\af31501\loch\f1 &lt;OptDelPrev&gt;}{\rtlch\fcs1 \af0 \ltrch\fcs0 \insrsid9309774\charrsid6964169 #}{\rtlch\fcs1 \af1 _x000d__x000a_\ltrch\fcs0 \cs18\v\f1\fs20\cf15\insrsid9309774\charrsid6964169 MNU[TEXTJUSTYES][TEXTJUSTNO]@CHOICE@}{\rtlch\fcs1 \af0 \ltrch\fcs0 \insrsid9309774\charrsid6964169 #}{\rtlch\fcs1 \af0 \ltrch\fcs0 _x000d__x000a_\cs17\i0\v\fs20\cf9\lang1024\langfe1024\loch\af1\hich\af1\dbch\af31501\noproof\insrsid9309774\charrsid6964169 \hich\af1\dbch\af31501\loch\f1 &lt;/OptDelPrev&gt;}{\rtlch\fcs1 \af0 \ltrch\fcs0 \insrsid9309774\charrsid6964169 _x000d__x000a_\par }\pard\plain \ltrpar\ql \li0\ri0\widctlpar\wrapdefault\aspalpha\aspnum\faauto\adjustright\rin0\lin0\itap0\pararsid9309774 \rtlch\fcs1 \af0\afs20\alang1025 \ltrch\fcs0 \fs24\lang2057\langfe2057\cgrid\langnp2057\langfenp2057 {\rtlch\fcs1 \af0 \ltrch\fcs0 _x000d__x000a_\cs17\v\fs20\cf9\lang1024\langfe1024\loch\af1\hich\af1\dbch\af31501\noproof\insrsid9309774\charrsid696416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9_x000d__x000a_9522cb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AUTHOR" w:val="Abir Al_x001e_Sahlani"/>
    <w:docVar w:name="TXTLANGUE" w:val="CS"/>
    <w:docVar w:name="TXTLANGUEMIN" w:val="cs"/>
    <w:docVar w:name="TXTNRC" w:val="0413/2023"/>
    <w:docVar w:name="TXTNRCOD" w:val="2023/0404"/>
    <w:docVar w:name="TXTNRCOM" w:val="(2023)0716"/>
    <w:docVar w:name="TXTNRPE" w:val="758.802"/>
    <w:docVar w:name="TXTPEorAP" w:val="PE"/>
    <w:docVar w:name="TXTROUTE" w:val="PR\1295676CS.docx"/>
    <w:docVar w:name="TXTTITLE" w:val="Proposal for a regulation of the European Parliament and of the Council establishing an EU talent pool"/>
    <w:docVar w:name="TXTVERSION" w:val="01-00"/>
  </w:docVars>
  <w:rsids>
    <w:rsidRoot w:val="006A43C9"/>
    <w:rsid w:val="00011AAB"/>
    <w:rsid w:val="00012351"/>
    <w:rsid w:val="000139E5"/>
    <w:rsid w:val="00026EF7"/>
    <w:rsid w:val="00084DD2"/>
    <w:rsid w:val="00084E89"/>
    <w:rsid w:val="000B7489"/>
    <w:rsid w:val="000F1096"/>
    <w:rsid w:val="00120948"/>
    <w:rsid w:val="00123DD5"/>
    <w:rsid w:val="001277AE"/>
    <w:rsid w:val="00142215"/>
    <w:rsid w:val="001767E2"/>
    <w:rsid w:val="001856F0"/>
    <w:rsid w:val="00187008"/>
    <w:rsid w:val="00192328"/>
    <w:rsid w:val="001B3829"/>
    <w:rsid w:val="001C5592"/>
    <w:rsid w:val="001C5B44"/>
    <w:rsid w:val="001C6FFC"/>
    <w:rsid w:val="001F7C7C"/>
    <w:rsid w:val="00212B84"/>
    <w:rsid w:val="00226EEF"/>
    <w:rsid w:val="002346B0"/>
    <w:rsid w:val="002667C3"/>
    <w:rsid w:val="002669B6"/>
    <w:rsid w:val="00290BED"/>
    <w:rsid w:val="002D13EE"/>
    <w:rsid w:val="002E33EE"/>
    <w:rsid w:val="002F40BB"/>
    <w:rsid w:val="002F4B02"/>
    <w:rsid w:val="00323EF8"/>
    <w:rsid w:val="003316DD"/>
    <w:rsid w:val="00362DCD"/>
    <w:rsid w:val="0036417D"/>
    <w:rsid w:val="00366A46"/>
    <w:rsid w:val="00370AC3"/>
    <w:rsid w:val="003824EE"/>
    <w:rsid w:val="003B4689"/>
    <w:rsid w:val="003C2068"/>
    <w:rsid w:val="003C37CF"/>
    <w:rsid w:val="004100B1"/>
    <w:rsid w:val="00426E47"/>
    <w:rsid w:val="004322A7"/>
    <w:rsid w:val="00455743"/>
    <w:rsid w:val="00461601"/>
    <w:rsid w:val="004C0915"/>
    <w:rsid w:val="004D424E"/>
    <w:rsid w:val="004E42C8"/>
    <w:rsid w:val="004E733D"/>
    <w:rsid w:val="004F3FA5"/>
    <w:rsid w:val="0051271F"/>
    <w:rsid w:val="00521F46"/>
    <w:rsid w:val="005468DF"/>
    <w:rsid w:val="00551111"/>
    <w:rsid w:val="00551123"/>
    <w:rsid w:val="005605AC"/>
    <w:rsid w:val="00570A6A"/>
    <w:rsid w:val="00586E50"/>
    <w:rsid w:val="0059583D"/>
    <w:rsid w:val="005A42D9"/>
    <w:rsid w:val="005C2BEF"/>
    <w:rsid w:val="005D1A99"/>
    <w:rsid w:val="005D7609"/>
    <w:rsid w:val="005D7EE8"/>
    <w:rsid w:val="00642325"/>
    <w:rsid w:val="00666862"/>
    <w:rsid w:val="00684052"/>
    <w:rsid w:val="006A2F5D"/>
    <w:rsid w:val="006A43C9"/>
    <w:rsid w:val="006C3209"/>
    <w:rsid w:val="006F7907"/>
    <w:rsid w:val="00743189"/>
    <w:rsid w:val="00743D33"/>
    <w:rsid w:val="007932B3"/>
    <w:rsid w:val="00793EA9"/>
    <w:rsid w:val="007D6F68"/>
    <w:rsid w:val="00823E6B"/>
    <w:rsid w:val="00826780"/>
    <w:rsid w:val="00837CCD"/>
    <w:rsid w:val="00863220"/>
    <w:rsid w:val="008633CC"/>
    <w:rsid w:val="00865190"/>
    <w:rsid w:val="008719B9"/>
    <w:rsid w:val="00894ECE"/>
    <w:rsid w:val="00896BB4"/>
    <w:rsid w:val="008A7FB8"/>
    <w:rsid w:val="008B4810"/>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222A"/>
    <w:rsid w:val="00B42702"/>
    <w:rsid w:val="00B57B8B"/>
    <w:rsid w:val="00B85407"/>
    <w:rsid w:val="00B95702"/>
    <w:rsid w:val="00BC6489"/>
    <w:rsid w:val="00BD17AF"/>
    <w:rsid w:val="00BD480C"/>
    <w:rsid w:val="00C150C5"/>
    <w:rsid w:val="00C20954"/>
    <w:rsid w:val="00C23324"/>
    <w:rsid w:val="00C42A41"/>
    <w:rsid w:val="00C47E74"/>
    <w:rsid w:val="00C57A72"/>
    <w:rsid w:val="00C73602"/>
    <w:rsid w:val="00CF60C8"/>
    <w:rsid w:val="00D30DE2"/>
    <w:rsid w:val="00D32924"/>
    <w:rsid w:val="00D503A3"/>
    <w:rsid w:val="00DA6ED0"/>
    <w:rsid w:val="00DC5011"/>
    <w:rsid w:val="00DD3F30"/>
    <w:rsid w:val="00E171B6"/>
    <w:rsid w:val="00E57799"/>
    <w:rsid w:val="00E72695"/>
    <w:rsid w:val="00EB1753"/>
    <w:rsid w:val="00EB6CFF"/>
    <w:rsid w:val="00EC1970"/>
    <w:rsid w:val="00EE3996"/>
    <w:rsid w:val="00F07062"/>
    <w:rsid w:val="00F23CFC"/>
    <w:rsid w:val="00F2528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242314"/>
  <w15:chartTrackingRefBased/>
  <w15:docId w15:val="{DC01327F-0CA4-4396-9866-96E8C663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226EE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C150C5"/>
    <w:pPr>
      <w:tabs>
        <w:tab w:val="right" w:pos="454"/>
        <w:tab w:val="left" w:pos="737"/>
      </w:tabs>
      <w:ind w:left="737" w:hanging="737"/>
    </w:pPr>
    <w:rPr>
      <w:snapToGrid w:val="0"/>
      <w:sz w:val="18"/>
      <w:lang w:eastAsia="en-US"/>
    </w:rPr>
  </w:style>
  <w:style w:type="paragraph" w:customStyle="1" w:styleId="Lgendetitre">
    <w:name w:val="Légende titre"/>
    <w:basedOn w:val="Normal"/>
    <w:rsid w:val="00C150C5"/>
    <w:pPr>
      <w:spacing w:before="240" w:after="240"/>
    </w:pPr>
    <w:rPr>
      <w:b/>
      <w:i/>
      <w:snapToGrid w:val="0"/>
      <w:lang w:eastAsia="en-US"/>
    </w:rPr>
  </w:style>
  <w:style w:type="paragraph" w:customStyle="1" w:styleId="Lgendestandard">
    <w:name w:val="Légende standard"/>
    <w:basedOn w:val="Normal"/>
    <w:rsid w:val="00C150C5"/>
    <w:rPr>
      <w:sz w:val="18"/>
    </w:rPr>
  </w:style>
  <w:style w:type="paragraph" w:styleId="FootnoteText">
    <w:name w:val="footnote text"/>
    <w:basedOn w:val="Normal"/>
    <w:link w:val="FootnoteTextChar"/>
    <w:rsid w:val="00C150C5"/>
    <w:rPr>
      <w:sz w:val="20"/>
    </w:rPr>
  </w:style>
  <w:style w:type="character" w:customStyle="1" w:styleId="FootnoteTextChar">
    <w:name w:val="Footnote Text Char"/>
    <w:basedOn w:val="DefaultParagraphFont"/>
    <w:link w:val="FootnoteText"/>
    <w:rsid w:val="00C150C5"/>
  </w:style>
  <w:style w:type="character" w:styleId="FootnoteReference">
    <w:name w:val="footnote reference"/>
    <w:basedOn w:val="DefaultParagraphFont"/>
    <w:rsid w:val="00C150C5"/>
    <w:rPr>
      <w:vertAlign w:val="superscript"/>
    </w:rPr>
  </w:style>
  <w:style w:type="paragraph" w:customStyle="1" w:styleId="EntPE">
    <w:name w:val="EntPE"/>
    <w:basedOn w:val="Normal12"/>
    <w:rsid w:val="00226EEF"/>
    <w:pPr>
      <w:jc w:val="center"/>
    </w:pPr>
    <w:rPr>
      <w:noProof w:val="0"/>
      <w:sz w:val="56"/>
    </w:rPr>
  </w:style>
  <w:style w:type="paragraph" w:customStyle="1" w:styleId="Normal12">
    <w:name w:val="Normal12"/>
    <w:basedOn w:val="Normal"/>
    <w:link w:val="Normal12Char"/>
    <w:rsid w:val="00226EEF"/>
    <w:pPr>
      <w:spacing w:after="240"/>
    </w:pPr>
    <w:rPr>
      <w:noProof/>
    </w:rPr>
  </w:style>
  <w:style w:type="character" w:customStyle="1" w:styleId="Normal12Char">
    <w:name w:val="Normal12 Char"/>
    <w:basedOn w:val="DefaultParagraphFont"/>
    <w:link w:val="Normal12"/>
    <w:locked/>
    <w:rsid w:val="00226EEF"/>
    <w:rPr>
      <w:noProof/>
      <w:sz w:val="24"/>
    </w:rPr>
  </w:style>
  <w:style w:type="paragraph" w:customStyle="1" w:styleId="Normal6">
    <w:name w:val="Normal6"/>
    <w:basedOn w:val="Normal"/>
    <w:link w:val="Normal6Char"/>
    <w:rsid w:val="00226EEF"/>
    <w:pPr>
      <w:spacing w:after="120"/>
    </w:pPr>
  </w:style>
  <w:style w:type="character" w:customStyle="1" w:styleId="Normal6Char">
    <w:name w:val="Normal6 Char"/>
    <w:basedOn w:val="DefaultParagraphFont"/>
    <w:link w:val="Normal6"/>
    <w:rsid w:val="00226EEF"/>
    <w:rPr>
      <w:sz w:val="24"/>
      <w:lang w:val="cs-CZ"/>
    </w:rPr>
  </w:style>
  <w:style w:type="paragraph" w:customStyle="1" w:styleId="Normal12Italic">
    <w:name w:val="Normal12Italic"/>
    <w:basedOn w:val="Normal12"/>
    <w:rsid w:val="00226EEF"/>
    <w:rPr>
      <w:i/>
    </w:rPr>
  </w:style>
  <w:style w:type="character" w:customStyle="1" w:styleId="FooterChar">
    <w:name w:val="Footer Char"/>
    <w:basedOn w:val="DefaultParagraphFont"/>
    <w:link w:val="Footer"/>
    <w:rsid w:val="00226EEF"/>
    <w:rPr>
      <w:sz w:val="22"/>
      <w:lang w:val="cs-CZ" w:eastAsia="ca-ES"/>
    </w:rPr>
  </w:style>
  <w:style w:type="paragraph" w:styleId="Footer">
    <w:name w:val="footer"/>
    <w:link w:val="FooterChar"/>
    <w:rsid w:val="00226EEF"/>
    <w:pPr>
      <w:tabs>
        <w:tab w:val="center" w:pos="4536"/>
        <w:tab w:val="right" w:pos="9072"/>
      </w:tabs>
      <w:spacing w:before="240" w:after="240" w:line="221" w:lineRule="auto"/>
    </w:pPr>
    <w:rPr>
      <w:sz w:val="22"/>
      <w:lang w:eastAsia="ca-ES"/>
    </w:rPr>
  </w:style>
  <w:style w:type="paragraph" w:customStyle="1" w:styleId="Footer2">
    <w:name w:val="Footer2"/>
    <w:basedOn w:val="Normal12"/>
    <w:rsid w:val="00226EE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6E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6EEF"/>
    <w:pPr>
      <w:spacing w:after="240"/>
      <w:jc w:val="center"/>
    </w:pPr>
    <w:rPr>
      <w:i/>
    </w:rPr>
  </w:style>
  <w:style w:type="paragraph" w:customStyle="1" w:styleId="Olang">
    <w:name w:val="Olang"/>
    <w:basedOn w:val="Normal"/>
    <w:rsid w:val="00226EEF"/>
    <w:pPr>
      <w:spacing w:before="240" w:after="240"/>
      <w:jc w:val="right"/>
    </w:pPr>
    <w:rPr>
      <w:noProof/>
      <w:szCs w:val="24"/>
    </w:rPr>
  </w:style>
  <w:style w:type="paragraph" w:styleId="BalloonText">
    <w:name w:val="Balloon Text"/>
    <w:basedOn w:val="Normal"/>
    <w:link w:val="BalloonTextChar"/>
    <w:semiHidden/>
    <w:unhideWhenUsed/>
    <w:rsid w:val="00666862"/>
    <w:rPr>
      <w:rFonts w:ascii="Segoe UI" w:hAnsi="Segoe UI" w:cs="Segoe UI"/>
      <w:sz w:val="18"/>
      <w:szCs w:val="18"/>
    </w:rPr>
  </w:style>
  <w:style w:type="character" w:customStyle="1" w:styleId="BalloonTextChar">
    <w:name w:val="Balloon Text Char"/>
    <w:basedOn w:val="DefaultParagraphFont"/>
    <w:link w:val="BalloonText"/>
    <w:semiHidden/>
    <w:rsid w:val="00666862"/>
    <w:rPr>
      <w:rFonts w:ascii="Segoe UI" w:hAnsi="Segoe UI" w:cs="Segoe UI"/>
      <w:sz w:val="18"/>
      <w:szCs w:val="18"/>
    </w:rPr>
  </w:style>
  <w:style w:type="paragraph" w:customStyle="1" w:styleId="Normal24a">
    <w:name w:val="Normal24a"/>
    <w:basedOn w:val="Normal"/>
    <w:rsid w:val="00192328"/>
    <w:pPr>
      <w:spacing w:after="480"/>
    </w:pPr>
  </w:style>
  <w:style w:type="paragraph" w:customStyle="1" w:styleId="NormalBoldCenter">
    <w:name w:val="NormalBoldCenter"/>
    <w:basedOn w:val="Normal"/>
    <w:rsid w:val="0019232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4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ED421-ACB4-42C7-8D2D-25EB62D85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17896</Words>
  <Characters>109345</Characters>
  <Application>Microsoft Office Word</Application>
  <DocSecurity>0</DocSecurity>
  <Lines>4205</Lines>
  <Paragraphs>1235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CUADRAT SEIX Iban</dc:creator>
  <cp:keywords/>
  <dc:description/>
  <cp:lastModifiedBy>SODOMKOVA Renata</cp:lastModifiedBy>
  <cp:revision>2</cp:revision>
  <cp:lastPrinted>2004-11-04T09:41:00Z</cp:lastPrinted>
  <dcterms:created xsi:type="dcterms:W3CDTF">2024-02-15T15:36:00Z</dcterms:created>
  <dcterms:modified xsi:type="dcterms:W3CDTF">2024-02-15T15:36:00Z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9.17.1 Build [20240111]</vt:lpwstr>
  </property>
  <property fmtid="{D5CDD505-2E9C-101B-9397-08002B2CF9AE}" pid="4" name="LastEdited with">
    <vt:lpwstr>9.17.1 Build [20240110]</vt:lpwstr>
  </property>
  <property fmtid="{D5CDD505-2E9C-101B-9397-08002B2CF9AE}" pid="5" name="&lt;FdR&gt;">
    <vt:lpwstr>1295676</vt:lpwstr>
  </property>
  <property fmtid="{D5CDD505-2E9C-101B-9397-08002B2CF9AE}" pid="6" name="&lt;Type&gt;">
    <vt:lpwstr>PR</vt:lpwstr>
  </property>
  <property fmtid="{D5CDD505-2E9C-101B-9397-08002B2CF9AE}" pid="7" name="&lt;ModelCod&gt;">
    <vt:lpwstr>\\eiciBRUpr1\pdocep$\DocEP\DOCS\General\PR\PR_Leg\COD\COD_1st\PR_COD_1amCom.dotx(17/04/2020 18:27:09)</vt:lpwstr>
  </property>
  <property fmtid="{D5CDD505-2E9C-101B-9397-08002B2CF9AE}" pid="8" name="&lt;ModelTra&gt;">
    <vt:lpwstr>\\eiciBRUpr1\pdocep$\DocEP\TRANSFIL\EN\PR_COD_1amCom.EN(29/06/2022 09:21:37)</vt:lpwstr>
  </property>
  <property fmtid="{D5CDD505-2E9C-101B-9397-08002B2CF9AE}" pid="9" name="&lt;Model&gt;">
    <vt:lpwstr>PR_COD_1amCom</vt:lpwstr>
  </property>
  <property fmtid="{D5CDD505-2E9C-101B-9397-08002B2CF9AE}" pid="10" name="FooterPath">
    <vt:lpwstr>PR\1295676CS.docx</vt:lpwstr>
  </property>
  <property fmtid="{D5CDD505-2E9C-101B-9397-08002B2CF9AE}" pid="11" name="PE number">
    <vt:lpwstr>758.802</vt:lpwstr>
  </property>
  <property fmtid="{D5CDD505-2E9C-101B-9397-08002B2CF9AE}" pid="12" name="SendToEpades">
    <vt:lpwstr>OK(TC) - 2024/02/06 18:59</vt:lpwstr>
  </property>
  <property fmtid="{D5CDD505-2E9C-101B-9397-08002B2CF9AE}" pid="13" name="Bookout">
    <vt:lpwstr>OK - 2024/02/15 16:36</vt:lpwstr>
  </property>
</Properties>
</file>