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C562E" w:rsidRPr="009B644B" w14:paraId="6E8880E3" w14:textId="77777777" w:rsidTr="00C85D0F">
        <w:trPr>
          <w:trHeight w:hRule="exact" w:val="1418"/>
        </w:trPr>
        <w:tc>
          <w:tcPr>
            <w:tcW w:w="6804" w:type="dxa"/>
            <w:shd w:val="clear" w:color="auto" w:fill="auto"/>
            <w:vAlign w:val="center"/>
          </w:tcPr>
          <w:p w14:paraId="55E6DDE7" w14:textId="77777777" w:rsidR="00B13D6F" w:rsidRPr="009B644B" w:rsidRDefault="009B644B" w:rsidP="00C85D0F">
            <w:pPr>
              <w:pStyle w:val="EPName"/>
            </w:pPr>
            <w:r w:rsidRPr="009B644B">
              <w:t>Europa-Parlamentet</w:t>
            </w:r>
          </w:p>
          <w:p w14:paraId="14DBD00C" w14:textId="77777777" w:rsidR="00B13D6F" w:rsidRPr="009B644B" w:rsidRDefault="009B644B" w:rsidP="00C85D0F">
            <w:pPr>
              <w:pStyle w:val="EPTerm"/>
            </w:pPr>
            <w:r w:rsidRPr="009B644B">
              <w:t>2024-2029</w:t>
            </w:r>
          </w:p>
        </w:tc>
        <w:tc>
          <w:tcPr>
            <w:tcW w:w="2268" w:type="dxa"/>
            <w:shd w:val="clear" w:color="auto" w:fill="auto"/>
          </w:tcPr>
          <w:p w14:paraId="4FC909C4" w14:textId="77777777" w:rsidR="00B13D6F" w:rsidRPr="009B644B" w:rsidRDefault="009B644B" w:rsidP="00C85D0F">
            <w:pPr>
              <w:pStyle w:val="EPLogo"/>
            </w:pPr>
            <w:r w:rsidRPr="009B644B">
              <w:rPr>
                <w:noProof/>
                <w:lang w:eastAsia="ja-JP"/>
              </w:rPr>
              <w:drawing>
                <wp:inline distT="0" distB="0" distL="0" distR="0" wp14:anchorId="6AB9560A" wp14:editId="6326A6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5C578C2" w14:textId="77777777" w:rsidR="00461601" w:rsidRPr="009B644B" w:rsidRDefault="00461601" w:rsidP="00461601">
      <w:pPr>
        <w:pStyle w:val="LineTop"/>
      </w:pPr>
    </w:p>
    <w:p w14:paraId="03B65A5C" w14:textId="77777777" w:rsidR="00461601" w:rsidRPr="009B644B" w:rsidRDefault="009B644B" w:rsidP="00461601">
      <w:pPr>
        <w:pStyle w:val="EPBody"/>
      </w:pPr>
      <w:r w:rsidRPr="009B644B">
        <w:rPr>
          <w:rStyle w:val="HideTWBExt"/>
        </w:rPr>
        <w:t>&lt;</w:t>
      </w:r>
      <w:r w:rsidRPr="009B644B">
        <w:rPr>
          <w:rStyle w:val="HideTWBExt"/>
          <w:i w:val="0"/>
        </w:rPr>
        <w:t>Commission</w:t>
      </w:r>
      <w:r w:rsidRPr="009B644B">
        <w:rPr>
          <w:rStyle w:val="HideTWBExt"/>
        </w:rPr>
        <w:t>&gt;</w:t>
      </w:r>
      <w:r w:rsidRPr="009B644B">
        <w:rPr>
          <w:rStyle w:val="HideTWBInt"/>
          <w:color w:val="auto"/>
        </w:rPr>
        <w:t>{LIBE}</w:t>
      </w:r>
      <w:r w:rsidRPr="009B644B">
        <w:t>Udvalget om Borgernes Rettigheder og Retlige og Indre Anliggender</w:t>
      </w:r>
      <w:r w:rsidRPr="009B644B">
        <w:rPr>
          <w:rStyle w:val="HideTWBExt"/>
        </w:rPr>
        <w:t>&lt;/</w:t>
      </w:r>
      <w:r w:rsidRPr="009B644B">
        <w:rPr>
          <w:rStyle w:val="HideTWBExt"/>
          <w:i w:val="0"/>
        </w:rPr>
        <w:t>Commission</w:t>
      </w:r>
      <w:r w:rsidRPr="009B644B">
        <w:rPr>
          <w:rStyle w:val="HideTWBExt"/>
        </w:rPr>
        <w:t>&gt;</w:t>
      </w:r>
    </w:p>
    <w:p w14:paraId="05B53186" w14:textId="77777777" w:rsidR="00461601" w:rsidRPr="009B644B" w:rsidRDefault="00461601" w:rsidP="00461601">
      <w:pPr>
        <w:pStyle w:val="LineBottom"/>
      </w:pPr>
    </w:p>
    <w:p w14:paraId="13399AB4" w14:textId="77777777" w:rsidR="00793EA9" w:rsidRPr="009B644B" w:rsidRDefault="009B644B">
      <w:pPr>
        <w:pStyle w:val="CoverReference"/>
      </w:pPr>
      <w:r w:rsidRPr="009B644B">
        <w:rPr>
          <w:rStyle w:val="HideTWBExt"/>
          <w:b w:val="0"/>
        </w:rPr>
        <w:t>&lt;RefProc&gt;</w:t>
      </w:r>
      <w:r w:rsidRPr="009B644B">
        <w:t>2025/0059</w:t>
      </w:r>
      <w:r w:rsidRPr="009B644B">
        <w:rPr>
          <w:rStyle w:val="HideTWBExt"/>
          <w:b w:val="0"/>
        </w:rPr>
        <w:t>&lt;/RefProc&gt;&lt;RefTypeProc&gt;</w:t>
      </w:r>
      <w:r w:rsidRPr="009B644B">
        <w:t>(COD)</w:t>
      </w:r>
      <w:r w:rsidRPr="009B644B">
        <w:rPr>
          <w:rStyle w:val="HideTWBExt"/>
          <w:b w:val="0"/>
        </w:rPr>
        <w:t>&lt;/RefTypeProc&gt;</w:t>
      </w:r>
    </w:p>
    <w:p w14:paraId="23F0A7A3" w14:textId="77777777" w:rsidR="00793EA9" w:rsidRPr="009B644B" w:rsidRDefault="009B644B">
      <w:pPr>
        <w:pStyle w:val="CoverDate"/>
      </w:pPr>
      <w:r w:rsidRPr="009B644B">
        <w:rPr>
          <w:rStyle w:val="HideTWBExt"/>
        </w:rPr>
        <w:t>&lt;Date&gt;</w:t>
      </w:r>
      <w:r w:rsidRPr="009B644B">
        <w:rPr>
          <w:rStyle w:val="HideTWBInt"/>
          <w:color w:val="auto"/>
        </w:rPr>
        <w:t>{30/10/2025}</w:t>
      </w:r>
      <w:r w:rsidRPr="009B644B">
        <w:t>30.10.2025</w:t>
      </w:r>
      <w:r w:rsidRPr="009B644B">
        <w:rPr>
          <w:rStyle w:val="HideTWBExt"/>
        </w:rPr>
        <w:t>&lt;/Date&gt;</w:t>
      </w:r>
    </w:p>
    <w:p w14:paraId="625BCD30" w14:textId="77777777" w:rsidR="00793EA9" w:rsidRPr="009B644B" w:rsidRDefault="009B644B">
      <w:pPr>
        <w:pStyle w:val="CoverDocType"/>
      </w:pPr>
      <w:r w:rsidRPr="009B644B">
        <w:rPr>
          <w:rStyle w:val="HideTWBExt"/>
          <w:b w:val="0"/>
        </w:rPr>
        <w:t>&lt;RefProcLect&gt;</w:t>
      </w:r>
      <w:r w:rsidRPr="009B644B">
        <w:t>***I</w:t>
      </w:r>
      <w:r w:rsidRPr="009B644B">
        <w:rPr>
          <w:rStyle w:val="HideTWBExt"/>
          <w:b w:val="0"/>
        </w:rPr>
        <w:t>&lt;/RefProcLect&gt;</w:t>
      </w:r>
    </w:p>
    <w:p w14:paraId="76DB9462" w14:textId="77777777" w:rsidR="00793EA9" w:rsidRPr="009B644B" w:rsidRDefault="009B644B">
      <w:pPr>
        <w:pStyle w:val="CoverDocType24a"/>
      </w:pPr>
      <w:r w:rsidRPr="009B644B">
        <w:rPr>
          <w:rStyle w:val="HideTWBExt"/>
          <w:b w:val="0"/>
        </w:rPr>
        <w:t>&lt;TitreType&gt;</w:t>
      </w:r>
      <w:r w:rsidRPr="009B644B">
        <w:t>UDKAST TIL BETÆNKNING</w:t>
      </w:r>
      <w:r w:rsidRPr="009B644B">
        <w:rPr>
          <w:rStyle w:val="HideTWBExt"/>
          <w:b w:val="0"/>
        </w:rPr>
        <w:t>&lt;/TitreType&gt;</w:t>
      </w:r>
    </w:p>
    <w:p w14:paraId="60D86DA8" w14:textId="77777777" w:rsidR="00793EA9" w:rsidRPr="009B644B" w:rsidRDefault="009B644B">
      <w:pPr>
        <w:pStyle w:val="CoverNormal"/>
      </w:pPr>
      <w:r w:rsidRPr="009B644B">
        <w:rPr>
          <w:rStyle w:val="HideTWBExt"/>
        </w:rPr>
        <w:t>&lt;Titre&gt;</w:t>
      </w:r>
      <w:r w:rsidRPr="009B644B">
        <w:t>om forslag til Europa-Parlamentets og Rådets forordning om et fælles system for tilbagesendelse af tredjelandsstatsborgere med ulovligt ophold i Unionen og om ophævelse af Europa-Parlamentets og Rådets direktiv 2008/115/EF, Rådets direktiv 2001/40/EF og Rådets afgørelse 2004/191/EF</w:t>
      </w:r>
      <w:r w:rsidRPr="009B644B">
        <w:rPr>
          <w:rStyle w:val="HideTWBExt"/>
        </w:rPr>
        <w:t>&lt;/Titre&gt;</w:t>
      </w:r>
    </w:p>
    <w:p w14:paraId="69F3C22F" w14:textId="77777777" w:rsidR="00793EA9" w:rsidRPr="009B644B" w:rsidRDefault="009B644B">
      <w:pPr>
        <w:pStyle w:val="CoverNormal24a"/>
      </w:pPr>
      <w:r w:rsidRPr="009B644B">
        <w:rPr>
          <w:rStyle w:val="HideTWBExt"/>
        </w:rPr>
        <w:t>&lt;DocRef&gt;</w:t>
      </w:r>
      <w:r w:rsidRPr="009B644B">
        <w:t>(COM(2025)0101 – C10</w:t>
      </w:r>
      <w:r w:rsidRPr="009B644B">
        <w:noBreakHyphen/>
        <w:t>0047/2025 – 2025/0059(COD))</w:t>
      </w:r>
      <w:r w:rsidRPr="009B644B">
        <w:rPr>
          <w:rStyle w:val="HideTWBExt"/>
        </w:rPr>
        <w:t>&lt;/DocRef&gt;</w:t>
      </w:r>
    </w:p>
    <w:p w14:paraId="476D8474" w14:textId="77777777" w:rsidR="00793EA9" w:rsidRPr="009B644B" w:rsidRDefault="009B644B">
      <w:pPr>
        <w:pStyle w:val="CoverNormal24a"/>
      </w:pPr>
      <w:r w:rsidRPr="009B644B">
        <w:rPr>
          <w:rStyle w:val="HideTWBExt"/>
        </w:rPr>
        <w:t>&lt;Commission&gt;</w:t>
      </w:r>
      <w:r w:rsidRPr="009B644B">
        <w:rPr>
          <w:rStyle w:val="HideTWBInt"/>
          <w:color w:val="auto"/>
        </w:rPr>
        <w:t>{LIBE}</w:t>
      </w:r>
      <w:r w:rsidRPr="009B644B">
        <w:t>Udvalget om Borgernes Rettigheder og Retlige og Indre Anliggender</w:t>
      </w:r>
      <w:r w:rsidRPr="009B644B">
        <w:rPr>
          <w:rStyle w:val="HideTWBExt"/>
        </w:rPr>
        <w:t>&lt;/Commission&gt;</w:t>
      </w:r>
    </w:p>
    <w:p w14:paraId="4F7F27E3" w14:textId="77777777" w:rsidR="00793EA9" w:rsidRPr="009B644B" w:rsidRDefault="009B644B">
      <w:pPr>
        <w:pStyle w:val="CoverNormal24a"/>
      </w:pPr>
      <w:r w:rsidRPr="009B644B">
        <w:t xml:space="preserve">Ordfører: </w:t>
      </w:r>
      <w:r w:rsidRPr="009B644B">
        <w:rPr>
          <w:rStyle w:val="HideTWBExt"/>
        </w:rPr>
        <w:t>&lt;Depute&gt;</w:t>
      </w:r>
      <w:r w:rsidRPr="009B644B">
        <w:t>Malik Azmani</w:t>
      </w:r>
      <w:r w:rsidRPr="009B644B">
        <w:rPr>
          <w:rStyle w:val="HideTWBExt"/>
        </w:rPr>
        <w:t>&lt;/Depute&gt;</w:t>
      </w:r>
    </w:p>
    <w:p w14:paraId="5C2A0FD2" w14:textId="77777777" w:rsidR="001C5B44" w:rsidRPr="009B644B" w:rsidRDefault="001C5B44" w:rsidP="001C5B44">
      <w:pPr>
        <w:pStyle w:val="CoverNormal"/>
      </w:pPr>
    </w:p>
    <w:p w14:paraId="54ADDBC1" w14:textId="37AB650D" w:rsidR="00566811" w:rsidRPr="009B644B" w:rsidRDefault="009B644B" w:rsidP="00894923">
      <w:r w:rsidRPr="009B644B">
        <w:br w:type="page"/>
      </w:r>
      <w:r w:rsidRPr="009B644B">
        <w:lastRenderedPageBreak/>
        <w:fldChar w:fldCharType="begin"/>
      </w:r>
      <w:r w:rsidRPr="009B644B">
        <w:instrText xml:space="preserve"> TITLE  \* MERGEFORMAT </w:instrText>
      </w:r>
      <w:r w:rsidRPr="009B644B">
        <w:fldChar w:fldCharType="separate"/>
      </w:r>
      <w:r>
        <w:t>PR_COD_1amCom</w:t>
      </w:r>
      <w:r w:rsidRPr="009B644B">
        <w:fldChar w:fldCharType="end"/>
      </w:r>
    </w:p>
    <w:p w14:paraId="2CD46D9B" w14:textId="77777777" w:rsidR="00566811" w:rsidRPr="009B644B" w:rsidRDefault="00566811" w:rsidP="00894923"/>
    <w:p w14:paraId="6C7D9BC3" w14:textId="77777777" w:rsidR="00566811" w:rsidRPr="009B644B"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C562E" w:rsidRPr="009B644B" w14:paraId="4AE0973A" w14:textId="77777777">
        <w:tc>
          <w:tcPr>
            <w:tcW w:w="5811" w:type="dxa"/>
          </w:tcPr>
          <w:p w14:paraId="29CD7A7B" w14:textId="77777777" w:rsidR="00566811" w:rsidRPr="009B644B" w:rsidRDefault="009B644B" w:rsidP="00894923">
            <w:pPr>
              <w:pStyle w:val="Lgendetitre"/>
            </w:pPr>
            <w:r w:rsidRPr="009B644B">
              <w:t>Tegnforklaring</w:t>
            </w:r>
          </w:p>
        </w:tc>
      </w:tr>
      <w:tr w:rsidR="005C562E" w:rsidRPr="009B644B" w14:paraId="4E043330" w14:textId="77777777" w:rsidTr="007452CB">
        <w:trPr>
          <w:cantSplit/>
          <w:trHeight w:val="1807"/>
        </w:trPr>
        <w:tc>
          <w:tcPr>
            <w:tcW w:w="5811" w:type="dxa"/>
            <w:tcBorders>
              <w:bottom w:val="single" w:sz="4" w:space="0" w:color="auto"/>
            </w:tcBorders>
          </w:tcPr>
          <w:p w14:paraId="25165E0B" w14:textId="77777777" w:rsidR="00566811" w:rsidRPr="009B644B" w:rsidRDefault="009B644B" w:rsidP="003506ED">
            <w:pPr>
              <w:pStyle w:val="Lgendesigne"/>
            </w:pPr>
            <w:r w:rsidRPr="009B644B">
              <w:tab/>
              <w:t>*</w:t>
            </w:r>
            <w:r w:rsidRPr="009B644B">
              <w:tab/>
              <w:t>Høringsprocedure</w:t>
            </w:r>
          </w:p>
          <w:p w14:paraId="66229AE5" w14:textId="77777777" w:rsidR="00566811" w:rsidRPr="009B644B" w:rsidRDefault="009B644B" w:rsidP="003506ED">
            <w:pPr>
              <w:pStyle w:val="Lgendesigne"/>
            </w:pPr>
            <w:r w:rsidRPr="009B644B">
              <w:tab/>
              <w:t>***</w:t>
            </w:r>
            <w:r w:rsidRPr="009B644B">
              <w:tab/>
              <w:t>Godkendelsesprocedure</w:t>
            </w:r>
          </w:p>
          <w:p w14:paraId="589D274B" w14:textId="77777777" w:rsidR="00566811" w:rsidRPr="009B644B" w:rsidRDefault="009B644B" w:rsidP="003506ED">
            <w:pPr>
              <w:pStyle w:val="Lgendesigne"/>
            </w:pPr>
            <w:r w:rsidRPr="009B644B">
              <w:tab/>
              <w:t>***I</w:t>
            </w:r>
            <w:r w:rsidRPr="009B644B">
              <w:tab/>
              <w:t>Almindelig lovgivningsprocedure (førstebehandling)</w:t>
            </w:r>
          </w:p>
          <w:p w14:paraId="1FF95BDD" w14:textId="77777777" w:rsidR="00566811" w:rsidRPr="009B644B" w:rsidRDefault="009B644B" w:rsidP="003506ED">
            <w:pPr>
              <w:pStyle w:val="Lgendesigne"/>
            </w:pPr>
            <w:r w:rsidRPr="009B644B">
              <w:tab/>
              <w:t>***II</w:t>
            </w:r>
            <w:r w:rsidRPr="009B644B">
              <w:tab/>
              <w:t xml:space="preserve">Almindelig </w:t>
            </w:r>
            <w:r w:rsidRPr="009B644B">
              <w:t>lovgivningsprocedure (andenbehandling)</w:t>
            </w:r>
          </w:p>
          <w:p w14:paraId="3C45EB2D" w14:textId="77777777" w:rsidR="00566811" w:rsidRPr="009B644B" w:rsidRDefault="009B644B" w:rsidP="003506ED">
            <w:pPr>
              <w:pStyle w:val="Lgendesigne"/>
            </w:pPr>
            <w:r w:rsidRPr="009B644B">
              <w:tab/>
              <w:t>***III</w:t>
            </w:r>
            <w:r w:rsidRPr="009B644B">
              <w:tab/>
              <w:t>Almindelig lovgivningsprocedure (tredjebehandling)</w:t>
            </w:r>
          </w:p>
          <w:p w14:paraId="615BF889" w14:textId="77777777" w:rsidR="00566811" w:rsidRPr="009B644B" w:rsidRDefault="00566811" w:rsidP="003506ED">
            <w:pPr>
              <w:pStyle w:val="Lgendestandard"/>
            </w:pPr>
          </w:p>
          <w:p w14:paraId="205A7BC9" w14:textId="77777777" w:rsidR="00566811" w:rsidRPr="009B644B" w:rsidRDefault="009B644B" w:rsidP="003506ED">
            <w:pPr>
              <w:pStyle w:val="Lgendestandard"/>
            </w:pPr>
            <w:r w:rsidRPr="009B644B">
              <w:t>(Proceduren afhænger af, hvilket retsgrundlag der er valgt i udkastet til retsakt)</w:t>
            </w:r>
          </w:p>
          <w:p w14:paraId="4A4B8398" w14:textId="77777777" w:rsidR="00566811" w:rsidRPr="009B644B" w:rsidRDefault="00566811" w:rsidP="00B54EAF">
            <w:pPr>
              <w:pStyle w:val="Lgendestandard"/>
            </w:pPr>
          </w:p>
        </w:tc>
      </w:tr>
    </w:tbl>
    <w:p w14:paraId="122C9188" w14:textId="77777777" w:rsidR="00566811" w:rsidRPr="009B644B" w:rsidRDefault="00566811" w:rsidP="00894923"/>
    <w:p w14:paraId="52D7C0C2" w14:textId="77777777" w:rsidR="00566811" w:rsidRPr="009B644B" w:rsidRDefault="00566811" w:rsidP="00894923"/>
    <w:p w14:paraId="3A0AAEB7" w14:textId="77777777" w:rsidR="00566811" w:rsidRPr="009B644B" w:rsidRDefault="00566811" w:rsidP="00894923"/>
    <w:p w14:paraId="46DD6CF6" w14:textId="77777777" w:rsidR="00566811" w:rsidRPr="009B644B"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C562E" w:rsidRPr="009B644B" w14:paraId="0B4EE7AD" w14:textId="77777777">
        <w:tc>
          <w:tcPr>
            <w:tcW w:w="5811" w:type="dxa"/>
          </w:tcPr>
          <w:p w14:paraId="37A9E1F9" w14:textId="77777777" w:rsidR="00566811" w:rsidRPr="009B644B" w:rsidRDefault="009B644B" w:rsidP="00894923">
            <w:pPr>
              <w:pStyle w:val="Lgendetitre"/>
            </w:pPr>
            <w:r w:rsidRPr="009B644B">
              <w:t>Ændringsforslag til et udkast til retsakt</w:t>
            </w:r>
          </w:p>
        </w:tc>
      </w:tr>
      <w:tr w:rsidR="005C562E" w:rsidRPr="009B644B" w14:paraId="479014CE" w14:textId="77777777" w:rsidTr="00554250">
        <w:trPr>
          <w:trHeight w:val="4496"/>
        </w:trPr>
        <w:tc>
          <w:tcPr>
            <w:tcW w:w="5811" w:type="dxa"/>
          </w:tcPr>
          <w:p w14:paraId="6D1A7FA2" w14:textId="77777777" w:rsidR="00566811" w:rsidRPr="009B644B" w:rsidRDefault="009B644B" w:rsidP="003506ED">
            <w:pPr>
              <w:pStyle w:val="Lgendestandard"/>
              <w:rPr>
                <w:szCs w:val="24"/>
              </w:rPr>
            </w:pPr>
            <w:r w:rsidRPr="009B644B">
              <w:rPr>
                <w:b/>
              </w:rPr>
              <w:t>Ændringsforslag fra Parlamentet opstillet i to kolonner</w:t>
            </w:r>
          </w:p>
          <w:p w14:paraId="2C9F5500" w14:textId="77777777" w:rsidR="00566811" w:rsidRPr="009B644B" w:rsidRDefault="00566811" w:rsidP="003506ED">
            <w:pPr>
              <w:pStyle w:val="Lgendestandard"/>
              <w:rPr>
                <w:szCs w:val="24"/>
              </w:rPr>
            </w:pPr>
          </w:p>
          <w:p w14:paraId="778CB13F" w14:textId="77777777" w:rsidR="00566811" w:rsidRPr="009B644B" w:rsidRDefault="009B644B" w:rsidP="003506ED">
            <w:pPr>
              <w:pStyle w:val="Lgendestandard"/>
              <w:rPr>
                <w:szCs w:val="24"/>
              </w:rPr>
            </w:pPr>
            <w:r w:rsidRPr="009B644B">
              <w:t xml:space="preserve">Tekst, der udgår, er markeret med </w:t>
            </w:r>
            <w:r w:rsidRPr="009B644B">
              <w:rPr>
                <w:b/>
                <w:bCs/>
                <w:i/>
                <w:iCs/>
              </w:rPr>
              <w:t>fede typer og kursiv</w:t>
            </w:r>
            <w:r w:rsidRPr="009B644B">
              <w:t xml:space="preserve"> i venstre kolonne. Tekst, der udskiftes, er markeret med </w:t>
            </w:r>
            <w:r w:rsidRPr="009B644B">
              <w:rPr>
                <w:b/>
                <w:bCs/>
                <w:i/>
                <w:iCs/>
              </w:rPr>
              <w:t>fede typer og kursiv</w:t>
            </w:r>
            <w:r w:rsidRPr="009B644B">
              <w:t xml:space="preserve"> i begge kolonner. </w:t>
            </w:r>
            <w:r w:rsidRPr="009B644B">
              <w:t xml:space="preserve">Ny tekst er markeret med </w:t>
            </w:r>
            <w:r w:rsidRPr="009B644B">
              <w:rPr>
                <w:b/>
                <w:bCs/>
                <w:i/>
                <w:iCs/>
              </w:rPr>
              <w:t>fede typer og kursiv</w:t>
            </w:r>
            <w:r w:rsidRPr="009B644B">
              <w:t xml:space="preserve"> i højre kolonne.</w:t>
            </w:r>
          </w:p>
          <w:p w14:paraId="6B78AC54" w14:textId="77777777" w:rsidR="00566811" w:rsidRPr="009B644B" w:rsidRDefault="00566811" w:rsidP="003506ED">
            <w:pPr>
              <w:pStyle w:val="Lgendestandard"/>
              <w:rPr>
                <w:szCs w:val="24"/>
              </w:rPr>
            </w:pPr>
          </w:p>
          <w:p w14:paraId="0F7808D5" w14:textId="77777777" w:rsidR="00566811" w:rsidRPr="009B644B" w:rsidRDefault="009B644B" w:rsidP="003506ED">
            <w:pPr>
              <w:pStyle w:val="Lgendestandard"/>
              <w:rPr>
                <w:szCs w:val="24"/>
              </w:rPr>
            </w:pPr>
            <w:r w:rsidRPr="009B644B">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0AF77FAA" w14:textId="77777777" w:rsidR="00566811" w:rsidRPr="009B644B" w:rsidRDefault="00566811" w:rsidP="003506ED">
            <w:pPr>
              <w:pStyle w:val="Lgendestandard"/>
              <w:rPr>
                <w:szCs w:val="24"/>
              </w:rPr>
            </w:pPr>
          </w:p>
          <w:p w14:paraId="53E95DA5" w14:textId="77777777" w:rsidR="00566811" w:rsidRPr="009B644B" w:rsidRDefault="009B644B" w:rsidP="003506ED">
            <w:pPr>
              <w:pStyle w:val="Lgendestandard"/>
              <w:rPr>
                <w:b/>
                <w:szCs w:val="24"/>
              </w:rPr>
            </w:pPr>
            <w:r w:rsidRPr="009B644B">
              <w:rPr>
                <w:b/>
              </w:rPr>
              <w:t>Ændringsforslag fra Parlamentet i form af en konsolideret tekst</w:t>
            </w:r>
          </w:p>
          <w:p w14:paraId="3ABA6852" w14:textId="77777777" w:rsidR="00566811" w:rsidRPr="009B644B" w:rsidRDefault="00566811" w:rsidP="003506ED">
            <w:pPr>
              <w:pStyle w:val="Lgendestandard"/>
              <w:rPr>
                <w:szCs w:val="24"/>
              </w:rPr>
            </w:pPr>
          </w:p>
          <w:p w14:paraId="1C40E26A" w14:textId="77777777" w:rsidR="00566811" w:rsidRPr="009B644B" w:rsidRDefault="009B644B" w:rsidP="003506ED">
            <w:pPr>
              <w:pStyle w:val="Lgendestandard"/>
              <w:rPr>
                <w:szCs w:val="24"/>
              </w:rPr>
            </w:pPr>
            <w:r w:rsidRPr="009B644B">
              <w:t xml:space="preserve">Ny tekst er markeret med </w:t>
            </w:r>
            <w:r w:rsidRPr="009B644B">
              <w:rPr>
                <w:b/>
                <w:bCs/>
                <w:i/>
                <w:iCs/>
              </w:rPr>
              <w:t>fede typer og kursiv</w:t>
            </w:r>
            <w:r w:rsidRPr="009B644B">
              <w:t xml:space="preserve">. Tekst, som er bortfaldet, markeres med symbolet ▌eller med overstregning. Ved udskiftninger markeres den nye tekst med </w:t>
            </w:r>
            <w:r w:rsidRPr="009B644B">
              <w:rPr>
                <w:b/>
                <w:bCs/>
                <w:i/>
                <w:iCs/>
              </w:rPr>
              <w:t>fede typer og kursiv</w:t>
            </w:r>
            <w:r w:rsidRPr="009B644B">
              <w:t xml:space="preserve">, og den udskiftede tekst slettes eller overstreges. </w:t>
            </w:r>
          </w:p>
          <w:p w14:paraId="003AC112" w14:textId="77777777" w:rsidR="00566811" w:rsidRPr="009B644B" w:rsidRDefault="009B644B" w:rsidP="003506ED">
            <w:pPr>
              <w:pStyle w:val="Lgendestandard"/>
            </w:pPr>
            <w:r w:rsidRPr="009B644B">
              <w:t>Som en undtagelse bliver rent tekniske justeringer, der er foretaget af de berørte tjenestegrene med henblik på udarbejdelsen af den endelige tekst, ikke markeret.</w:t>
            </w:r>
          </w:p>
          <w:p w14:paraId="690D8ABB" w14:textId="77777777" w:rsidR="00566811" w:rsidRPr="009B644B" w:rsidRDefault="00566811" w:rsidP="0069092A">
            <w:pPr>
              <w:pStyle w:val="Lgendestandard"/>
            </w:pPr>
          </w:p>
        </w:tc>
      </w:tr>
    </w:tbl>
    <w:p w14:paraId="7D7B0823" w14:textId="77777777" w:rsidR="00566811" w:rsidRPr="009B644B" w:rsidRDefault="00566811" w:rsidP="00894923"/>
    <w:p w14:paraId="73F416BB" w14:textId="77777777" w:rsidR="00793EA9" w:rsidRPr="009B644B" w:rsidRDefault="00793EA9" w:rsidP="00012351">
      <w:pPr>
        <w:widowControl/>
        <w:tabs>
          <w:tab w:val="center" w:pos="4677"/>
        </w:tabs>
      </w:pPr>
    </w:p>
    <w:p w14:paraId="7618F30D" w14:textId="77777777" w:rsidR="00793EA9" w:rsidRPr="009B644B" w:rsidRDefault="009B644B">
      <w:pPr>
        <w:pStyle w:val="TOCHeading"/>
      </w:pPr>
      <w:r w:rsidRPr="009B644B">
        <w:br w:type="page"/>
      </w:r>
      <w:r w:rsidRPr="009B644B">
        <w:lastRenderedPageBreak/>
        <w:t>INDHOLD</w:t>
      </w:r>
    </w:p>
    <w:p w14:paraId="363121F3" w14:textId="77777777" w:rsidR="00793EA9" w:rsidRPr="009B644B" w:rsidRDefault="009B644B">
      <w:pPr>
        <w:pStyle w:val="TOCPage"/>
      </w:pPr>
      <w:r w:rsidRPr="009B644B">
        <w:t>Side</w:t>
      </w:r>
    </w:p>
    <w:p w14:paraId="5BE18AA4" w14:textId="3C218CA8" w:rsidR="009B644B" w:rsidRDefault="009B644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B644B">
        <w:rPr>
          <w:b/>
        </w:rPr>
        <w:fldChar w:fldCharType="begin"/>
      </w:r>
      <w:r w:rsidRPr="009B644B">
        <w:rPr>
          <w:b/>
        </w:rPr>
        <w:instrText xml:space="preserve"> TOC \t "PageHeading</w:instrText>
      </w:r>
      <w:r w:rsidR="00235E35" w:rsidRPr="009B644B">
        <w:rPr>
          <w:b/>
        </w:rPr>
        <w:instrText>;</w:instrText>
      </w:r>
      <w:r w:rsidRPr="009B644B">
        <w:rPr>
          <w:b/>
        </w:rPr>
        <w:instrText xml:space="preserve">1" </w:instrText>
      </w:r>
      <w:r w:rsidRPr="009B644B">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_Toc213400742 \h </w:instrText>
      </w:r>
      <w:r>
        <w:rPr>
          <w:noProof/>
        </w:rPr>
      </w:r>
      <w:r>
        <w:rPr>
          <w:noProof/>
        </w:rPr>
        <w:fldChar w:fldCharType="separate"/>
      </w:r>
      <w:r>
        <w:rPr>
          <w:noProof/>
        </w:rPr>
        <w:t>5</w:t>
      </w:r>
      <w:r>
        <w:rPr>
          <w:noProof/>
        </w:rPr>
        <w:fldChar w:fldCharType="end"/>
      </w:r>
    </w:p>
    <w:p w14:paraId="7690A7D7" w14:textId="0BE5D311" w:rsidR="009B644B" w:rsidRDefault="009B644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_Toc213400743 \h </w:instrText>
      </w:r>
      <w:r>
        <w:rPr>
          <w:noProof/>
        </w:rPr>
      </w:r>
      <w:r>
        <w:rPr>
          <w:noProof/>
        </w:rPr>
        <w:fldChar w:fldCharType="separate"/>
      </w:r>
      <w:r>
        <w:rPr>
          <w:noProof/>
        </w:rPr>
        <w:t>104</w:t>
      </w:r>
      <w:r>
        <w:rPr>
          <w:noProof/>
        </w:rPr>
        <w:fldChar w:fldCharType="end"/>
      </w:r>
    </w:p>
    <w:p w14:paraId="039DAE3D" w14:textId="2683E362" w:rsidR="002346B0" w:rsidRPr="009B644B" w:rsidRDefault="009B644B" w:rsidP="00C23324">
      <w:r w:rsidRPr="009B644B">
        <w:rPr>
          <w:b/>
        </w:rPr>
        <w:fldChar w:fldCharType="end"/>
      </w:r>
    </w:p>
    <w:p w14:paraId="53320E4F" w14:textId="77777777" w:rsidR="00793EA9" w:rsidRPr="009B644B" w:rsidRDefault="009B644B">
      <w:pPr>
        <w:pStyle w:val="PageHeading"/>
      </w:pPr>
      <w:r w:rsidRPr="009B644B">
        <w:br w:type="page"/>
      </w:r>
      <w:r w:rsidRPr="009B644B">
        <w:lastRenderedPageBreak/>
        <w:br w:type="page"/>
      </w:r>
      <w:bookmarkStart w:id="0" w:name="_Toc213400742"/>
      <w:r w:rsidRPr="009B644B">
        <w:lastRenderedPageBreak/>
        <w:t>FORSLAG TIL EUROPA-PARLAMENTETS LOVGIVNINGSMÆSSIGE BESLUTNING</w:t>
      </w:r>
      <w:bookmarkEnd w:id="0"/>
    </w:p>
    <w:p w14:paraId="425BD6B9" w14:textId="77777777" w:rsidR="00793EA9" w:rsidRPr="009B644B" w:rsidRDefault="009B644B">
      <w:pPr>
        <w:pStyle w:val="NormalBold"/>
      </w:pPr>
      <w:r w:rsidRPr="009B644B">
        <w:t>om forslag til Europa-Parlamentets og Rådets forordning om et fælles system for tilbagesendelse af tredjelandsstatsborgere med ulovligt ophold i Unionen og om ophævelse af Europa-Parlamentets og Rådets direktiv 2008/115/EF, Rådets direktiv 2001/40/EF og Rådets afgørelse 2004/191/EF</w:t>
      </w:r>
    </w:p>
    <w:p w14:paraId="584951DE" w14:textId="77777777" w:rsidR="00793EA9" w:rsidRPr="009B644B" w:rsidRDefault="009B644B">
      <w:pPr>
        <w:pStyle w:val="NormalBold12a"/>
      </w:pPr>
      <w:r w:rsidRPr="009B644B">
        <w:t>(COM(2025)0101 – C10</w:t>
      </w:r>
      <w:r w:rsidRPr="009B644B">
        <w:noBreakHyphen/>
        <w:t>0047/2025 – 2025/0059(COD))</w:t>
      </w:r>
    </w:p>
    <w:p w14:paraId="0FD6A99D" w14:textId="77777777" w:rsidR="00793EA9" w:rsidRPr="009B644B" w:rsidRDefault="009B644B" w:rsidP="00A910C9">
      <w:pPr>
        <w:pStyle w:val="NormalBold"/>
      </w:pPr>
      <w:r w:rsidRPr="009B644B">
        <w:t>Almindelig lovgivningsprocedure (førstebehandling)</w:t>
      </w:r>
    </w:p>
    <w:p w14:paraId="39359818" w14:textId="77777777" w:rsidR="00793EA9" w:rsidRPr="009B644B" w:rsidRDefault="009B644B" w:rsidP="00A910C9">
      <w:pPr>
        <w:pStyle w:val="EPComma"/>
      </w:pPr>
      <w:r w:rsidRPr="009B644B">
        <w:rPr>
          <w:i/>
          <w:iCs/>
        </w:rPr>
        <w:t>Europa-Parlamentet</w:t>
      </w:r>
      <w:r w:rsidRPr="009B644B">
        <w:t>,</w:t>
      </w:r>
    </w:p>
    <w:p w14:paraId="5818A310" w14:textId="77777777" w:rsidR="00793EA9" w:rsidRPr="009B644B" w:rsidRDefault="009B644B">
      <w:pPr>
        <w:pStyle w:val="NormalHanging12a"/>
      </w:pPr>
      <w:r w:rsidRPr="009B644B">
        <w:t>–</w:t>
      </w:r>
      <w:r w:rsidRPr="009B644B">
        <w:tab/>
        <w:t>der henviser til Kommissionens forslag til Europa-Parlamentet og Rådet (COM(2025)0101),</w:t>
      </w:r>
    </w:p>
    <w:p w14:paraId="44348E8E" w14:textId="77777777" w:rsidR="00793EA9" w:rsidRPr="009B644B" w:rsidRDefault="009B644B">
      <w:pPr>
        <w:pStyle w:val="NormalHanging12a"/>
      </w:pPr>
      <w:r w:rsidRPr="009B644B">
        <w:t>–</w:t>
      </w:r>
      <w:r w:rsidRPr="009B644B">
        <w:tab/>
        <w:t>der henviser til artikel 294, stk. 2, og artikel 79, stk. 2, litra c), i traktaten om Den Europæiske Unions funktionsmåde, på grundlag af hvilke Kommissionen har forelagt forslaget for Parlamentet (C10</w:t>
      </w:r>
      <w:r w:rsidRPr="009B644B">
        <w:noBreakHyphen/>
        <w:t>0047/2025),</w:t>
      </w:r>
    </w:p>
    <w:p w14:paraId="2F4DAD16" w14:textId="77777777" w:rsidR="00A26F46" w:rsidRPr="009B644B" w:rsidRDefault="009B644B" w:rsidP="00A26F46">
      <w:pPr>
        <w:pStyle w:val="NormalHanging12a"/>
      </w:pPr>
      <w:r w:rsidRPr="009B644B">
        <w:t>–</w:t>
      </w:r>
      <w:r w:rsidRPr="009B644B">
        <w:tab/>
        <w:t>der henviser til artikel 294, stk. 3, i traktaten om Den Europæiske Unions funktionsmåde,</w:t>
      </w:r>
    </w:p>
    <w:p w14:paraId="51F5F41E" w14:textId="77777777" w:rsidR="00793EA9" w:rsidRPr="009B644B" w:rsidRDefault="009B644B">
      <w:pPr>
        <w:pStyle w:val="NormalHanging12a"/>
      </w:pPr>
      <w:r w:rsidRPr="009B644B">
        <w:t>–</w:t>
      </w:r>
      <w:r w:rsidRPr="009B644B">
        <w:tab/>
        <w:t>der henviser til udtalelse fra Det Europæiske Økonomiske og Sociale Udvalg,</w:t>
      </w:r>
    </w:p>
    <w:p w14:paraId="63A2F58B" w14:textId="77777777" w:rsidR="00C83CE6" w:rsidRPr="009B644B" w:rsidRDefault="009B644B">
      <w:pPr>
        <w:pStyle w:val="NormalHanging12a"/>
      </w:pPr>
      <w:r w:rsidRPr="009B644B">
        <w:t>–</w:t>
      </w:r>
      <w:r w:rsidRPr="009B644B">
        <w:tab/>
        <w:t>der henviser til udtalelse fra Regionsudvalget,</w:t>
      </w:r>
    </w:p>
    <w:p w14:paraId="7DB2BCBE" w14:textId="77777777" w:rsidR="00C83CE6" w:rsidRPr="009B644B" w:rsidRDefault="009B644B" w:rsidP="00C83CE6">
      <w:pPr>
        <w:pStyle w:val="NormalHanging12a"/>
      </w:pPr>
      <w:r w:rsidRPr="009B644B">
        <w:t>–</w:t>
      </w:r>
      <w:r w:rsidRPr="009B644B">
        <w:tab/>
        <w:t>der henviser til forretningsordenens artikel 60,</w:t>
      </w:r>
    </w:p>
    <w:p w14:paraId="4CFFD0C4" w14:textId="77777777" w:rsidR="006A2F5D" w:rsidRPr="009B644B" w:rsidRDefault="009B644B" w:rsidP="006A2F5D">
      <w:pPr>
        <w:pStyle w:val="NormalHanging12a"/>
      </w:pPr>
      <w:r w:rsidRPr="009B644B">
        <w:t>–</w:t>
      </w:r>
      <w:r w:rsidRPr="009B644B">
        <w:tab/>
        <w:t>der henviser til betænkning fra Udvalget om Borgernes Rettigheder og Retlige og Indre Anliggender (A10</w:t>
      </w:r>
      <w:r w:rsidRPr="009B644B">
        <w:noBreakHyphen/>
        <w:t>0000/2025),</w:t>
      </w:r>
    </w:p>
    <w:p w14:paraId="0CF8BFE8" w14:textId="77777777" w:rsidR="009F6C2F" w:rsidRPr="009B644B" w:rsidRDefault="009B644B" w:rsidP="009F6C2F">
      <w:pPr>
        <w:pStyle w:val="NormalHanging12a"/>
      </w:pPr>
      <w:r w:rsidRPr="009B644B">
        <w:t>1.</w:t>
      </w:r>
      <w:r w:rsidRPr="009B644B">
        <w:tab/>
        <w:t>vedtager nedenstående holdning ved førstebehandling;</w:t>
      </w:r>
    </w:p>
    <w:p w14:paraId="3DE6CC72" w14:textId="77777777" w:rsidR="009F6C2F" w:rsidRPr="009B644B" w:rsidRDefault="009B644B" w:rsidP="009F6C2F">
      <w:pPr>
        <w:pStyle w:val="NormalHanging12a"/>
      </w:pPr>
      <w:r w:rsidRPr="009B644B">
        <w:t>2.</w:t>
      </w:r>
      <w:r w:rsidRPr="009B644B">
        <w:tab/>
        <w:t>anmoder om fornyet forelæggelse, hvis Kommissionen erstatter, i væsentlig grad ændrer eller agter i væsentlig grad at ændre sit forslag;</w:t>
      </w:r>
    </w:p>
    <w:p w14:paraId="5A3E0ED9" w14:textId="77777777" w:rsidR="009F6C2F" w:rsidRPr="009B644B" w:rsidRDefault="009B644B" w:rsidP="009F6C2F">
      <w:pPr>
        <w:pStyle w:val="NormalHanging12a"/>
      </w:pPr>
      <w:r w:rsidRPr="009B644B">
        <w:t>3.</w:t>
      </w:r>
      <w:r w:rsidRPr="009B644B">
        <w:tab/>
        <w:t>pålægger sin formand at sende Parlamentets holdning til Rådet og Kommissionen samt til de nationale parlamenter.</w:t>
      </w:r>
    </w:p>
    <w:p w14:paraId="19CC8815" w14:textId="77777777" w:rsidR="00055B4E" w:rsidRPr="009B644B" w:rsidRDefault="00055B4E" w:rsidP="009F6C2F">
      <w:pPr>
        <w:pStyle w:val="NormalHanging12a"/>
      </w:pPr>
    </w:p>
    <w:p w14:paraId="568D3AA9" w14:textId="77777777" w:rsidR="004B287C" w:rsidRPr="009B644B" w:rsidRDefault="009B644B" w:rsidP="004B287C">
      <w:pPr>
        <w:pStyle w:val="AMNumberTabs0"/>
        <w:keepNext/>
      </w:pPr>
      <w:r w:rsidRPr="009B644B">
        <w:rPr>
          <w:rStyle w:val="HideTWBExt"/>
          <w:b w:val="0"/>
        </w:rPr>
        <w:t>&lt;RepeatBlock-Amend&gt;&lt;Amend&gt;</w:t>
      </w:r>
      <w:r w:rsidRPr="009B644B">
        <w:t>Ændringsforslag</w:t>
      </w:r>
      <w:r w:rsidRPr="009B644B">
        <w:tab/>
      </w:r>
      <w:r w:rsidRPr="009B644B">
        <w:tab/>
      </w:r>
      <w:r w:rsidRPr="009B644B">
        <w:rPr>
          <w:rStyle w:val="HideTWBExt"/>
          <w:b w:val="0"/>
        </w:rPr>
        <w:t>&lt;NumAm&gt;</w:t>
      </w:r>
      <w:r w:rsidRPr="009B644B">
        <w:t>1</w:t>
      </w:r>
      <w:r w:rsidRPr="009B644B">
        <w:rPr>
          <w:rStyle w:val="HideTWBExt"/>
          <w:b w:val="0"/>
        </w:rPr>
        <w:t>&lt;/NumAm&gt;</w:t>
      </w:r>
    </w:p>
    <w:p w14:paraId="0310459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24B077A" w14:textId="77777777" w:rsidR="004B287C" w:rsidRPr="009B644B" w:rsidRDefault="009B644B" w:rsidP="004B287C">
      <w:pPr>
        <w:pStyle w:val="NormalBold"/>
      </w:pPr>
      <w:r w:rsidRPr="009B644B">
        <w:rPr>
          <w:rStyle w:val="HideTWBExt"/>
          <w:b w:val="0"/>
        </w:rPr>
        <w:t>&lt;Article&gt;</w:t>
      </w:r>
      <w:r w:rsidRPr="009B644B">
        <w:t>Betragtning 12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DB01003" w14:textId="77777777" w:rsidTr="00ED63DD">
        <w:trPr>
          <w:jc w:val="center"/>
        </w:trPr>
        <w:tc>
          <w:tcPr>
            <w:tcW w:w="9752" w:type="dxa"/>
            <w:gridSpan w:val="2"/>
          </w:tcPr>
          <w:p w14:paraId="336AA7B1" w14:textId="77777777" w:rsidR="004B287C" w:rsidRPr="009B644B" w:rsidRDefault="004B287C" w:rsidP="00ED63DD">
            <w:pPr>
              <w:keepNext/>
            </w:pPr>
          </w:p>
        </w:tc>
      </w:tr>
      <w:tr w:rsidR="005C562E" w:rsidRPr="009B644B" w14:paraId="285DF07C" w14:textId="77777777" w:rsidTr="00ED63DD">
        <w:trPr>
          <w:jc w:val="center"/>
        </w:trPr>
        <w:tc>
          <w:tcPr>
            <w:tcW w:w="4876" w:type="dxa"/>
          </w:tcPr>
          <w:p w14:paraId="06630D59" w14:textId="77777777" w:rsidR="004B287C" w:rsidRPr="009B644B" w:rsidRDefault="009B644B" w:rsidP="00ED63DD">
            <w:pPr>
              <w:pStyle w:val="ColumnHeading"/>
              <w:keepNext/>
            </w:pPr>
            <w:r w:rsidRPr="009B644B">
              <w:t>Kommissionens forslag</w:t>
            </w:r>
          </w:p>
        </w:tc>
        <w:tc>
          <w:tcPr>
            <w:tcW w:w="4876" w:type="dxa"/>
          </w:tcPr>
          <w:p w14:paraId="2103C309" w14:textId="77777777" w:rsidR="004B287C" w:rsidRPr="009B644B" w:rsidRDefault="009B644B" w:rsidP="00ED63DD">
            <w:pPr>
              <w:pStyle w:val="ColumnHeading"/>
              <w:keepNext/>
            </w:pPr>
            <w:r w:rsidRPr="009B644B">
              <w:t>Ændringsforslag</w:t>
            </w:r>
          </w:p>
        </w:tc>
      </w:tr>
      <w:tr w:rsidR="005C562E" w:rsidRPr="009B644B" w14:paraId="550A28CD" w14:textId="77777777" w:rsidTr="00ED63DD">
        <w:trPr>
          <w:jc w:val="center"/>
        </w:trPr>
        <w:tc>
          <w:tcPr>
            <w:tcW w:w="4876" w:type="dxa"/>
          </w:tcPr>
          <w:p w14:paraId="36DF9213" w14:textId="77777777" w:rsidR="004B287C" w:rsidRPr="009B644B" w:rsidRDefault="009B644B" w:rsidP="00ED63DD">
            <w:pPr>
              <w:pStyle w:val="Normal6"/>
            </w:pPr>
            <w:r w:rsidRPr="009B644B">
              <w:t>(12)</w:t>
            </w:r>
            <w:r w:rsidRPr="009B644B">
              <w:tab/>
              <w:t xml:space="preserve">Den medlemsstat, på hvis område </w:t>
            </w:r>
            <w:r w:rsidRPr="009B644B">
              <w:lastRenderedPageBreak/>
              <w:t xml:space="preserve">en </w:t>
            </w:r>
            <w:r w:rsidRPr="009B644B">
              <w:t>tredjelandsstatsborger med ulovligt ophold opdages, er ansvarlig for at sikre vedkommendes tilbagesendelse. Når medlemsstaterne opdager en tredjelandsstatsborger med ulovligt ophold, bør de ved at søge i de relevante EU-databaser og nationale databaser hurtigt identificere vedkommende og kontrollere, om vedkommende eventuelt udgør en sikkerhedsrisiko. Medlemsstaterne bør kontrollere eventuelle sårbarheder og om nødvendigt foretage et sundhedstjek.</w:t>
            </w:r>
          </w:p>
        </w:tc>
        <w:tc>
          <w:tcPr>
            <w:tcW w:w="4876" w:type="dxa"/>
          </w:tcPr>
          <w:p w14:paraId="39F3B241" w14:textId="77777777" w:rsidR="004B287C" w:rsidRPr="009B644B" w:rsidRDefault="009B644B" w:rsidP="00ED63DD">
            <w:pPr>
              <w:pStyle w:val="Normal6"/>
              <w:rPr>
                <w:szCs w:val="24"/>
              </w:rPr>
            </w:pPr>
            <w:r w:rsidRPr="009B644B">
              <w:lastRenderedPageBreak/>
              <w:t>(12)</w:t>
            </w:r>
            <w:r w:rsidRPr="009B644B">
              <w:tab/>
              <w:t xml:space="preserve">Den medlemsstat, på hvis område </w:t>
            </w:r>
            <w:r w:rsidRPr="009B644B">
              <w:lastRenderedPageBreak/>
              <w:t>en tredjelandsstatsborger med ulovligt ophold opdages, er ansvarlig for at sikre vedkommendes tilbagesendelse</w:t>
            </w:r>
            <w:r w:rsidRPr="009B644B">
              <w:rPr>
                <w:b/>
                <w:i/>
              </w:rPr>
              <w:t>, herunder videre tilbagesendelse til vedkommendes tilbagesendelsesland</w:t>
            </w:r>
            <w:r w:rsidRPr="009B644B">
              <w:t>. Når medlemsstaterne opdager en tredjelandsstatsborger med ulovligt ophold, bør de ved at søge i de relevante EU-databaser og nationale databaser hurtigt identificere vedkommende og kontrollere, om vedkommende eventuelt udgør en sikkerhedsrisiko. Medlemsstaterne bør kontrollere eventuelle sårbarhe</w:t>
            </w:r>
            <w:r w:rsidRPr="009B644B">
              <w:t xml:space="preserve">der og om nødvendigt foretage et sundhedstjek. </w:t>
            </w:r>
            <w:r w:rsidRPr="009B644B">
              <w:rPr>
                <w:b/>
                <w:i/>
              </w:rPr>
              <w:t>Det bør være muligt at basere sig på en eksisterende grundig vurdering af alle relevante omstændigheder, der er foretaget i tidligere faser af proceduren. Ændringer i omstændighederne og nye elementer, der påviser en risiko, bør undersøges.</w:t>
            </w:r>
          </w:p>
        </w:tc>
      </w:tr>
    </w:tbl>
    <w:p w14:paraId="01CC1B5D"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E427EED" w14:textId="77777777" w:rsidR="004B287C" w:rsidRPr="009B644B" w:rsidRDefault="009B644B" w:rsidP="004B287C">
      <w:r w:rsidRPr="009B644B">
        <w:rPr>
          <w:rStyle w:val="HideTWBExt"/>
        </w:rPr>
        <w:t>&lt;/Amend&gt;</w:t>
      </w:r>
    </w:p>
    <w:p w14:paraId="280C102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2</w:t>
      </w:r>
      <w:r w:rsidRPr="009B644B">
        <w:rPr>
          <w:rStyle w:val="HideTWBExt"/>
          <w:b w:val="0"/>
        </w:rPr>
        <w:t>&lt;/NumAm&gt;</w:t>
      </w:r>
    </w:p>
    <w:p w14:paraId="71D4B90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8CA397A" w14:textId="77777777" w:rsidR="004B287C" w:rsidRPr="009B644B" w:rsidRDefault="009B644B" w:rsidP="004B287C">
      <w:pPr>
        <w:pStyle w:val="NormalBold"/>
      </w:pPr>
      <w:r w:rsidRPr="009B644B">
        <w:rPr>
          <w:rStyle w:val="HideTWBExt"/>
          <w:b w:val="0"/>
        </w:rPr>
        <w:t>&lt;Article&gt;</w:t>
      </w:r>
      <w:r w:rsidRPr="009B644B">
        <w:t>Betragtning 13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9594A78" w14:textId="77777777" w:rsidTr="00ED63DD">
        <w:trPr>
          <w:jc w:val="center"/>
        </w:trPr>
        <w:tc>
          <w:tcPr>
            <w:tcW w:w="9752" w:type="dxa"/>
            <w:gridSpan w:val="2"/>
          </w:tcPr>
          <w:p w14:paraId="510BB631" w14:textId="77777777" w:rsidR="004B287C" w:rsidRPr="009B644B" w:rsidRDefault="004B287C" w:rsidP="00ED63DD">
            <w:pPr>
              <w:keepNext/>
            </w:pPr>
          </w:p>
        </w:tc>
      </w:tr>
      <w:tr w:rsidR="005C562E" w:rsidRPr="009B644B" w14:paraId="7BBE4BCF" w14:textId="77777777" w:rsidTr="00ED63DD">
        <w:trPr>
          <w:jc w:val="center"/>
        </w:trPr>
        <w:tc>
          <w:tcPr>
            <w:tcW w:w="4876" w:type="dxa"/>
          </w:tcPr>
          <w:p w14:paraId="018AC12D" w14:textId="77777777" w:rsidR="004B287C" w:rsidRPr="009B644B" w:rsidRDefault="009B644B" w:rsidP="00ED63DD">
            <w:pPr>
              <w:pStyle w:val="ColumnHeading"/>
              <w:keepNext/>
            </w:pPr>
            <w:r w:rsidRPr="009B644B">
              <w:t>Kommissionens forslag</w:t>
            </w:r>
          </w:p>
        </w:tc>
        <w:tc>
          <w:tcPr>
            <w:tcW w:w="4876" w:type="dxa"/>
          </w:tcPr>
          <w:p w14:paraId="43219E2F" w14:textId="77777777" w:rsidR="004B287C" w:rsidRPr="009B644B" w:rsidRDefault="009B644B" w:rsidP="00ED63DD">
            <w:pPr>
              <w:pStyle w:val="ColumnHeading"/>
              <w:keepNext/>
            </w:pPr>
            <w:r w:rsidRPr="009B644B">
              <w:t>Ændringsforslag</w:t>
            </w:r>
          </w:p>
        </w:tc>
      </w:tr>
      <w:tr w:rsidR="005C562E" w:rsidRPr="009B644B" w14:paraId="31F56DBF" w14:textId="77777777" w:rsidTr="00ED63DD">
        <w:trPr>
          <w:jc w:val="center"/>
        </w:trPr>
        <w:tc>
          <w:tcPr>
            <w:tcW w:w="4876" w:type="dxa"/>
          </w:tcPr>
          <w:p w14:paraId="4E6F4E97" w14:textId="77777777" w:rsidR="004B287C" w:rsidRPr="009B644B" w:rsidRDefault="009B644B" w:rsidP="00ED63DD">
            <w:pPr>
              <w:pStyle w:val="Normal6"/>
            </w:pPr>
            <w:r w:rsidRPr="009B644B">
              <w:rPr>
                <w:b/>
                <w:i/>
              </w:rPr>
              <w:t>(13)</w:t>
            </w:r>
            <w:r w:rsidRPr="009B644B">
              <w:rPr>
                <w:b/>
                <w:i/>
              </w:rPr>
              <w:tab/>
              <w:t xml:space="preserve">De kompetente myndigheder bør kontrollere overholdelsen af </w:t>
            </w:r>
            <w:r w:rsidRPr="009B644B">
              <w:rPr>
                <w:b/>
                <w:i/>
              </w:rPr>
              <w:t>princippet om non-refoulement på grundlag af en individuel vurdering under hensyntagen til alle relevante omstændigheder. Den pågældende tredjelandsstatsborger bør hurtigst muligt fremlægge dokumentation vedrørende sine personlige omstændigheder. Det bør være muligt at basere sig på en eksisterende grundig vurdering af alle relevante omstændigheder, der er foretaget i tidligere faser af proceduren. Ændringer i omstændighederne og nye elementer, der påviser en risiko, bør undersøges.</w:t>
            </w:r>
          </w:p>
        </w:tc>
        <w:tc>
          <w:tcPr>
            <w:tcW w:w="4876" w:type="dxa"/>
          </w:tcPr>
          <w:p w14:paraId="1F26E394" w14:textId="77777777" w:rsidR="004B287C" w:rsidRPr="009B644B" w:rsidRDefault="009B644B" w:rsidP="00ED63DD">
            <w:pPr>
              <w:pStyle w:val="Normal6"/>
              <w:rPr>
                <w:szCs w:val="24"/>
              </w:rPr>
            </w:pPr>
            <w:r w:rsidRPr="009B644B">
              <w:rPr>
                <w:b/>
                <w:i/>
              </w:rPr>
              <w:t>udgår</w:t>
            </w:r>
          </w:p>
        </w:tc>
      </w:tr>
    </w:tbl>
    <w:p w14:paraId="2F800F15"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ECF522C" w14:textId="77777777" w:rsidR="004B287C" w:rsidRPr="009B644B" w:rsidRDefault="009B644B" w:rsidP="004B287C">
      <w:r w:rsidRPr="009B644B">
        <w:rPr>
          <w:rStyle w:val="HideTWBExt"/>
        </w:rPr>
        <w:lastRenderedPageBreak/>
        <w:t>&lt;/Amend&gt;</w:t>
      </w:r>
    </w:p>
    <w:p w14:paraId="52904F01"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3</w:t>
      </w:r>
      <w:r w:rsidRPr="009B644B">
        <w:rPr>
          <w:rStyle w:val="HideTWBExt"/>
          <w:b w:val="0"/>
        </w:rPr>
        <w:t>&lt;/NumAm&gt;</w:t>
      </w:r>
    </w:p>
    <w:p w14:paraId="0533BE3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D15308E" w14:textId="77777777" w:rsidR="004B287C" w:rsidRPr="009B644B" w:rsidRDefault="009B644B" w:rsidP="004B287C">
      <w:pPr>
        <w:pStyle w:val="NormalBold"/>
      </w:pPr>
      <w:r w:rsidRPr="009B644B">
        <w:rPr>
          <w:rStyle w:val="HideTWBExt"/>
          <w:b w:val="0"/>
        </w:rPr>
        <w:t>&lt;Article&gt;</w:t>
      </w:r>
      <w:r w:rsidRPr="009B644B">
        <w:t>Betragtning 15</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CDE696C" w14:textId="77777777" w:rsidTr="00ED63DD">
        <w:trPr>
          <w:jc w:val="center"/>
        </w:trPr>
        <w:tc>
          <w:tcPr>
            <w:tcW w:w="9752" w:type="dxa"/>
            <w:gridSpan w:val="2"/>
          </w:tcPr>
          <w:p w14:paraId="20F472A2" w14:textId="77777777" w:rsidR="004B287C" w:rsidRPr="009B644B" w:rsidRDefault="004B287C" w:rsidP="00ED63DD">
            <w:pPr>
              <w:keepNext/>
            </w:pPr>
          </w:p>
        </w:tc>
      </w:tr>
      <w:tr w:rsidR="005C562E" w:rsidRPr="009B644B" w14:paraId="66681F07" w14:textId="77777777" w:rsidTr="00ED63DD">
        <w:trPr>
          <w:jc w:val="center"/>
        </w:trPr>
        <w:tc>
          <w:tcPr>
            <w:tcW w:w="4876" w:type="dxa"/>
          </w:tcPr>
          <w:p w14:paraId="5B7F3364" w14:textId="77777777" w:rsidR="004B287C" w:rsidRPr="009B644B" w:rsidRDefault="009B644B" w:rsidP="00ED63DD">
            <w:pPr>
              <w:pStyle w:val="ColumnHeading"/>
              <w:keepNext/>
            </w:pPr>
            <w:r w:rsidRPr="009B644B">
              <w:t>Kommissionens forslag</w:t>
            </w:r>
          </w:p>
        </w:tc>
        <w:tc>
          <w:tcPr>
            <w:tcW w:w="4876" w:type="dxa"/>
          </w:tcPr>
          <w:p w14:paraId="39E37765" w14:textId="77777777" w:rsidR="004B287C" w:rsidRPr="009B644B" w:rsidRDefault="009B644B" w:rsidP="00ED63DD">
            <w:pPr>
              <w:pStyle w:val="ColumnHeading"/>
              <w:keepNext/>
            </w:pPr>
            <w:r w:rsidRPr="009B644B">
              <w:t>Ændringsforslag</w:t>
            </w:r>
          </w:p>
        </w:tc>
      </w:tr>
      <w:tr w:rsidR="005C562E" w:rsidRPr="009B644B" w14:paraId="30361EF4" w14:textId="77777777" w:rsidTr="00ED63DD">
        <w:trPr>
          <w:jc w:val="center"/>
        </w:trPr>
        <w:tc>
          <w:tcPr>
            <w:tcW w:w="4876" w:type="dxa"/>
          </w:tcPr>
          <w:p w14:paraId="437B385E" w14:textId="77777777" w:rsidR="004B287C" w:rsidRPr="009B644B" w:rsidRDefault="009B644B" w:rsidP="00ED63DD">
            <w:pPr>
              <w:pStyle w:val="Normal6"/>
            </w:pPr>
            <w:r w:rsidRPr="009B644B">
              <w:t>(15)</w:t>
            </w:r>
            <w:r w:rsidRPr="009B644B">
              <w:tab/>
              <w:t xml:space="preserve">Når det er fastslået, at </w:t>
            </w:r>
            <w:r w:rsidRPr="009B644B">
              <w:t>tredjelandsstatsborgeren ikke eller ikke længere opfylder betingelserne for indrejse, ophold eller bopæl på medlemsstaternes område, bør der hurtigt træffes en afgørelse om tilbagesendelse på grundlag af en individuel vurdering, idet alle forhold og omstændigheder tages i betragtning.</w:t>
            </w:r>
          </w:p>
        </w:tc>
        <w:tc>
          <w:tcPr>
            <w:tcW w:w="4876" w:type="dxa"/>
          </w:tcPr>
          <w:p w14:paraId="692E4C68" w14:textId="77777777" w:rsidR="004B287C" w:rsidRPr="009B644B" w:rsidRDefault="009B644B" w:rsidP="00ED63DD">
            <w:pPr>
              <w:pStyle w:val="Normal6"/>
              <w:rPr>
                <w:szCs w:val="24"/>
              </w:rPr>
            </w:pPr>
            <w:r w:rsidRPr="009B644B">
              <w:t>(15)</w:t>
            </w:r>
            <w:r w:rsidRPr="009B644B">
              <w:tab/>
              <w:t>Når det er fastslået, at tredjelandsstatsborgeren ikke eller ikke længere opfylder betingelserne for indrejse, ophold eller bopæl på medlemsstaternes område, bør der</w:t>
            </w:r>
            <w:r w:rsidRPr="009B644B">
              <w:rPr>
                <w:b/>
                <w:i/>
              </w:rPr>
              <w:t xml:space="preserve"> om nødvendigt</w:t>
            </w:r>
            <w:r w:rsidRPr="009B644B">
              <w:t xml:space="preserve"> hurtigt træffes en afgørelse om tilbagesendelse på grundlag af en individuel vurdering, idet alle forhold og omstændigheder tages i betragtning.</w:t>
            </w:r>
          </w:p>
        </w:tc>
      </w:tr>
    </w:tbl>
    <w:p w14:paraId="274E431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06FC782" w14:textId="77777777" w:rsidR="004B287C" w:rsidRPr="009B644B" w:rsidRDefault="009B644B" w:rsidP="004B287C">
      <w:r w:rsidRPr="009B644B">
        <w:rPr>
          <w:rStyle w:val="HideTWBExt"/>
        </w:rPr>
        <w:t>&lt;/Amend&gt;</w:t>
      </w:r>
    </w:p>
    <w:p w14:paraId="5B45820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w:t>
      </w:r>
      <w:r w:rsidRPr="009B644B">
        <w:rPr>
          <w:rStyle w:val="HideTWBExt"/>
          <w:b w:val="0"/>
        </w:rPr>
        <w:t>&lt;/NumAm&gt;</w:t>
      </w:r>
    </w:p>
    <w:p w14:paraId="1499D1B6"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C0EF487" w14:textId="77777777" w:rsidR="004B287C" w:rsidRPr="009B644B" w:rsidRDefault="009B644B" w:rsidP="004B287C">
      <w:pPr>
        <w:pStyle w:val="NormalBold"/>
      </w:pPr>
      <w:r w:rsidRPr="009B644B">
        <w:rPr>
          <w:rStyle w:val="HideTWBExt"/>
          <w:b w:val="0"/>
        </w:rPr>
        <w:t>&lt;Article&gt;</w:t>
      </w:r>
      <w:r w:rsidRPr="009B644B">
        <w:t>Betragtning 16</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056C1E1" w14:textId="77777777" w:rsidTr="00ED63DD">
        <w:trPr>
          <w:jc w:val="center"/>
        </w:trPr>
        <w:tc>
          <w:tcPr>
            <w:tcW w:w="9752" w:type="dxa"/>
            <w:gridSpan w:val="2"/>
          </w:tcPr>
          <w:p w14:paraId="14C7CED7" w14:textId="77777777" w:rsidR="004B287C" w:rsidRPr="009B644B" w:rsidRDefault="004B287C" w:rsidP="00ED63DD">
            <w:pPr>
              <w:keepNext/>
            </w:pPr>
          </w:p>
        </w:tc>
      </w:tr>
      <w:tr w:rsidR="005C562E" w:rsidRPr="009B644B" w14:paraId="461BAC52" w14:textId="77777777" w:rsidTr="00ED63DD">
        <w:trPr>
          <w:jc w:val="center"/>
        </w:trPr>
        <w:tc>
          <w:tcPr>
            <w:tcW w:w="4876" w:type="dxa"/>
          </w:tcPr>
          <w:p w14:paraId="2B58C249" w14:textId="77777777" w:rsidR="004B287C" w:rsidRPr="009B644B" w:rsidRDefault="009B644B" w:rsidP="00ED63DD">
            <w:pPr>
              <w:pStyle w:val="ColumnHeading"/>
              <w:keepNext/>
            </w:pPr>
            <w:r w:rsidRPr="009B644B">
              <w:t>Kommissionens forslag</w:t>
            </w:r>
          </w:p>
        </w:tc>
        <w:tc>
          <w:tcPr>
            <w:tcW w:w="4876" w:type="dxa"/>
          </w:tcPr>
          <w:p w14:paraId="0722336E" w14:textId="77777777" w:rsidR="004B287C" w:rsidRPr="009B644B" w:rsidRDefault="009B644B" w:rsidP="00ED63DD">
            <w:pPr>
              <w:pStyle w:val="ColumnHeading"/>
              <w:keepNext/>
            </w:pPr>
            <w:r w:rsidRPr="009B644B">
              <w:t>Ændringsforslag</w:t>
            </w:r>
          </w:p>
        </w:tc>
      </w:tr>
      <w:tr w:rsidR="005C562E" w:rsidRPr="009B644B" w14:paraId="3C51006A" w14:textId="77777777" w:rsidTr="00ED63DD">
        <w:trPr>
          <w:jc w:val="center"/>
        </w:trPr>
        <w:tc>
          <w:tcPr>
            <w:tcW w:w="4876" w:type="dxa"/>
          </w:tcPr>
          <w:p w14:paraId="2EAEA9D2" w14:textId="77777777" w:rsidR="004B287C" w:rsidRPr="009B644B" w:rsidRDefault="009B644B" w:rsidP="00ED63DD">
            <w:pPr>
              <w:pStyle w:val="Normal6"/>
            </w:pPr>
            <w:r w:rsidRPr="009B644B">
              <w:t>(16)</w:t>
            </w:r>
            <w:r w:rsidRPr="009B644B">
              <w:tab/>
            </w:r>
            <w:r w:rsidRPr="009B644B">
              <w:rPr>
                <w:b/>
                <w:bCs/>
                <w:i/>
                <w:iCs/>
              </w:rPr>
              <w:t>Det er nødvendigt at sikre, at</w:t>
            </w:r>
            <w:r w:rsidRPr="009B644B">
              <w:rPr>
                <w:i/>
                <w:iCs/>
              </w:rPr>
              <w:t xml:space="preserve"> </w:t>
            </w:r>
            <w:r w:rsidRPr="009B644B">
              <w:t xml:space="preserve">de væsentlige elementer i en afgørelse om tilbagesendelse truffet af en medlemsstat indlæses i en særlig formular – en europæisk </w:t>
            </w:r>
            <w:r w:rsidRPr="009B644B">
              <w:t>tilbagesendelsesordre – og stilles til rådighed i Schengeninformationssystemet sammen med indberetningen om tilbagesendelse eller gennem bilateral udveksling af oplysninger med en anden medlemsstat. Den europæiske tilbagesendelsesordre bør være til støtte for anerkendelsen og fuldbyrdelsen af afgørelser om tilbagesendelse, der er truffet af en anden medlemsstat, når tredjelandsstatsborgeren uden tilladelse tager til en anden medlemsstat.</w:t>
            </w:r>
          </w:p>
        </w:tc>
        <w:tc>
          <w:tcPr>
            <w:tcW w:w="4876" w:type="dxa"/>
          </w:tcPr>
          <w:p w14:paraId="7DB5A392" w14:textId="77777777" w:rsidR="004B287C" w:rsidRPr="009B644B" w:rsidRDefault="009B644B" w:rsidP="00ED63DD">
            <w:pPr>
              <w:pStyle w:val="Normal6"/>
              <w:rPr>
                <w:szCs w:val="24"/>
              </w:rPr>
            </w:pPr>
            <w:r w:rsidRPr="009B644B">
              <w:t>(16)</w:t>
            </w:r>
            <w:r w:rsidRPr="009B644B">
              <w:tab/>
              <w:t>De væsentlige elementer i en afgørelse om tilbagesendelse truffet af en medlemsstat indlæses i en særlig formular – en europæisk tilbagesendelsesordre – og stilles til rådighed i Schengeninformationssystemet sammen med indberetningen om tilbagesendelse eller gennem bilateral udveksling af oplysninger med en anden medlemsstat. Den europæiske tilbagesendelsesordre bør være til støtte for anerkendelsen og fuldbyrdelsen af afgørelser om tilbagesendelse, der er truffet af en anden medlemsstat, når tredjelandsst</w:t>
            </w:r>
            <w:r w:rsidRPr="009B644B">
              <w:t>atsborgeren uden tilladelse tager til en anden medlemsstat.</w:t>
            </w:r>
          </w:p>
        </w:tc>
      </w:tr>
    </w:tbl>
    <w:p w14:paraId="0A89BD66"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133B231" w14:textId="77777777" w:rsidR="004B287C" w:rsidRPr="009B644B" w:rsidRDefault="009B644B" w:rsidP="004B287C">
      <w:r w:rsidRPr="009B644B">
        <w:rPr>
          <w:rStyle w:val="HideTWBExt"/>
        </w:rPr>
        <w:lastRenderedPageBreak/>
        <w:t>&lt;/Amend&gt;</w:t>
      </w:r>
    </w:p>
    <w:p w14:paraId="1747EE3A"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5</w:t>
      </w:r>
      <w:r w:rsidRPr="009B644B">
        <w:rPr>
          <w:rStyle w:val="HideTWBExt"/>
          <w:b w:val="0"/>
        </w:rPr>
        <w:t>&lt;/NumAm&gt;</w:t>
      </w:r>
    </w:p>
    <w:p w14:paraId="3D8AD42D"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1FAA987" w14:textId="77777777" w:rsidR="004B287C" w:rsidRPr="009B644B" w:rsidRDefault="009B644B" w:rsidP="004B287C">
      <w:pPr>
        <w:pStyle w:val="NormalBold"/>
      </w:pPr>
      <w:r w:rsidRPr="009B644B">
        <w:rPr>
          <w:rStyle w:val="HideTWBExt"/>
          <w:b w:val="0"/>
        </w:rPr>
        <w:t>&lt;Article&gt;</w:t>
      </w:r>
      <w:r w:rsidRPr="009B644B">
        <w:t>Betragtning 17</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DAE3F1A" w14:textId="77777777" w:rsidTr="00ED63DD">
        <w:trPr>
          <w:jc w:val="center"/>
        </w:trPr>
        <w:tc>
          <w:tcPr>
            <w:tcW w:w="9752" w:type="dxa"/>
            <w:gridSpan w:val="2"/>
          </w:tcPr>
          <w:p w14:paraId="58465817" w14:textId="77777777" w:rsidR="004B287C" w:rsidRPr="009B644B" w:rsidRDefault="004B287C" w:rsidP="00ED63DD">
            <w:pPr>
              <w:keepNext/>
            </w:pPr>
          </w:p>
        </w:tc>
      </w:tr>
      <w:tr w:rsidR="005C562E" w:rsidRPr="009B644B" w14:paraId="3CCC52CA" w14:textId="77777777" w:rsidTr="00ED63DD">
        <w:trPr>
          <w:jc w:val="center"/>
        </w:trPr>
        <w:tc>
          <w:tcPr>
            <w:tcW w:w="4876" w:type="dxa"/>
          </w:tcPr>
          <w:p w14:paraId="40B78CA1" w14:textId="77777777" w:rsidR="004B287C" w:rsidRPr="009B644B" w:rsidRDefault="009B644B" w:rsidP="00ED63DD">
            <w:pPr>
              <w:pStyle w:val="ColumnHeading"/>
              <w:keepNext/>
            </w:pPr>
            <w:r w:rsidRPr="009B644B">
              <w:t>Kommissionens forslag</w:t>
            </w:r>
          </w:p>
        </w:tc>
        <w:tc>
          <w:tcPr>
            <w:tcW w:w="4876" w:type="dxa"/>
          </w:tcPr>
          <w:p w14:paraId="5C9AE191" w14:textId="77777777" w:rsidR="004B287C" w:rsidRPr="009B644B" w:rsidRDefault="009B644B" w:rsidP="00ED63DD">
            <w:pPr>
              <w:pStyle w:val="ColumnHeading"/>
              <w:keepNext/>
            </w:pPr>
            <w:r w:rsidRPr="009B644B">
              <w:t>Ændringsforslag</w:t>
            </w:r>
          </w:p>
        </w:tc>
      </w:tr>
      <w:tr w:rsidR="005C562E" w:rsidRPr="009B644B" w14:paraId="3DB746A0" w14:textId="77777777" w:rsidTr="00ED63DD">
        <w:trPr>
          <w:jc w:val="center"/>
        </w:trPr>
        <w:tc>
          <w:tcPr>
            <w:tcW w:w="4876" w:type="dxa"/>
          </w:tcPr>
          <w:p w14:paraId="0590E46E" w14:textId="77777777" w:rsidR="004B287C" w:rsidRPr="009B644B" w:rsidRDefault="009B644B" w:rsidP="00ED63DD">
            <w:pPr>
              <w:pStyle w:val="Normal6"/>
            </w:pPr>
            <w:r w:rsidRPr="009B644B">
              <w:t>(17)</w:t>
            </w:r>
            <w:r w:rsidRPr="009B644B">
              <w:tab/>
              <w:t xml:space="preserve">Ofte, og navnlig i tilfælde, hvor </w:t>
            </w:r>
            <w:r w:rsidRPr="009B644B">
              <w:t>tredjelandsstatsborgeren ikke samarbejder, er det vanskeligt for de kompetente myndigheder at fastslå tilbagesendelseslandet på det tidspunkt, hvor afgørelsen om tilbagesendelse træffes. I disse tilfælde bør de kompetente myndigheder fastslå tilbagesendelseslandet på grundlag af de foreliggende oplysninger og i afgørelsen om tilbagesendelse angive det eller de mest sandsynlige lande.</w:t>
            </w:r>
          </w:p>
        </w:tc>
        <w:tc>
          <w:tcPr>
            <w:tcW w:w="4876" w:type="dxa"/>
          </w:tcPr>
          <w:p w14:paraId="229809A8" w14:textId="77777777" w:rsidR="004B287C" w:rsidRPr="009B644B" w:rsidRDefault="009B644B" w:rsidP="00ED63DD">
            <w:pPr>
              <w:pStyle w:val="Normal6"/>
              <w:rPr>
                <w:szCs w:val="24"/>
              </w:rPr>
            </w:pPr>
            <w:r w:rsidRPr="009B644B">
              <w:t>(17)</w:t>
            </w:r>
            <w:r w:rsidRPr="009B644B">
              <w:tab/>
              <w:t xml:space="preserve">Ofte, og navnlig i tilfælde, hvor tredjelandsstatsborgeren ikke samarbejder, er det vanskeligt for de kompetente myndigheder at fastslå tilbagesendelseslandet på det tidspunkt, hvor afgørelsen om tilbagesendelse træffes. I disse tilfælde bør de kompetente myndigheder </w:t>
            </w:r>
            <w:r w:rsidRPr="009B644B">
              <w:rPr>
                <w:b/>
                <w:i/>
              </w:rPr>
              <w:t xml:space="preserve">om muligt </w:t>
            </w:r>
            <w:r w:rsidRPr="009B644B">
              <w:t xml:space="preserve">fastslå tilbagesendelseslandet på grundlag af de foreliggende oplysninger og i afgørelsen om tilbagesendelse angive det eller de mest sandsynlige lande. </w:t>
            </w:r>
            <w:r w:rsidRPr="009B644B">
              <w:rPr>
                <w:b/>
                <w:i/>
              </w:rPr>
              <w:t>Hvis udsendelsen sker til et tredjeland, som ikke er angivet i den oprindelige a</w:t>
            </w:r>
            <w:r w:rsidRPr="009B644B">
              <w:rPr>
                <w:b/>
                <w:i/>
              </w:rPr>
              <w:t>fgørelse om tilbagesendelse, bør det pågældende tredjeland føjes til afgørelsen om udsendelse, eller der bør ændres i afgørelsen om tilbagesendelse eller træffes en ny afgørelse om tilbagesendelse.</w:t>
            </w:r>
          </w:p>
        </w:tc>
      </w:tr>
    </w:tbl>
    <w:p w14:paraId="3B1D44B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CE2CD9D" w14:textId="77777777" w:rsidR="004B287C" w:rsidRPr="009B644B" w:rsidRDefault="009B644B" w:rsidP="004B287C">
      <w:r w:rsidRPr="009B644B">
        <w:rPr>
          <w:rStyle w:val="HideTWBExt"/>
        </w:rPr>
        <w:t>&lt;/Amend&gt;</w:t>
      </w:r>
    </w:p>
    <w:p w14:paraId="53F700C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6</w:t>
      </w:r>
      <w:r w:rsidRPr="009B644B">
        <w:rPr>
          <w:rStyle w:val="HideTWBExt"/>
          <w:b w:val="0"/>
        </w:rPr>
        <w:t>&lt;/NumAm&gt;</w:t>
      </w:r>
    </w:p>
    <w:p w14:paraId="45E5151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0666AC0" w14:textId="77777777" w:rsidR="004B287C" w:rsidRPr="009B644B" w:rsidRDefault="009B644B" w:rsidP="004B287C">
      <w:pPr>
        <w:pStyle w:val="NormalBold"/>
      </w:pPr>
      <w:r w:rsidRPr="009B644B">
        <w:rPr>
          <w:rStyle w:val="HideTWBExt"/>
          <w:b w:val="0"/>
        </w:rPr>
        <w:t>&lt;Article&gt;</w:t>
      </w:r>
      <w:r w:rsidRPr="009B644B">
        <w:t>Betragtning 18</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1328F7E" w14:textId="77777777" w:rsidTr="00ED63DD">
        <w:trPr>
          <w:jc w:val="center"/>
        </w:trPr>
        <w:tc>
          <w:tcPr>
            <w:tcW w:w="9752" w:type="dxa"/>
            <w:gridSpan w:val="2"/>
          </w:tcPr>
          <w:p w14:paraId="7419E9FD" w14:textId="77777777" w:rsidR="004B287C" w:rsidRPr="009B644B" w:rsidRDefault="004B287C" w:rsidP="00ED63DD">
            <w:pPr>
              <w:keepNext/>
            </w:pPr>
          </w:p>
        </w:tc>
      </w:tr>
      <w:tr w:rsidR="005C562E" w:rsidRPr="009B644B" w14:paraId="122CAB31" w14:textId="77777777" w:rsidTr="00ED63DD">
        <w:trPr>
          <w:jc w:val="center"/>
        </w:trPr>
        <w:tc>
          <w:tcPr>
            <w:tcW w:w="4876" w:type="dxa"/>
          </w:tcPr>
          <w:p w14:paraId="2BB78AF3" w14:textId="77777777" w:rsidR="004B287C" w:rsidRPr="009B644B" w:rsidRDefault="009B644B" w:rsidP="00ED63DD">
            <w:pPr>
              <w:pStyle w:val="ColumnHeading"/>
              <w:keepNext/>
            </w:pPr>
            <w:r w:rsidRPr="009B644B">
              <w:t>Kommissionens forslag</w:t>
            </w:r>
          </w:p>
        </w:tc>
        <w:tc>
          <w:tcPr>
            <w:tcW w:w="4876" w:type="dxa"/>
          </w:tcPr>
          <w:p w14:paraId="3B5A4C44" w14:textId="77777777" w:rsidR="004B287C" w:rsidRPr="009B644B" w:rsidRDefault="009B644B" w:rsidP="00ED63DD">
            <w:pPr>
              <w:pStyle w:val="ColumnHeading"/>
              <w:keepNext/>
            </w:pPr>
            <w:r w:rsidRPr="009B644B">
              <w:t>Ændringsforslag</w:t>
            </w:r>
          </w:p>
        </w:tc>
      </w:tr>
      <w:tr w:rsidR="005C562E" w:rsidRPr="009B644B" w14:paraId="283580E3" w14:textId="77777777" w:rsidTr="00ED63DD">
        <w:trPr>
          <w:jc w:val="center"/>
        </w:trPr>
        <w:tc>
          <w:tcPr>
            <w:tcW w:w="4876" w:type="dxa"/>
          </w:tcPr>
          <w:p w14:paraId="56B02C26" w14:textId="77777777" w:rsidR="004B287C" w:rsidRPr="009B644B" w:rsidRDefault="009B644B" w:rsidP="00ED63DD">
            <w:pPr>
              <w:pStyle w:val="Normal6"/>
            </w:pPr>
            <w:r w:rsidRPr="009B644B">
              <w:t>(18)</w:t>
            </w:r>
            <w:r w:rsidRPr="009B644B">
              <w:tab/>
              <w:t xml:space="preserve">Hvis en tredjelandsstatsborger, der opholder sig på en medlemsstats område, er genstand for en eksigibel afgørelse om tilbagesendelse truffet af en anden medlemsstat, bør denne afgørelse anerkendes og fuldbyrdes. Anerkendelse og fuldbyrdelse af afgørelser om tilbagesendelse bør lette og fremskynde tilbagesendelsesprocessen på grundlag af øget samarbejde og gensidig tillid mellem </w:t>
            </w:r>
            <w:r w:rsidRPr="009B644B">
              <w:lastRenderedPageBreak/>
              <w:t>medlemsstaterne. Dette kan også bidrage til at afskrække tredjelandsstatsborgere fra irregulær migration og modvirke uautorisered</w:t>
            </w:r>
            <w:r w:rsidRPr="009B644B">
              <w:t>e sekundære bevægelser inden for Unionen samt begrænse forsinkelser i tilbagesendelsesprocessen. Klager over afgørelser om tilbagesendelse bør indgives i den medlemsstat, der har truffet afgørelsen.</w:t>
            </w:r>
          </w:p>
        </w:tc>
        <w:tc>
          <w:tcPr>
            <w:tcW w:w="4876" w:type="dxa"/>
          </w:tcPr>
          <w:p w14:paraId="3F9A943B" w14:textId="77777777" w:rsidR="004B287C" w:rsidRPr="009B644B" w:rsidRDefault="009B644B" w:rsidP="00ED63DD">
            <w:pPr>
              <w:pStyle w:val="Normal6"/>
              <w:rPr>
                <w:szCs w:val="24"/>
              </w:rPr>
            </w:pPr>
            <w:r w:rsidRPr="009B644B">
              <w:lastRenderedPageBreak/>
              <w:t>(18)</w:t>
            </w:r>
            <w:r w:rsidRPr="009B644B">
              <w:tab/>
              <w:t xml:space="preserve">Hvis en tredjelandsstatsborger, der opholder sig på en medlemsstats område, er genstand for en eksigibel afgørelse om tilbagesendelse truffet af en anden medlemsstat, bør denne afgørelse anerkendes og fuldbyrdes. Anerkendelse og fuldbyrdelse af afgørelser om tilbagesendelse bør lette og fremskynde tilbagesendelsesprocessen på grundlag af øget samarbejde og gensidig tillid mellem </w:t>
            </w:r>
            <w:r w:rsidRPr="009B644B">
              <w:lastRenderedPageBreak/>
              <w:t>medlemsstaterne. Dette kan også bidrage til at afskrække tredjelandsstatsborgere fra irregulær migration og modvirke uautorisered</w:t>
            </w:r>
            <w:r w:rsidRPr="009B644B">
              <w:t xml:space="preserve">e sekundære bevægelser inden for Unionen samt begrænse forsinkelser i tilbagesendelsesprocessen. Klager over afgørelser om tilbagesendelse bør indgives i den medlemsstat, der har truffet afgørelsen. </w:t>
            </w:r>
            <w:r w:rsidRPr="009B644B">
              <w:rPr>
                <w:b/>
                <w:i/>
              </w:rPr>
              <w:t>Dette tjener som et yderligere incitament til at modvirke sekundære bevægelser.</w:t>
            </w:r>
          </w:p>
        </w:tc>
      </w:tr>
    </w:tbl>
    <w:p w14:paraId="279E5C0F"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13E6BE4" w14:textId="77777777" w:rsidR="004B287C" w:rsidRPr="009B644B" w:rsidRDefault="009B644B" w:rsidP="004B287C">
      <w:r w:rsidRPr="009B644B">
        <w:rPr>
          <w:rStyle w:val="HideTWBExt"/>
        </w:rPr>
        <w:t>&lt;/Amend&gt;</w:t>
      </w:r>
    </w:p>
    <w:p w14:paraId="52BDC56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7</w:t>
      </w:r>
      <w:r w:rsidRPr="009B644B">
        <w:rPr>
          <w:rStyle w:val="HideTWBExt"/>
          <w:b w:val="0"/>
        </w:rPr>
        <w:t>&lt;/NumAm&gt;</w:t>
      </w:r>
    </w:p>
    <w:p w14:paraId="554A9D0A"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A777CC6" w14:textId="77777777" w:rsidR="004B287C" w:rsidRPr="009B644B" w:rsidRDefault="009B644B" w:rsidP="004B287C">
      <w:pPr>
        <w:pStyle w:val="NormalBold"/>
      </w:pPr>
      <w:r w:rsidRPr="009B644B">
        <w:rPr>
          <w:rStyle w:val="HideTWBExt"/>
          <w:b w:val="0"/>
        </w:rPr>
        <w:t>&lt;Article&gt;</w:t>
      </w:r>
      <w:r w:rsidRPr="009B644B">
        <w:t>Betragtning 19</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9166280" w14:textId="77777777" w:rsidTr="00ED63DD">
        <w:trPr>
          <w:jc w:val="center"/>
        </w:trPr>
        <w:tc>
          <w:tcPr>
            <w:tcW w:w="9752" w:type="dxa"/>
            <w:gridSpan w:val="2"/>
          </w:tcPr>
          <w:p w14:paraId="44FA803C" w14:textId="77777777" w:rsidR="004B287C" w:rsidRPr="009B644B" w:rsidRDefault="004B287C" w:rsidP="00ED63DD">
            <w:pPr>
              <w:keepNext/>
            </w:pPr>
          </w:p>
        </w:tc>
      </w:tr>
      <w:tr w:rsidR="005C562E" w:rsidRPr="009B644B" w14:paraId="45A6B72F" w14:textId="77777777" w:rsidTr="00ED63DD">
        <w:trPr>
          <w:jc w:val="center"/>
        </w:trPr>
        <w:tc>
          <w:tcPr>
            <w:tcW w:w="4876" w:type="dxa"/>
          </w:tcPr>
          <w:p w14:paraId="4ACDA722" w14:textId="77777777" w:rsidR="004B287C" w:rsidRPr="009B644B" w:rsidRDefault="009B644B" w:rsidP="00ED63DD">
            <w:pPr>
              <w:pStyle w:val="ColumnHeading"/>
              <w:keepNext/>
            </w:pPr>
            <w:r w:rsidRPr="009B644B">
              <w:t>Kommissionens forslag</w:t>
            </w:r>
          </w:p>
        </w:tc>
        <w:tc>
          <w:tcPr>
            <w:tcW w:w="4876" w:type="dxa"/>
          </w:tcPr>
          <w:p w14:paraId="4E91AD00" w14:textId="77777777" w:rsidR="004B287C" w:rsidRPr="009B644B" w:rsidRDefault="009B644B" w:rsidP="00ED63DD">
            <w:pPr>
              <w:pStyle w:val="ColumnHeading"/>
              <w:keepNext/>
            </w:pPr>
            <w:r w:rsidRPr="009B644B">
              <w:t>Ændringsforslag</w:t>
            </w:r>
          </w:p>
        </w:tc>
      </w:tr>
      <w:tr w:rsidR="005C562E" w:rsidRPr="009B644B" w14:paraId="28A5DD90" w14:textId="77777777" w:rsidTr="00ED63DD">
        <w:trPr>
          <w:jc w:val="center"/>
        </w:trPr>
        <w:tc>
          <w:tcPr>
            <w:tcW w:w="4876" w:type="dxa"/>
          </w:tcPr>
          <w:p w14:paraId="27CE6C47" w14:textId="77777777" w:rsidR="004B287C" w:rsidRPr="009B644B" w:rsidRDefault="009B644B" w:rsidP="00ED63DD">
            <w:pPr>
              <w:pStyle w:val="Normal6"/>
            </w:pPr>
            <w:r w:rsidRPr="009B644B">
              <w:t>(19)</w:t>
            </w:r>
            <w:r w:rsidRPr="009B644B">
              <w:tab/>
            </w:r>
            <w:r w:rsidRPr="009B644B">
              <w:t xml:space="preserve">Fra datoen for anvendelsen af </w:t>
            </w:r>
            <w:r w:rsidRPr="009B644B">
              <w:rPr>
                <w:b/>
                <w:i/>
              </w:rPr>
              <w:t>denne forordning</w:t>
            </w:r>
            <w:r w:rsidRPr="009B644B">
              <w:rPr>
                <w:b/>
                <w:bCs/>
                <w:i/>
                <w:iCs/>
              </w:rPr>
              <w:t xml:space="preserve"> bør</w:t>
            </w:r>
            <w:r w:rsidRPr="009B644B">
              <w:t xml:space="preserve"> medlemsstaterne indføre retlige og tekniske ordninger for at sikre, at den europæiske tilbagesendelsesordre kan gøres tilgængelig via Schengeninformationssystemet. </w:t>
            </w:r>
            <w:r w:rsidRPr="009B644B">
              <w:rPr>
                <w:b/>
                <w:bCs/>
                <w:i/>
                <w:iCs/>
              </w:rPr>
              <w:t>Senest den 1. juli 2027, dvs. lidt over</w:t>
            </w:r>
            <w:r w:rsidRPr="009B644B">
              <w:t xml:space="preserve"> et år efter </w:t>
            </w:r>
            <w:r w:rsidRPr="009B644B">
              <w:rPr>
                <w:b/>
                <w:bCs/>
                <w:i/>
                <w:iCs/>
              </w:rPr>
              <w:t>anvendelsesdatoen for forordning (EU) 2024/1351, bør Kommissionen undersøge, om medlemsstaterne har indført passende retlige og tekniske ordninger for effektivt at behandle europæiske tilbagesendelsesordrer via Schengeninformationssystemet.</w:t>
            </w:r>
            <w:r w:rsidRPr="009B644B">
              <w:rPr>
                <w:b/>
                <w:i/>
              </w:rPr>
              <w:t xml:space="preserve"> Komm</w:t>
            </w:r>
            <w:r w:rsidRPr="009B644B">
              <w:rPr>
                <w:b/>
                <w:i/>
              </w:rPr>
              <w:t>issionen</w:t>
            </w:r>
            <w:r w:rsidRPr="009B644B">
              <w:t xml:space="preserve"> bør </w:t>
            </w:r>
            <w:r w:rsidRPr="009B644B">
              <w:rPr>
                <w:b/>
                <w:i/>
              </w:rPr>
              <w:t xml:space="preserve">på grundlag heraf vedtage en gennemførelsesafgørelse, hvorved </w:t>
            </w:r>
            <w:r w:rsidRPr="009B644B">
              <w:t xml:space="preserve">det </w:t>
            </w:r>
            <w:r w:rsidRPr="009B644B">
              <w:rPr>
                <w:b/>
                <w:bCs/>
                <w:i/>
                <w:iCs/>
              </w:rPr>
              <w:t>gøres</w:t>
            </w:r>
            <w:r w:rsidRPr="009B644B">
              <w:t xml:space="preserve"> obligatorisk at anerkende eksigible afgørelser om tilbagesendelse understøttet af en europæisk tilbagesendelsesordre.</w:t>
            </w:r>
          </w:p>
        </w:tc>
        <w:tc>
          <w:tcPr>
            <w:tcW w:w="4876" w:type="dxa"/>
          </w:tcPr>
          <w:p w14:paraId="351CB058" w14:textId="77777777" w:rsidR="004B287C" w:rsidRPr="009B644B" w:rsidRDefault="009B644B" w:rsidP="00ED63DD">
            <w:pPr>
              <w:pStyle w:val="Normal6"/>
              <w:rPr>
                <w:szCs w:val="24"/>
              </w:rPr>
            </w:pPr>
            <w:r w:rsidRPr="009B644B">
              <w:t>(19)</w:t>
            </w:r>
            <w:r w:rsidRPr="009B644B">
              <w:tab/>
              <w:t xml:space="preserve">Fra </w:t>
            </w:r>
            <w:r w:rsidRPr="009B644B">
              <w:rPr>
                <w:b/>
                <w:i/>
              </w:rPr>
              <w:t xml:space="preserve">datoen for denne forordnings </w:t>
            </w:r>
            <w:r w:rsidRPr="009B644B">
              <w:rPr>
                <w:b/>
                <w:i/>
              </w:rPr>
              <w:t>ikrafttræden og indtil</w:t>
            </w:r>
            <w:r w:rsidRPr="009B644B">
              <w:t xml:space="preserve"> datoen for anvendelsen af </w:t>
            </w:r>
            <w:r w:rsidRPr="009B644B">
              <w:rPr>
                <w:b/>
                <w:i/>
              </w:rPr>
              <w:t>bestemmelserne om anerkendelse og fuldbyrdelse af afgørelser om tilbagesendelse, der er truffet af en anden medlemsstat, bør det være muligt for</w:t>
            </w:r>
            <w:r w:rsidRPr="009B644B">
              <w:t xml:space="preserve"> medlemsstaterne </w:t>
            </w:r>
            <w:r w:rsidRPr="009B644B">
              <w:rPr>
                <w:b/>
                <w:i/>
              </w:rPr>
              <w:t>at</w:t>
            </w:r>
            <w:r w:rsidRPr="009B644B">
              <w:t xml:space="preserve"> indføre retlige og tekniske ordninger for at sikre, at den europæiske tilbagesendelsesordre kan gøres tilgængelig via Schengeninformationssystemet. </w:t>
            </w:r>
            <w:r w:rsidRPr="009B644B">
              <w:rPr>
                <w:b/>
                <w:bCs/>
                <w:i/>
                <w:iCs/>
              </w:rPr>
              <w:t>Fra</w:t>
            </w:r>
            <w:r w:rsidRPr="009B644B">
              <w:t xml:space="preserve"> et år efter </w:t>
            </w:r>
            <w:r w:rsidRPr="009B644B">
              <w:rPr>
                <w:b/>
                <w:bCs/>
                <w:i/>
                <w:iCs/>
              </w:rPr>
              <w:t>ikrafttrædelsen</w:t>
            </w:r>
            <w:r w:rsidRPr="009B644B">
              <w:t xml:space="preserve"> bør det</w:t>
            </w:r>
            <w:r w:rsidRPr="009B644B">
              <w:rPr>
                <w:b/>
                <w:i/>
              </w:rPr>
              <w:t xml:space="preserve"> være</w:t>
            </w:r>
            <w:r w:rsidRPr="009B644B">
              <w:t xml:space="preserve"> obligatorisk at anerkende eksigible afgørelser om tilbagesendelse, der støttes af den europæiske afgørelse om tilbagesendelse.</w:t>
            </w:r>
          </w:p>
        </w:tc>
      </w:tr>
    </w:tbl>
    <w:p w14:paraId="7E319CA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052929F" w14:textId="77777777" w:rsidR="004B287C" w:rsidRPr="009B644B" w:rsidRDefault="009B644B" w:rsidP="004B287C">
      <w:r w:rsidRPr="009B644B">
        <w:rPr>
          <w:rStyle w:val="HideTWBExt"/>
        </w:rPr>
        <w:t>&lt;/Amend&gt;</w:t>
      </w:r>
    </w:p>
    <w:p w14:paraId="0ACFB834"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8</w:t>
      </w:r>
      <w:r w:rsidRPr="009B644B">
        <w:rPr>
          <w:rStyle w:val="HideTWBExt"/>
          <w:b w:val="0"/>
        </w:rPr>
        <w:t>&lt;/NumAm&gt;</w:t>
      </w:r>
    </w:p>
    <w:p w14:paraId="5DDA5F9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D91B5EA" w14:textId="77777777" w:rsidR="004B287C" w:rsidRPr="009B644B" w:rsidRDefault="009B644B" w:rsidP="004B287C">
      <w:pPr>
        <w:pStyle w:val="NormalBold"/>
      </w:pPr>
      <w:r w:rsidRPr="009B644B">
        <w:rPr>
          <w:rStyle w:val="HideTWBExt"/>
          <w:b w:val="0"/>
        </w:rPr>
        <w:t>&lt;Article&gt;</w:t>
      </w:r>
      <w:r w:rsidRPr="009B644B">
        <w:t>Betragtning 20</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C0EE460" w14:textId="77777777" w:rsidTr="00ED63DD">
        <w:trPr>
          <w:jc w:val="center"/>
        </w:trPr>
        <w:tc>
          <w:tcPr>
            <w:tcW w:w="9752" w:type="dxa"/>
            <w:gridSpan w:val="2"/>
          </w:tcPr>
          <w:p w14:paraId="79FCA33A" w14:textId="77777777" w:rsidR="004B287C" w:rsidRPr="009B644B" w:rsidRDefault="004B287C" w:rsidP="00ED63DD">
            <w:pPr>
              <w:keepNext/>
            </w:pPr>
          </w:p>
        </w:tc>
      </w:tr>
      <w:tr w:rsidR="005C562E" w:rsidRPr="009B644B" w14:paraId="14697430" w14:textId="77777777" w:rsidTr="00ED63DD">
        <w:trPr>
          <w:jc w:val="center"/>
        </w:trPr>
        <w:tc>
          <w:tcPr>
            <w:tcW w:w="4876" w:type="dxa"/>
          </w:tcPr>
          <w:p w14:paraId="125C1DE8" w14:textId="77777777" w:rsidR="004B287C" w:rsidRPr="009B644B" w:rsidRDefault="009B644B" w:rsidP="00ED63DD">
            <w:pPr>
              <w:pStyle w:val="ColumnHeading"/>
              <w:keepNext/>
            </w:pPr>
            <w:r w:rsidRPr="009B644B">
              <w:t>Kommissionens forslag</w:t>
            </w:r>
          </w:p>
        </w:tc>
        <w:tc>
          <w:tcPr>
            <w:tcW w:w="4876" w:type="dxa"/>
          </w:tcPr>
          <w:p w14:paraId="72F3F777" w14:textId="77777777" w:rsidR="004B287C" w:rsidRPr="009B644B" w:rsidRDefault="009B644B" w:rsidP="00ED63DD">
            <w:pPr>
              <w:pStyle w:val="ColumnHeading"/>
              <w:keepNext/>
            </w:pPr>
            <w:r w:rsidRPr="009B644B">
              <w:t>Ændringsforslag</w:t>
            </w:r>
          </w:p>
        </w:tc>
      </w:tr>
      <w:tr w:rsidR="005C562E" w:rsidRPr="009B644B" w14:paraId="75BB7D1B" w14:textId="77777777" w:rsidTr="00ED63DD">
        <w:trPr>
          <w:jc w:val="center"/>
        </w:trPr>
        <w:tc>
          <w:tcPr>
            <w:tcW w:w="4876" w:type="dxa"/>
          </w:tcPr>
          <w:p w14:paraId="2C9B14E7" w14:textId="77777777" w:rsidR="004B287C" w:rsidRPr="009B644B" w:rsidRDefault="009B644B" w:rsidP="00ED63DD">
            <w:pPr>
              <w:pStyle w:val="Normal6"/>
            </w:pPr>
            <w:r w:rsidRPr="009B644B">
              <w:t>(20)</w:t>
            </w:r>
            <w:r w:rsidRPr="009B644B">
              <w:tab/>
              <w:t xml:space="preserve">Virkningerne af nationale tilbagesendelsesforanstaltninger bør fortsat gives en EU-dimension, ved at der indføres et indrejseforbud, som forbyder indrejse i og ophold på alle medlemsstaternes område. Varigheden af et </w:t>
            </w:r>
            <w:r w:rsidRPr="009B644B">
              <w:t>indrejseforbud bør fastsættes under behørig hensyntagen til alle relevante omstændigheder i den enkelte sag</w:t>
            </w:r>
            <w:r w:rsidRPr="009B644B">
              <w:rPr>
                <w:b/>
                <w:i/>
              </w:rPr>
              <w:t xml:space="preserve"> og bør i princippet ikke overstige 10 år</w:t>
            </w:r>
            <w:r w:rsidRPr="009B644B">
              <w:t>. Når en tredjelandsstatsborger med ulovligt ophold opdages i forbindelse med udrejsekontrol ved de ydre grænser, kan det være hensigtsmæssigt at pålægge et indrejseforbud for at forebygge fremtidig genindrejse og dermed mindske risikoen for ulovlig immigration.</w:t>
            </w:r>
          </w:p>
        </w:tc>
        <w:tc>
          <w:tcPr>
            <w:tcW w:w="4876" w:type="dxa"/>
          </w:tcPr>
          <w:p w14:paraId="547DB5FD" w14:textId="77777777" w:rsidR="004B287C" w:rsidRPr="009B644B" w:rsidRDefault="009B644B" w:rsidP="00ED63DD">
            <w:pPr>
              <w:pStyle w:val="Normal6"/>
              <w:rPr>
                <w:szCs w:val="24"/>
              </w:rPr>
            </w:pPr>
            <w:r w:rsidRPr="009B644B">
              <w:t>(20)</w:t>
            </w:r>
            <w:r w:rsidRPr="009B644B">
              <w:tab/>
              <w:t>Virkningerne af nationale tilbagesendelsesforanstaltninger bør fortsat gives en EU-dimension, ved at der indføres et indrejseforbud, som forbyder indrejse i og ophold på alle medlemsstaternes område. Varigheden af et indrejseforbud bør fastsættes under behørig hensyntagen til alle relevante omstændigheder i den enkelte sag. Når en tredjelandsstatsborger med ulovligt ophold opdages i forbindelse med udrejsekontrol ved de ydre grænser, kan det være hensigtsmæssigt at pålægge et indrejseforbud for at forebygg</w:t>
            </w:r>
            <w:r w:rsidRPr="009B644B">
              <w:t>e fremtidig genindrejse og dermed mindske risikoen for ulovlig immigration.</w:t>
            </w:r>
          </w:p>
        </w:tc>
      </w:tr>
    </w:tbl>
    <w:p w14:paraId="34BB589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24356C8" w14:textId="77777777" w:rsidR="004B287C" w:rsidRPr="009B644B" w:rsidRDefault="009B644B" w:rsidP="004B287C">
      <w:r w:rsidRPr="009B644B">
        <w:rPr>
          <w:rStyle w:val="HideTWBExt"/>
        </w:rPr>
        <w:t>&lt;/Amend&gt;</w:t>
      </w:r>
    </w:p>
    <w:p w14:paraId="3C64DEA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9</w:t>
      </w:r>
      <w:r w:rsidRPr="009B644B">
        <w:rPr>
          <w:rStyle w:val="HideTWBExt"/>
          <w:b w:val="0"/>
        </w:rPr>
        <w:t>&lt;/NumAm&gt;</w:t>
      </w:r>
    </w:p>
    <w:p w14:paraId="04BF1FD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334324C" w14:textId="77777777" w:rsidR="004B287C" w:rsidRPr="009B644B" w:rsidRDefault="009B644B" w:rsidP="004B287C">
      <w:pPr>
        <w:pStyle w:val="NormalBold"/>
      </w:pPr>
      <w:r w:rsidRPr="009B644B">
        <w:rPr>
          <w:rStyle w:val="HideTWBExt"/>
          <w:b w:val="0"/>
        </w:rPr>
        <w:t>&lt;Article&gt;</w:t>
      </w:r>
      <w:r w:rsidRPr="009B644B">
        <w:t>Betragtning 21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80A6B01" w14:textId="77777777" w:rsidTr="00ED63DD">
        <w:trPr>
          <w:jc w:val="center"/>
        </w:trPr>
        <w:tc>
          <w:tcPr>
            <w:tcW w:w="9752" w:type="dxa"/>
            <w:gridSpan w:val="2"/>
          </w:tcPr>
          <w:p w14:paraId="747A6F3D" w14:textId="77777777" w:rsidR="004B287C" w:rsidRPr="009B644B" w:rsidRDefault="004B287C" w:rsidP="00ED63DD">
            <w:pPr>
              <w:keepNext/>
            </w:pPr>
          </w:p>
        </w:tc>
      </w:tr>
      <w:tr w:rsidR="005C562E" w:rsidRPr="009B644B" w14:paraId="75A65ABD" w14:textId="77777777" w:rsidTr="00ED63DD">
        <w:trPr>
          <w:jc w:val="center"/>
        </w:trPr>
        <w:tc>
          <w:tcPr>
            <w:tcW w:w="4876" w:type="dxa"/>
          </w:tcPr>
          <w:p w14:paraId="62B7B1F2" w14:textId="77777777" w:rsidR="004B287C" w:rsidRPr="009B644B" w:rsidRDefault="009B644B" w:rsidP="00ED63DD">
            <w:pPr>
              <w:pStyle w:val="ColumnHeading"/>
              <w:keepNext/>
            </w:pPr>
            <w:r w:rsidRPr="009B644B">
              <w:t>Kommissionens forslag</w:t>
            </w:r>
          </w:p>
        </w:tc>
        <w:tc>
          <w:tcPr>
            <w:tcW w:w="4876" w:type="dxa"/>
          </w:tcPr>
          <w:p w14:paraId="3C326DAD" w14:textId="77777777" w:rsidR="004B287C" w:rsidRPr="009B644B" w:rsidRDefault="009B644B" w:rsidP="00ED63DD">
            <w:pPr>
              <w:pStyle w:val="ColumnHeading"/>
              <w:keepNext/>
            </w:pPr>
            <w:r w:rsidRPr="009B644B">
              <w:t>Ændringsforslag</w:t>
            </w:r>
          </w:p>
        </w:tc>
      </w:tr>
      <w:tr w:rsidR="005C562E" w:rsidRPr="009B644B" w14:paraId="6191ECA7" w14:textId="77777777" w:rsidTr="00ED63DD">
        <w:trPr>
          <w:jc w:val="center"/>
        </w:trPr>
        <w:tc>
          <w:tcPr>
            <w:tcW w:w="4876" w:type="dxa"/>
          </w:tcPr>
          <w:p w14:paraId="09F3FD26" w14:textId="77777777" w:rsidR="004B287C" w:rsidRPr="009B644B" w:rsidRDefault="009B644B" w:rsidP="00ED63DD">
            <w:pPr>
              <w:pStyle w:val="Normal6"/>
            </w:pPr>
            <w:r w:rsidRPr="009B644B">
              <w:t>(21)</w:t>
            </w:r>
            <w:r w:rsidRPr="009B644B">
              <w:tab/>
              <w:t xml:space="preserve">Tredjelandsstatsborgere kan sendes tilbage ved hjælp af </w:t>
            </w:r>
            <w:r w:rsidRPr="009B644B">
              <w:t>tvangsforanstaltninger i form af udsendelse</w:t>
            </w:r>
            <w:r w:rsidRPr="009B644B">
              <w:rPr>
                <w:b/>
                <w:i/>
              </w:rPr>
              <w:t xml:space="preserve"> eller ved frivilligt at overholde forpligtelsen til at forlade landet</w:t>
            </w:r>
            <w:r w:rsidRPr="009B644B">
              <w:t xml:space="preserve">. De to typer tilbagesendelser bør kædes sammen for at undgå huller i systemet. Selv om samarbejdende tredjelandsstatsborgere fortsat primært bør sendes tilbage ved frivillig tilbagevenden, skal det med skærpede regler om udsendelse sikres, at det har en direkte og umiddelbar konsekvens for tredjelandsstatsborgere, hvis de ikke overholder den pålagte udrejsefrist. </w:t>
            </w:r>
            <w:r w:rsidRPr="009B644B">
              <w:lastRenderedPageBreak/>
              <w:t>Tvangsforanstaltninger bør træff</w:t>
            </w:r>
            <w:r w:rsidRPr="009B644B">
              <w:t>es i overensstemmelse med proportionalitets- og effektivitetsprincippet for så vidt angår de anvendte midler og de forfulgte mål.</w:t>
            </w:r>
          </w:p>
        </w:tc>
        <w:tc>
          <w:tcPr>
            <w:tcW w:w="4876" w:type="dxa"/>
          </w:tcPr>
          <w:p w14:paraId="70435146" w14:textId="77777777" w:rsidR="004B287C" w:rsidRPr="009B644B" w:rsidRDefault="009B644B" w:rsidP="00ED63DD">
            <w:pPr>
              <w:pStyle w:val="Normal6"/>
              <w:rPr>
                <w:szCs w:val="24"/>
              </w:rPr>
            </w:pPr>
            <w:r w:rsidRPr="009B644B">
              <w:lastRenderedPageBreak/>
              <w:t>(21)</w:t>
            </w:r>
            <w:r w:rsidRPr="009B644B">
              <w:tab/>
              <w:t xml:space="preserve">Tredjelandsstatsborgere kan </w:t>
            </w:r>
            <w:r w:rsidRPr="009B644B">
              <w:rPr>
                <w:b/>
                <w:i/>
              </w:rPr>
              <w:t xml:space="preserve">frivilligt overholde forpligtelsen til at forlade landet eller </w:t>
            </w:r>
            <w:r w:rsidRPr="009B644B">
              <w:t>sendes tilbage ved hjælp af tvangsforanstaltninger i form af udsendelse. De to typer tilbagesendelser bør kædes sammen for at undgå huller i systemet. Selv om samarbejdende tredjelandsstatsborgere fortsat primært bør sendes tilbage ved frivillig tilbagevenden, skal det med skærpede regler om udsendelse sikres, at det har en direkte og umiddelbar konsekvens for tredjelandsstatsborgere, hvis de ikke overholder den påla</w:t>
            </w:r>
            <w:r w:rsidRPr="009B644B">
              <w:t xml:space="preserve">gte udrejsefrist. </w:t>
            </w:r>
            <w:r w:rsidRPr="009B644B">
              <w:lastRenderedPageBreak/>
              <w:t>Tvangsforanstaltninger bør træffes i overensstemmelse med proportionalitets- og effektivitetsprincippet for så vidt angår de anvendte midler og de forfulgte mål.</w:t>
            </w:r>
          </w:p>
        </w:tc>
      </w:tr>
    </w:tbl>
    <w:p w14:paraId="3630B72F"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5F04ADD" w14:textId="77777777" w:rsidR="004B287C" w:rsidRPr="009B644B" w:rsidRDefault="009B644B" w:rsidP="004B287C">
      <w:r w:rsidRPr="009B644B">
        <w:rPr>
          <w:rStyle w:val="HideTWBExt"/>
        </w:rPr>
        <w:t>&lt;/Amend&gt;</w:t>
      </w:r>
    </w:p>
    <w:p w14:paraId="6E74AA0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w:t>
      </w:r>
      <w:r w:rsidRPr="009B644B">
        <w:rPr>
          <w:rStyle w:val="HideTWBExt"/>
          <w:b w:val="0"/>
        </w:rPr>
        <w:t>&lt;/NumAm&gt;</w:t>
      </w:r>
    </w:p>
    <w:p w14:paraId="0CAB625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5E7E232" w14:textId="77777777" w:rsidR="004B287C" w:rsidRPr="009B644B" w:rsidRDefault="009B644B" w:rsidP="004B287C">
      <w:pPr>
        <w:pStyle w:val="NormalBold"/>
      </w:pPr>
      <w:r w:rsidRPr="009B644B">
        <w:rPr>
          <w:rStyle w:val="HideTWBExt"/>
          <w:b w:val="0"/>
        </w:rPr>
        <w:t>&lt;Article&gt;</w:t>
      </w:r>
      <w:r w:rsidRPr="009B644B">
        <w:t>Betragtning 22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62127EE" w14:textId="77777777" w:rsidTr="00ED63DD">
        <w:trPr>
          <w:jc w:val="center"/>
        </w:trPr>
        <w:tc>
          <w:tcPr>
            <w:tcW w:w="9752" w:type="dxa"/>
            <w:gridSpan w:val="2"/>
          </w:tcPr>
          <w:p w14:paraId="4BDD5C0C" w14:textId="77777777" w:rsidR="004B287C" w:rsidRPr="009B644B" w:rsidRDefault="004B287C" w:rsidP="00ED63DD">
            <w:pPr>
              <w:keepNext/>
            </w:pPr>
          </w:p>
        </w:tc>
      </w:tr>
      <w:tr w:rsidR="005C562E" w:rsidRPr="009B644B" w14:paraId="6B864965" w14:textId="77777777" w:rsidTr="00ED63DD">
        <w:trPr>
          <w:jc w:val="center"/>
        </w:trPr>
        <w:tc>
          <w:tcPr>
            <w:tcW w:w="4876" w:type="dxa"/>
          </w:tcPr>
          <w:p w14:paraId="41059AB2" w14:textId="77777777" w:rsidR="004B287C" w:rsidRPr="009B644B" w:rsidRDefault="009B644B" w:rsidP="00ED63DD">
            <w:pPr>
              <w:pStyle w:val="ColumnHeading"/>
              <w:keepNext/>
            </w:pPr>
            <w:r w:rsidRPr="009B644B">
              <w:t>Kommissionens forslag</w:t>
            </w:r>
          </w:p>
        </w:tc>
        <w:tc>
          <w:tcPr>
            <w:tcW w:w="4876" w:type="dxa"/>
          </w:tcPr>
          <w:p w14:paraId="0F0C7236" w14:textId="77777777" w:rsidR="004B287C" w:rsidRPr="009B644B" w:rsidRDefault="009B644B" w:rsidP="00ED63DD">
            <w:pPr>
              <w:pStyle w:val="ColumnHeading"/>
              <w:keepNext/>
            </w:pPr>
            <w:r w:rsidRPr="009B644B">
              <w:t>Ændringsforslag</w:t>
            </w:r>
          </w:p>
        </w:tc>
      </w:tr>
      <w:tr w:rsidR="005C562E" w:rsidRPr="009B644B" w14:paraId="29DACBE4" w14:textId="77777777" w:rsidTr="00ED63DD">
        <w:trPr>
          <w:jc w:val="center"/>
        </w:trPr>
        <w:tc>
          <w:tcPr>
            <w:tcW w:w="4876" w:type="dxa"/>
          </w:tcPr>
          <w:p w14:paraId="19BAA859" w14:textId="77777777" w:rsidR="004B287C" w:rsidRPr="009B644B" w:rsidRDefault="009B644B" w:rsidP="00ED63DD">
            <w:pPr>
              <w:pStyle w:val="Normal6"/>
            </w:pPr>
            <w:r w:rsidRPr="009B644B">
              <w:t>(22)</w:t>
            </w:r>
            <w:r w:rsidRPr="009B644B">
              <w:tab/>
              <w:t>Der er behov for fælles regler for at sikre, at tredjelandsstatsborgere, der udgør en sikkerhedsrisiko og ikke har ret til at 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Europa-Parlamentets og Rådets forordning (EU) 2024/1356</w:t>
            </w:r>
            <w:r w:rsidRPr="009B644B">
              <w:rPr>
                <w:vertAlign w:val="superscript"/>
              </w:rPr>
              <w:t>11</w:t>
            </w:r>
            <w:r w:rsidRPr="009B644B">
              <w:t>. For tredjelandsstatsborgere, der</w:t>
            </w:r>
            <w:r w:rsidRPr="009B644B">
              <w:t xml:space="preserve"> udgør en sikkerhedsrisiko, bør udsendelse være reglen, og det bør være muligt at fravige de generelle regler med henblik på at fastsætte </w:t>
            </w:r>
            <w:r w:rsidRPr="009B644B">
              <w:rPr>
                <w:b/>
                <w:i/>
              </w:rPr>
              <w:t>længere</w:t>
            </w:r>
            <w:r w:rsidRPr="009B644B">
              <w:t xml:space="preserve"> indrejseforbud, længere perioder med frihedsberøvelse og anvendelse af særlige faciliteter for frihedsberøvede, således at de personer, der udgør en trussel for Unionens sikkerhed, hurtigt udsendes.</w:t>
            </w:r>
          </w:p>
        </w:tc>
        <w:tc>
          <w:tcPr>
            <w:tcW w:w="4876" w:type="dxa"/>
          </w:tcPr>
          <w:p w14:paraId="28D90D2A" w14:textId="77777777" w:rsidR="004B287C" w:rsidRPr="009B644B" w:rsidRDefault="009B644B" w:rsidP="00ED63DD">
            <w:pPr>
              <w:pStyle w:val="Normal6"/>
              <w:rPr>
                <w:szCs w:val="24"/>
              </w:rPr>
            </w:pPr>
            <w:r w:rsidRPr="009B644B">
              <w:t>(22)</w:t>
            </w:r>
            <w:r w:rsidRPr="009B644B">
              <w:tab/>
              <w:t>Der er behov for fælles regler for at sikre, at tredjelandsstatsborgere, der udgør en sikkerhedsrisiko og ikke har ret til at 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Europa-Parlamentets og Rådets forordning (EU) 2024/1356</w:t>
            </w:r>
            <w:r w:rsidRPr="009B644B">
              <w:rPr>
                <w:vertAlign w:val="superscript"/>
              </w:rPr>
              <w:t>11</w:t>
            </w:r>
            <w:r w:rsidRPr="009B644B">
              <w:t>. For tredjelandsstatsborgere, der</w:t>
            </w:r>
            <w:r w:rsidRPr="009B644B">
              <w:t xml:space="preserve"> udgør en sikkerhedsrisiko, bør udsendelse være reglen, og det bør være muligt at fravige de generelle regler med henblik på at </w:t>
            </w:r>
            <w:r w:rsidRPr="009B644B">
              <w:t>fastsætte indrejseforbud, længere perioder med frihedsberøvelse og anvendelse af særlige faciliteter for frihedsberøvede, således at de personer, der udgør en trussel for Unionens sikkerhed, hurtigt udsendes.</w:t>
            </w:r>
          </w:p>
        </w:tc>
      </w:tr>
      <w:tr w:rsidR="005C562E" w:rsidRPr="009B644B" w14:paraId="3E21F8D1" w14:textId="77777777" w:rsidTr="00ED63DD">
        <w:trPr>
          <w:jc w:val="center"/>
        </w:trPr>
        <w:tc>
          <w:tcPr>
            <w:tcW w:w="4876" w:type="dxa"/>
          </w:tcPr>
          <w:p w14:paraId="49CCB62E" w14:textId="77777777" w:rsidR="004B287C" w:rsidRPr="009B644B" w:rsidRDefault="009B644B" w:rsidP="00ED63DD">
            <w:pPr>
              <w:pStyle w:val="Normal6"/>
            </w:pPr>
            <w:r w:rsidRPr="009B644B">
              <w:t>__________________</w:t>
            </w:r>
          </w:p>
        </w:tc>
        <w:tc>
          <w:tcPr>
            <w:tcW w:w="4876" w:type="dxa"/>
          </w:tcPr>
          <w:p w14:paraId="4D75E012" w14:textId="77777777" w:rsidR="004B287C" w:rsidRPr="009B644B" w:rsidRDefault="009B644B" w:rsidP="00ED63DD">
            <w:pPr>
              <w:pStyle w:val="Normal6"/>
              <w:rPr>
                <w:szCs w:val="24"/>
              </w:rPr>
            </w:pPr>
            <w:r w:rsidRPr="009B644B">
              <w:t>__________________</w:t>
            </w:r>
          </w:p>
        </w:tc>
      </w:tr>
      <w:tr w:rsidR="005C562E" w:rsidRPr="009B644B" w14:paraId="10F1A328" w14:textId="77777777" w:rsidTr="00ED63DD">
        <w:trPr>
          <w:jc w:val="center"/>
        </w:trPr>
        <w:tc>
          <w:tcPr>
            <w:tcW w:w="4876" w:type="dxa"/>
          </w:tcPr>
          <w:p w14:paraId="38534171" w14:textId="77777777" w:rsidR="004B287C" w:rsidRPr="009B644B" w:rsidRDefault="009B644B" w:rsidP="00ED63DD">
            <w:pPr>
              <w:pStyle w:val="Normal6"/>
            </w:pPr>
            <w:r w:rsidRPr="009B644B">
              <w:rPr>
                <w:vertAlign w:val="superscript"/>
              </w:rPr>
              <w:t>11</w:t>
            </w:r>
            <w:r w:rsidRPr="009B644B">
              <w:t xml:space="preserve"> Europa-Parlamentets og Rådets forordning (EU) 2024/1356 af 14. maj 2024 om indførelse af screening af tredjelandsstatsborgere ved de ydre grænser og om ændring af forordning (EF) nr. 767/2008, (EU) 2017/2226, (EU) 2018/1240 og (EU) 2019/817 (EUT L 2024/1356, 22.5.2024, ELI: http://data.europa.eu/eli/reg/2024/1356/oj).</w:t>
            </w:r>
          </w:p>
        </w:tc>
        <w:tc>
          <w:tcPr>
            <w:tcW w:w="4876" w:type="dxa"/>
          </w:tcPr>
          <w:p w14:paraId="6D026BE2" w14:textId="77777777" w:rsidR="004B287C" w:rsidRPr="009B644B" w:rsidRDefault="009B644B" w:rsidP="00ED63DD">
            <w:pPr>
              <w:pStyle w:val="Normal6"/>
              <w:rPr>
                <w:szCs w:val="24"/>
              </w:rPr>
            </w:pPr>
            <w:r w:rsidRPr="009B644B">
              <w:rPr>
                <w:vertAlign w:val="superscript"/>
              </w:rPr>
              <w:t>11</w:t>
            </w:r>
            <w:r w:rsidRPr="009B644B">
              <w:t xml:space="preserve"> Europa-Parlamentets og Rådets forordning (EU) 2024/1356 af 14. maj 2024 om indførelse af screening af tredjelandsstatsborgere ved de ydre grænser og om ændring af forordning (EF) nr. 767/2008, (EU) 2017/2226, (EU) 2018/1240 og (EU) 2019/817 (EUT L 2024/1356, 22.5.2024, ELI: http://data.europa.eu/eli/reg/2024/1356/oj).</w:t>
            </w:r>
          </w:p>
        </w:tc>
      </w:tr>
    </w:tbl>
    <w:p w14:paraId="210CF84B"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99E2905" w14:textId="77777777" w:rsidR="004B287C" w:rsidRPr="009B644B" w:rsidRDefault="009B644B" w:rsidP="004B287C">
      <w:r w:rsidRPr="009B644B">
        <w:rPr>
          <w:rStyle w:val="HideTWBExt"/>
        </w:rPr>
        <w:lastRenderedPageBreak/>
        <w:t>&lt;/Amend&gt;</w:t>
      </w:r>
    </w:p>
    <w:p w14:paraId="13985B24"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11</w:t>
      </w:r>
      <w:r w:rsidRPr="009B644B">
        <w:rPr>
          <w:rStyle w:val="HideTWBExt"/>
          <w:b w:val="0"/>
        </w:rPr>
        <w:t>&lt;/NumAm&gt;</w:t>
      </w:r>
    </w:p>
    <w:p w14:paraId="56ED420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709F69B" w14:textId="77777777" w:rsidR="004B287C" w:rsidRPr="009B644B" w:rsidRDefault="009B644B" w:rsidP="004B287C">
      <w:pPr>
        <w:pStyle w:val="NormalBold"/>
      </w:pPr>
      <w:r w:rsidRPr="009B644B">
        <w:rPr>
          <w:rStyle w:val="HideTWBExt"/>
          <w:b w:val="0"/>
        </w:rPr>
        <w:t>&lt;Article&gt;</w:t>
      </w:r>
      <w:r w:rsidRPr="009B644B">
        <w:t>Betragtning 23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DFA88F4" w14:textId="77777777" w:rsidTr="00ED63DD">
        <w:trPr>
          <w:jc w:val="center"/>
        </w:trPr>
        <w:tc>
          <w:tcPr>
            <w:tcW w:w="9752" w:type="dxa"/>
            <w:gridSpan w:val="2"/>
          </w:tcPr>
          <w:p w14:paraId="044674C6" w14:textId="77777777" w:rsidR="004B287C" w:rsidRPr="009B644B" w:rsidRDefault="004B287C" w:rsidP="00ED63DD">
            <w:pPr>
              <w:keepNext/>
            </w:pPr>
          </w:p>
        </w:tc>
      </w:tr>
      <w:tr w:rsidR="005C562E" w:rsidRPr="009B644B" w14:paraId="45823BA3" w14:textId="77777777" w:rsidTr="00ED63DD">
        <w:trPr>
          <w:jc w:val="center"/>
        </w:trPr>
        <w:tc>
          <w:tcPr>
            <w:tcW w:w="4876" w:type="dxa"/>
          </w:tcPr>
          <w:p w14:paraId="2F64B4E2" w14:textId="77777777" w:rsidR="004B287C" w:rsidRPr="009B644B" w:rsidRDefault="009B644B" w:rsidP="00ED63DD">
            <w:pPr>
              <w:pStyle w:val="ColumnHeading"/>
              <w:keepNext/>
            </w:pPr>
            <w:r w:rsidRPr="009B644B">
              <w:t>Kommissionens forslag</w:t>
            </w:r>
          </w:p>
        </w:tc>
        <w:tc>
          <w:tcPr>
            <w:tcW w:w="4876" w:type="dxa"/>
          </w:tcPr>
          <w:p w14:paraId="457C1D70" w14:textId="77777777" w:rsidR="004B287C" w:rsidRPr="009B644B" w:rsidRDefault="009B644B" w:rsidP="00ED63DD">
            <w:pPr>
              <w:pStyle w:val="ColumnHeading"/>
              <w:keepNext/>
            </w:pPr>
            <w:r w:rsidRPr="009B644B">
              <w:t>Ændringsforslag</w:t>
            </w:r>
          </w:p>
        </w:tc>
      </w:tr>
      <w:tr w:rsidR="005C562E" w:rsidRPr="009B644B" w14:paraId="5D15E8D5" w14:textId="77777777" w:rsidTr="00ED63DD">
        <w:trPr>
          <w:jc w:val="center"/>
        </w:trPr>
        <w:tc>
          <w:tcPr>
            <w:tcW w:w="4876" w:type="dxa"/>
          </w:tcPr>
          <w:p w14:paraId="3036AFE9" w14:textId="77777777" w:rsidR="004B287C" w:rsidRPr="009B644B" w:rsidRDefault="009B644B" w:rsidP="00ED63DD">
            <w:pPr>
              <w:pStyle w:val="Normal6"/>
            </w:pPr>
            <w:r w:rsidRPr="009B644B">
              <w:t>(23)</w:t>
            </w:r>
            <w:r w:rsidRPr="009B644B">
              <w:tab/>
              <w:t xml:space="preserve">Nye regler bør udvide medlemsstaternes muligheder for at sikre tilbagesendelse til tredjelande ved hjælp af yderligere værktøjer. </w:t>
            </w:r>
            <w:r w:rsidRPr="009B644B">
              <w:t xml:space="preserve">Det bør være muligt at indføre specifikke aftaler </w:t>
            </w:r>
            <w:r w:rsidRPr="009B644B">
              <w:rPr>
                <w:b/>
                <w:bCs/>
                <w:i/>
                <w:iCs/>
              </w:rPr>
              <w:t>eller ordninger</w:t>
            </w:r>
            <w:r w:rsidRPr="009B644B">
              <w:t xml:space="preserve"> med tredjelande med henblik på at give medlemsstaterne flere muligheder for tilbagesendelse, forudsat at det pågældende tredjeland overholder de internationale menneskerettighedsstandarder og princippet om non-refoulement. Aftalen</w:t>
            </w:r>
            <w:r w:rsidRPr="009B644B">
              <w:rPr>
                <w:b/>
                <w:bCs/>
                <w:i/>
                <w:iCs/>
              </w:rPr>
              <w:t xml:space="preserve"> eller ordningen</w:t>
            </w:r>
            <w:r w:rsidRPr="009B644B">
              <w:t xml:space="preserve"> bør navnlig fastsætte de nærmere bestemmelser for overførsel, betingelserne for opholdet i landet, de nærmere bestemmelser for den videre tilbagesendelse til oprindelseslandet, konsekvenserne i tilfæ</w:t>
            </w:r>
            <w:r w:rsidRPr="009B644B">
              <w:t xml:space="preserve">lde af overtrædelser eller væsentlige ændringer, der har negativ indvirkning på situationen i tredjelandet, og en uafhængig tilsynsinstans eller -mekanisme til at vurdere gennemførelsen af aftalen </w:t>
            </w:r>
            <w:r w:rsidRPr="009B644B">
              <w:rPr>
                <w:b/>
                <w:bCs/>
                <w:i/>
                <w:iCs/>
              </w:rPr>
              <w:t>eller ordningen</w:t>
            </w:r>
            <w:r w:rsidRPr="009B644B">
              <w:t xml:space="preserve">. Sådanne aftaler </w:t>
            </w:r>
            <w:r w:rsidRPr="009B644B">
              <w:rPr>
                <w:b/>
                <w:bCs/>
                <w:i/>
                <w:iCs/>
              </w:rPr>
              <w:t>eller ordninger</w:t>
            </w:r>
            <w:r w:rsidRPr="009B644B">
              <w:rPr>
                <w:i/>
                <w:iCs/>
              </w:rPr>
              <w:t xml:space="preserve"> </w:t>
            </w:r>
            <w:r w:rsidRPr="009B644B">
              <w:t xml:space="preserve">udgør en gennemførelse af EU-retten, jf. </w:t>
            </w:r>
            <w:r w:rsidRPr="009B644B">
              <w:rPr>
                <w:b/>
                <w:bCs/>
                <w:i/>
                <w:iCs/>
              </w:rPr>
              <w:t>chartrets</w:t>
            </w:r>
            <w:r w:rsidRPr="009B644B">
              <w:rPr>
                <w:i/>
                <w:iCs/>
              </w:rPr>
              <w:t xml:space="preserve"> </w:t>
            </w:r>
            <w:r w:rsidRPr="009B644B">
              <w:t>artikel 51, stk. 1.</w:t>
            </w:r>
          </w:p>
        </w:tc>
        <w:tc>
          <w:tcPr>
            <w:tcW w:w="4876" w:type="dxa"/>
          </w:tcPr>
          <w:p w14:paraId="3D07535D" w14:textId="77777777" w:rsidR="004B287C" w:rsidRPr="009B644B" w:rsidRDefault="009B644B" w:rsidP="00ED63DD">
            <w:pPr>
              <w:pStyle w:val="Normal6"/>
              <w:rPr>
                <w:szCs w:val="24"/>
              </w:rPr>
            </w:pPr>
            <w:r w:rsidRPr="009B644B">
              <w:t>(23)</w:t>
            </w:r>
            <w:r w:rsidRPr="009B644B">
              <w:tab/>
              <w:t xml:space="preserve">Nye regler bør udvide medlemsstaternes muligheder for at sikre tilbagesendelse til tredjelande ved hjælp af yderligere værktøjer. </w:t>
            </w:r>
            <w:r w:rsidRPr="009B644B">
              <w:t xml:space="preserve">Det bør være muligt at indføre specifikke aftaler med tredjelande med henblik på at give medlemsstaterne </w:t>
            </w:r>
            <w:r w:rsidRPr="009B644B">
              <w:rPr>
                <w:b/>
                <w:bCs/>
                <w:i/>
                <w:iCs/>
              </w:rPr>
              <w:t>og Den Europæiske Union</w:t>
            </w:r>
            <w:r w:rsidRPr="009B644B">
              <w:rPr>
                <w:i/>
                <w:iCs/>
              </w:rPr>
              <w:t xml:space="preserve"> </w:t>
            </w:r>
            <w:r w:rsidRPr="009B644B">
              <w:t>flere muligheder for tilbagesendelse, forudsat at det pågældende tredjeland overholder de internationale menneskerettighedsstandarder og princippet om non-refoulement. Aftalen bør navnlig fastsætte de nærmere bestemmelser for overførsel, betingelserne for opholdet i landet, de nærmere bestemmelser for den videre tilbagesendelse til oprindelseslandet, konsekvenserne i tilfælde af o</w:t>
            </w:r>
            <w:r w:rsidRPr="009B644B">
              <w:t>vertrædelser eller væsentlige ændringer, der har negativ indvirkning på situationen i tredjelandet, og en uafhængig tilsynsinstans eller -mekanisme til at vurdere gennemførelsen af aftalen.</w:t>
            </w:r>
            <w:r w:rsidRPr="009B644B">
              <w:rPr>
                <w:b/>
                <w:i/>
              </w:rPr>
              <w:t xml:space="preserve"> </w:t>
            </w:r>
            <w:r w:rsidRPr="009B644B">
              <w:t>Sådanne aftaler udgør en gennemførelse af EU-retten, jf. artikel 51, stk. 1</w:t>
            </w:r>
            <w:r w:rsidRPr="009B644B">
              <w:rPr>
                <w:b/>
                <w:i/>
              </w:rPr>
              <w:t>, i Den Europæiske Unions charter om grundlæggende rettigheder ("chartret")</w:t>
            </w:r>
            <w:r w:rsidRPr="009B644B">
              <w:t>.</w:t>
            </w:r>
          </w:p>
        </w:tc>
      </w:tr>
    </w:tbl>
    <w:p w14:paraId="2C92094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97995DE" w14:textId="77777777" w:rsidR="004B287C" w:rsidRPr="009B644B" w:rsidRDefault="009B644B" w:rsidP="004B287C">
      <w:r w:rsidRPr="009B644B">
        <w:rPr>
          <w:rStyle w:val="HideTWBExt"/>
        </w:rPr>
        <w:t>&lt;/Amend&gt;</w:t>
      </w:r>
    </w:p>
    <w:p w14:paraId="487759A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12</w:t>
      </w:r>
      <w:r w:rsidRPr="009B644B">
        <w:rPr>
          <w:rStyle w:val="HideTWBExt"/>
          <w:b w:val="0"/>
        </w:rPr>
        <w:t>&lt;/NumAm&gt;</w:t>
      </w:r>
    </w:p>
    <w:p w14:paraId="25B6A2F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A960ADC" w14:textId="77777777" w:rsidR="004B287C" w:rsidRPr="009B644B" w:rsidRDefault="009B644B" w:rsidP="004B287C">
      <w:pPr>
        <w:pStyle w:val="NormalBold"/>
      </w:pPr>
      <w:r w:rsidRPr="009B644B">
        <w:rPr>
          <w:rStyle w:val="HideTWBExt"/>
          <w:b w:val="0"/>
        </w:rPr>
        <w:t>&lt;Article&gt;</w:t>
      </w:r>
      <w:r w:rsidRPr="009B644B">
        <w:t>Betragtning 24 a (ny)</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3A00A87" w14:textId="77777777" w:rsidTr="00ED63DD">
        <w:trPr>
          <w:jc w:val="center"/>
        </w:trPr>
        <w:tc>
          <w:tcPr>
            <w:tcW w:w="9752" w:type="dxa"/>
            <w:gridSpan w:val="2"/>
          </w:tcPr>
          <w:p w14:paraId="192B77CF" w14:textId="77777777" w:rsidR="004B287C" w:rsidRPr="009B644B" w:rsidRDefault="004B287C" w:rsidP="00ED63DD">
            <w:pPr>
              <w:keepNext/>
            </w:pPr>
          </w:p>
        </w:tc>
      </w:tr>
      <w:tr w:rsidR="005C562E" w:rsidRPr="009B644B" w14:paraId="302EB3D3" w14:textId="77777777" w:rsidTr="00ED63DD">
        <w:trPr>
          <w:jc w:val="center"/>
        </w:trPr>
        <w:tc>
          <w:tcPr>
            <w:tcW w:w="4876" w:type="dxa"/>
          </w:tcPr>
          <w:p w14:paraId="1DC0BE14" w14:textId="77777777" w:rsidR="004B287C" w:rsidRPr="009B644B" w:rsidRDefault="009B644B" w:rsidP="00ED63DD">
            <w:pPr>
              <w:pStyle w:val="ColumnHeading"/>
              <w:keepNext/>
            </w:pPr>
            <w:r w:rsidRPr="009B644B">
              <w:t>Kommissionens forslag</w:t>
            </w:r>
          </w:p>
        </w:tc>
        <w:tc>
          <w:tcPr>
            <w:tcW w:w="4876" w:type="dxa"/>
          </w:tcPr>
          <w:p w14:paraId="0648C15D" w14:textId="77777777" w:rsidR="004B287C" w:rsidRPr="009B644B" w:rsidRDefault="009B644B" w:rsidP="00ED63DD">
            <w:pPr>
              <w:pStyle w:val="ColumnHeading"/>
              <w:keepNext/>
            </w:pPr>
            <w:r w:rsidRPr="009B644B">
              <w:t>Ændringsforslag</w:t>
            </w:r>
          </w:p>
        </w:tc>
      </w:tr>
      <w:tr w:rsidR="005C562E" w:rsidRPr="009B644B" w14:paraId="45085340" w14:textId="77777777" w:rsidTr="00ED63DD">
        <w:trPr>
          <w:jc w:val="center"/>
        </w:trPr>
        <w:tc>
          <w:tcPr>
            <w:tcW w:w="4876" w:type="dxa"/>
          </w:tcPr>
          <w:p w14:paraId="0AB5717C" w14:textId="77777777" w:rsidR="004B287C" w:rsidRPr="009B644B" w:rsidRDefault="004B287C" w:rsidP="00ED63DD">
            <w:pPr>
              <w:pStyle w:val="Normal6"/>
            </w:pPr>
          </w:p>
        </w:tc>
        <w:tc>
          <w:tcPr>
            <w:tcW w:w="4876" w:type="dxa"/>
          </w:tcPr>
          <w:p w14:paraId="6DCF4EA0" w14:textId="77777777" w:rsidR="004B287C" w:rsidRPr="009B644B" w:rsidRDefault="009B644B" w:rsidP="00ED63DD">
            <w:pPr>
              <w:pStyle w:val="Normal6"/>
              <w:rPr>
                <w:szCs w:val="24"/>
              </w:rPr>
            </w:pPr>
            <w:r w:rsidRPr="009B644B">
              <w:rPr>
                <w:b/>
                <w:i/>
              </w:rPr>
              <w:t>(24a)</w:t>
            </w:r>
            <w:r w:rsidRPr="009B644B">
              <w:rPr>
                <w:b/>
                <w:i/>
              </w:rPr>
              <w:tab/>
              <w:t xml:space="preserve">For at sikre en effektiv overvågning af de grundlæggende </w:t>
            </w:r>
            <w:r w:rsidRPr="009B644B">
              <w:rPr>
                <w:b/>
                <w:i/>
              </w:rPr>
              <w:lastRenderedPageBreak/>
              <w:t>rettigheder under udsendelser bør der oprettes en central europæisk overvågningsmekanisme for udsendelser i Frontex. Denne mekanisme bør være i stand til at overvåge alle udsendelser, herunder dem, der finder sted til og fra tredjelande, med hvilke der er indgået en aftale, og bør dække hele udsendelsesprocessen. Mekanismen bør aflægge rapport om sine konklusioner og fremsætte henstillinger til medlemsstaterne. Den bør erstatte de eksisterende nation</w:t>
            </w:r>
            <w:r w:rsidRPr="009B644B">
              <w:rPr>
                <w:b/>
                <w:i/>
              </w:rPr>
              <w:t>ale overvågningsmekanismer samt den pulje af observatører ved tvangsmæssig tilbagesendelse, der i øjeblikket forvaltes af Frontex. Dette kræver, at der ændres i forordningen om Frontex.</w:t>
            </w:r>
          </w:p>
        </w:tc>
      </w:tr>
    </w:tbl>
    <w:p w14:paraId="6B6E934B"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C15844F" w14:textId="77777777" w:rsidR="004B287C" w:rsidRPr="009B644B" w:rsidRDefault="009B644B" w:rsidP="004B287C">
      <w:r w:rsidRPr="009B644B">
        <w:rPr>
          <w:rStyle w:val="HideTWBExt"/>
        </w:rPr>
        <w:t>&lt;/Amend&gt;</w:t>
      </w:r>
    </w:p>
    <w:p w14:paraId="3081791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13</w:t>
      </w:r>
      <w:r w:rsidRPr="009B644B">
        <w:rPr>
          <w:rStyle w:val="HideTWBExt"/>
          <w:b w:val="0"/>
        </w:rPr>
        <w:t>&lt;/NumAm&gt;</w:t>
      </w:r>
    </w:p>
    <w:p w14:paraId="720EDED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F86B6A4" w14:textId="77777777" w:rsidR="004B287C" w:rsidRPr="009B644B" w:rsidRDefault="009B644B" w:rsidP="004B287C">
      <w:pPr>
        <w:pStyle w:val="NormalBold"/>
      </w:pPr>
      <w:r w:rsidRPr="009B644B">
        <w:rPr>
          <w:rStyle w:val="HideTWBExt"/>
          <w:b w:val="0"/>
        </w:rPr>
        <w:t>&lt;Article&gt;</w:t>
      </w:r>
      <w:r w:rsidRPr="009B644B">
        <w:t>Betragtning 26</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53A1738" w14:textId="77777777" w:rsidTr="00ED63DD">
        <w:trPr>
          <w:jc w:val="center"/>
        </w:trPr>
        <w:tc>
          <w:tcPr>
            <w:tcW w:w="9752" w:type="dxa"/>
            <w:gridSpan w:val="2"/>
          </w:tcPr>
          <w:p w14:paraId="2E198CC4" w14:textId="77777777" w:rsidR="004B287C" w:rsidRPr="009B644B" w:rsidRDefault="004B287C" w:rsidP="00ED63DD">
            <w:pPr>
              <w:keepNext/>
            </w:pPr>
          </w:p>
        </w:tc>
      </w:tr>
      <w:tr w:rsidR="005C562E" w:rsidRPr="009B644B" w14:paraId="2C7652B2" w14:textId="77777777" w:rsidTr="00ED63DD">
        <w:trPr>
          <w:jc w:val="center"/>
        </w:trPr>
        <w:tc>
          <w:tcPr>
            <w:tcW w:w="4876" w:type="dxa"/>
          </w:tcPr>
          <w:p w14:paraId="409974EB" w14:textId="77777777" w:rsidR="004B287C" w:rsidRPr="009B644B" w:rsidRDefault="009B644B" w:rsidP="00ED63DD">
            <w:pPr>
              <w:pStyle w:val="ColumnHeading"/>
              <w:keepNext/>
            </w:pPr>
            <w:r w:rsidRPr="009B644B">
              <w:t>Kommissionens forslag</w:t>
            </w:r>
          </w:p>
        </w:tc>
        <w:tc>
          <w:tcPr>
            <w:tcW w:w="4876" w:type="dxa"/>
          </w:tcPr>
          <w:p w14:paraId="5A273057" w14:textId="77777777" w:rsidR="004B287C" w:rsidRPr="009B644B" w:rsidRDefault="009B644B" w:rsidP="00ED63DD">
            <w:pPr>
              <w:pStyle w:val="ColumnHeading"/>
              <w:keepNext/>
            </w:pPr>
            <w:r w:rsidRPr="009B644B">
              <w:t>Ændringsforslag</w:t>
            </w:r>
          </w:p>
        </w:tc>
      </w:tr>
      <w:tr w:rsidR="005C562E" w:rsidRPr="009B644B" w14:paraId="23A8CACD" w14:textId="77777777" w:rsidTr="00ED63DD">
        <w:trPr>
          <w:jc w:val="center"/>
        </w:trPr>
        <w:tc>
          <w:tcPr>
            <w:tcW w:w="4876" w:type="dxa"/>
          </w:tcPr>
          <w:p w14:paraId="524F4F61" w14:textId="77777777" w:rsidR="004B287C" w:rsidRPr="009B644B" w:rsidRDefault="009B644B" w:rsidP="00ED63DD">
            <w:pPr>
              <w:pStyle w:val="Normal6"/>
            </w:pPr>
            <w:r w:rsidRPr="009B644B">
              <w:t>(26)</w:t>
            </w:r>
            <w:r w:rsidRPr="009B644B">
              <w:tab/>
              <w:t xml:space="preserve">Hvis der er tvivl om, hvorvidt en </w:t>
            </w:r>
            <w:r w:rsidRPr="009B644B">
              <w:t>tredjelandsstatsborger er mindreårig eller ej, bør der foretages en aldersvurdering. For at sikre sammenhæng i migrationsstyringen på tværs af Unionen bør den samme procedure som fastsat i Europa-Parlamentets og Rådets forordning (EU) 2024/1348</w:t>
            </w:r>
            <w:r w:rsidRPr="009B644B">
              <w:rPr>
                <w:vertAlign w:val="superscript"/>
              </w:rPr>
              <w:t>12</w:t>
            </w:r>
            <w:r w:rsidRPr="009B644B">
              <w:t xml:space="preserve"> følges. Ved aldersvurderinger bør medlemsstaterne navnlig tage hensyn til relevante retningslinjer fra Den Europæiske Unions Asylagentur.</w:t>
            </w:r>
          </w:p>
        </w:tc>
        <w:tc>
          <w:tcPr>
            <w:tcW w:w="4876" w:type="dxa"/>
          </w:tcPr>
          <w:p w14:paraId="47A5187A" w14:textId="77777777" w:rsidR="004B287C" w:rsidRPr="009B644B" w:rsidRDefault="009B644B" w:rsidP="00ED63DD">
            <w:pPr>
              <w:pStyle w:val="Normal6"/>
              <w:rPr>
                <w:szCs w:val="24"/>
              </w:rPr>
            </w:pPr>
            <w:r w:rsidRPr="009B644B">
              <w:t>(26)</w:t>
            </w:r>
            <w:r w:rsidRPr="009B644B">
              <w:tab/>
              <w:t>Hvis der er tvivl om, hvorvidt en tredjelandsstatsborger er mindreårig eller ej, bør der foretages en aldersvurdering. For at sikre sammenhæng i migrationsstyringen på tværs af Unionen bør den samme procedure som fastsat i Europa-Parlamentets og Rådets forordning (EU) 2024/1348</w:t>
            </w:r>
            <w:r w:rsidRPr="009B644B">
              <w:rPr>
                <w:vertAlign w:val="superscript"/>
              </w:rPr>
              <w:t>12</w:t>
            </w:r>
            <w:r w:rsidRPr="009B644B">
              <w:t xml:space="preserve"> følges</w:t>
            </w:r>
            <w:r w:rsidRPr="009B644B">
              <w:rPr>
                <w:b/>
                <w:i/>
              </w:rPr>
              <w:t>, efter at eventuelle vurderinger fra tidligere faser er blevet kontrolleret</w:t>
            </w:r>
            <w:r w:rsidRPr="009B644B">
              <w:t>. Ved aldersvurderinger bør medlemsstaterne navnlig tage hensyn til relevante retningslinjer fra Den Europæiske Unions Asylagentur.</w:t>
            </w:r>
          </w:p>
        </w:tc>
      </w:tr>
      <w:tr w:rsidR="005C562E" w:rsidRPr="009B644B" w14:paraId="0A984CD6" w14:textId="77777777" w:rsidTr="00ED63DD">
        <w:trPr>
          <w:jc w:val="center"/>
        </w:trPr>
        <w:tc>
          <w:tcPr>
            <w:tcW w:w="4876" w:type="dxa"/>
          </w:tcPr>
          <w:p w14:paraId="1D78E315" w14:textId="77777777" w:rsidR="004B287C" w:rsidRPr="009B644B" w:rsidRDefault="009B644B" w:rsidP="00ED63DD">
            <w:pPr>
              <w:pStyle w:val="Normal6"/>
            </w:pPr>
            <w:r w:rsidRPr="009B644B">
              <w:t>__________________</w:t>
            </w:r>
          </w:p>
        </w:tc>
        <w:tc>
          <w:tcPr>
            <w:tcW w:w="4876" w:type="dxa"/>
          </w:tcPr>
          <w:p w14:paraId="41AC507B" w14:textId="77777777" w:rsidR="004B287C" w:rsidRPr="009B644B" w:rsidRDefault="009B644B" w:rsidP="00ED63DD">
            <w:pPr>
              <w:pStyle w:val="Normal6"/>
              <w:rPr>
                <w:szCs w:val="24"/>
              </w:rPr>
            </w:pPr>
            <w:r w:rsidRPr="009B644B">
              <w:t>__________________</w:t>
            </w:r>
          </w:p>
        </w:tc>
      </w:tr>
      <w:tr w:rsidR="005C562E" w:rsidRPr="009B644B" w14:paraId="4C40C696" w14:textId="77777777" w:rsidTr="00ED63DD">
        <w:trPr>
          <w:jc w:val="center"/>
        </w:trPr>
        <w:tc>
          <w:tcPr>
            <w:tcW w:w="4876" w:type="dxa"/>
          </w:tcPr>
          <w:p w14:paraId="0FC87288" w14:textId="77777777" w:rsidR="004B287C" w:rsidRPr="009B644B" w:rsidRDefault="009B644B" w:rsidP="00ED63DD">
            <w:pPr>
              <w:pStyle w:val="Normal6"/>
            </w:pPr>
            <w:r w:rsidRPr="009B644B">
              <w:rPr>
                <w:vertAlign w:val="superscript"/>
              </w:rPr>
              <w:t>12</w:t>
            </w:r>
            <w:r w:rsidRPr="009B644B">
              <w:t xml:space="preserve"> Europa-Parlamentets og Rådets forordning (EU) 2024/1348 af 14. maj 2024 om en fælles procedure for international beskyttelse i Unionen og om </w:t>
            </w:r>
            <w:r w:rsidRPr="009B644B">
              <w:lastRenderedPageBreak/>
              <w:t>ophævelse af direktiv 2013/32/EU (EUT L 222, 22.5.2024, s. 1).</w:t>
            </w:r>
          </w:p>
        </w:tc>
        <w:tc>
          <w:tcPr>
            <w:tcW w:w="4876" w:type="dxa"/>
          </w:tcPr>
          <w:p w14:paraId="17DE7525" w14:textId="77777777" w:rsidR="004B287C" w:rsidRPr="009B644B" w:rsidRDefault="009B644B" w:rsidP="00ED63DD">
            <w:pPr>
              <w:pStyle w:val="Normal6"/>
              <w:rPr>
                <w:szCs w:val="24"/>
              </w:rPr>
            </w:pPr>
            <w:r w:rsidRPr="009B644B">
              <w:rPr>
                <w:vertAlign w:val="superscript"/>
              </w:rPr>
              <w:lastRenderedPageBreak/>
              <w:t>12</w:t>
            </w:r>
            <w:r w:rsidRPr="009B644B">
              <w:t xml:space="preserve"> Europa-Parlamentets og Rådets forordning (EU) 2024/1348 af 14. maj 2024 om en fælles procedure for international beskyttelse i Unionen og om </w:t>
            </w:r>
            <w:r w:rsidRPr="009B644B">
              <w:lastRenderedPageBreak/>
              <w:t>ophævelse af direktiv 2013/32/EU (EUT L 222, 22.5.2024, s. 1</w:t>
            </w:r>
            <w:r w:rsidRPr="009B644B">
              <w:rPr>
                <w:b/>
                <w:bCs/>
                <w:i/>
                <w:iCs/>
              </w:rPr>
              <w:t>, ELI:</w:t>
            </w:r>
            <w:r w:rsidRPr="009B644B">
              <w:t xml:space="preserve"> </w:t>
            </w:r>
            <w:r w:rsidRPr="009B644B">
              <w:rPr>
                <w:b/>
                <w:bCs/>
                <w:i/>
                <w:iCs/>
              </w:rPr>
              <w:t>http://data.europa.eu/eli/reg/2024/1348/oj</w:t>
            </w:r>
            <w:r w:rsidRPr="009B644B">
              <w:t>).</w:t>
            </w:r>
          </w:p>
        </w:tc>
      </w:tr>
    </w:tbl>
    <w:p w14:paraId="6C0F4088"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02B8BA8" w14:textId="77777777" w:rsidR="004B287C" w:rsidRPr="009B644B" w:rsidRDefault="009B644B" w:rsidP="004B287C">
      <w:r w:rsidRPr="009B644B">
        <w:rPr>
          <w:rStyle w:val="HideTWBExt"/>
        </w:rPr>
        <w:t>&lt;/Amend&gt;</w:t>
      </w:r>
    </w:p>
    <w:p w14:paraId="4199756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w:t>
      </w:r>
      <w:r w:rsidRPr="009B644B">
        <w:rPr>
          <w:rStyle w:val="HideTWBExt"/>
          <w:b w:val="0"/>
        </w:rPr>
        <w:t>&lt;/NumAm&gt;</w:t>
      </w:r>
    </w:p>
    <w:p w14:paraId="37392A2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7124C05" w14:textId="77777777" w:rsidR="004B287C" w:rsidRPr="009B644B" w:rsidRDefault="009B644B" w:rsidP="004B287C">
      <w:pPr>
        <w:pStyle w:val="NormalBold"/>
      </w:pPr>
      <w:r w:rsidRPr="009B644B">
        <w:rPr>
          <w:rStyle w:val="HideTWBExt"/>
          <w:b w:val="0"/>
        </w:rPr>
        <w:t>&lt;Article&gt;</w:t>
      </w:r>
      <w:r w:rsidRPr="009B644B">
        <w:t>Betragtning 29 a (ny)</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4AE3D94" w14:textId="77777777" w:rsidTr="00ED63DD">
        <w:trPr>
          <w:jc w:val="center"/>
        </w:trPr>
        <w:tc>
          <w:tcPr>
            <w:tcW w:w="9752" w:type="dxa"/>
            <w:gridSpan w:val="2"/>
          </w:tcPr>
          <w:p w14:paraId="03FB245A" w14:textId="77777777" w:rsidR="004B287C" w:rsidRPr="009B644B" w:rsidRDefault="004B287C" w:rsidP="00ED63DD">
            <w:pPr>
              <w:keepNext/>
            </w:pPr>
          </w:p>
        </w:tc>
      </w:tr>
      <w:tr w:rsidR="005C562E" w:rsidRPr="009B644B" w14:paraId="40DF5E9E" w14:textId="77777777" w:rsidTr="00ED63DD">
        <w:trPr>
          <w:jc w:val="center"/>
        </w:trPr>
        <w:tc>
          <w:tcPr>
            <w:tcW w:w="4876" w:type="dxa"/>
          </w:tcPr>
          <w:p w14:paraId="3B7D290A" w14:textId="77777777" w:rsidR="004B287C" w:rsidRPr="009B644B" w:rsidRDefault="009B644B" w:rsidP="00ED63DD">
            <w:pPr>
              <w:pStyle w:val="ColumnHeading"/>
              <w:keepNext/>
            </w:pPr>
            <w:r w:rsidRPr="009B644B">
              <w:t>Kommissionens forslag</w:t>
            </w:r>
          </w:p>
        </w:tc>
        <w:tc>
          <w:tcPr>
            <w:tcW w:w="4876" w:type="dxa"/>
          </w:tcPr>
          <w:p w14:paraId="4B9C290B" w14:textId="77777777" w:rsidR="004B287C" w:rsidRPr="009B644B" w:rsidRDefault="009B644B" w:rsidP="00ED63DD">
            <w:pPr>
              <w:pStyle w:val="ColumnHeading"/>
              <w:keepNext/>
            </w:pPr>
            <w:r w:rsidRPr="009B644B">
              <w:t>Ændringsforslag</w:t>
            </w:r>
          </w:p>
        </w:tc>
      </w:tr>
      <w:tr w:rsidR="005C562E" w:rsidRPr="009B644B" w14:paraId="33F562F4" w14:textId="77777777" w:rsidTr="00ED63DD">
        <w:trPr>
          <w:jc w:val="center"/>
        </w:trPr>
        <w:tc>
          <w:tcPr>
            <w:tcW w:w="4876" w:type="dxa"/>
          </w:tcPr>
          <w:p w14:paraId="543DA226" w14:textId="77777777" w:rsidR="004B287C" w:rsidRPr="009B644B" w:rsidRDefault="004B287C" w:rsidP="00ED63DD">
            <w:pPr>
              <w:pStyle w:val="Normal6"/>
            </w:pPr>
          </w:p>
        </w:tc>
        <w:tc>
          <w:tcPr>
            <w:tcW w:w="4876" w:type="dxa"/>
          </w:tcPr>
          <w:p w14:paraId="5B8261F9" w14:textId="77777777" w:rsidR="004B287C" w:rsidRPr="009B644B" w:rsidRDefault="009B644B" w:rsidP="00ED63DD">
            <w:pPr>
              <w:pStyle w:val="Normal6"/>
              <w:rPr>
                <w:szCs w:val="24"/>
              </w:rPr>
            </w:pPr>
            <w:r w:rsidRPr="009B644B">
              <w:rPr>
                <w:b/>
                <w:i/>
              </w:rPr>
              <w:t>(29a)</w:t>
            </w:r>
            <w:r w:rsidRPr="009B644B">
              <w:rPr>
                <w:b/>
                <w:i/>
              </w:rPr>
              <w:tab/>
              <w:t xml:space="preserve">Juridisk bistand og </w:t>
            </w:r>
            <w:r w:rsidRPr="009B644B">
              <w:rPr>
                <w:b/>
                <w:i/>
              </w:rPr>
              <w:t>repræsentation bør bestå i udarbejdelse af en klage eller anmodning om prøvelse, herunder som minimum udarbejdelse af de procesdokumenter, der kræves i henhold til national ret, og i tilfælde af et retsmøde deltagelse i dette retsmøde ved en retslig myndighed for at sikre retten til effektive retsmidler og til en retfærdig rettergang.</w:t>
            </w:r>
          </w:p>
        </w:tc>
      </w:tr>
    </w:tbl>
    <w:p w14:paraId="67E1E7C8"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085C5E3" w14:textId="77777777" w:rsidR="004B287C" w:rsidRPr="009B644B" w:rsidRDefault="009B644B" w:rsidP="004B287C">
      <w:r w:rsidRPr="009B644B">
        <w:rPr>
          <w:rStyle w:val="HideTWBExt"/>
        </w:rPr>
        <w:t>&lt;/Amend&gt;</w:t>
      </w:r>
    </w:p>
    <w:p w14:paraId="07057454"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15</w:t>
      </w:r>
      <w:r w:rsidRPr="009B644B">
        <w:rPr>
          <w:rStyle w:val="HideTWBExt"/>
          <w:b w:val="0"/>
        </w:rPr>
        <w:t>&lt;/NumAm&gt;</w:t>
      </w:r>
    </w:p>
    <w:p w14:paraId="774C6C57"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9E53DCA" w14:textId="77777777" w:rsidR="004B287C" w:rsidRPr="009B644B" w:rsidRDefault="009B644B" w:rsidP="004B287C">
      <w:pPr>
        <w:pStyle w:val="NormalBold"/>
      </w:pPr>
      <w:r w:rsidRPr="009B644B">
        <w:rPr>
          <w:rStyle w:val="HideTWBExt"/>
          <w:b w:val="0"/>
        </w:rPr>
        <w:t>&lt;Article&gt;</w:t>
      </w:r>
      <w:r w:rsidRPr="009B644B">
        <w:t>Betragtning 29 b (ny)</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864ED1A" w14:textId="77777777" w:rsidTr="00ED63DD">
        <w:trPr>
          <w:jc w:val="center"/>
        </w:trPr>
        <w:tc>
          <w:tcPr>
            <w:tcW w:w="9752" w:type="dxa"/>
            <w:gridSpan w:val="2"/>
          </w:tcPr>
          <w:p w14:paraId="7A8055B5" w14:textId="77777777" w:rsidR="004B287C" w:rsidRPr="009B644B" w:rsidRDefault="004B287C" w:rsidP="00ED63DD">
            <w:pPr>
              <w:keepNext/>
            </w:pPr>
          </w:p>
        </w:tc>
      </w:tr>
      <w:tr w:rsidR="005C562E" w:rsidRPr="009B644B" w14:paraId="4162766F" w14:textId="77777777" w:rsidTr="00ED63DD">
        <w:trPr>
          <w:jc w:val="center"/>
        </w:trPr>
        <w:tc>
          <w:tcPr>
            <w:tcW w:w="4876" w:type="dxa"/>
          </w:tcPr>
          <w:p w14:paraId="42E8CB19" w14:textId="77777777" w:rsidR="004B287C" w:rsidRPr="009B644B" w:rsidRDefault="009B644B" w:rsidP="00ED63DD">
            <w:pPr>
              <w:pStyle w:val="ColumnHeading"/>
              <w:keepNext/>
            </w:pPr>
            <w:r w:rsidRPr="009B644B">
              <w:t>Kommissionens forslag</w:t>
            </w:r>
          </w:p>
        </w:tc>
        <w:tc>
          <w:tcPr>
            <w:tcW w:w="4876" w:type="dxa"/>
          </w:tcPr>
          <w:p w14:paraId="77C450F3" w14:textId="77777777" w:rsidR="004B287C" w:rsidRPr="009B644B" w:rsidRDefault="009B644B" w:rsidP="00ED63DD">
            <w:pPr>
              <w:pStyle w:val="ColumnHeading"/>
              <w:keepNext/>
            </w:pPr>
            <w:r w:rsidRPr="009B644B">
              <w:t>Ændringsforslag</w:t>
            </w:r>
          </w:p>
        </w:tc>
      </w:tr>
      <w:tr w:rsidR="005C562E" w:rsidRPr="009B644B" w14:paraId="005836F3" w14:textId="77777777" w:rsidTr="00ED63DD">
        <w:trPr>
          <w:jc w:val="center"/>
        </w:trPr>
        <w:tc>
          <w:tcPr>
            <w:tcW w:w="4876" w:type="dxa"/>
          </w:tcPr>
          <w:p w14:paraId="79665969" w14:textId="77777777" w:rsidR="004B287C" w:rsidRPr="009B644B" w:rsidRDefault="004B287C" w:rsidP="00ED63DD">
            <w:pPr>
              <w:pStyle w:val="Normal6"/>
            </w:pPr>
          </w:p>
        </w:tc>
        <w:tc>
          <w:tcPr>
            <w:tcW w:w="4876" w:type="dxa"/>
          </w:tcPr>
          <w:p w14:paraId="66811039" w14:textId="77777777" w:rsidR="004B287C" w:rsidRPr="009B644B" w:rsidRDefault="009B644B" w:rsidP="00ED63DD">
            <w:pPr>
              <w:pStyle w:val="Normal6"/>
              <w:rPr>
                <w:szCs w:val="24"/>
              </w:rPr>
            </w:pPr>
            <w:r w:rsidRPr="009B644B">
              <w:rPr>
                <w:b/>
                <w:i/>
              </w:rPr>
              <w:t>(29b)</w:t>
            </w:r>
            <w:r w:rsidRPr="009B644B">
              <w:rPr>
                <w:b/>
                <w:i/>
              </w:rPr>
              <w:tab/>
              <w:t xml:space="preserve">For at sikre, at den juridiske bistand og repræsentation, der ydes i henhold til denne forordning, er tilstrækkelig, bør den ydes af en advokat som defineret i artikel 1, stk. 2, i </w:t>
            </w:r>
            <w:r w:rsidRPr="009B644B">
              <w:rPr>
                <w:b/>
                <w:i/>
              </w:rPr>
              <w:t>Europa-Parlamentets og Rådets direktiv 98/5/EF</w:t>
            </w:r>
            <w:r w:rsidRPr="009B644B">
              <w:rPr>
                <w:b/>
                <w:i/>
                <w:vertAlign w:val="superscript"/>
              </w:rPr>
              <w:t>1a</w:t>
            </w:r>
            <w:r w:rsidRPr="009B644B">
              <w:rPr>
                <w:b/>
                <w:i/>
              </w:rPr>
              <w:t>.</w:t>
            </w:r>
          </w:p>
        </w:tc>
      </w:tr>
      <w:tr w:rsidR="005C562E" w:rsidRPr="009B644B" w14:paraId="09E1B737" w14:textId="77777777" w:rsidTr="00ED63DD">
        <w:trPr>
          <w:jc w:val="center"/>
        </w:trPr>
        <w:tc>
          <w:tcPr>
            <w:tcW w:w="4876" w:type="dxa"/>
          </w:tcPr>
          <w:p w14:paraId="5340AC64" w14:textId="77777777" w:rsidR="004B287C" w:rsidRPr="009B644B" w:rsidRDefault="004B287C" w:rsidP="00ED63DD">
            <w:pPr>
              <w:pStyle w:val="Normal6"/>
            </w:pPr>
          </w:p>
        </w:tc>
        <w:tc>
          <w:tcPr>
            <w:tcW w:w="4876" w:type="dxa"/>
          </w:tcPr>
          <w:p w14:paraId="7322674C" w14:textId="77777777" w:rsidR="004B287C" w:rsidRPr="009B644B" w:rsidRDefault="009B644B" w:rsidP="00ED63DD">
            <w:pPr>
              <w:pStyle w:val="Normal6"/>
              <w:rPr>
                <w:szCs w:val="24"/>
              </w:rPr>
            </w:pPr>
            <w:r w:rsidRPr="009B644B">
              <w:rPr>
                <w:b/>
                <w:i/>
              </w:rPr>
              <w:t>__________________</w:t>
            </w:r>
          </w:p>
        </w:tc>
      </w:tr>
      <w:tr w:rsidR="005C562E" w:rsidRPr="009B644B" w14:paraId="17B215CB" w14:textId="77777777" w:rsidTr="00ED63DD">
        <w:trPr>
          <w:jc w:val="center"/>
        </w:trPr>
        <w:tc>
          <w:tcPr>
            <w:tcW w:w="4876" w:type="dxa"/>
          </w:tcPr>
          <w:p w14:paraId="333E5BF9" w14:textId="77777777" w:rsidR="004B287C" w:rsidRPr="009B644B" w:rsidRDefault="004B287C" w:rsidP="00ED63DD">
            <w:pPr>
              <w:pStyle w:val="Normal6"/>
            </w:pPr>
          </w:p>
        </w:tc>
        <w:tc>
          <w:tcPr>
            <w:tcW w:w="4876" w:type="dxa"/>
          </w:tcPr>
          <w:p w14:paraId="7A5B32A0" w14:textId="77777777" w:rsidR="004B287C" w:rsidRPr="009B644B" w:rsidRDefault="009B644B" w:rsidP="00ED63DD">
            <w:pPr>
              <w:pStyle w:val="Normal6"/>
              <w:rPr>
                <w:szCs w:val="24"/>
              </w:rPr>
            </w:pPr>
            <w:r w:rsidRPr="009B644B">
              <w:rPr>
                <w:b/>
                <w:i/>
                <w:vertAlign w:val="superscript"/>
              </w:rPr>
              <w:t>1a</w:t>
            </w:r>
            <w:r w:rsidRPr="009B644B">
              <w:t xml:space="preserve"> </w:t>
            </w:r>
            <w:r w:rsidRPr="009B644B">
              <w:rPr>
                <w:b/>
                <w:i/>
              </w:rPr>
              <w:t xml:space="preserve">Europa-Parlamentets og Rådets direktiv 98/5/EF af 16. februar 1998 om lettelse af adgangen til varig udøvelse af advokaterhvervet i en anden medlemsstat </w:t>
            </w:r>
            <w:r w:rsidRPr="009B644B">
              <w:rPr>
                <w:b/>
                <w:i/>
              </w:rPr>
              <w:lastRenderedPageBreak/>
              <w:t xml:space="preserve">end den, hvor </w:t>
            </w:r>
            <w:r w:rsidRPr="009B644B">
              <w:rPr>
                <w:b/>
                <w:i/>
              </w:rPr>
              <w:t>beskikkelsen er opnået (EFT L 77 af 14.3.1998, s. 36, ELI: http://data.europa.eu/eli/dir/1998/5/oj).</w:t>
            </w:r>
          </w:p>
        </w:tc>
      </w:tr>
    </w:tbl>
    <w:p w14:paraId="25FAD55B"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2D7B7E9" w14:textId="77777777" w:rsidR="004B287C" w:rsidRPr="009B644B" w:rsidRDefault="009B644B" w:rsidP="004B287C">
      <w:r w:rsidRPr="009B644B">
        <w:rPr>
          <w:rStyle w:val="HideTWBExt"/>
        </w:rPr>
        <w:t>&lt;/Amend&gt;</w:t>
      </w:r>
    </w:p>
    <w:p w14:paraId="48B733C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16</w:t>
      </w:r>
      <w:r w:rsidRPr="009B644B">
        <w:rPr>
          <w:rStyle w:val="HideTWBExt"/>
          <w:b w:val="0"/>
        </w:rPr>
        <w:t>&lt;/NumAm&gt;</w:t>
      </w:r>
    </w:p>
    <w:p w14:paraId="374ADDE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E2F6A4A" w14:textId="77777777" w:rsidR="004B287C" w:rsidRPr="009B644B" w:rsidRDefault="009B644B" w:rsidP="004B287C">
      <w:pPr>
        <w:pStyle w:val="NormalBold"/>
      </w:pPr>
      <w:r w:rsidRPr="009B644B">
        <w:rPr>
          <w:rStyle w:val="HideTWBExt"/>
          <w:b w:val="0"/>
        </w:rPr>
        <w:t>&lt;Article&gt;</w:t>
      </w:r>
      <w:r w:rsidRPr="009B644B">
        <w:t>Betragtning 30 a (ny)</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BF6C95E" w14:textId="77777777" w:rsidTr="00ED63DD">
        <w:trPr>
          <w:jc w:val="center"/>
        </w:trPr>
        <w:tc>
          <w:tcPr>
            <w:tcW w:w="9752" w:type="dxa"/>
            <w:gridSpan w:val="2"/>
          </w:tcPr>
          <w:p w14:paraId="0C0D7965" w14:textId="77777777" w:rsidR="004B287C" w:rsidRPr="009B644B" w:rsidRDefault="004B287C" w:rsidP="00ED63DD">
            <w:pPr>
              <w:keepNext/>
            </w:pPr>
          </w:p>
        </w:tc>
      </w:tr>
      <w:tr w:rsidR="005C562E" w:rsidRPr="009B644B" w14:paraId="3A080651" w14:textId="77777777" w:rsidTr="00ED63DD">
        <w:trPr>
          <w:jc w:val="center"/>
        </w:trPr>
        <w:tc>
          <w:tcPr>
            <w:tcW w:w="4876" w:type="dxa"/>
          </w:tcPr>
          <w:p w14:paraId="45980566" w14:textId="77777777" w:rsidR="004B287C" w:rsidRPr="009B644B" w:rsidRDefault="009B644B" w:rsidP="00ED63DD">
            <w:pPr>
              <w:pStyle w:val="ColumnHeading"/>
              <w:keepNext/>
            </w:pPr>
            <w:r w:rsidRPr="009B644B">
              <w:t>Kommissionens forslag</w:t>
            </w:r>
          </w:p>
        </w:tc>
        <w:tc>
          <w:tcPr>
            <w:tcW w:w="4876" w:type="dxa"/>
          </w:tcPr>
          <w:p w14:paraId="7413E368" w14:textId="77777777" w:rsidR="004B287C" w:rsidRPr="009B644B" w:rsidRDefault="009B644B" w:rsidP="00ED63DD">
            <w:pPr>
              <w:pStyle w:val="ColumnHeading"/>
              <w:keepNext/>
            </w:pPr>
            <w:r w:rsidRPr="009B644B">
              <w:t>Ændringsforslag</w:t>
            </w:r>
          </w:p>
        </w:tc>
      </w:tr>
      <w:tr w:rsidR="005C562E" w:rsidRPr="009B644B" w14:paraId="7D334E41" w14:textId="77777777" w:rsidTr="00ED63DD">
        <w:trPr>
          <w:jc w:val="center"/>
        </w:trPr>
        <w:tc>
          <w:tcPr>
            <w:tcW w:w="4876" w:type="dxa"/>
          </w:tcPr>
          <w:p w14:paraId="60E71CE0" w14:textId="77777777" w:rsidR="004B287C" w:rsidRPr="009B644B" w:rsidRDefault="004B287C" w:rsidP="00ED63DD">
            <w:pPr>
              <w:pStyle w:val="Normal6"/>
            </w:pPr>
          </w:p>
        </w:tc>
        <w:tc>
          <w:tcPr>
            <w:tcW w:w="4876" w:type="dxa"/>
          </w:tcPr>
          <w:p w14:paraId="1D4BBA35" w14:textId="77777777" w:rsidR="004B287C" w:rsidRPr="009B644B" w:rsidRDefault="009B644B" w:rsidP="00ED63DD">
            <w:pPr>
              <w:pStyle w:val="Normal6"/>
              <w:rPr>
                <w:szCs w:val="24"/>
              </w:rPr>
            </w:pPr>
            <w:r w:rsidRPr="009B644B">
              <w:rPr>
                <w:b/>
                <w:i/>
              </w:rPr>
              <w:t>(30a)</w:t>
            </w:r>
            <w:r w:rsidRPr="009B644B">
              <w:rPr>
                <w:b/>
                <w:i/>
              </w:rPr>
              <w:tab/>
              <w:t xml:space="preserve">Denne forordning foreskriver ikke automatisk opsættende virkning ved en klage. Det bør dog stadig være muligt for en tredjelandsstatsborger at indgive en anmodning om at få </w:t>
            </w:r>
            <w:r w:rsidRPr="009B644B">
              <w:rPr>
                <w:b/>
                <w:i/>
              </w:rPr>
              <w:t>suspenderet fuldbyrdelsen af en afgørelse om tilbagesendelse. For at sikre, at der ikke foretages overlappende vurderinger af risikoen for non-refoulement, bør der tages udgangspunkt i tidligere vurderinger, herunder vurderinger foretaget i asylproceduren. Det bør fortsat være tredjelandsstatsborgerens ansvar rettidigt at angive, om der er risiko for non-refoulement, og at anmode om suspension af afgørelsen om tilbagesendelse. I sådanne tilfælde, og hvis tredjelandsstatsborgeren ikke tidligere har ansøgt om</w:t>
            </w:r>
            <w:r w:rsidRPr="009B644B">
              <w:rPr>
                <w:b/>
                <w:i/>
              </w:rPr>
              <w:t xml:space="preserve"> international beskyttelse, kan medlemsstaterne henvise tredjelandsstatsborgeren til asylproceduren, hvis det er relevant.</w:t>
            </w:r>
          </w:p>
        </w:tc>
      </w:tr>
    </w:tbl>
    <w:p w14:paraId="344E0D0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155765E" w14:textId="77777777" w:rsidR="004B287C" w:rsidRPr="009B644B" w:rsidRDefault="009B644B" w:rsidP="004B287C">
      <w:r w:rsidRPr="009B644B">
        <w:rPr>
          <w:rStyle w:val="HideTWBExt"/>
        </w:rPr>
        <w:t>&lt;/Amend&gt;</w:t>
      </w:r>
    </w:p>
    <w:p w14:paraId="36AAC4E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17</w:t>
      </w:r>
      <w:r w:rsidRPr="009B644B">
        <w:rPr>
          <w:rStyle w:val="HideTWBExt"/>
          <w:b w:val="0"/>
        </w:rPr>
        <w:t>&lt;/NumAm&gt;</w:t>
      </w:r>
    </w:p>
    <w:p w14:paraId="5051643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D7F04BF" w14:textId="77777777" w:rsidR="004B287C" w:rsidRPr="009B644B" w:rsidRDefault="009B644B" w:rsidP="004B287C">
      <w:pPr>
        <w:pStyle w:val="NormalBold"/>
      </w:pPr>
      <w:r w:rsidRPr="009B644B">
        <w:rPr>
          <w:rStyle w:val="HideTWBExt"/>
          <w:b w:val="0"/>
        </w:rPr>
        <w:t>&lt;Article&gt;</w:t>
      </w:r>
      <w:r w:rsidRPr="009B644B">
        <w:t>Betragtning 32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EC17999" w14:textId="77777777" w:rsidTr="00ED63DD">
        <w:trPr>
          <w:jc w:val="center"/>
        </w:trPr>
        <w:tc>
          <w:tcPr>
            <w:tcW w:w="9752" w:type="dxa"/>
            <w:gridSpan w:val="2"/>
          </w:tcPr>
          <w:p w14:paraId="6CE60101" w14:textId="77777777" w:rsidR="004B287C" w:rsidRPr="009B644B" w:rsidRDefault="004B287C" w:rsidP="00ED63DD">
            <w:pPr>
              <w:keepNext/>
            </w:pPr>
          </w:p>
        </w:tc>
      </w:tr>
      <w:tr w:rsidR="005C562E" w:rsidRPr="009B644B" w14:paraId="71283E65" w14:textId="77777777" w:rsidTr="00ED63DD">
        <w:trPr>
          <w:jc w:val="center"/>
        </w:trPr>
        <w:tc>
          <w:tcPr>
            <w:tcW w:w="4876" w:type="dxa"/>
          </w:tcPr>
          <w:p w14:paraId="6F62D4B2" w14:textId="77777777" w:rsidR="004B287C" w:rsidRPr="009B644B" w:rsidRDefault="009B644B" w:rsidP="00ED63DD">
            <w:pPr>
              <w:pStyle w:val="ColumnHeading"/>
              <w:keepNext/>
            </w:pPr>
            <w:r w:rsidRPr="009B644B">
              <w:t>Kommissionens forslag</w:t>
            </w:r>
          </w:p>
        </w:tc>
        <w:tc>
          <w:tcPr>
            <w:tcW w:w="4876" w:type="dxa"/>
          </w:tcPr>
          <w:p w14:paraId="3D86A301" w14:textId="77777777" w:rsidR="004B287C" w:rsidRPr="009B644B" w:rsidRDefault="009B644B" w:rsidP="00ED63DD">
            <w:pPr>
              <w:pStyle w:val="ColumnHeading"/>
              <w:keepNext/>
            </w:pPr>
            <w:r w:rsidRPr="009B644B">
              <w:t>Ændringsforslag</w:t>
            </w:r>
          </w:p>
        </w:tc>
      </w:tr>
      <w:tr w:rsidR="005C562E" w:rsidRPr="009B644B" w14:paraId="2396C2D3" w14:textId="77777777" w:rsidTr="00ED63DD">
        <w:trPr>
          <w:jc w:val="center"/>
        </w:trPr>
        <w:tc>
          <w:tcPr>
            <w:tcW w:w="4876" w:type="dxa"/>
          </w:tcPr>
          <w:p w14:paraId="2FEE8B26" w14:textId="77777777" w:rsidR="004B287C" w:rsidRPr="009B644B" w:rsidRDefault="009B644B" w:rsidP="00ED63DD">
            <w:pPr>
              <w:pStyle w:val="Normal6"/>
            </w:pPr>
            <w:r w:rsidRPr="009B644B">
              <w:t>(32)</w:t>
            </w:r>
            <w:r w:rsidRPr="009B644B">
              <w:tab/>
              <w:t xml:space="preserve">Det bør være muligt at anvende </w:t>
            </w:r>
            <w:r w:rsidRPr="009B644B">
              <w:lastRenderedPageBreak/>
              <w:t xml:space="preserve">frihedsberøvelse, når det er forholdsmæssigt og nødvendigt, efter en individuel vurdering af hver enkelt sag, herunder under </w:t>
            </w:r>
            <w:r w:rsidRPr="009B644B">
              <w:t xml:space="preserve">hensyntagen til eventuel sårbarhed, udelukkende med henblik på at forberede tilbagesendelsen. Med henblik herpå kan der anvendes frihedsberøvelse, når der er risiko for, at tredjelandsstatsborgere forsvinder, når tredjelandsstatsborgere forhindrer eller undviger tilbagesendelse, udgør en sikkerhedsrisiko eller ikke respekterer alternativer til frihedsberøvelse, eller når frihedsberøvelsen er nødvendig for at fastslå eller kontrollere identitet eller nationalitet. Myndighederne bør handle med rettidig omhu, </w:t>
            </w:r>
            <w:r w:rsidRPr="009B644B">
              <w:t xml:space="preserve">og frihedsberøvelsen bør kun opretholdes i så kort en periode som muligt og må ikke vare længere end </w:t>
            </w:r>
            <w:r w:rsidRPr="009B644B">
              <w:rPr>
                <w:b/>
                <w:bCs/>
                <w:i/>
                <w:iCs/>
              </w:rPr>
              <w:t>24</w:t>
            </w:r>
            <w:r w:rsidRPr="009B644B">
              <w:t> måneder. Hvis den nationale lovgivning indeholder bestemmelser om frihedsberøvelse af mindreårige, bør barnets tarv komme i første række. Andre mindre indgribende foranstaltninger til frihedsberøvelse bør anvendes, når de kan anvendes effektivt på tredjelandsstatsborgere med ulovligt ophold.</w:t>
            </w:r>
          </w:p>
        </w:tc>
        <w:tc>
          <w:tcPr>
            <w:tcW w:w="4876" w:type="dxa"/>
          </w:tcPr>
          <w:p w14:paraId="6D5CFE5A" w14:textId="77777777" w:rsidR="004B287C" w:rsidRPr="009B644B" w:rsidRDefault="009B644B" w:rsidP="00ED63DD">
            <w:pPr>
              <w:pStyle w:val="Normal6"/>
              <w:rPr>
                <w:szCs w:val="24"/>
              </w:rPr>
            </w:pPr>
            <w:r w:rsidRPr="009B644B">
              <w:lastRenderedPageBreak/>
              <w:t>(32)</w:t>
            </w:r>
            <w:r w:rsidRPr="009B644B">
              <w:tab/>
              <w:t xml:space="preserve">Det bør være muligt at anvende </w:t>
            </w:r>
            <w:r w:rsidRPr="009B644B">
              <w:lastRenderedPageBreak/>
              <w:t>frihedsberøvelse, når det er forholdsmæssigt og nødvendigt, efter en individuel vurdering af hver enkelt sag, herunder under hensyntagen til eventuel sårbarhed, udelukkende med henblik på at forberede tilbagesendelsen</w:t>
            </w:r>
            <w:r w:rsidRPr="009B644B">
              <w:rPr>
                <w:b/>
                <w:i/>
              </w:rPr>
              <w:t xml:space="preserve"> og som en sidste udvej</w:t>
            </w:r>
            <w:r w:rsidRPr="009B644B">
              <w:t>. Med henblik herpå kan der anvendes frihedsberøvelse, når der er risiko for, at tredjelandsstatsborgere forsvinder, når tredjelandsstatsborgere forhindrer eller undviger tilbagesendelse, udgør en sikkerhedsrisiko eller ikke respekterer alt</w:t>
            </w:r>
            <w:r w:rsidRPr="009B644B">
              <w:t xml:space="preserve">ernativer til frihedsberøvelse, eller når frihedsberøvelsen er nødvendig for at fastslå eller kontrollere identitet eller nationalitet. Myndighederne bør handle med rettidig omhu, og frihedsberøvelsen bør kun opretholdes i så kort en periode som muligt og må ikke vare længere end </w:t>
            </w:r>
            <w:r w:rsidRPr="009B644B">
              <w:rPr>
                <w:b/>
                <w:bCs/>
                <w:i/>
                <w:iCs/>
              </w:rPr>
              <w:t>18</w:t>
            </w:r>
            <w:r w:rsidRPr="009B644B">
              <w:t> måneder. Hvis den nationale lovgivning indeholder bestemmelser om frihedsberøvelse af mindreårige, bør barnets tarv komme i første række. Andre mindre indgribende foranstaltninger til frihedsberøvelse bør anvendes, når de kan an</w:t>
            </w:r>
            <w:r w:rsidRPr="009B644B">
              <w:t>vendes effektivt på tredjelandsstatsborgere med ulovligt ophold.</w:t>
            </w:r>
          </w:p>
        </w:tc>
      </w:tr>
    </w:tbl>
    <w:p w14:paraId="69BCE381"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E70B750" w14:textId="77777777" w:rsidR="004B287C" w:rsidRPr="009B644B" w:rsidRDefault="009B644B" w:rsidP="004B287C">
      <w:r w:rsidRPr="009B644B">
        <w:rPr>
          <w:rStyle w:val="HideTWBExt"/>
        </w:rPr>
        <w:t>&lt;/Amend&gt;</w:t>
      </w:r>
    </w:p>
    <w:p w14:paraId="15353DA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18</w:t>
      </w:r>
      <w:r w:rsidRPr="009B644B">
        <w:rPr>
          <w:rStyle w:val="HideTWBExt"/>
          <w:b w:val="0"/>
        </w:rPr>
        <w:t>&lt;/NumAm&gt;</w:t>
      </w:r>
    </w:p>
    <w:p w14:paraId="368BBF8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A3EB7C4" w14:textId="77777777" w:rsidR="004B287C" w:rsidRPr="009B644B" w:rsidRDefault="009B644B" w:rsidP="004B287C">
      <w:pPr>
        <w:pStyle w:val="NormalBold"/>
      </w:pPr>
      <w:r w:rsidRPr="009B644B">
        <w:rPr>
          <w:rStyle w:val="HideTWBExt"/>
          <w:b w:val="0"/>
        </w:rPr>
        <w:t>&lt;Article&gt;</w:t>
      </w:r>
      <w:r w:rsidRPr="009B644B">
        <w:t>Betragtning 37</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F8CF7A9" w14:textId="77777777" w:rsidTr="00ED63DD">
        <w:trPr>
          <w:jc w:val="center"/>
        </w:trPr>
        <w:tc>
          <w:tcPr>
            <w:tcW w:w="9752" w:type="dxa"/>
            <w:gridSpan w:val="2"/>
          </w:tcPr>
          <w:p w14:paraId="431CB65D" w14:textId="77777777" w:rsidR="004B287C" w:rsidRPr="009B644B" w:rsidRDefault="004B287C" w:rsidP="00ED63DD">
            <w:pPr>
              <w:keepNext/>
            </w:pPr>
          </w:p>
        </w:tc>
      </w:tr>
      <w:tr w:rsidR="005C562E" w:rsidRPr="009B644B" w14:paraId="538DCD1E" w14:textId="77777777" w:rsidTr="00ED63DD">
        <w:trPr>
          <w:jc w:val="center"/>
        </w:trPr>
        <w:tc>
          <w:tcPr>
            <w:tcW w:w="4876" w:type="dxa"/>
          </w:tcPr>
          <w:p w14:paraId="1E05DB20" w14:textId="77777777" w:rsidR="004B287C" w:rsidRPr="009B644B" w:rsidRDefault="009B644B" w:rsidP="00ED63DD">
            <w:pPr>
              <w:pStyle w:val="ColumnHeading"/>
              <w:keepNext/>
            </w:pPr>
            <w:r w:rsidRPr="009B644B">
              <w:t>Kommissionens forslag</w:t>
            </w:r>
          </w:p>
        </w:tc>
        <w:tc>
          <w:tcPr>
            <w:tcW w:w="4876" w:type="dxa"/>
          </w:tcPr>
          <w:p w14:paraId="61B40E19" w14:textId="77777777" w:rsidR="004B287C" w:rsidRPr="009B644B" w:rsidRDefault="009B644B" w:rsidP="00ED63DD">
            <w:pPr>
              <w:pStyle w:val="ColumnHeading"/>
              <w:keepNext/>
            </w:pPr>
            <w:r w:rsidRPr="009B644B">
              <w:t>Ændringsforslag</w:t>
            </w:r>
          </w:p>
        </w:tc>
      </w:tr>
      <w:tr w:rsidR="005C562E" w:rsidRPr="009B644B" w14:paraId="164047EE" w14:textId="77777777" w:rsidTr="00ED63DD">
        <w:trPr>
          <w:jc w:val="center"/>
        </w:trPr>
        <w:tc>
          <w:tcPr>
            <w:tcW w:w="4876" w:type="dxa"/>
          </w:tcPr>
          <w:p w14:paraId="0202D14B" w14:textId="77777777" w:rsidR="004B287C" w:rsidRPr="009B644B" w:rsidRDefault="009B644B" w:rsidP="00ED63DD">
            <w:pPr>
              <w:pStyle w:val="Normal6"/>
            </w:pPr>
            <w:r w:rsidRPr="009B644B">
              <w:t>(37)</w:t>
            </w:r>
            <w:r w:rsidRPr="009B644B">
              <w:tab/>
              <w:t xml:space="preserve">En systematisk og koordineret tilgang til tilbagetagelse blandt medlemsstaterne er </w:t>
            </w:r>
            <w:r w:rsidRPr="009B644B">
              <w:t xml:space="preserve">afgørende for at lette tilbagesendelsen af tredjelandsstatsborgere. Utilstrækkelig opfølgning på eksigible afgørelser om tilbagesendelse risikerer at hæmme effektiviteten af den fælles tilgang til tilbagesendelser. Eksigible afgørelser om tilbagesendelse bør </w:t>
            </w:r>
            <w:r w:rsidRPr="009B644B">
              <w:rPr>
                <w:b/>
                <w:bCs/>
                <w:i/>
                <w:iCs/>
              </w:rPr>
              <w:t>systematisk</w:t>
            </w:r>
            <w:r w:rsidRPr="009B644B">
              <w:t xml:space="preserve"> følges op af alle nødvendige foranstaltninger til </w:t>
            </w:r>
            <w:r w:rsidRPr="009B644B">
              <w:lastRenderedPageBreak/>
              <w:t>gennemførelse af tilbagesendelsen, herunder indgivelse af anmodninger om tilbagetagelse til tredjelandes myndigheder i tilfælde, hvor der er tvivl om nationalitet, eller hvor der skal indhent</w:t>
            </w:r>
            <w:r w:rsidRPr="009B644B">
              <w:t>es et rejsedokument.</w:t>
            </w:r>
          </w:p>
        </w:tc>
        <w:tc>
          <w:tcPr>
            <w:tcW w:w="4876" w:type="dxa"/>
          </w:tcPr>
          <w:p w14:paraId="4123D21C" w14:textId="77777777" w:rsidR="004B287C" w:rsidRPr="009B644B" w:rsidRDefault="009B644B" w:rsidP="00ED63DD">
            <w:pPr>
              <w:pStyle w:val="Normal6"/>
              <w:rPr>
                <w:szCs w:val="24"/>
              </w:rPr>
            </w:pPr>
            <w:r w:rsidRPr="009B644B">
              <w:lastRenderedPageBreak/>
              <w:t>(37)</w:t>
            </w:r>
            <w:r w:rsidRPr="009B644B">
              <w:tab/>
              <w:t xml:space="preserve">En systematisk og koordineret tilgang til tilbagetagelse blandt medlemsstaterne er afgørende for at lette tilbagesendelsen af tredjelandsstatsborgere. Utilstrækkelig opfølgning på eksigible afgørelser om tilbagesendelse risikerer at hæmme effektiviteten af den fælles tilgang til tilbagesendelser. Eksigible afgørelser om tilbagesendelse bør følges op af alle nødvendige foranstaltninger til </w:t>
            </w:r>
            <w:r w:rsidRPr="009B644B">
              <w:lastRenderedPageBreak/>
              <w:t xml:space="preserve">gennemførelse af tilbagesendelsen, herunder indgivelse af anmodninger om tilbagetagelse til tredjelandes myndigheder i </w:t>
            </w:r>
            <w:r w:rsidRPr="009B644B">
              <w:t>tilfælde, hvor der er tvivl om nationalitet, eller hvor der skal indhentes et rejsedokument.</w:t>
            </w:r>
          </w:p>
        </w:tc>
      </w:tr>
    </w:tbl>
    <w:p w14:paraId="3B143214"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0D20116" w14:textId="77777777" w:rsidR="004B287C" w:rsidRPr="009B644B" w:rsidRDefault="009B644B" w:rsidP="004B287C">
      <w:r w:rsidRPr="009B644B">
        <w:rPr>
          <w:rStyle w:val="HideTWBExt"/>
        </w:rPr>
        <w:t>&lt;/Amend&gt;</w:t>
      </w:r>
    </w:p>
    <w:p w14:paraId="638057F8"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19</w:t>
      </w:r>
      <w:r w:rsidRPr="009B644B">
        <w:rPr>
          <w:rStyle w:val="HideTWBExt"/>
          <w:b w:val="0"/>
        </w:rPr>
        <w:t>&lt;/NumAm&gt;</w:t>
      </w:r>
    </w:p>
    <w:p w14:paraId="4DBBC106"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6E8EDA7" w14:textId="77777777" w:rsidR="004B287C" w:rsidRPr="009B644B" w:rsidRDefault="009B644B" w:rsidP="004B287C">
      <w:pPr>
        <w:pStyle w:val="NormalBold"/>
      </w:pPr>
      <w:r w:rsidRPr="009B644B">
        <w:rPr>
          <w:rStyle w:val="HideTWBExt"/>
          <w:b w:val="0"/>
        </w:rPr>
        <w:t>&lt;Article&gt;</w:t>
      </w:r>
      <w:r w:rsidRPr="009B644B">
        <w:t>Betragtning 38</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EA19A86" w14:textId="77777777" w:rsidTr="00ED63DD">
        <w:trPr>
          <w:jc w:val="center"/>
        </w:trPr>
        <w:tc>
          <w:tcPr>
            <w:tcW w:w="9752" w:type="dxa"/>
            <w:gridSpan w:val="2"/>
          </w:tcPr>
          <w:p w14:paraId="20F1FDC8" w14:textId="77777777" w:rsidR="004B287C" w:rsidRPr="009B644B" w:rsidRDefault="004B287C" w:rsidP="00ED63DD">
            <w:pPr>
              <w:keepNext/>
            </w:pPr>
          </w:p>
        </w:tc>
      </w:tr>
      <w:tr w:rsidR="005C562E" w:rsidRPr="009B644B" w14:paraId="7C5A039A" w14:textId="77777777" w:rsidTr="00ED63DD">
        <w:trPr>
          <w:jc w:val="center"/>
        </w:trPr>
        <w:tc>
          <w:tcPr>
            <w:tcW w:w="4876" w:type="dxa"/>
          </w:tcPr>
          <w:p w14:paraId="18B201B7" w14:textId="77777777" w:rsidR="004B287C" w:rsidRPr="009B644B" w:rsidRDefault="009B644B" w:rsidP="00ED63DD">
            <w:pPr>
              <w:pStyle w:val="ColumnHeading"/>
              <w:keepNext/>
            </w:pPr>
            <w:r w:rsidRPr="009B644B">
              <w:t>Kommissionens forslag</w:t>
            </w:r>
          </w:p>
        </w:tc>
        <w:tc>
          <w:tcPr>
            <w:tcW w:w="4876" w:type="dxa"/>
          </w:tcPr>
          <w:p w14:paraId="7FF886D8" w14:textId="77777777" w:rsidR="004B287C" w:rsidRPr="009B644B" w:rsidRDefault="009B644B" w:rsidP="00ED63DD">
            <w:pPr>
              <w:pStyle w:val="ColumnHeading"/>
              <w:keepNext/>
            </w:pPr>
            <w:r w:rsidRPr="009B644B">
              <w:t>Ændringsforslag</w:t>
            </w:r>
          </w:p>
        </w:tc>
      </w:tr>
      <w:tr w:rsidR="005C562E" w:rsidRPr="009B644B" w14:paraId="6D17A613" w14:textId="77777777" w:rsidTr="00ED63DD">
        <w:trPr>
          <w:jc w:val="center"/>
        </w:trPr>
        <w:tc>
          <w:tcPr>
            <w:tcW w:w="4876" w:type="dxa"/>
          </w:tcPr>
          <w:p w14:paraId="244923F5" w14:textId="77777777" w:rsidR="004B287C" w:rsidRPr="009B644B" w:rsidRDefault="009B644B" w:rsidP="00ED63DD">
            <w:pPr>
              <w:pStyle w:val="Normal6"/>
            </w:pPr>
            <w:r w:rsidRPr="009B644B">
              <w:t>(38)</w:t>
            </w:r>
            <w:r w:rsidRPr="009B644B">
              <w:tab/>
              <w:t xml:space="preserve">Selv om tilbagetagelse også afhænger af tredjelandes samarbejdsvilje, bør medlemsstaterne anvende en sammenhængende tilgang for at øge effektiviteten af tilbagetagelsesprocedurerne og sikre indbyrdes sammenhold. For at styrke den sammenhængende EU-tilgang bør der sikres gennemsigtighed i og koordinering af samarbejdet med tredjelande, herunder i forbindelse med forhandlinger om tilbagetagelsesinstrumenter. </w:t>
            </w:r>
            <w:r w:rsidRPr="009B644B">
              <w:rPr>
                <w:b/>
                <w:i/>
              </w:rPr>
              <w:t>For at sikre effektive tilbagesendelser bør kommunikationen med relevante tredjelandsenheder med henb</w:t>
            </w:r>
            <w:r w:rsidRPr="009B644B">
              <w:rPr>
                <w:b/>
                <w:i/>
              </w:rPr>
              <w:t>lik på tilbagetagelsesproceduren ikke udgøre en diplomatisk anerkendelse af de pågældende tredjelandsenheder.</w:t>
            </w:r>
          </w:p>
        </w:tc>
        <w:tc>
          <w:tcPr>
            <w:tcW w:w="4876" w:type="dxa"/>
          </w:tcPr>
          <w:p w14:paraId="24F52EF8" w14:textId="77777777" w:rsidR="004B287C" w:rsidRPr="009B644B" w:rsidRDefault="009B644B" w:rsidP="00ED63DD">
            <w:pPr>
              <w:pStyle w:val="Normal6"/>
              <w:rPr>
                <w:szCs w:val="24"/>
              </w:rPr>
            </w:pPr>
            <w:r w:rsidRPr="009B644B">
              <w:t>(38)</w:t>
            </w:r>
            <w:r w:rsidRPr="009B644B">
              <w:tab/>
              <w:t>Selv om tilbagetagelse også afhænger af tredjelandes samarbejdsvilje, bør medlemsstaterne anvende en sammenhængende tilgang for at øge effektiviteten af tilbagetagelsesprocedurerne og sikre indbyrdes sammenhold. For at styrke den sammenhængende EU-tilgang bør der sikres gennemsigtighed i og koordinering af samarbejdet med tredjelande, herunder i forbindelse med forhandlinger om tilbagetagelsesinstrumenter.</w:t>
            </w:r>
          </w:p>
        </w:tc>
      </w:tr>
    </w:tbl>
    <w:p w14:paraId="3F4B19C5"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F285F93" w14:textId="77777777" w:rsidR="004B287C" w:rsidRPr="009B644B" w:rsidRDefault="009B644B" w:rsidP="004B287C">
      <w:r w:rsidRPr="009B644B">
        <w:rPr>
          <w:rStyle w:val="HideTWBExt"/>
        </w:rPr>
        <w:t>&lt;/Amend&gt;</w:t>
      </w:r>
    </w:p>
    <w:p w14:paraId="0AE76F6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20</w:t>
      </w:r>
      <w:r w:rsidRPr="009B644B">
        <w:rPr>
          <w:rStyle w:val="HideTWBExt"/>
          <w:b w:val="0"/>
        </w:rPr>
        <w:t>&lt;/NumAm&gt;</w:t>
      </w:r>
    </w:p>
    <w:p w14:paraId="6BA9BCEC"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9C1A943" w14:textId="77777777" w:rsidR="004B287C" w:rsidRPr="009B644B" w:rsidRDefault="009B644B" w:rsidP="004B287C">
      <w:pPr>
        <w:pStyle w:val="NormalBold"/>
      </w:pPr>
      <w:r w:rsidRPr="009B644B">
        <w:rPr>
          <w:rStyle w:val="HideTWBExt"/>
          <w:b w:val="0"/>
        </w:rPr>
        <w:t>&lt;Article&gt;</w:t>
      </w:r>
      <w:r w:rsidRPr="009B644B">
        <w:t>Betragtning 39 a (ny)</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2F53109" w14:textId="77777777" w:rsidTr="00ED63DD">
        <w:trPr>
          <w:jc w:val="center"/>
        </w:trPr>
        <w:tc>
          <w:tcPr>
            <w:tcW w:w="9752" w:type="dxa"/>
            <w:gridSpan w:val="2"/>
          </w:tcPr>
          <w:p w14:paraId="45874F2C" w14:textId="77777777" w:rsidR="004B287C" w:rsidRPr="009B644B" w:rsidRDefault="004B287C" w:rsidP="00ED63DD">
            <w:pPr>
              <w:keepNext/>
            </w:pPr>
          </w:p>
        </w:tc>
      </w:tr>
      <w:tr w:rsidR="005C562E" w:rsidRPr="009B644B" w14:paraId="713EBCA4" w14:textId="77777777" w:rsidTr="00ED63DD">
        <w:trPr>
          <w:jc w:val="center"/>
        </w:trPr>
        <w:tc>
          <w:tcPr>
            <w:tcW w:w="4876" w:type="dxa"/>
          </w:tcPr>
          <w:p w14:paraId="43670F3F" w14:textId="77777777" w:rsidR="004B287C" w:rsidRPr="009B644B" w:rsidRDefault="009B644B" w:rsidP="00ED63DD">
            <w:pPr>
              <w:pStyle w:val="ColumnHeading"/>
              <w:keepNext/>
            </w:pPr>
            <w:r w:rsidRPr="009B644B">
              <w:t>Kommissionens forslag</w:t>
            </w:r>
          </w:p>
        </w:tc>
        <w:tc>
          <w:tcPr>
            <w:tcW w:w="4876" w:type="dxa"/>
          </w:tcPr>
          <w:p w14:paraId="63C0A9CB" w14:textId="77777777" w:rsidR="004B287C" w:rsidRPr="009B644B" w:rsidRDefault="009B644B" w:rsidP="00ED63DD">
            <w:pPr>
              <w:pStyle w:val="ColumnHeading"/>
              <w:keepNext/>
            </w:pPr>
            <w:r w:rsidRPr="009B644B">
              <w:t>Ændringsforslag</w:t>
            </w:r>
          </w:p>
        </w:tc>
      </w:tr>
      <w:tr w:rsidR="005C562E" w:rsidRPr="009B644B" w14:paraId="3E282145" w14:textId="77777777" w:rsidTr="00ED63DD">
        <w:trPr>
          <w:jc w:val="center"/>
        </w:trPr>
        <w:tc>
          <w:tcPr>
            <w:tcW w:w="4876" w:type="dxa"/>
          </w:tcPr>
          <w:p w14:paraId="0ED7CF00" w14:textId="77777777" w:rsidR="004B287C" w:rsidRPr="009B644B" w:rsidRDefault="004B287C" w:rsidP="00ED63DD">
            <w:pPr>
              <w:pStyle w:val="Normal6"/>
            </w:pPr>
          </w:p>
        </w:tc>
        <w:tc>
          <w:tcPr>
            <w:tcW w:w="4876" w:type="dxa"/>
          </w:tcPr>
          <w:p w14:paraId="082CEA60" w14:textId="77777777" w:rsidR="004B287C" w:rsidRPr="009B644B" w:rsidRDefault="009B644B" w:rsidP="00ED63DD">
            <w:pPr>
              <w:pStyle w:val="Normal6"/>
              <w:rPr>
                <w:szCs w:val="24"/>
              </w:rPr>
            </w:pPr>
            <w:r w:rsidRPr="009B644B">
              <w:rPr>
                <w:b/>
                <w:i/>
              </w:rPr>
              <w:t>(39a)</w:t>
            </w:r>
            <w:r w:rsidRPr="009B644B">
              <w:rPr>
                <w:b/>
                <w:i/>
              </w:rPr>
              <w:tab/>
              <w:t xml:space="preserve">Personoplysninger om uledsagede mindreårige bør ikke overføres til et </w:t>
            </w:r>
            <w:r w:rsidRPr="009B644B">
              <w:rPr>
                <w:b/>
                <w:i/>
              </w:rPr>
              <w:lastRenderedPageBreak/>
              <w:t xml:space="preserve">oprindelsesland, før der er foretaget en grundig vurdering, der viser, at overførslen er i den mindreåriges tarv og ikke vil </w:t>
            </w:r>
            <w:r w:rsidRPr="009B644B">
              <w:rPr>
                <w:b/>
                <w:i/>
              </w:rPr>
              <w:t xml:space="preserve">bringe vedkommendes trivsel i fare. </w:t>
            </w:r>
          </w:p>
        </w:tc>
      </w:tr>
    </w:tbl>
    <w:p w14:paraId="249116FB"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D2B5686" w14:textId="77777777" w:rsidR="004B287C" w:rsidRPr="009B644B" w:rsidRDefault="009B644B" w:rsidP="004B287C">
      <w:r w:rsidRPr="009B644B">
        <w:rPr>
          <w:rStyle w:val="HideTWBExt"/>
        </w:rPr>
        <w:t>&lt;/Amend&gt;</w:t>
      </w:r>
    </w:p>
    <w:p w14:paraId="32A34D7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21</w:t>
      </w:r>
      <w:r w:rsidRPr="009B644B">
        <w:rPr>
          <w:rStyle w:val="HideTWBExt"/>
          <w:b w:val="0"/>
        </w:rPr>
        <w:t>&lt;/NumAm&gt;</w:t>
      </w:r>
    </w:p>
    <w:p w14:paraId="3DE0832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914920F" w14:textId="77777777" w:rsidR="004B287C" w:rsidRPr="009B644B" w:rsidRDefault="009B644B" w:rsidP="004B287C">
      <w:pPr>
        <w:pStyle w:val="NormalBold"/>
      </w:pPr>
      <w:r w:rsidRPr="009B644B">
        <w:rPr>
          <w:rStyle w:val="HideTWBExt"/>
          <w:b w:val="0"/>
        </w:rPr>
        <w:t>&lt;Article&gt;</w:t>
      </w:r>
      <w:r w:rsidRPr="009B644B">
        <w:t>Betragtning 43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153A4D7" w14:textId="77777777" w:rsidTr="00ED63DD">
        <w:trPr>
          <w:jc w:val="center"/>
        </w:trPr>
        <w:tc>
          <w:tcPr>
            <w:tcW w:w="9752" w:type="dxa"/>
            <w:gridSpan w:val="2"/>
          </w:tcPr>
          <w:p w14:paraId="5534454E" w14:textId="77777777" w:rsidR="004B287C" w:rsidRPr="009B644B" w:rsidRDefault="004B287C" w:rsidP="00ED63DD">
            <w:pPr>
              <w:keepNext/>
            </w:pPr>
          </w:p>
        </w:tc>
      </w:tr>
      <w:tr w:rsidR="005C562E" w:rsidRPr="009B644B" w14:paraId="6995D5A2" w14:textId="77777777" w:rsidTr="00ED63DD">
        <w:trPr>
          <w:jc w:val="center"/>
        </w:trPr>
        <w:tc>
          <w:tcPr>
            <w:tcW w:w="4876" w:type="dxa"/>
          </w:tcPr>
          <w:p w14:paraId="10E7AE57" w14:textId="77777777" w:rsidR="004B287C" w:rsidRPr="009B644B" w:rsidRDefault="009B644B" w:rsidP="00ED63DD">
            <w:pPr>
              <w:pStyle w:val="ColumnHeading"/>
              <w:keepNext/>
            </w:pPr>
            <w:r w:rsidRPr="009B644B">
              <w:t>Kommissionens forslag</w:t>
            </w:r>
          </w:p>
        </w:tc>
        <w:tc>
          <w:tcPr>
            <w:tcW w:w="4876" w:type="dxa"/>
          </w:tcPr>
          <w:p w14:paraId="2317F81A" w14:textId="77777777" w:rsidR="004B287C" w:rsidRPr="009B644B" w:rsidRDefault="009B644B" w:rsidP="00ED63DD">
            <w:pPr>
              <w:pStyle w:val="ColumnHeading"/>
              <w:keepNext/>
            </w:pPr>
            <w:r w:rsidRPr="009B644B">
              <w:t>Ændringsforslag</w:t>
            </w:r>
          </w:p>
        </w:tc>
      </w:tr>
      <w:tr w:rsidR="005C562E" w:rsidRPr="009B644B" w14:paraId="0AE79392" w14:textId="77777777" w:rsidTr="00ED63DD">
        <w:trPr>
          <w:jc w:val="center"/>
        </w:trPr>
        <w:tc>
          <w:tcPr>
            <w:tcW w:w="4876" w:type="dxa"/>
          </w:tcPr>
          <w:p w14:paraId="3431A00A" w14:textId="77777777" w:rsidR="004B287C" w:rsidRPr="009B644B" w:rsidRDefault="009B644B" w:rsidP="00ED63DD">
            <w:pPr>
              <w:pStyle w:val="Normal6"/>
            </w:pPr>
            <w:r w:rsidRPr="009B644B">
              <w:t>(43)</w:t>
            </w:r>
            <w:r w:rsidRPr="009B644B">
              <w:tab/>
              <w:t xml:space="preserve">Et </w:t>
            </w:r>
            <w:r w:rsidRPr="009B644B">
              <w:t>fælles system for tilbagesendelser bør gøre fuld brug af digitale systemer til støtte for forvaltningen af tilbagesendelse, tilbagetagelse og reintegration, som enten forvaltes operationelt på EU-plan eller af medlemsstaterne, idet der lægges vægt på effektive administrative procedurer, samarbejde, informationsudveksling og interoperabilitet.</w:t>
            </w:r>
          </w:p>
        </w:tc>
        <w:tc>
          <w:tcPr>
            <w:tcW w:w="4876" w:type="dxa"/>
          </w:tcPr>
          <w:p w14:paraId="6ED56098" w14:textId="77777777" w:rsidR="004B287C" w:rsidRPr="009B644B" w:rsidRDefault="009B644B" w:rsidP="00ED63DD">
            <w:pPr>
              <w:pStyle w:val="Normal6"/>
              <w:rPr>
                <w:szCs w:val="24"/>
              </w:rPr>
            </w:pPr>
            <w:r w:rsidRPr="009B644B">
              <w:t>(43)</w:t>
            </w:r>
            <w:r w:rsidRPr="009B644B">
              <w:tab/>
              <w:t xml:space="preserve">Et fælles system for tilbagesendelser bør gøre fuld brug af digitale systemer til støtte for forvaltningen af tilbagesendelse, tilbagetagelse og reintegration, som enten forvaltes operationelt på EU-plan eller af medlemsstaterne, idet der lægges vægt på effektive administrative procedurer, samarbejde, informationsudveksling og interoperabilitet. </w:t>
            </w:r>
            <w:r w:rsidRPr="009B644B">
              <w:rPr>
                <w:b/>
                <w:i/>
              </w:rPr>
              <w:t>Digitaliseringen af forvaltningen af tilbagesendelser, der skal reguleres via et særskilt instrument, bør give vejledning i denne henseende.</w:t>
            </w:r>
          </w:p>
        </w:tc>
      </w:tr>
    </w:tbl>
    <w:p w14:paraId="7114EE53"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B07DF63" w14:textId="77777777" w:rsidR="004B287C" w:rsidRPr="009B644B" w:rsidRDefault="009B644B" w:rsidP="004B287C">
      <w:r w:rsidRPr="009B644B">
        <w:rPr>
          <w:rStyle w:val="HideTWBExt"/>
        </w:rPr>
        <w:t>&lt;/Amend&gt;</w:t>
      </w:r>
    </w:p>
    <w:p w14:paraId="0811AEE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22</w:t>
      </w:r>
      <w:r w:rsidRPr="009B644B">
        <w:rPr>
          <w:rStyle w:val="HideTWBExt"/>
          <w:b w:val="0"/>
        </w:rPr>
        <w:t>&lt;/NumAm&gt;</w:t>
      </w:r>
    </w:p>
    <w:p w14:paraId="296FE13C"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420844D" w14:textId="77777777" w:rsidR="004B287C" w:rsidRPr="009B644B" w:rsidRDefault="009B644B" w:rsidP="004B287C">
      <w:pPr>
        <w:pStyle w:val="NormalBold"/>
      </w:pPr>
      <w:r w:rsidRPr="009B644B">
        <w:rPr>
          <w:rStyle w:val="HideTWBExt"/>
          <w:b w:val="0"/>
        </w:rPr>
        <w:t>&lt;Article&gt;</w:t>
      </w:r>
      <w:r w:rsidRPr="009B644B">
        <w:t>Betragtning 45</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DCC6BB1" w14:textId="77777777" w:rsidTr="00ED63DD">
        <w:trPr>
          <w:jc w:val="center"/>
        </w:trPr>
        <w:tc>
          <w:tcPr>
            <w:tcW w:w="9752" w:type="dxa"/>
            <w:gridSpan w:val="2"/>
          </w:tcPr>
          <w:p w14:paraId="2E805F15" w14:textId="77777777" w:rsidR="004B287C" w:rsidRPr="009B644B" w:rsidRDefault="004B287C" w:rsidP="00ED63DD">
            <w:pPr>
              <w:keepNext/>
            </w:pPr>
          </w:p>
        </w:tc>
      </w:tr>
      <w:tr w:rsidR="005C562E" w:rsidRPr="009B644B" w14:paraId="1F624A61" w14:textId="77777777" w:rsidTr="00ED63DD">
        <w:trPr>
          <w:jc w:val="center"/>
        </w:trPr>
        <w:tc>
          <w:tcPr>
            <w:tcW w:w="4876" w:type="dxa"/>
          </w:tcPr>
          <w:p w14:paraId="764C2E94" w14:textId="77777777" w:rsidR="004B287C" w:rsidRPr="009B644B" w:rsidRDefault="009B644B" w:rsidP="00ED63DD">
            <w:pPr>
              <w:pStyle w:val="ColumnHeading"/>
              <w:keepNext/>
            </w:pPr>
            <w:r w:rsidRPr="009B644B">
              <w:t>Kommissionens forslag</w:t>
            </w:r>
          </w:p>
        </w:tc>
        <w:tc>
          <w:tcPr>
            <w:tcW w:w="4876" w:type="dxa"/>
          </w:tcPr>
          <w:p w14:paraId="63A3D654" w14:textId="77777777" w:rsidR="004B287C" w:rsidRPr="009B644B" w:rsidRDefault="009B644B" w:rsidP="00ED63DD">
            <w:pPr>
              <w:pStyle w:val="ColumnHeading"/>
              <w:keepNext/>
            </w:pPr>
            <w:r w:rsidRPr="009B644B">
              <w:t>Ændringsforslag</w:t>
            </w:r>
          </w:p>
        </w:tc>
      </w:tr>
      <w:tr w:rsidR="005C562E" w:rsidRPr="009B644B" w14:paraId="71CD6736" w14:textId="77777777" w:rsidTr="00ED63DD">
        <w:trPr>
          <w:jc w:val="center"/>
        </w:trPr>
        <w:tc>
          <w:tcPr>
            <w:tcW w:w="4876" w:type="dxa"/>
          </w:tcPr>
          <w:p w14:paraId="18CC3A5E" w14:textId="77777777" w:rsidR="004B287C" w:rsidRPr="009B644B" w:rsidRDefault="009B644B" w:rsidP="00ED63DD">
            <w:pPr>
              <w:pStyle w:val="Normal6"/>
            </w:pPr>
            <w:r w:rsidRPr="009B644B">
              <w:t>(45)</w:t>
            </w:r>
            <w:r w:rsidRPr="009B644B">
              <w:tab/>
              <w:t xml:space="preserve">Indsamling og analyse af pålidelige og sammenlignelige statistikker om tilbagesendelse, tilbagetagelse og </w:t>
            </w:r>
            <w:r w:rsidRPr="009B644B">
              <w:rPr>
                <w:b/>
                <w:bCs/>
                <w:i/>
                <w:iCs/>
              </w:rPr>
              <w:t>reintegration</w:t>
            </w:r>
            <w:r w:rsidRPr="009B644B">
              <w:t xml:space="preserve"> er afgørende for overvågningen af effektiviteten af denne forordning og for at kortlægge områder, der kan forbedres, da de giver værdifuld indsigt i effektiviteten af </w:t>
            </w:r>
            <w:r w:rsidRPr="009B644B">
              <w:lastRenderedPageBreak/>
              <w:t>tilbagesendelsesprocedurerne</w:t>
            </w:r>
            <w:r w:rsidRPr="009B644B">
              <w:rPr>
                <w:b/>
                <w:bCs/>
                <w:i/>
                <w:iCs/>
              </w:rPr>
              <w:t>,</w:t>
            </w:r>
            <w:r w:rsidRPr="009B644B">
              <w:t xml:space="preserve"> samarbejdet med tredjelande</w:t>
            </w:r>
            <w:r w:rsidRPr="009B644B">
              <w:rPr>
                <w:b/>
                <w:bCs/>
                <w:i/>
                <w:iCs/>
              </w:rPr>
              <w:t xml:space="preserve"> og resultaterne af reintegrationsindsatsen</w:t>
            </w:r>
            <w:r w:rsidRPr="009B644B">
              <w:t>. Der bør fastsættes fælles standarder og definitioner for indsamling og indberetning af relevante data for at sætte Kommiss</w:t>
            </w:r>
            <w:r w:rsidRPr="009B644B">
              <w:t>ionen og medlemsstaterne i stand til at vurdere virkningen af denne forordning og bidrage til at træffe informerede beslutninger om den fremtidige politiske udvikling.</w:t>
            </w:r>
          </w:p>
        </w:tc>
        <w:tc>
          <w:tcPr>
            <w:tcW w:w="4876" w:type="dxa"/>
          </w:tcPr>
          <w:p w14:paraId="6DE7D46E" w14:textId="77777777" w:rsidR="004B287C" w:rsidRPr="009B644B" w:rsidRDefault="009B644B" w:rsidP="00ED63DD">
            <w:pPr>
              <w:pStyle w:val="Normal6"/>
              <w:rPr>
                <w:szCs w:val="24"/>
              </w:rPr>
            </w:pPr>
            <w:r w:rsidRPr="009B644B">
              <w:lastRenderedPageBreak/>
              <w:t>(45)</w:t>
            </w:r>
            <w:r w:rsidRPr="009B644B">
              <w:tab/>
              <w:t xml:space="preserve">Indsamling og analyse af pålidelige og sammenlignelige statistikker om tilbagesendelse, tilbagetagelse og </w:t>
            </w:r>
            <w:r w:rsidRPr="009B644B">
              <w:rPr>
                <w:b/>
                <w:bCs/>
                <w:i/>
                <w:iCs/>
              </w:rPr>
              <w:t>bistand fra Frontex</w:t>
            </w:r>
            <w:r w:rsidRPr="009B644B">
              <w:t xml:space="preserve"> er afgørende for overvågningen af effektiviteten af denne forordning og for at kortlægge områder, der kan forbedres, da de giver værdifuld indsigt i effektiviteten af </w:t>
            </w:r>
            <w:r w:rsidRPr="009B644B">
              <w:lastRenderedPageBreak/>
              <w:t xml:space="preserve">tilbagesendelsesprocedurerne </w:t>
            </w:r>
            <w:r w:rsidRPr="009B644B">
              <w:rPr>
                <w:b/>
                <w:bCs/>
                <w:i/>
                <w:iCs/>
              </w:rPr>
              <w:t>og</w:t>
            </w:r>
            <w:r w:rsidRPr="009B644B">
              <w:t xml:space="preserve"> samarbejdet med tredjelande. Der bør fastsættes fælles standarder og definitioner for indsamling og indberetning af relevante data for at sætte Kommissionen og medlemsstaterne i stand ti</w:t>
            </w:r>
            <w:r w:rsidRPr="009B644B">
              <w:t>l at vurdere virkningen af denne forordning og bidrage til at træffe informerede beslutninger om den fremtidige politiske udvikling.</w:t>
            </w:r>
          </w:p>
        </w:tc>
      </w:tr>
    </w:tbl>
    <w:p w14:paraId="6FFD6824"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7913213" w14:textId="77777777" w:rsidR="004B287C" w:rsidRPr="009B644B" w:rsidRDefault="009B644B" w:rsidP="004B287C">
      <w:r w:rsidRPr="009B644B">
        <w:rPr>
          <w:rStyle w:val="HideTWBExt"/>
        </w:rPr>
        <w:t>&lt;/Amend&gt;</w:t>
      </w:r>
    </w:p>
    <w:p w14:paraId="483AECA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23</w:t>
      </w:r>
      <w:r w:rsidRPr="009B644B">
        <w:rPr>
          <w:rStyle w:val="HideTWBExt"/>
          <w:b w:val="0"/>
        </w:rPr>
        <w:t>&lt;/NumAm&gt;</w:t>
      </w:r>
    </w:p>
    <w:p w14:paraId="17949B4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B15D4E0" w14:textId="77777777" w:rsidR="004B287C" w:rsidRPr="009B644B" w:rsidRDefault="009B644B" w:rsidP="004B287C">
      <w:pPr>
        <w:pStyle w:val="NormalBold"/>
      </w:pPr>
      <w:r w:rsidRPr="009B644B">
        <w:rPr>
          <w:rStyle w:val="HideTWBExt"/>
          <w:b w:val="0"/>
        </w:rPr>
        <w:t>&lt;Article&gt;</w:t>
      </w:r>
      <w:r w:rsidRPr="009B644B">
        <w:t>Betragtning 46</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B25520C" w14:textId="77777777" w:rsidTr="00ED63DD">
        <w:trPr>
          <w:jc w:val="center"/>
        </w:trPr>
        <w:tc>
          <w:tcPr>
            <w:tcW w:w="9752" w:type="dxa"/>
            <w:gridSpan w:val="2"/>
          </w:tcPr>
          <w:p w14:paraId="4F94664C" w14:textId="77777777" w:rsidR="004B287C" w:rsidRPr="009B644B" w:rsidRDefault="004B287C" w:rsidP="00ED63DD">
            <w:pPr>
              <w:keepNext/>
            </w:pPr>
          </w:p>
        </w:tc>
      </w:tr>
      <w:tr w:rsidR="005C562E" w:rsidRPr="009B644B" w14:paraId="66DE1EB0" w14:textId="77777777" w:rsidTr="00ED63DD">
        <w:trPr>
          <w:jc w:val="center"/>
        </w:trPr>
        <w:tc>
          <w:tcPr>
            <w:tcW w:w="4876" w:type="dxa"/>
          </w:tcPr>
          <w:p w14:paraId="31C94112" w14:textId="77777777" w:rsidR="004B287C" w:rsidRPr="009B644B" w:rsidRDefault="009B644B" w:rsidP="00ED63DD">
            <w:pPr>
              <w:pStyle w:val="ColumnHeading"/>
              <w:keepNext/>
            </w:pPr>
            <w:r w:rsidRPr="009B644B">
              <w:t>Kommissionens forslag</w:t>
            </w:r>
          </w:p>
        </w:tc>
        <w:tc>
          <w:tcPr>
            <w:tcW w:w="4876" w:type="dxa"/>
          </w:tcPr>
          <w:p w14:paraId="10D2178C" w14:textId="77777777" w:rsidR="004B287C" w:rsidRPr="009B644B" w:rsidRDefault="009B644B" w:rsidP="00ED63DD">
            <w:pPr>
              <w:pStyle w:val="ColumnHeading"/>
              <w:keepNext/>
            </w:pPr>
            <w:r w:rsidRPr="009B644B">
              <w:t>Ændringsforslag</w:t>
            </w:r>
          </w:p>
        </w:tc>
      </w:tr>
      <w:tr w:rsidR="005C562E" w:rsidRPr="009B644B" w14:paraId="35A5E438" w14:textId="77777777" w:rsidTr="00ED63DD">
        <w:trPr>
          <w:jc w:val="center"/>
        </w:trPr>
        <w:tc>
          <w:tcPr>
            <w:tcW w:w="4876" w:type="dxa"/>
          </w:tcPr>
          <w:p w14:paraId="724C350E" w14:textId="77777777" w:rsidR="004B287C" w:rsidRPr="009B644B" w:rsidRDefault="009B644B" w:rsidP="00ED63DD">
            <w:pPr>
              <w:pStyle w:val="Normal6"/>
            </w:pPr>
            <w:r w:rsidRPr="009B644B">
              <w:rPr>
                <w:b/>
                <w:i/>
              </w:rPr>
              <w:t>(46)</w:t>
            </w:r>
            <w:r w:rsidRPr="009B644B">
              <w:rPr>
                <w:b/>
                <w:i/>
              </w:rPr>
              <w:tab/>
              <w:t>For at sikre ensartede betingelser for gennemførelsen af denne forordning bør Kommissionen tillægges gennemførelsesbeføjelser til at indføre den europæiske tilbagesendelsesordre og den fælles formular til brug i forbindelse med anmodninger om tilbagetagelse. Disse beføjelser bør udøves i overensstemmelse med Europa-Parlamentets og Rådets forordning (EU) nr. 182/2011</w:t>
            </w:r>
            <w:r w:rsidRPr="009B644B">
              <w:rPr>
                <w:b/>
                <w:i/>
                <w:vertAlign w:val="superscript"/>
              </w:rPr>
              <w:t>18</w:t>
            </w:r>
            <w:r w:rsidRPr="009B644B">
              <w:rPr>
                <w:b/>
                <w:i/>
              </w:rPr>
              <w:t>.</w:t>
            </w:r>
          </w:p>
        </w:tc>
        <w:tc>
          <w:tcPr>
            <w:tcW w:w="4876" w:type="dxa"/>
          </w:tcPr>
          <w:p w14:paraId="709C423C" w14:textId="77777777" w:rsidR="004B287C" w:rsidRPr="009B644B" w:rsidRDefault="009B644B" w:rsidP="00ED63DD">
            <w:pPr>
              <w:pStyle w:val="Normal6"/>
              <w:rPr>
                <w:szCs w:val="24"/>
              </w:rPr>
            </w:pPr>
            <w:r w:rsidRPr="009B644B">
              <w:rPr>
                <w:b/>
                <w:i/>
              </w:rPr>
              <w:t>udgår</w:t>
            </w:r>
          </w:p>
        </w:tc>
      </w:tr>
      <w:tr w:rsidR="005C562E" w:rsidRPr="009B644B" w14:paraId="7BBEC7F5" w14:textId="77777777" w:rsidTr="00ED63DD">
        <w:trPr>
          <w:jc w:val="center"/>
        </w:trPr>
        <w:tc>
          <w:tcPr>
            <w:tcW w:w="4876" w:type="dxa"/>
          </w:tcPr>
          <w:p w14:paraId="38310BE4" w14:textId="77777777" w:rsidR="004B287C" w:rsidRPr="009B644B" w:rsidRDefault="009B644B" w:rsidP="00ED63DD">
            <w:pPr>
              <w:pStyle w:val="Normal6"/>
            </w:pPr>
            <w:r w:rsidRPr="009B644B">
              <w:rPr>
                <w:b/>
                <w:i/>
              </w:rPr>
              <w:t>__________________</w:t>
            </w:r>
          </w:p>
        </w:tc>
        <w:tc>
          <w:tcPr>
            <w:tcW w:w="4876" w:type="dxa"/>
          </w:tcPr>
          <w:p w14:paraId="4CA1F19C" w14:textId="77777777" w:rsidR="004B287C" w:rsidRPr="009B644B" w:rsidRDefault="004B287C" w:rsidP="00ED63DD">
            <w:pPr>
              <w:pStyle w:val="Normal6"/>
              <w:rPr>
                <w:szCs w:val="24"/>
              </w:rPr>
            </w:pPr>
          </w:p>
        </w:tc>
      </w:tr>
      <w:tr w:rsidR="005C562E" w:rsidRPr="009B644B" w14:paraId="75885A5F" w14:textId="77777777" w:rsidTr="00ED63DD">
        <w:trPr>
          <w:jc w:val="center"/>
        </w:trPr>
        <w:tc>
          <w:tcPr>
            <w:tcW w:w="4876" w:type="dxa"/>
          </w:tcPr>
          <w:p w14:paraId="6109FD7C" w14:textId="77777777" w:rsidR="004B287C" w:rsidRPr="009B644B" w:rsidRDefault="009B644B" w:rsidP="00ED63DD">
            <w:pPr>
              <w:pStyle w:val="Normal6"/>
            </w:pPr>
            <w:r w:rsidRPr="009B644B">
              <w:rPr>
                <w:b/>
                <w:bCs/>
                <w:i/>
                <w:iCs/>
                <w:vertAlign w:val="superscript"/>
              </w:rPr>
              <w:t>18</w:t>
            </w:r>
            <w:r w:rsidRPr="009B644B">
              <w:t xml:space="preserve"> </w:t>
            </w:r>
            <w:r w:rsidRPr="009B644B">
              <w:rPr>
                <w:b/>
                <w:bCs/>
                <w:i/>
                <w:iCs/>
              </w:rPr>
              <w:t xml:space="preserve">Europa-Parlamentets og Rådets forordning (EU) </w:t>
            </w:r>
            <w:r w:rsidRPr="009B644B">
              <w:rPr>
                <w:b/>
                <w:bCs/>
                <w:i/>
                <w:iCs/>
              </w:rPr>
              <w:t>nr. 182/2011 af 16. februar 2011 om de generelle regler og principper for, hvordan medlemsstaterne skal kontrollere Kommissionens udøvelse af gennemførelsesbeføjelser (EUT L 55 af 28.2.2011, s. 13, ELI:</w:t>
            </w:r>
            <w:r w:rsidRPr="009B644B">
              <w:rPr>
                <w:b/>
                <w:i/>
              </w:rPr>
              <w:t xml:space="preserve"> http://data.europa.eu/eli/reg/2011/182/oj).</w:t>
            </w:r>
          </w:p>
        </w:tc>
        <w:tc>
          <w:tcPr>
            <w:tcW w:w="4876" w:type="dxa"/>
          </w:tcPr>
          <w:p w14:paraId="574E6512" w14:textId="77777777" w:rsidR="004B287C" w:rsidRPr="009B644B" w:rsidRDefault="004B287C" w:rsidP="00ED63DD">
            <w:pPr>
              <w:pStyle w:val="Normal6"/>
              <w:rPr>
                <w:szCs w:val="24"/>
              </w:rPr>
            </w:pPr>
          </w:p>
        </w:tc>
      </w:tr>
    </w:tbl>
    <w:p w14:paraId="0AFFF1D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7EE6ECC" w14:textId="77777777" w:rsidR="004B287C" w:rsidRPr="009B644B" w:rsidRDefault="009B644B" w:rsidP="004B287C">
      <w:r w:rsidRPr="009B644B">
        <w:rPr>
          <w:rStyle w:val="HideTWBExt"/>
        </w:rPr>
        <w:t>&lt;/Amend&gt;</w:t>
      </w:r>
    </w:p>
    <w:p w14:paraId="311D54D6"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24</w:t>
      </w:r>
      <w:r w:rsidRPr="009B644B">
        <w:rPr>
          <w:rStyle w:val="HideTWBExt"/>
          <w:b w:val="0"/>
        </w:rPr>
        <w:t>&lt;/NumAm&gt;</w:t>
      </w:r>
    </w:p>
    <w:p w14:paraId="4D4C6F9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86178CE" w14:textId="77777777" w:rsidR="004B287C" w:rsidRPr="009B644B" w:rsidRDefault="009B644B" w:rsidP="004B287C">
      <w:pPr>
        <w:pStyle w:val="NormalBold"/>
      </w:pPr>
      <w:r w:rsidRPr="009B644B">
        <w:rPr>
          <w:rStyle w:val="HideTWBExt"/>
          <w:b w:val="0"/>
        </w:rPr>
        <w:t>&lt;Article&gt;</w:t>
      </w:r>
      <w:r w:rsidRPr="009B644B">
        <w:t>Betragtning 55</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3A6D184" w14:textId="77777777" w:rsidTr="00ED63DD">
        <w:trPr>
          <w:jc w:val="center"/>
        </w:trPr>
        <w:tc>
          <w:tcPr>
            <w:tcW w:w="9752" w:type="dxa"/>
            <w:gridSpan w:val="2"/>
          </w:tcPr>
          <w:p w14:paraId="1E6429DD" w14:textId="77777777" w:rsidR="004B287C" w:rsidRPr="009B644B" w:rsidRDefault="004B287C" w:rsidP="00ED63DD">
            <w:pPr>
              <w:keepNext/>
            </w:pPr>
          </w:p>
        </w:tc>
      </w:tr>
      <w:tr w:rsidR="005C562E" w:rsidRPr="009B644B" w14:paraId="075BFDCD" w14:textId="77777777" w:rsidTr="00ED63DD">
        <w:trPr>
          <w:jc w:val="center"/>
        </w:trPr>
        <w:tc>
          <w:tcPr>
            <w:tcW w:w="4876" w:type="dxa"/>
          </w:tcPr>
          <w:p w14:paraId="31C05A58" w14:textId="77777777" w:rsidR="004B287C" w:rsidRPr="009B644B" w:rsidRDefault="009B644B" w:rsidP="00ED63DD">
            <w:pPr>
              <w:pStyle w:val="ColumnHeading"/>
              <w:keepNext/>
            </w:pPr>
            <w:r w:rsidRPr="009B644B">
              <w:t>Kommissionens forslag</w:t>
            </w:r>
          </w:p>
        </w:tc>
        <w:tc>
          <w:tcPr>
            <w:tcW w:w="4876" w:type="dxa"/>
          </w:tcPr>
          <w:p w14:paraId="3B56ADF2" w14:textId="77777777" w:rsidR="004B287C" w:rsidRPr="009B644B" w:rsidRDefault="009B644B" w:rsidP="00ED63DD">
            <w:pPr>
              <w:pStyle w:val="ColumnHeading"/>
              <w:keepNext/>
            </w:pPr>
            <w:r w:rsidRPr="009B644B">
              <w:t>Ændringsforslag</w:t>
            </w:r>
          </w:p>
        </w:tc>
      </w:tr>
      <w:tr w:rsidR="005C562E" w:rsidRPr="009B644B" w14:paraId="76D84880" w14:textId="77777777" w:rsidTr="00ED63DD">
        <w:trPr>
          <w:jc w:val="center"/>
        </w:trPr>
        <w:tc>
          <w:tcPr>
            <w:tcW w:w="4876" w:type="dxa"/>
          </w:tcPr>
          <w:p w14:paraId="6F244FA0" w14:textId="77777777" w:rsidR="004B287C" w:rsidRPr="009B644B" w:rsidRDefault="009B644B" w:rsidP="00ED63DD">
            <w:pPr>
              <w:pStyle w:val="Normal6"/>
            </w:pPr>
            <w:r w:rsidRPr="009B644B">
              <w:t>(55)</w:t>
            </w:r>
            <w:r w:rsidRPr="009B644B">
              <w:tab/>
            </w:r>
            <w:r w:rsidRPr="009B644B">
              <w:t xml:space="preserve">Den Europæiske Tilsynsførende for Databeskyttelse er blevet hørt i overensstemmelse med artikel 42, stk. 2, i forordning (EU) 2018/1725 og afgav udtalelse den </w:t>
            </w:r>
            <w:r w:rsidRPr="009B644B">
              <w:rPr>
                <w:b/>
                <w:bCs/>
                <w:i/>
                <w:iCs/>
              </w:rPr>
              <w:t>[…]</w:t>
            </w:r>
            <w:r w:rsidRPr="009B644B">
              <w:t xml:space="preserve"> —</w:t>
            </w:r>
          </w:p>
        </w:tc>
        <w:tc>
          <w:tcPr>
            <w:tcW w:w="4876" w:type="dxa"/>
          </w:tcPr>
          <w:p w14:paraId="5F0FA921" w14:textId="77777777" w:rsidR="004B287C" w:rsidRPr="009B644B" w:rsidRDefault="009B644B" w:rsidP="00ED63DD">
            <w:pPr>
              <w:pStyle w:val="Normal6"/>
              <w:rPr>
                <w:szCs w:val="24"/>
              </w:rPr>
            </w:pPr>
            <w:r w:rsidRPr="009B644B">
              <w:t>(55)</w:t>
            </w:r>
            <w:r w:rsidRPr="009B644B">
              <w:tab/>
              <w:t xml:space="preserve">Den Europæiske Tilsynsførende for Databeskyttelse er blevet hørt i overensstemmelse med artikel 42, stk. 2, i forordning (EU) 2018/1725 og afgav udtalelse den </w:t>
            </w:r>
            <w:r w:rsidRPr="009B644B">
              <w:rPr>
                <w:b/>
                <w:bCs/>
                <w:i/>
                <w:iCs/>
              </w:rPr>
              <w:t>23. maj 2025</w:t>
            </w:r>
            <w:r w:rsidRPr="009B644B">
              <w:t xml:space="preserve"> —</w:t>
            </w:r>
          </w:p>
        </w:tc>
      </w:tr>
    </w:tbl>
    <w:p w14:paraId="62625DD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2B61CEC" w14:textId="77777777" w:rsidR="004B287C" w:rsidRPr="009B644B" w:rsidRDefault="009B644B" w:rsidP="004B287C">
      <w:r w:rsidRPr="009B644B">
        <w:rPr>
          <w:rStyle w:val="HideTWBExt"/>
        </w:rPr>
        <w:t>&lt;/Amend&gt;</w:t>
      </w:r>
    </w:p>
    <w:p w14:paraId="4F808F8E"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25</w:t>
      </w:r>
      <w:r w:rsidRPr="009B644B">
        <w:rPr>
          <w:rStyle w:val="HideTWBExt"/>
          <w:b w:val="0"/>
        </w:rPr>
        <w:t>&lt;/NumAm&gt;</w:t>
      </w:r>
    </w:p>
    <w:p w14:paraId="1210245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04DCFDB" w14:textId="77777777" w:rsidR="004B287C" w:rsidRPr="009B644B" w:rsidRDefault="009B644B" w:rsidP="004B287C">
      <w:pPr>
        <w:pStyle w:val="NormalBold"/>
      </w:pPr>
      <w:r w:rsidRPr="009B644B">
        <w:rPr>
          <w:rStyle w:val="HideTWBExt"/>
          <w:b w:val="0"/>
        </w:rPr>
        <w:t>&lt;Article&gt;</w:t>
      </w:r>
      <w:r w:rsidRPr="009B644B">
        <w:t>Artikel 2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D7C34B7" w14:textId="77777777" w:rsidTr="00ED63DD">
        <w:trPr>
          <w:jc w:val="center"/>
        </w:trPr>
        <w:tc>
          <w:tcPr>
            <w:tcW w:w="9752" w:type="dxa"/>
            <w:gridSpan w:val="2"/>
          </w:tcPr>
          <w:p w14:paraId="142BC048" w14:textId="77777777" w:rsidR="004B287C" w:rsidRPr="009B644B" w:rsidRDefault="004B287C" w:rsidP="00ED63DD">
            <w:pPr>
              <w:keepNext/>
            </w:pPr>
          </w:p>
        </w:tc>
      </w:tr>
      <w:tr w:rsidR="005C562E" w:rsidRPr="009B644B" w14:paraId="65D09781" w14:textId="77777777" w:rsidTr="00ED63DD">
        <w:trPr>
          <w:jc w:val="center"/>
        </w:trPr>
        <w:tc>
          <w:tcPr>
            <w:tcW w:w="4876" w:type="dxa"/>
          </w:tcPr>
          <w:p w14:paraId="50FF30EA" w14:textId="77777777" w:rsidR="004B287C" w:rsidRPr="009B644B" w:rsidRDefault="009B644B" w:rsidP="00ED63DD">
            <w:pPr>
              <w:pStyle w:val="ColumnHeading"/>
              <w:keepNext/>
            </w:pPr>
            <w:r w:rsidRPr="009B644B">
              <w:t>Kommissionens forslag</w:t>
            </w:r>
          </w:p>
        </w:tc>
        <w:tc>
          <w:tcPr>
            <w:tcW w:w="4876" w:type="dxa"/>
          </w:tcPr>
          <w:p w14:paraId="69045227" w14:textId="77777777" w:rsidR="004B287C" w:rsidRPr="009B644B" w:rsidRDefault="009B644B" w:rsidP="00ED63DD">
            <w:pPr>
              <w:pStyle w:val="ColumnHeading"/>
              <w:keepNext/>
            </w:pPr>
            <w:r w:rsidRPr="009B644B">
              <w:t>Ændringsforslag</w:t>
            </w:r>
          </w:p>
        </w:tc>
      </w:tr>
      <w:tr w:rsidR="005C562E" w:rsidRPr="009B644B" w14:paraId="3C2E320E" w14:textId="77777777" w:rsidTr="00ED63DD">
        <w:trPr>
          <w:jc w:val="center"/>
        </w:trPr>
        <w:tc>
          <w:tcPr>
            <w:tcW w:w="4876" w:type="dxa"/>
          </w:tcPr>
          <w:p w14:paraId="0E511AF0" w14:textId="77777777" w:rsidR="004B287C" w:rsidRPr="009B644B" w:rsidRDefault="009B644B" w:rsidP="00ED63DD">
            <w:pPr>
              <w:pStyle w:val="Normal6"/>
            </w:pPr>
            <w:r w:rsidRPr="009B644B">
              <w:t>1.</w:t>
            </w:r>
            <w:r w:rsidRPr="009B644B">
              <w:tab/>
              <w:t>Denne forordning finder anvendelse på tredjelandsstatsborgere med ulovligt ophold på medlemsstaternes område.</w:t>
            </w:r>
          </w:p>
        </w:tc>
        <w:tc>
          <w:tcPr>
            <w:tcW w:w="4876" w:type="dxa"/>
          </w:tcPr>
          <w:p w14:paraId="58833251" w14:textId="77777777" w:rsidR="004B287C" w:rsidRPr="009B644B" w:rsidRDefault="009B644B" w:rsidP="00ED63DD">
            <w:pPr>
              <w:pStyle w:val="Normal6"/>
              <w:rPr>
                <w:szCs w:val="24"/>
              </w:rPr>
            </w:pPr>
            <w:r w:rsidRPr="009B644B">
              <w:t>1.</w:t>
            </w:r>
            <w:r w:rsidRPr="009B644B">
              <w:tab/>
              <w:t xml:space="preserve">Denne forordning finder anvendelse på tredjelandsstatsborgere med ulovligt ophold på </w:t>
            </w:r>
            <w:r w:rsidRPr="009B644B">
              <w:t>medlemsstaternes område</w:t>
            </w:r>
            <w:r w:rsidRPr="009B644B">
              <w:rPr>
                <w:b/>
                <w:i/>
              </w:rPr>
              <w:t>, eller som tidligere har opholdt sig på medlemsstaternes område</w:t>
            </w:r>
            <w:r w:rsidRPr="009B644B">
              <w:t>.</w:t>
            </w:r>
          </w:p>
        </w:tc>
      </w:tr>
    </w:tbl>
    <w:p w14:paraId="53431AC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0662585" w14:textId="77777777" w:rsidR="004B287C" w:rsidRPr="009B644B" w:rsidRDefault="009B644B" w:rsidP="004B287C">
      <w:r w:rsidRPr="009B644B">
        <w:rPr>
          <w:rStyle w:val="HideTWBExt"/>
        </w:rPr>
        <w:t>&lt;/Amend&gt;</w:t>
      </w:r>
    </w:p>
    <w:p w14:paraId="79BA3D2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26</w:t>
      </w:r>
      <w:r w:rsidRPr="009B644B">
        <w:rPr>
          <w:rStyle w:val="HideTWBExt"/>
          <w:b w:val="0"/>
        </w:rPr>
        <w:t>&lt;/NumAm&gt;</w:t>
      </w:r>
    </w:p>
    <w:p w14:paraId="78C7DE5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6A9E190" w14:textId="77777777" w:rsidR="004B287C" w:rsidRPr="009B644B" w:rsidRDefault="009B644B" w:rsidP="004B287C">
      <w:pPr>
        <w:pStyle w:val="NormalBold"/>
      </w:pPr>
      <w:r w:rsidRPr="009B644B">
        <w:rPr>
          <w:rStyle w:val="HideTWBExt"/>
          <w:b w:val="0"/>
        </w:rPr>
        <w:t>&lt;Article&gt;</w:t>
      </w:r>
      <w:r w:rsidRPr="009B644B">
        <w:t xml:space="preserve">Artikel 4 – stk. 1 – nr. 3 – </w:t>
      </w:r>
      <w:r w:rsidRPr="009B644B">
        <w:t>indledning</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4F1F0AC" w14:textId="77777777" w:rsidTr="00ED63DD">
        <w:trPr>
          <w:jc w:val="center"/>
        </w:trPr>
        <w:tc>
          <w:tcPr>
            <w:tcW w:w="9752" w:type="dxa"/>
            <w:gridSpan w:val="2"/>
          </w:tcPr>
          <w:p w14:paraId="5E3F1412" w14:textId="77777777" w:rsidR="004B287C" w:rsidRPr="009B644B" w:rsidRDefault="004B287C" w:rsidP="00ED63DD">
            <w:pPr>
              <w:keepNext/>
            </w:pPr>
          </w:p>
        </w:tc>
      </w:tr>
      <w:tr w:rsidR="005C562E" w:rsidRPr="009B644B" w14:paraId="23201CE4" w14:textId="77777777" w:rsidTr="00ED63DD">
        <w:trPr>
          <w:jc w:val="center"/>
        </w:trPr>
        <w:tc>
          <w:tcPr>
            <w:tcW w:w="4876" w:type="dxa"/>
          </w:tcPr>
          <w:p w14:paraId="40AAD32C" w14:textId="77777777" w:rsidR="004B287C" w:rsidRPr="009B644B" w:rsidRDefault="009B644B" w:rsidP="00ED63DD">
            <w:pPr>
              <w:pStyle w:val="ColumnHeading"/>
              <w:keepNext/>
            </w:pPr>
            <w:r w:rsidRPr="009B644B">
              <w:t>Kommissionens forslag</w:t>
            </w:r>
          </w:p>
        </w:tc>
        <w:tc>
          <w:tcPr>
            <w:tcW w:w="4876" w:type="dxa"/>
          </w:tcPr>
          <w:p w14:paraId="74740CE8" w14:textId="77777777" w:rsidR="004B287C" w:rsidRPr="009B644B" w:rsidRDefault="009B644B" w:rsidP="00ED63DD">
            <w:pPr>
              <w:pStyle w:val="ColumnHeading"/>
              <w:keepNext/>
            </w:pPr>
            <w:r w:rsidRPr="009B644B">
              <w:t>Ændringsforslag</w:t>
            </w:r>
          </w:p>
        </w:tc>
      </w:tr>
      <w:tr w:rsidR="005C562E" w:rsidRPr="009B644B" w14:paraId="055A1E2F" w14:textId="77777777" w:rsidTr="00ED63DD">
        <w:trPr>
          <w:jc w:val="center"/>
        </w:trPr>
        <w:tc>
          <w:tcPr>
            <w:tcW w:w="4876" w:type="dxa"/>
          </w:tcPr>
          <w:p w14:paraId="22010D01" w14:textId="77777777" w:rsidR="004B287C" w:rsidRPr="009B644B" w:rsidRDefault="009B644B" w:rsidP="00ED63DD">
            <w:pPr>
              <w:pStyle w:val="Normal6"/>
            </w:pPr>
            <w:r w:rsidRPr="009B644B">
              <w:t>3)</w:t>
            </w:r>
            <w:r w:rsidRPr="009B644B">
              <w:tab/>
              <w:t>"tilbagesendelsesland":</w:t>
            </w:r>
          </w:p>
        </w:tc>
        <w:tc>
          <w:tcPr>
            <w:tcW w:w="4876" w:type="dxa"/>
          </w:tcPr>
          <w:p w14:paraId="1D5C9F5B" w14:textId="77777777" w:rsidR="004B287C" w:rsidRPr="009B644B" w:rsidRDefault="009B644B" w:rsidP="00ED63DD">
            <w:pPr>
              <w:pStyle w:val="Normal6"/>
              <w:rPr>
                <w:szCs w:val="24"/>
              </w:rPr>
            </w:pPr>
            <w:r w:rsidRPr="009B644B">
              <w:t>3)</w:t>
            </w:r>
            <w:r w:rsidRPr="009B644B">
              <w:tab/>
              <w:t>"tilbagesendelsesland":</w:t>
            </w:r>
            <w:r w:rsidRPr="009B644B">
              <w:rPr>
                <w:b/>
                <w:bCs/>
                <w:i/>
                <w:iCs/>
              </w:rPr>
              <w:t xml:space="preserve"> i følgende prioriterede rækkefølge</w:t>
            </w:r>
            <w:r w:rsidRPr="009B644B">
              <w:t>:</w:t>
            </w:r>
          </w:p>
        </w:tc>
      </w:tr>
    </w:tbl>
    <w:p w14:paraId="6D44A66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DB163A8" w14:textId="77777777" w:rsidR="004B287C" w:rsidRPr="009B644B" w:rsidRDefault="009B644B" w:rsidP="004B287C">
      <w:r w:rsidRPr="009B644B">
        <w:rPr>
          <w:rStyle w:val="HideTWBExt"/>
        </w:rPr>
        <w:t>&lt;/Amend&gt;</w:t>
      </w:r>
    </w:p>
    <w:p w14:paraId="19492FED"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27</w:t>
      </w:r>
      <w:r w:rsidRPr="009B644B">
        <w:rPr>
          <w:rStyle w:val="HideTWBExt"/>
          <w:b w:val="0"/>
        </w:rPr>
        <w:t>&lt;/NumAm&gt;</w:t>
      </w:r>
    </w:p>
    <w:p w14:paraId="27C04F5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7B1B2CD" w14:textId="77777777" w:rsidR="004B287C" w:rsidRPr="009B644B" w:rsidRDefault="009B644B" w:rsidP="004B287C">
      <w:pPr>
        <w:pStyle w:val="NormalBold"/>
      </w:pPr>
      <w:r w:rsidRPr="009B644B">
        <w:rPr>
          <w:rStyle w:val="HideTWBExt"/>
          <w:b w:val="0"/>
        </w:rPr>
        <w:t>&lt;Article&gt;</w:t>
      </w:r>
      <w:r w:rsidRPr="009B644B">
        <w:t>Artikel 4 – stk. 1 – nr. 3 – litra c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56E9574" w14:textId="77777777" w:rsidTr="00ED63DD">
        <w:trPr>
          <w:jc w:val="center"/>
        </w:trPr>
        <w:tc>
          <w:tcPr>
            <w:tcW w:w="9752" w:type="dxa"/>
            <w:gridSpan w:val="2"/>
          </w:tcPr>
          <w:p w14:paraId="17251A4C" w14:textId="77777777" w:rsidR="004B287C" w:rsidRPr="009B644B" w:rsidRDefault="004B287C" w:rsidP="00ED63DD">
            <w:pPr>
              <w:keepNext/>
            </w:pPr>
          </w:p>
        </w:tc>
      </w:tr>
      <w:tr w:rsidR="005C562E" w:rsidRPr="009B644B" w14:paraId="71C0CAA2" w14:textId="77777777" w:rsidTr="00ED63DD">
        <w:trPr>
          <w:jc w:val="center"/>
        </w:trPr>
        <w:tc>
          <w:tcPr>
            <w:tcW w:w="4876" w:type="dxa"/>
          </w:tcPr>
          <w:p w14:paraId="7E682D52" w14:textId="77777777" w:rsidR="004B287C" w:rsidRPr="009B644B" w:rsidRDefault="009B644B" w:rsidP="00ED63DD">
            <w:pPr>
              <w:pStyle w:val="ColumnHeading"/>
              <w:keepNext/>
            </w:pPr>
            <w:r w:rsidRPr="009B644B">
              <w:t>Kommissionens forslag</w:t>
            </w:r>
          </w:p>
        </w:tc>
        <w:tc>
          <w:tcPr>
            <w:tcW w:w="4876" w:type="dxa"/>
          </w:tcPr>
          <w:p w14:paraId="7D9FAD1A" w14:textId="77777777" w:rsidR="004B287C" w:rsidRPr="009B644B" w:rsidRDefault="009B644B" w:rsidP="00ED63DD">
            <w:pPr>
              <w:pStyle w:val="ColumnHeading"/>
              <w:keepNext/>
            </w:pPr>
            <w:r w:rsidRPr="009B644B">
              <w:t>Ændringsforslag</w:t>
            </w:r>
          </w:p>
        </w:tc>
      </w:tr>
      <w:tr w:rsidR="005C562E" w:rsidRPr="009B644B" w14:paraId="0CB00F0D" w14:textId="77777777" w:rsidTr="00ED63DD">
        <w:trPr>
          <w:jc w:val="center"/>
        </w:trPr>
        <w:tc>
          <w:tcPr>
            <w:tcW w:w="4876" w:type="dxa"/>
          </w:tcPr>
          <w:p w14:paraId="0C2AA35D" w14:textId="77777777" w:rsidR="004B287C" w:rsidRPr="009B644B" w:rsidRDefault="004B287C" w:rsidP="00ED63DD">
            <w:pPr>
              <w:pStyle w:val="Normal6"/>
            </w:pPr>
          </w:p>
        </w:tc>
        <w:tc>
          <w:tcPr>
            <w:tcW w:w="4876" w:type="dxa"/>
          </w:tcPr>
          <w:p w14:paraId="5AC9D9A9" w14:textId="77777777" w:rsidR="004B287C" w:rsidRPr="009B644B" w:rsidRDefault="009B644B" w:rsidP="00ED63DD">
            <w:pPr>
              <w:pStyle w:val="Normal6"/>
              <w:rPr>
                <w:szCs w:val="24"/>
              </w:rPr>
            </w:pPr>
            <w:r w:rsidRPr="009B644B">
              <w:rPr>
                <w:b/>
                <w:i/>
              </w:rPr>
              <w:t>ca)</w:t>
            </w:r>
            <w:r w:rsidRPr="009B644B">
              <w:rPr>
                <w:b/>
                <w:i/>
              </w:rPr>
              <w:tab/>
              <w:t>et andet tredjeland, som den pågældende tredjelandsstatsborger frivilligt beslutter at vende tilbage til, og hvor vedkommende vil blive modtaget</w:t>
            </w:r>
          </w:p>
        </w:tc>
      </w:tr>
    </w:tbl>
    <w:p w14:paraId="593E135A"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D795549" w14:textId="77777777" w:rsidR="004B287C" w:rsidRPr="009B644B" w:rsidRDefault="009B644B" w:rsidP="004B287C">
      <w:pPr>
        <w:pStyle w:val="JustificationTitle"/>
        <w:rPr>
          <w:noProof w:val="0"/>
        </w:rPr>
      </w:pPr>
      <w:r w:rsidRPr="009B644B">
        <w:rPr>
          <w:rStyle w:val="HideTWBExt"/>
          <w:i w:val="0"/>
        </w:rPr>
        <w:t>&lt;TitreJust&gt;</w:t>
      </w:r>
      <w:r w:rsidRPr="009B644B">
        <w:t>Begrundelse</w:t>
      </w:r>
      <w:r w:rsidRPr="009B644B">
        <w:rPr>
          <w:rStyle w:val="HideTWBExt"/>
          <w:i w:val="0"/>
        </w:rPr>
        <w:t>&lt;/TitreJust&gt;</w:t>
      </w:r>
    </w:p>
    <w:p w14:paraId="72C9B971" w14:textId="77777777" w:rsidR="004B287C" w:rsidRPr="009B644B" w:rsidRDefault="009B644B" w:rsidP="004B287C">
      <w:pPr>
        <w:pStyle w:val="Normal12Italic"/>
        <w:rPr>
          <w:noProof w:val="0"/>
        </w:rPr>
      </w:pPr>
      <w:r w:rsidRPr="009B644B">
        <w:t>Ordret kopi af artikel 3, nr. 3), tredje led, i det nuværende tilbagesendelsesdirektiv 2008/115.</w:t>
      </w:r>
    </w:p>
    <w:p w14:paraId="3FDC21C8" w14:textId="77777777" w:rsidR="004B287C" w:rsidRPr="009B644B" w:rsidRDefault="009B644B" w:rsidP="004B287C">
      <w:r w:rsidRPr="009B644B">
        <w:rPr>
          <w:rStyle w:val="HideTWBExt"/>
        </w:rPr>
        <w:t>&lt;/Amend&gt;</w:t>
      </w:r>
    </w:p>
    <w:p w14:paraId="7B08C7B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28</w:t>
      </w:r>
      <w:r w:rsidRPr="009B644B">
        <w:rPr>
          <w:rStyle w:val="HideTWBExt"/>
          <w:b w:val="0"/>
        </w:rPr>
        <w:t>&lt;/NumAm&gt;</w:t>
      </w:r>
    </w:p>
    <w:p w14:paraId="1AE21A4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F16361B" w14:textId="77777777" w:rsidR="004B287C" w:rsidRPr="009B644B" w:rsidRDefault="009B644B" w:rsidP="004B287C">
      <w:pPr>
        <w:pStyle w:val="NormalBold"/>
      </w:pPr>
      <w:r w:rsidRPr="009B644B">
        <w:rPr>
          <w:rStyle w:val="HideTWBExt"/>
          <w:b w:val="0"/>
        </w:rPr>
        <w:t>&lt;Article&gt;</w:t>
      </w:r>
      <w:r w:rsidRPr="009B644B">
        <w:t>Artikel 4 – stk. 1 – nr. 3 – litra d</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09723EF" w14:textId="77777777" w:rsidTr="00ED63DD">
        <w:trPr>
          <w:jc w:val="center"/>
        </w:trPr>
        <w:tc>
          <w:tcPr>
            <w:tcW w:w="9752" w:type="dxa"/>
            <w:gridSpan w:val="2"/>
          </w:tcPr>
          <w:p w14:paraId="4226ABBC" w14:textId="77777777" w:rsidR="004B287C" w:rsidRPr="009B644B" w:rsidRDefault="004B287C" w:rsidP="00ED63DD">
            <w:pPr>
              <w:keepNext/>
            </w:pPr>
          </w:p>
        </w:tc>
      </w:tr>
      <w:tr w:rsidR="005C562E" w:rsidRPr="009B644B" w14:paraId="59384A0A" w14:textId="77777777" w:rsidTr="00ED63DD">
        <w:trPr>
          <w:jc w:val="center"/>
        </w:trPr>
        <w:tc>
          <w:tcPr>
            <w:tcW w:w="4876" w:type="dxa"/>
          </w:tcPr>
          <w:p w14:paraId="214A8375" w14:textId="77777777" w:rsidR="004B287C" w:rsidRPr="009B644B" w:rsidRDefault="009B644B" w:rsidP="00ED63DD">
            <w:pPr>
              <w:pStyle w:val="ColumnHeading"/>
              <w:keepNext/>
            </w:pPr>
            <w:r w:rsidRPr="009B644B">
              <w:t>Kommissionens forslag</w:t>
            </w:r>
          </w:p>
        </w:tc>
        <w:tc>
          <w:tcPr>
            <w:tcW w:w="4876" w:type="dxa"/>
          </w:tcPr>
          <w:p w14:paraId="42A1EE1B" w14:textId="77777777" w:rsidR="004B287C" w:rsidRPr="009B644B" w:rsidRDefault="009B644B" w:rsidP="00ED63DD">
            <w:pPr>
              <w:pStyle w:val="ColumnHeading"/>
              <w:keepNext/>
            </w:pPr>
            <w:r w:rsidRPr="009B644B">
              <w:t>Ændringsforslag</w:t>
            </w:r>
          </w:p>
        </w:tc>
      </w:tr>
      <w:tr w:rsidR="005C562E" w:rsidRPr="009B644B" w14:paraId="66A51631" w14:textId="77777777" w:rsidTr="00ED63DD">
        <w:trPr>
          <w:jc w:val="center"/>
        </w:trPr>
        <w:tc>
          <w:tcPr>
            <w:tcW w:w="4876" w:type="dxa"/>
          </w:tcPr>
          <w:p w14:paraId="5F7D3F5E" w14:textId="77777777" w:rsidR="004B287C" w:rsidRPr="009B644B" w:rsidRDefault="009B644B" w:rsidP="00ED63DD">
            <w:pPr>
              <w:pStyle w:val="Normal6"/>
            </w:pPr>
            <w:r w:rsidRPr="009B644B">
              <w:t>d)</w:t>
            </w:r>
            <w:r w:rsidRPr="009B644B">
              <w:tab/>
              <w:t xml:space="preserve">et andet tredjeland end </w:t>
            </w:r>
            <w:r w:rsidRPr="009B644B">
              <w:rPr>
                <w:b/>
                <w:bCs/>
                <w:i/>
                <w:iCs/>
              </w:rPr>
              <w:t>det</w:t>
            </w:r>
            <w:r w:rsidRPr="009B644B">
              <w:t>, der er omhandlet i litra a)</w:t>
            </w:r>
            <w:r w:rsidRPr="009B644B">
              <w:rPr>
                <w:b/>
                <w:bCs/>
                <w:i/>
                <w:iCs/>
              </w:rPr>
              <w:t>,</w:t>
            </w:r>
            <w:r w:rsidRPr="009B644B">
              <w:t xml:space="preserve"> b)</w:t>
            </w:r>
            <w:r w:rsidRPr="009B644B">
              <w:rPr>
                <w:b/>
                <w:bCs/>
                <w:i/>
                <w:iCs/>
              </w:rPr>
              <w:t xml:space="preserve"> og g)</w:t>
            </w:r>
            <w:r w:rsidRPr="009B644B">
              <w:t>, hvor tredjelandsstatsborgeren har ret til indrejse og ophold</w:t>
            </w:r>
          </w:p>
        </w:tc>
        <w:tc>
          <w:tcPr>
            <w:tcW w:w="4876" w:type="dxa"/>
          </w:tcPr>
          <w:p w14:paraId="62F4DBE7" w14:textId="77777777" w:rsidR="004B287C" w:rsidRPr="009B644B" w:rsidRDefault="009B644B" w:rsidP="00ED63DD">
            <w:pPr>
              <w:pStyle w:val="Normal6"/>
              <w:rPr>
                <w:szCs w:val="24"/>
              </w:rPr>
            </w:pPr>
            <w:r w:rsidRPr="009B644B">
              <w:t>d)</w:t>
            </w:r>
            <w:r w:rsidRPr="009B644B">
              <w:tab/>
              <w:t xml:space="preserve">et andet tredjeland end </w:t>
            </w:r>
            <w:r w:rsidRPr="009B644B">
              <w:rPr>
                <w:b/>
                <w:bCs/>
                <w:i/>
                <w:iCs/>
              </w:rPr>
              <w:t>dem</w:t>
            </w:r>
            <w:r w:rsidRPr="009B644B">
              <w:t xml:space="preserve">, der er omhandlet i litra a) </w:t>
            </w:r>
            <w:r w:rsidRPr="009B644B">
              <w:rPr>
                <w:b/>
                <w:bCs/>
                <w:i/>
                <w:iCs/>
              </w:rPr>
              <w:t>og</w:t>
            </w:r>
            <w:r w:rsidRPr="009B644B">
              <w:t xml:space="preserve"> b), hvor tredjelandsstatsborgeren har ret til indrejse og ophold</w:t>
            </w:r>
          </w:p>
        </w:tc>
      </w:tr>
    </w:tbl>
    <w:p w14:paraId="6651378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4CB4AAB" w14:textId="77777777" w:rsidR="004B287C" w:rsidRPr="009B644B" w:rsidRDefault="009B644B" w:rsidP="004B287C">
      <w:r w:rsidRPr="009B644B">
        <w:rPr>
          <w:rStyle w:val="HideTWBExt"/>
        </w:rPr>
        <w:t>&lt;/Amend&gt;</w:t>
      </w:r>
    </w:p>
    <w:p w14:paraId="15FC772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29</w:t>
      </w:r>
      <w:r w:rsidRPr="009B644B">
        <w:rPr>
          <w:rStyle w:val="HideTWBExt"/>
          <w:b w:val="0"/>
        </w:rPr>
        <w:t>&lt;/NumAm&gt;</w:t>
      </w:r>
    </w:p>
    <w:p w14:paraId="11742F19" w14:textId="77777777" w:rsidR="004B287C" w:rsidRPr="009B644B" w:rsidRDefault="009B644B" w:rsidP="004B287C">
      <w:pPr>
        <w:pStyle w:val="NormalBold12b"/>
        <w:keepNext/>
      </w:pPr>
      <w:r w:rsidRPr="009B644B">
        <w:rPr>
          <w:rStyle w:val="HideTWBExt"/>
          <w:b w:val="0"/>
        </w:rPr>
        <w:t>&lt;DocAmend&gt;</w:t>
      </w:r>
      <w:r w:rsidRPr="009B644B">
        <w:t xml:space="preserve">Forslag til </w:t>
      </w:r>
      <w:r w:rsidRPr="009B644B">
        <w:t>forordning</w:t>
      </w:r>
      <w:r w:rsidRPr="009B644B">
        <w:rPr>
          <w:rStyle w:val="HideTWBExt"/>
          <w:b w:val="0"/>
        </w:rPr>
        <w:t>&lt;/DocAmend&gt;</w:t>
      </w:r>
    </w:p>
    <w:p w14:paraId="313F8556" w14:textId="77777777" w:rsidR="004B287C" w:rsidRPr="009B644B" w:rsidRDefault="009B644B" w:rsidP="004B287C">
      <w:pPr>
        <w:pStyle w:val="NormalBold"/>
      </w:pPr>
      <w:r w:rsidRPr="009B644B">
        <w:rPr>
          <w:rStyle w:val="HideTWBExt"/>
          <w:b w:val="0"/>
        </w:rPr>
        <w:t>&lt;Article&gt;</w:t>
      </w:r>
      <w:r w:rsidRPr="009B644B">
        <w:t>Artikel 4 – stk. 1 – nr. 3 – litra e</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C2CBF7C" w14:textId="77777777" w:rsidTr="00ED63DD">
        <w:trPr>
          <w:jc w:val="center"/>
        </w:trPr>
        <w:tc>
          <w:tcPr>
            <w:tcW w:w="9752" w:type="dxa"/>
            <w:gridSpan w:val="2"/>
          </w:tcPr>
          <w:p w14:paraId="6CEAF102" w14:textId="77777777" w:rsidR="004B287C" w:rsidRPr="009B644B" w:rsidRDefault="004B287C" w:rsidP="00ED63DD">
            <w:pPr>
              <w:keepNext/>
            </w:pPr>
          </w:p>
        </w:tc>
      </w:tr>
      <w:tr w:rsidR="005C562E" w:rsidRPr="009B644B" w14:paraId="34CBA974" w14:textId="77777777" w:rsidTr="00ED63DD">
        <w:trPr>
          <w:jc w:val="center"/>
        </w:trPr>
        <w:tc>
          <w:tcPr>
            <w:tcW w:w="4876" w:type="dxa"/>
          </w:tcPr>
          <w:p w14:paraId="2BBA9EF0" w14:textId="77777777" w:rsidR="004B287C" w:rsidRPr="009B644B" w:rsidRDefault="009B644B" w:rsidP="00ED63DD">
            <w:pPr>
              <w:pStyle w:val="ColumnHeading"/>
              <w:keepNext/>
            </w:pPr>
            <w:r w:rsidRPr="009B644B">
              <w:t>Kommissionens forslag</w:t>
            </w:r>
          </w:p>
        </w:tc>
        <w:tc>
          <w:tcPr>
            <w:tcW w:w="4876" w:type="dxa"/>
          </w:tcPr>
          <w:p w14:paraId="31701B14" w14:textId="77777777" w:rsidR="004B287C" w:rsidRPr="009B644B" w:rsidRDefault="009B644B" w:rsidP="00ED63DD">
            <w:pPr>
              <w:pStyle w:val="ColumnHeading"/>
              <w:keepNext/>
            </w:pPr>
            <w:r w:rsidRPr="009B644B">
              <w:t>Ændringsforslag</w:t>
            </w:r>
          </w:p>
        </w:tc>
      </w:tr>
      <w:tr w:rsidR="005C562E" w:rsidRPr="009B644B" w14:paraId="071B3FC8" w14:textId="77777777" w:rsidTr="00ED63DD">
        <w:trPr>
          <w:jc w:val="center"/>
        </w:trPr>
        <w:tc>
          <w:tcPr>
            <w:tcW w:w="4876" w:type="dxa"/>
          </w:tcPr>
          <w:p w14:paraId="0430A328" w14:textId="77777777" w:rsidR="004B287C" w:rsidRPr="009B644B" w:rsidRDefault="009B644B" w:rsidP="00ED63DD">
            <w:pPr>
              <w:pStyle w:val="Normal6"/>
            </w:pPr>
            <w:r w:rsidRPr="009B644B">
              <w:rPr>
                <w:b/>
                <w:i/>
              </w:rPr>
              <w:t>e)</w:t>
            </w:r>
            <w:r w:rsidRPr="009B644B">
              <w:rPr>
                <w:b/>
                <w:i/>
              </w:rPr>
              <w:tab/>
              <w:t>et sikkert tredjeland, hvor en tredjelandsstatsborgers ansøgning om international beskyttelse er blevet afvist som uantagelig som omhandlet i artikel 59, stk. 8, i forordning (EU) 2024/1348</w:t>
            </w:r>
          </w:p>
        </w:tc>
        <w:tc>
          <w:tcPr>
            <w:tcW w:w="4876" w:type="dxa"/>
          </w:tcPr>
          <w:p w14:paraId="58EFEB1B" w14:textId="77777777" w:rsidR="004B287C" w:rsidRPr="009B644B" w:rsidRDefault="009B644B" w:rsidP="00ED63DD">
            <w:pPr>
              <w:pStyle w:val="Normal6"/>
              <w:rPr>
                <w:szCs w:val="24"/>
              </w:rPr>
            </w:pPr>
            <w:r w:rsidRPr="009B644B">
              <w:rPr>
                <w:b/>
                <w:i/>
              </w:rPr>
              <w:t>udgår</w:t>
            </w:r>
          </w:p>
        </w:tc>
      </w:tr>
    </w:tbl>
    <w:p w14:paraId="3B6A8E6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1E51E52" w14:textId="77777777" w:rsidR="004B287C" w:rsidRPr="009B644B" w:rsidRDefault="009B644B" w:rsidP="004B287C">
      <w:r w:rsidRPr="009B644B">
        <w:rPr>
          <w:rStyle w:val="HideTWBExt"/>
        </w:rPr>
        <w:lastRenderedPageBreak/>
        <w:t>&lt;/Amend&gt;</w:t>
      </w:r>
    </w:p>
    <w:p w14:paraId="4DC8E5A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30</w:t>
      </w:r>
      <w:r w:rsidRPr="009B644B">
        <w:rPr>
          <w:rStyle w:val="HideTWBExt"/>
          <w:b w:val="0"/>
        </w:rPr>
        <w:t>&lt;/NumAm&gt;</w:t>
      </w:r>
    </w:p>
    <w:p w14:paraId="2F1F753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4E184C4" w14:textId="77777777" w:rsidR="004B287C" w:rsidRPr="009B644B" w:rsidRDefault="009B644B" w:rsidP="004B287C">
      <w:pPr>
        <w:pStyle w:val="NormalBold"/>
      </w:pPr>
      <w:r w:rsidRPr="009B644B">
        <w:rPr>
          <w:rStyle w:val="HideTWBExt"/>
          <w:b w:val="0"/>
        </w:rPr>
        <w:t>&lt;Article&gt;</w:t>
      </w:r>
      <w:r w:rsidRPr="009B644B">
        <w:t>Artikel 4 – stk. 1 – nr. 3 – litra f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1D21D74" w14:textId="77777777" w:rsidTr="00ED63DD">
        <w:trPr>
          <w:jc w:val="center"/>
        </w:trPr>
        <w:tc>
          <w:tcPr>
            <w:tcW w:w="9752" w:type="dxa"/>
            <w:gridSpan w:val="2"/>
          </w:tcPr>
          <w:p w14:paraId="3AAF4AB7" w14:textId="77777777" w:rsidR="004B287C" w:rsidRPr="009B644B" w:rsidRDefault="004B287C" w:rsidP="00ED63DD">
            <w:pPr>
              <w:keepNext/>
            </w:pPr>
          </w:p>
        </w:tc>
      </w:tr>
      <w:tr w:rsidR="005C562E" w:rsidRPr="009B644B" w14:paraId="742787AB" w14:textId="77777777" w:rsidTr="00ED63DD">
        <w:trPr>
          <w:jc w:val="center"/>
        </w:trPr>
        <w:tc>
          <w:tcPr>
            <w:tcW w:w="4876" w:type="dxa"/>
          </w:tcPr>
          <w:p w14:paraId="24C0D637" w14:textId="77777777" w:rsidR="004B287C" w:rsidRPr="009B644B" w:rsidRDefault="009B644B" w:rsidP="00ED63DD">
            <w:pPr>
              <w:pStyle w:val="ColumnHeading"/>
              <w:keepNext/>
            </w:pPr>
            <w:r w:rsidRPr="009B644B">
              <w:t>Kommissionens forslag</w:t>
            </w:r>
          </w:p>
        </w:tc>
        <w:tc>
          <w:tcPr>
            <w:tcW w:w="4876" w:type="dxa"/>
          </w:tcPr>
          <w:p w14:paraId="14E6C530" w14:textId="77777777" w:rsidR="004B287C" w:rsidRPr="009B644B" w:rsidRDefault="009B644B" w:rsidP="00ED63DD">
            <w:pPr>
              <w:pStyle w:val="ColumnHeading"/>
              <w:keepNext/>
            </w:pPr>
            <w:r w:rsidRPr="009B644B">
              <w:t>Ændringsforslag</w:t>
            </w:r>
          </w:p>
        </w:tc>
      </w:tr>
      <w:tr w:rsidR="005C562E" w:rsidRPr="009B644B" w14:paraId="24987919" w14:textId="77777777" w:rsidTr="00ED63DD">
        <w:trPr>
          <w:jc w:val="center"/>
        </w:trPr>
        <w:tc>
          <w:tcPr>
            <w:tcW w:w="4876" w:type="dxa"/>
          </w:tcPr>
          <w:p w14:paraId="2B8CA508" w14:textId="77777777" w:rsidR="004B287C" w:rsidRPr="009B644B" w:rsidRDefault="004B287C" w:rsidP="00ED63DD">
            <w:pPr>
              <w:pStyle w:val="Normal6"/>
            </w:pPr>
          </w:p>
        </w:tc>
        <w:tc>
          <w:tcPr>
            <w:tcW w:w="4876" w:type="dxa"/>
          </w:tcPr>
          <w:p w14:paraId="4DA3EBC3" w14:textId="77777777" w:rsidR="004B287C" w:rsidRPr="009B644B" w:rsidRDefault="009B644B" w:rsidP="00ED63DD">
            <w:pPr>
              <w:pStyle w:val="Normal6"/>
              <w:rPr>
                <w:szCs w:val="24"/>
              </w:rPr>
            </w:pPr>
            <w:r w:rsidRPr="009B644B">
              <w:rPr>
                <w:b/>
                <w:i/>
              </w:rPr>
              <w:t>fa)</w:t>
            </w:r>
            <w:r w:rsidRPr="009B644B">
              <w:rPr>
                <w:b/>
                <w:i/>
              </w:rPr>
              <w:tab/>
              <w:t>et sikkert tredjeland, hvor en tredjelandsstatsborgers ansøgning om international beskyttelse er blevet afvist som uantagelig som omhandlet i artikel 59, stk. 8, i forordning (EU) 2024/1348</w:t>
            </w:r>
          </w:p>
        </w:tc>
      </w:tr>
    </w:tbl>
    <w:p w14:paraId="086A8515"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98037AA" w14:textId="77777777" w:rsidR="004B287C" w:rsidRPr="009B644B" w:rsidRDefault="009B644B" w:rsidP="004B287C">
      <w:pPr>
        <w:pStyle w:val="JustificationTitle"/>
        <w:rPr>
          <w:noProof w:val="0"/>
        </w:rPr>
      </w:pPr>
      <w:r w:rsidRPr="009B644B">
        <w:rPr>
          <w:rStyle w:val="HideTWBExt"/>
          <w:i w:val="0"/>
        </w:rPr>
        <w:t>&lt;TitreJust&gt;</w:t>
      </w:r>
      <w:r w:rsidRPr="009B644B">
        <w:t>Begrundelse</w:t>
      </w:r>
      <w:r w:rsidRPr="009B644B">
        <w:rPr>
          <w:rStyle w:val="HideTWBExt"/>
          <w:i w:val="0"/>
        </w:rPr>
        <w:t>&lt;/TitreJust&gt;</w:t>
      </w:r>
    </w:p>
    <w:p w14:paraId="46E46813" w14:textId="77777777" w:rsidR="004B287C" w:rsidRPr="009B644B" w:rsidRDefault="009B644B" w:rsidP="004B287C">
      <w:pPr>
        <w:pStyle w:val="Normal12Italic"/>
        <w:rPr>
          <w:noProof w:val="0"/>
        </w:rPr>
      </w:pPr>
      <w:r w:rsidRPr="009B644B">
        <w:t>Rækkefølgen mellem litra e) og f) er blevet ændret, så den afspejler rækkefølgen i forordningen om asylproceduren.</w:t>
      </w:r>
    </w:p>
    <w:p w14:paraId="4379695C" w14:textId="77777777" w:rsidR="004B287C" w:rsidRPr="009B644B" w:rsidRDefault="009B644B" w:rsidP="004B287C">
      <w:r w:rsidRPr="009B644B">
        <w:rPr>
          <w:rStyle w:val="HideTWBExt"/>
        </w:rPr>
        <w:t>&lt;/Amend&gt;</w:t>
      </w:r>
    </w:p>
    <w:p w14:paraId="23CBBAB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31</w:t>
      </w:r>
      <w:r w:rsidRPr="009B644B">
        <w:rPr>
          <w:rStyle w:val="HideTWBExt"/>
          <w:b w:val="0"/>
        </w:rPr>
        <w:t>&lt;/NumAm&gt;</w:t>
      </w:r>
    </w:p>
    <w:p w14:paraId="59C63B6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4E26245" w14:textId="77777777" w:rsidR="004B287C" w:rsidRPr="009B644B" w:rsidRDefault="009B644B" w:rsidP="004B287C">
      <w:pPr>
        <w:pStyle w:val="NormalBold"/>
      </w:pPr>
      <w:r w:rsidRPr="009B644B">
        <w:rPr>
          <w:rStyle w:val="HideTWBExt"/>
          <w:b w:val="0"/>
        </w:rPr>
        <w:t>&lt;Article&gt;</w:t>
      </w:r>
      <w:r w:rsidRPr="009B644B">
        <w:t>Artikel 4 – stk. 1 – nr. 3 – litra g</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96D7C9D" w14:textId="77777777" w:rsidTr="00ED63DD">
        <w:trPr>
          <w:jc w:val="center"/>
        </w:trPr>
        <w:tc>
          <w:tcPr>
            <w:tcW w:w="9752" w:type="dxa"/>
            <w:gridSpan w:val="2"/>
          </w:tcPr>
          <w:p w14:paraId="1BE0C836" w14:textId="77777777" w:rsidR="004B287C" w:rsidRPr="009B644B" w:rsidRDefault="004B287C" w:rsidP="00ED63DD">
            <w:pPr>
              <w:keepNext/>
            </w:pPr>
          </w:p>
        </w:tc>
      </w:tr>
      <w:tr w:rsidR="005C562E" w:rsidRPr="009B644B" w14:paraId="76DF04D1" w14:textId="77777777" w:rsidTr="00ED63DD">
        <w:trPr>
          <w:jc w:val="center"/>
        </w:trPr>
        <w:tc>
          <w:tcPr>
            <w:tcW w:w="4876" w:type="dxa"/>
          </w:tcPr>
          <w:p w14:paraId="185240F8" w14:textId="77777777" w:rsidR="004B287C" w:rsidRPr="009B644B" w:rsidRDefault="009B644B" w:rsidP="00ED63DD">
            <w:pPr>
              <w:pStyle w:val="ColumnHeading"/>
              <w:keepNext/>
            </w:pPr>
            <w:r w:rsidRPr="009B644B">
              <w:t>Kommissionens forslag</w:t>
            </w:r>
          </w:p>
        </w:tc>
        <w:tc>
          <w:tcPr>
            <w:tcW w:w="4876" w:type="dxa"/>
          </w:tcPr>
          <w:p w14:paraId="26932AD5" w14:textId="77777777" w:rsidR="004B287C" w:rsidRPr="009B644B" w:rsidRDefault="009B644B" w:rsidP="00ED63DD">
            <w:pPr>
              <w:pStyle w:val="ColumnHeading"/>
              <w:keepNext/>
            </w:pPr>
            <w:r w:rsidRPr="009B644B">
              <w:t>Ændringsforslag</w:t>
            </w:r>
          </w:p>
        </w:tc>
      </w:tr>
      <w:tr w:rsidR="005C562E" w:rsidRPr="009B644B" w14:paraId="0FCFD8F3" w14:textId="77777777" w:rsidTr="00ED63DD">
        <w:trPr>
          <w:jc w:val="center"/>
        </w:trPr>
        <w:tc>
          <w:tcPr>
            <w:tcW w:w="4876" w:type="dxa"/>
          </w:tcPr>
          <w:p w14:paraId="64C8C527" w14:textId="77777777" w:rsidR="004B287C" w:rsidRPr="009B644B" w:rsidRDefault="009B644B" w:rsidP="00ED63DD">
            <w:pPr>
              <w:pStyle w:val="Normal6"/>
            </w:pPr>
            <w:r w:rsidRPr="009B644B">
              <w:t>g)</w:t>
            </w:r>
            <w:r w:rsidRPr="009B644B">
              <w:tab/>
              <w:t>et tredjeland, med hvilket der er indgået en aftale</w:t>
            </w:r>
            <w:r w:rsidRPr="009B644B">
              <w:rPr>
                <w:b/>
                <w:bCs/>
                <w:i/>
                <w:iCs/>
              </w:rPr>
              <w:t xml:space="preserve"> eller ordning</w:t>
            </w:r>
            <w:r w:rsidRPr="009B644B">
              <w:t xml:space="preserve">, på grundlag af hvilken tredjelandsstatsborgeren accepteres, jf. </w:t>
            </w:r>
            <w:r w:rsidRPr="009B644B">
              <w:t>denne forordnings artikel 17</w:t>
            </w:r>
          </w:p>
        </w:tc>
        <w:tc>
          <w:tcPr>
            <w:tcW w:w="4876" w:type="dxa"/>
          </w:tcPr>
          <w:p w14:paraId="0540537F" w14:textId="77777777" w:rsidR="004B287C" w:rsidRPr="009B644B" w:rsidRDefault="009B644B" w:rsidP="00ED63DD">
            <w:pPr>
              <w:pStyle w:val="Normal6"/>
              <w:rPr>
                <w:szCs w:val="24"/>
              </w:rPr>
            </w:pPr>
            <w:r w:rsidRPr="009B644B">
              <w:t>g)</w:t>
            </w:r>
            <w:r w:rsidRPr="009B644B">
              <w:tab/>
              <w:t>et tredjeland, med hvilket der er indgået en aftale, på grundlag af hvilken tredjelandsstatsborgeren accepteres, jf. denne forordnings artikel 17</w:t>
            </w:r>
          </w:p>
        </w:tc>
      </w:tr>
    </w:tbl>
    <w:p w14:paraId="33C2A364"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D03073F" w14:textId="77777777" w:rsidR="004B287C" w:rsidRPr="009B644B" w:rsidRDefault="009B644B" w:rsidP="004B287C">
      <w:r w:rsidRPr="009B644B">
        <w:rPr>
          <w:rStyle w:val="HideTWBExt"/>
        </w:rPr>
        <w:t>&lt;/Amend&gt;</w:t>
      </w:r>
    </w:p>
    <w:p w14:paraId="0839E68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32</w:t>
      </w:r>
      <w:r w:rsidRPr="009B644B">
        <w:rPr>
          <w:rStyle w:val="HideTWBExt"/>
          <w:b w:val="0"/>
        </w:rPr>
        <w:t>&lt;/NumAm&gt;</w:t>
      </w:r>
    </w:p>
    <w:p w14:paraId="304CF546"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36A556D" w14:textId="77777777" w:rsidR="004B287C" w:rsidRPr="009B644B" w:rsidRDefault="009B644B" w:rsidP="004B287C">
      <w:pPr>
        <w:pStyle w:val="NormalBold"/>
      </w:pPr>
      <w:r w:rsidRPr="009B644B">
        <w:rPr>
          <w:rStyle w:val="HideTWBExt"/>
          <w:b w:val="0"/>
        </w:rPr>
        <w:t>&lt;Article&gt;</w:t>
      </w:r>
      <w:r w:rsidRPr="009B644B">
        <w:t>Artikel 4 – stk. 1 – nr. 5</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D861434" w14:textId="77777777" w:rsidTr="00ED63DD">
        <w:trPr>
          <w:jc w:val="center"/>
        </w:trPr>
        <w:tc>
          <w:tcPr>
            <w:tcW w:w="9752" w:type="dxa"/>
            <w:gridSpan w:val="2"/>
          </w:tcPr>
          <w:p w14:paraId="715BE5A6" w14:textId="77777777" w:rsidR="004B287C" w:rsidRPr="009B644B" w:rsidRDefault="004B287C" w:rsidP="00ED63DD">
            <w:pPr>
              <w:keepNext/>
            </w:pPr>
          </w:p>
        </w:tc>
      </w:tr>
      <w:tr w:rsidR="005C562E" w:rsidRPr="009B644B" w14:paraId="22A3B434" w14:textId="77777777" w:rsidTr="00ED63DD">
        <w:trPr>
          <w:jc w:val="center"/>
        </w:trPr>
        <w:tc>
          <w:tcPr>
            <w:tcW w:w="4876" w:type="dxa"/>
          </w:tcPr>
          <w:p w14:paraId="4BC1F551" w14:textId="77777777" w:rsidR="004B287C" w:rsidRPr="009B644B" w:rsidRDefault="009B644B" w:rsidP="00ED63DD">
            <w:pPr>
              <w:pStyle w:val="ColumnHeading"/>
              <w:keepNext/>
            </w:pPr>
            <w:r w:rsidRPr="009B644B">
              <w:t>Kommissionens forslag</w:t>
            </w:r>
          </w:p>
        </w:tc>
        <w:tc>
          <w:tcPr>
            <w:tcW w:w="4876" w:type="dxa"/>
          </w:tcPr>
          <w:p w14:paraId="6AED09F4" w14:textId="77777777" w:rsidR="004B287C" w:rsidRPr="009B644B" w:rsidRDefault="009B644B" w:rsidP="00ED63DD">
            <w:pPr>
              <w:pStyle w:val="ColumnHeading"/>
              <w:keepNext/>
            </w:pPr>
            <w:r w:rsidRPr="009B644B">
              <w:t>Ændringsforslag</w:t>
            </w:r>
          </w:p>
        </w:tc>
      </w:tr>
      <w:tr w:rsidR="005C562E" w:rsidRPr="009B644B" w14:paraId="772D51B4" w14:textId="77777777" w:rsidTr="00ED63DD">
        <w:trPr>
          <w:jc w:val="center"/>
        </w:trPr>
        <w:tc>
          <w:tcPr>
            <w:tcW w:w="4876" w:type="dxa"/>
          </w:tcPr>
          <w:p w14:paraId="7D44EB5B" w14:textId="77777777" w:rsidR="004B287C" w:rsidRPr="009B644B" w:rsidRDefault="009B644B" w:rsidP="00ED63DD">
            <w:pPr>
              <w:pStyle w:val="Normal6"/>
            </w:pPr>
            <w:r w:rsidRPr="009B644B">
              <w:rPr>
                <w:b/>
                <w:i/>
              </w:rPr>
              <w:t>5)</w:t>
            </w:r>
            <w:r w:rsidRPr="009B644B">
              <w:rPr>
                <w:b/>
                <w:i/>
              </w:rPr>
              <w:tab/>
              <w:t xml:space="preserve">"udsendelse": fuldbyrdelse af de kompetente myndigheders afgørelse om </w:t>
            </w:r>
            <w:r w:rsidRPr="009B644B">
              <w:rPr>
                <w:b/>
                <w:i/>
              </w:rPr>
              <w:t xml:space="preserve">tilbagesendelse ved fysisk transport ud af </w:t>
            </w:r>
            <w:r w:rsidRPr="009B644B">
              <w:rPr>
                <w:b/>
                <w:i/>
              </w:rPr>
              <w:lastRenderedPageBreak/>
              <w:t>medlemsstatens område</w:t>
            </w:r>
          </w:p>
        </w:tc>
        <w:tc>
          <w:tcPr>
            <w:tcW w:w="4876" w:type="dxa"/>
          </w:tcPr>
          <w:p w14:paraId="5805F24D" w14:textId="77777777" w:rsidR="004B287C" w:rsidRPr="009B644B" w:rsidRDefault="009B644B" w:rsidP="00ED63DD">
            <w:pPr>
              <w:pStyle w:val="Normal6"/>
              <w:rPr>
                <w:szCs w:val="24"/>
              </w:rPr>
            </w:pPr>
            <w:r w:rsidRPr="009B644B">
              <w:rPr>
                <w:b/>
                <w:i/>
              </w:rPr>
              <w:lastRenderedPageBreak/>
              <w:t>udgår</w:t>
            </w:r>
          </w:p>
        </w:tc>
      </w:tr>
    </w:tbl>
    <w:p w14:paraId="20A46F83"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F56B7A6" w14:textId="77777777" w:rsidR="004B287C" w:rsidRPr="009B644B" w:rsidRDefault="009B644B" w:rsidP="004B287C">
      <w:r w:rsidRPr="009B644B">
        <w:rPr>
          <w:rStyle w:val="HideTWBExt"/>
        </w:rPr>
        <w:t>&lt;/Amend&gt;</w:t>
      </w:r>
    </w:p>
    <w:p w14:paraId="1CD04AF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33</w:t>
      </w:r>
      <w:r w:rsidRPr="009B644B">
        <w:rPr>
          <w:rStyle w:val="HideTWBExt"/>
          <w:b w:val="0"/>
        </w:rPr>
        <w:t>&lt;/NumAm&gt;</w:t>
      </w:r>
    </w:p>
    <w:p w14:paraId="7DD8187A"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62FF61B" w14:textId="77777777" w:rsidR="004B287C" w:rsidRPr="009B644B" w:rsidRDefault="009B644B" w:rsidP="004B287C">
      <w:pPr>
        <w:pStyle w:val="NormalBold"/>
      </w:pPr>
      <w:r w:rsidRPr="009B644B">
        <w:rPr>
          <w:rStyle w:val="HideTWBExt"/>
          <w:b w:val="0"/>
        </w:rPr>
        <w:t>&lt;Article&gt;</w:t>
      </w:r>
      <w:r w:rsidRPr="009B644B">
        <w:t>Artikel 4 – stk. 1 – nr. 6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3A66549" w14:textId="77777777" w:rsidTr="00ED63DD">
        <w:trPr>
          <w:jc w:val="center"/>
        </w:trPr>
        <w:tc>
          <w:tcPr>
            <w:tcW w:w="9752" w:type="dxa"/>
            <w:gridSpan w:val="2"/>
          </w:tcPr>
          <w:p w14:paraId="59015854" w14:textId="77777777" w:rsidR="004B287C" w:rsidRPr="009B644B" w:rsidRDefault="004B287C" w:rsidP="00ED63DD">
            <w:pPr>
              <w:keepNext/>
            </w:pPr>
          </w:p>
        </w:tc>
      </w:tr>
      <w:tr w:rsidR="005C562E" w:rsidRPr="009B644B" w14:paraId="49BC8510" w14:textId="77777777" w:rsidTr="00ED63DD">
        <w:trPr>
          <w:jc w:val="center"/>
        </w:trPr>
        <w:tc>
          <w:tcPr>
            <w:tcW w:w="4876" w:type="dxa"/>
          </w:tcPr>
          <w:p w14:paraId="41886208" w14:textId="77777777" w:rsidR="004B287C" w:rsidRPr="009B644B" w:rsidRDefault="009B644B" w:rsidP="00ED63DD">
            <w:pPr>
              <w:pStyle w:val="ColumnHeading"/>
              <w:keepNext/>
            </w:pPr>
            <w:r w:rsidRPr="009B644B">
              <w:t>Kommissionens forslag</w:t>
            </w:r>
          </w:p>
        </w:tc>
        <w:tc>
          <w:tcPr>
            <w:tcW w:w="4876" w:type="dxa"/>
          </w:tcPr>
          <w:p w14:paraId="2825B5CF" w14:textId="77777777" w:rsidR="004B287C" w:rsidRPr="009B644B" w:rsidRDefault="009B644B" w:rsidP="00ED63DD">
            <w:pPr>
              <w:pStyle w:val="ColumnHeading"/>
              <w:keepNext/>
            </w:pPr>
            <w:r w:rsidRPr="009B644B">
              <w:t>Ændringsforslag</w:t>
            </w:r>
          </w:p>
        </w:tc>
      </w:tr>
      <w:tr w:rsidR="005C562E" w:rsidRPr="009B644B" w14:paraId="60D162CC" w14:textId="77777777" w:rsidTr="00ED63DD">
        <w:trPr>
          <w:jc w:val="center"/>
        </w:trPr>
        <w:tc>
          <w:tcPr>
            <w:tcW w:w="4876" w:type="dxa"/>
          </w:tcPr>
          <w:p w14:paraId="60499FDC" w14:textId="77777777" w:rsidR="004B287C" w:rsidRPr="009B644B" w:rsidRDefault="004B287C" w:rsidP="00ED63DD">
            <w:pPr>
              <w:pStyle w:val="Normal6"/>
            </w:pPr>
          </w:p>
        </w:tc>
        <w:tc>
          <w:tcPr>
            <w:tcW w:w="4876" w:type="dxa"/>
          </w:tcPr>
          <w:p w14:paraId="0386AE17" w14:textId="77777777" w:rsidR="004B287C" w:rsidRPr="009B644B" w:rsidRDefault="009B644B" w:rsidP="00ED63DD">
            <w:pPr>
              <w:pStyle w:val="Normal6"/>
              <w:rPr>
                <w:szCs w:val="24"/>
              </w:rPr>
            </w:pPr>
            <w:r w:rsidRPr="009B644B">
              <w:rPr>
                <w:b/>
                <w:i/>
              </w:rPr>
              <w:t>6a)</w:t>
            </w:r>
            <w:r w:rsidRPr="009B644B">
              <w:rPr>
                <w:b/>
                <w:i/>
              </w:rPr>
              <w:tab/>
              <w:t>"udsendelse": fuldbyrdelse af de kompetente myndigheders afgørelse om tilbagesendelse ved fysisk transport ud af medlemsstatens område</w:t>
            </w:r>
          </w:p>
        </w:tc>
      </w:tr>
    </w:tbl>
    <w:p w14:paraId="5BC82006"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7815FF2" w14:textId="77777777" w:rsidR="004B287C" w:rsidRPr="009B644B" w:rsidRDefault="009B644B" w:rsidP="004B287C">
      <w:pPr>
        <w:pStyle w:val="JustificationTitle"/>
        <w:rPr>
          <w:noProof w:val="0"/>
        </w:rPr>
      </w:pPr>
      <w:r w:rsidRPr="009B644B">
        <w:rPr>
          <w:rStyle w:val="HideTWBExt"/>
          <w:i w:val="0"/>
        </w:rPr>
        <w:t>&lt;TitreJust&gt;</w:t>
      </w:r>
      <w:r w:rsidRPr="009B644B">
        <w:t>Begrundelse</w:t>
      </w:r>
      <w:r w:rsidRPr="009B644B">
        <w:rPr>
          <w:rStyle w:val="HideTWBExt"/>
          <w:i w:val="0"/>
        </w:rPr>
        <w:t>&lt;/TitreJust&gt;</w:t>
      </w:r>
    </w:p>
    <w:p w14:paraId="294A919F" w14:textId="77777777" w:rsidR="004B287C" w:rsidRPr="009B644B" w:rsidRDefault="009B644B" w:rsidP="004B287C">
      <w:pPr>
        <w:pStyle w:val="Normal12Italic"/>
        <w:rPr>
          <w:noProof w:val="0"/>
        </w:rPr>
      </w:pPr>
      <w:r w:rsidRPr="009B644B">
        <w:t>Der er byttet om på rækkefølgen mellem "udsendelse" og "frivillig tilbagevenden", så den afspejler den ændrede rækkefølge mellem artikel 12 og 13.</w:t>
      </w:r>
    </w:p>
    <w:p w14:paraId="2CC137E9" w14:textId="77777777" w:rsidR="004B287C" w:rsidRPr="009B644B" w:rsidRDefault="009B644B" w:rsidP="004B287C">
      <w:r w:rsidRPr="009B644B">
        <w:rPr>
          <w:rStyle w:val="HideTWBExt"/>
        </w:rPr>
        <w:t>&lt;/Amend&gt;</w:t>
      </w:r>
    </w:p>
    <w:p w14:paraId="0B8AB38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34</w:t>
      </w:r>
      <w:r w:rsidRPr="009B644B">
        <w:rPr>
          <w:rStyle w:val="HideTWBExt"/>
          <w:b w:val="0"/>
        </w:rPr>
        <w:t>&lt;/NumAm&gt;</w:t>
      </w:r>
    </w:p>
    <w:p w14:paraId="6314DE6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2A542BA" w14:textId="77777777" w:rsidR="004B287C" w:rsidRPr="009B644B" w:rsidRDefault="009B644B" w:rsidP="004B287C">
      <w:pPr>
        <w:pStyle w:val="NormalBold"/>
      </w:pPr>
      <w:r w:rsidRPr="009B644B">
        <w:rPr>
          <w:rStyle w:val="HideTWBExt"/>
          <w:b w:val="0"/>
        </w:rPr>
        <w:t>&lt;Article&gt;</w:t>
      </w:r>
      <w:r w:rsidRPr="009B644B">
        <w:t>Artikel 4 – stk. 1 – nr. 7</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89EEBE6" w14:textId="77777777" w:rsidTr="00ED63DD">
        <w:trPr>
          <w:jc w:val="center"/>
        </w:trPr>
        <w:tc>
          <w:tcPr>
            <w:tcW w:w="9752" w:type="dxa"/>
            <w:gridSpan w:val="2"/>
          </w:tcPr>
          <w:p w14:paraId="08FDB895" w14:textId="77777777" w:rsidR="004B287C" w:rsidRPr="009B644B" w:rsidRDefault="004B287C" w:rsidP="00ED63DD">
            <w:pPr>
              <w:keepNext/>
            </w:pPr>
          </w:p>
        </w:tc>
      </w:tr>
      <w:tr w:rsidR="005C562E" w:rsidRPr="009B644B" w14:paraId="4D9D12E1" w14:textId="77777777" w:rsidTr="00ED63DD">
        <w:trPr>
          <w:jc w:val="center"/>
        </w:trPr>
        <w:tc>
          <w:tcPr>
            <w:tcW w:w="4876" w:type="dxa"/>
          </w:tcPr>
          <w:p w14:paraId="53CC79C5" w14:textId="77777777" w:rsidR="004B287C" w:rsidRPr="009B644B" w:rsidRDefault="009B644B" w:rsidP="00ED63DD">
            <w:pPr>
              <w:pStyle w:val="ColumnHeading"/>
              <w:keepNext/>
            </w:pPr>
            <w:r w:rsidRPr="009B644B">
              <w:t>Kommissionens forslag</w:t>
            </w:r>
          </w:p>
        </w:tc>
        <w:tc>
          <w:tcPr>
            <w:tcW w:w="4876" w:type="dxa"/>
          </w:tcPr>
          <w:p w14:paraId="666862A4" w14:textId="77777777" w:rsidR="004B287C" w:rsidRPr="009B644B" w:rsidRDefault="009B644B" w:rsidP="00ED63DD">
            <w:pPr>
              <w:pStyle w:val="ColumnHeading"/>
              <w:keepNext/>
            </w:pPr>
            <w:r w:rsidRPr="009B644B">
              <w:t>Ændringsforslag</w:t>
            </w:r>
          </w:p>
        </w:tc>
      </w:tr>
      <w:tr w:rsidR="005C562E" w:rsidRPr="009B644B" w14:paraId="21D6E7B7" w14:textId="77777777" w:rsidTr="00ED63DD">
        <w:trPr>
          <w:jc w:val="center"/>
        </w:trPr>
        <w:tc>
          <w:tcPr>
            <w:tcW w:w="4876" w:type="dxa"/>
          </w:tcPr>
          <w:p w14:paraId="1DEA31C2" w14:textId="77777777" w:rsidR="004B287C" w:rsidRPr="009B644B" w:rsidRDefault="009B644B" w:rsidP="00ED63DD">
            <w:pPr>
              <w:pStyle w:val="Normal6"/>
            </w:pPr>
            <w:r w:rsidRPr="009B644B">
              <w:t>7)</w:t>
            </w:r>
            <w:r w:rsidRPr="009B644B">
              <w:tab/>
              <w:t xml:space="preserve">"forsvinden": den handling, hvorved en tredjelandsstatsborger ikke forbliver til rådighed for de kompetente administrative eller retslige myndigheder </w:t>
            </w:r>
            <w:r w:rsidRPr="009B644B">
              <w:rPr>
                <w:b/>
                <w:i/>
              </w:rPr>
              <w:t>ved for eksempel at forlade medlemsstatens område uden tilladelse fra de kompetente myndigheder</w:t>
            </w:r>
            <w:r w:rsidRPr="009B644B">
              <w:t xml:space="preserve"> af årsager, der ikke ligger uden for tredjelandsstatsborgerens kontrol</w:t>
            </w:r>
          </w:p>
        </w:tc>
        <w:tc>
          <w:tcPr>
            <w:tcW w:w="4876" w:type="dxa"/>
          </w:tcPr>
          <w:p w14:paraId="3C83A828" w14:textId="77777777" w:rsidR="004B287C" w:rsidRPr="009B644B" w:rsidRDefault="009B644B" w:rsidP="00ED63DD">
            <w:pPr>
              <w:pStyle w:val="Normal6"/>
              <w:rPr>
                <w:szCs w:val="24"/>
              </w:rPr>
            </w:pPr>
            <w:r w:rsidRPr="009B644B">
              <w:t>7)</w:t>
            </w:r>
            <w:r w:rsidRPr="009B644B">
              <w:tab/>
              <w:t>"forsvinden": den handling, hvorved en ansøger ikke forbliver til rådighed for de kompetente administrative eller retslige myndigheder af årsager, der ikke ligger uden for tredjelandsstatsborgerens kontrol</w:t>
            </w:r>
          </w:p>
        </w:tc>
      </w:tr>
    </w:tbl>
    <w:p w14:paraId="4C84218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40663C1" w14:textId="77777777" w:rsidR="004B287C" w:rsidRPr="009B644B" w:rsidRDefault="009B644B" w:rsidP="004B287C">
      <w:r w:rsidRPr="009B644B">
        <w:rPr>
          <w:rStyle w:val="HideTWBExt"/>
        </w:rPr>
        <w:t>&lt;/Amend&gt;</w:t>
      </w:r>
    </w:p>
    <w:p w14:paraId="042D8955"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35</w:t>
      </w:r>
      <w:r w:rsidRPr="009B644B">
        <w:rPr>
          <w:rStyle w:val="HideTWBExt"/>
          <w:b w:val="0"/>
        </w:rPr>
        <w:t>&lt;/NumAm&gt;</w:t>
      </w:r>
    </w:p>
    <w:p w14:paraId="61FA276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4C70DC9" w14:textId="77777777" w:rsidR="004B287C" w:rsidRPr="009B644B" w:rsidRDefault="009B644B" w:rsidP="004B287C">
      <w:pPr>
        <w:pStyle w:val="NormalBold"/>
      </w:pPr>
      <w:r w:rsidRPr="009B644B">
        <w:rPr>
          <w:rStyle w:val="HideTWBExt"/>
          <w:b w:val="0"/>
        </w:rPr>
        <w:t>&lt;Article&gt;</w:t>
      </w:r>
      <w:r w:rsidRPr="009B644B">
        <w:t>Artikel 4 – stk. 1 – nr. 8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24E18AB" w14:textId="77777777" w:rsidTr="00ED63DD">
        <w:trPr>
          <w:jc w:val="center"/>
        </w:trPr>
        <w:tc>
          <w:tcPr>
            <w:tcW w:w="9752" w:type="dxa"/>
            <w:gridSpan w:val="2"/>
          </w:tcPr>
          <w:p w14:paraId="7368B0A8" w14:textId="77777777" w:rsidR="004B287C" w:rsidRPr="009B644B" w:rsidRDefault="004B287C" w:rsidP="00ED63DD">
            <w:pPr>
              <w:keepNext/>
            </w:pPr>
          </w:p>
        </w:tc>
      </w:tr>
      <w:tr w:rsidR="005C562E" w:rsidRPr="009B644B" w14:paraId="345C6530" w14:textId="77777777" w:rsidTr="00ED63DD">
        <w:trPr>
          <w:jc w:val="center"/>
        </w:trPr>
        <w:tc>
          <w:tcPr>
            <w:tcW w:w="4876" w:type="dxa"/>
          </w:tcPr>
          <w:p w14:paraId="59150082" w14:textId="77777777" w:rsidR="004B287C" w:rsidRPr="009B644B" w:rsidRDefault="009B644B" w:rsidP="00ED63DD">
            <w:pPr>
              <w:pStyle w:val="ColumnHeading"/>
              <w:keepNext/>
            </w:pPr>
            <w:r w:rsidRPr="009B644B">
              <w:t>Kommissionens forslag</w:t>
            </w:r>
          </w:p>
        </w:tc>
        <w:tc>
          <w:tcPr>
            <w:tcW w:w="4876" w:type="dxa"/>
          </w:tcPr>
          <w:p w14:paraId="15C15166" w14:textId="77777777" w:rsidR="004B287C" w:rsidRPr="009B644B" w:rsidRDefault="009B644B" w:rsidP="00ED63DD">
            <w:pPr>
              <w:pStyle w:val="ColumnHeading"/>
              <w:keepNext/>
            </w:pPr>
            <w:r w:rsidRPr="009B644B">
              <w:t>Ændringsforslag</w:t>
            </w:r>
          </w:p>
        </w:tc>
      </w:tr>
      <w:tr w:rsidR="005C562E" w:rsidRPr="009B644B" w14:paraId="2A3B5F7F" w14:textId="77777777" w:rsidTr="00ED63DD">
        <w:trPr>
          <w:jc w:val="center"/>
        </w:trPr>
        <w:tc>
          <w:tcPr>
            <w:tcW w:w="4876" w:type="dxa"/>
          </w:tcPr>
          <w:p w14:paraId="57A29F94" w14:textId="77777777" w:rsidR="004B287C" w:rsidRPr="009B644B" w:rsidRDefault="004B287C" w:rsidP="00ED63DD">
            <w:pPr>
              <w:pStyle w:val="Normal6"/>
            </w:pPr>
          </w:p>
        </w:tc>
        <w:tc>
          <w:tcPr>
            <w:tcW w:w="4876" w:type="dxa"/>
          </w:tcPr>
          <w:p w14:paraId="14D0D300" w14:textId="77777777" w:rsidR="004B287C" w:rsidRPr="009B644B" w:rsidRDefault="009B644B" w:rsidP="00ED63DD">
            <w:pPr>
              <w:pStyle w:val="Normal6"/>
              <w:rPr>
                <w:szCs w:val="24"/>
              </w:rPr>
            </w:pPr>
            <w:r w:rsidRPr="009B644B">
              <w:rPr>
                <w:b/>
                <w:i/>
              </w:rPr>
              <w:t>8a)</w:t>
            </w:r>
            <w:r w:rsidRPr="009B644B">
              <w:rPr>
                <w:b/>
                <w:i/>
              </w:rPr>
              <w:tab/>
              <w:t>"tilbagesendelsesoperation": en operation, der tilrettelægges eller koordineres af Det Europæiske Agentur for Grænse- og Kystbevogtning ("Frontex") eller af en medlemsstats kompetente myndighed, hvorved tredjelandsstatsborgere fra en eller flere medlemsstater tilbagesendes</w:t>
            </w:r>
          </w:p>
        </w:tc>
      </w:tr>
    </w:tbl>
    <w:p w14:paraId="42CB6354"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FAE5F57" w14:textId="77777777" w:rsidR="004B287C" w:rsidRPr="009B644B" w:rsidRDefault="009B644B" w:rsidP="004B287C">
      <w:r w:rsidRPr="009B644B">
        <w:rPr>
          <w:rStyle w:val="HideTWBExt"/>
        </w:rPr>
        <w:t>&lt;/Amend&gt;</w:t>
      </w:r>
    </w:p>
    <w:p w14:paraId="2F8C4D9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36</w:t>
      </w:r>
      <w:r w:rsidRPr="009B644B">
        <w:rPr>
          <w:rStyle w:val="HideTWBExt"/>
          <w:b w:val="0"/>
        </w:rPr>
        <w:t>&lt;/NumAm&gt;</w:t>
      </w:r>
    </w:p>
    <w:p w14:paraId="3488A006"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86FD2AE" w14:textId="77777777" w:rsidR="004B287C" w:rsidRPr="009B644B" w:rsidRDefault="009B644B" w:rsidP="004B287C">
      <w:pPr>
        <w:pStyle w:val="NormalBold"/>
      </w:pPr>
      <w:r w:rsidRPr="009B644B">
        <w:rPr>
          <w:rStyle w:val="HideTWBExt"/>
          <w:b w:val="0"/>
        </w:rPr>
        <w:t>&lt;Article&gt;</w:t>
      </w:r>
      <w:r w:rsidRPr="009B644B">
        <w:t>Artikel 4 – stk. 1 – nr. 9</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DD48144" w14:textId="77777777" w:rsidTr="00ED63DD">
        <w:trPr>
          <w:jc w:val="center"/>
        </w:trPr>
        <w:tc>
          <w:tcPr>
            <w:tcW w:w="9752" w:type="dxa"/>
            <w:gridSpan w:val="2"/>
          </w:tcPr>
          <w:p w14:paraId="74F24881" w14:textId="77777777" w:rsidR="004B287C" w:rsidRPr="009B644B" w:rsidRDefault="004B287C" w:rsidP="00ED63DD">
            <w:pPr>
              <w:keepNext/>
            </w:pPr>
          </w:p>
        </w:tc>
      </w:tr>
      <w:tr w:rsidR="005C562E" w:rsidRPr="009B644B" w14:paraId="2503EA2E" w14:textId="77777777" w:rsidTr="00ED63DD">
        <w:trPr>
          <w:jc w:val="center"/>
        </w:trPr>
        <w:tc>
          <w:tcPr>
            <w:tcW w:w="4876" w:type="dxa"/>
          </w:tcPr>
          <w:p w14:paraId="2C6FBFAF" w14:textId="77777777" w:rsidR="004B287C" w:rsidRPr="009B644B" w:rsidRDefault="009B644B" w:rsidP="00ED63DD">
            <w:pPr>
              <w:pStyle w:val="ColumnHeading"/>
              <w:keepNext/>
            </w:pPr>
            <w:r w:rsidRPr="009B644B">
              <w:t>Kommissionens forslag</w:t>
            </w:r>
          </w:p>
        </w:tc>
        <w:tc>
          <w:tcPr>
            <w:tcW w:w="4876" w:type="dxa"/>
          </w:tcPr>
          <w:p w14:paraId="561955F8" w14:textId="77777777" w:rsidR="004B287C" w:rsidRPr="009B644B" w:rsidRDefault="009B644B" w:rsidP="00ED63DD">
            <w:pPr>
              <w:pStyle w:val="ColumnHeading"/>
              <w:keepNext/>
            </w:pPr>
            <w:r w:rsidRPr="009B644B">
              <w:t>Ændringsforslag</w:t>
            </w:r>
          </w:p>
        </w:tc>
      </w:tr>
      <w:tr w:rsidR="005C562E" w:rsidRPr="009B644B" w14:paraId="65F65A76" w14:textId="77777777" w:rsidTr="00ED63DD">
        <w:trPr>
          <w:jc w:val="center"/>
        </w:trPr>
        <w:tc>
          <w:tcPr>
            <w:tcW w:w="4876" w:type="dxa"/>
          </w:tcPr>
          <w:p w14:paraId="223BAD72" w14:textId="77777777" w:rsidR="004B287C" w:rsidRPr="009B644B" w:rsidRDefault="009B644B" w:rsidP="00ED63DD">
            <w:pPr>
              <w:pStyle w:val="Normal6"/>
            </w:pPr>
            <w:r w:rsidRPr="009B644B">
              <w:rPr>
                <w:b/>
                <w:i/>
              </w:rPr>
              <w:t>9)</w:t>
            </w:r>
            <w:r w:rsidRPr="009B644B">
              <w:rPr>
                <w:b/>
                <w:i/>
              </w:rPr>
              <w:tab/>
              <w:t>"tilbagetagelsesprocedure": alle skridt, der tages af en kompetent myndighed eller, hvor det er relevant, af Det Europæiske Agentur for Grænse- og Kystbevogtning ("Frontex") i forbindelse med bekræftelsen af en tredjelandsstatsborgers nationalitet, udstedelsen af et rejsedokument til tredjelandsstatsborgeren og tilrettelæggelsen af en tilbagesendelsesoperation</w:t>
            </w:r>
          </w:p>
        </w:tc>
        <w:tc>
          <w:tcPr>
            <w:tcW w:w="4876" w:type="dxa"/>
          </w:tcPr>
          <w:p w14:paraId="6679B3DF" w14:textId="77777777" w:rsidR="004B287C" w:rsidRPr="009B644B" w:rsidRDefault="009B644B" w:rsidP="00ED63DD">
            <w:pPr>
              <w:pStyle w:val="Normal6"/>
              <w:rPr>
                <w:szCs w:val="24"/>
              </w:rPr>
            </w:pPr>
            <w:r w:rsidRPr="009B644B">
              <w:rPr>
                <w:b/>
                <w:i/>
              </w:rPr>
              <w:t>udgår</w:t>
            </w:r>
          </w:p>
        </w:tc>
      </w:tr>
    </w:tbl>
    <w:p w14:paraId="36F942A6"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37EB5B8" w14:textId="77777777" w:rsidR="004B287C" w:rsidRPr="009B644B" w:rsidRDefault="009B644B" w:rsidP="004B287C">
      <w:r w:rsidRPr="009B644B">
        <w:rPr>
          <w:rStyle w:val="HideTWBExt"/>
        </w:rPr>
        <w:t>&lt;/Amend&gt;</w:t>
      </w:r>
    </w:p>
    <w:p w14:paraId="7F0E1E6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37</w:t>
      </w:r>
      <w:r w:rsidRPr="009B644B">
        <w:rPr>
          <w:rStyle w:val="HideTWBExt"/>
          <w:b w:val="0"/>
        </w:rPr>
        <w:t>&lt;/NumAm&gt;</w:t>
      </w:r>
    </w:p>
    <w:p w14:paraId="5BB0FEA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0253CBB" w14:textId="77777777" w:rsidR="004B287C" w:rsidRPr="009B644B" w:rsidRDefault="009B644B" w:rsidP="004B287C">
      <w:pPr>
        <w:pStyle w:val="NormalBold"/>
      </w:pPr>
      <w:r w:rsidRPr="009B644B">
        <w:rPr>
          <w:rStyle w:val="HideTWBExt"/>
          <w:b w:val="0"/>
        </w:rPr>
        <w:t>&lt;Article&gt;</w:t>
      </w:r>
      <w:r w:rsidRPr="009B644B">
        <w:t>Artikel 4 – stk. 1 – nr. 10</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90A3814" w14:textId="77777777" w:rsidTr="00ED63DD">
        <w:trPr>
          <w:jc w:val="center"/>
        </w:trPr>
        <w:tc>
          <w:tcPr>
            <w:tcW w:w="9752" w:type="dxa"/>
            <w:gridSpan w:val="2"/>
          </w:tcPr>
          <w:p w14:paraId="1F97AE66" w14:textId="77777777" w:rsidR="004B287C" w:rsidRPr="009B644B" w:rsidRDefault="004B287C" w:rsidP="00ED63DD">
            <w:pPr>
              <w:keepNext/>
            </w:pPr>
          </w:p>
        </w:tc>
      </w:tr>
      <w:tr w:rsidR="005C562E" w:rsidRPr="009B644B" w14:paraId="4501A743" w14:textId="77777777" w:rsidTr="00ED63DD">
        <w:trPr>
          <w:jc w:val="center"/>
        </w:trPr>
        <w:tc>
          <w:tcPr>
            <w:tcW w:w="4876" w:type="dxa"/>
          </w:tcPr>
          <w:p w14:paraId="38161382" w14:textId="77777777" w:rsidR="004B287C" w:rsidRPr="009B644B" w:rsidRDefault="009B644B" w:rsidP="00ED63DD">
            <w:pPr>
              <w:pStyle w:val="ColumnHeading"/>
              <w:keepNext/>
            </w:pPr>
            <w:r w:rsidRPr="009B644B">
              <w:t>Kommissionens forslag</w:t>
            </w:r>
          </w:p>
        </w:tc>
        <w:tc>
          <w:tcPr>
            <w:tcW w:w="4876" w:type="dxa"/>
          </w:tcPr>
          <w:p w14:paraId="41F73D90" w14:textId="77777777" w:rsidR="004B287C" w:rsidRPr="009B644B" w:rsidRDefault="009B644B" w:rsidP="00ED63DD">
            <w:pPr>
              <w:pStyle w:val="ColumnHeading"/>
              <w:keepNext/>
            </w:pPr>
            <w:r w:rsidRPr="009B644B">
              <w:t>Ændringsforslag</w:t>
            </w:r>
          </w:p>
        </w:tc>
      </w:tr>
      <w:tr w:rsidR="005C562E" w:rsidRPr="009B644B" w14:paraId="1B8802F6" w14:textId="77777777" w:rsidTr="00ED63DD">
        <w:trPr>
          <w:jc w:val="center"/>
        </w:trPr>
        <w:tc>
          <w:tcPr>
            <w:tcW w:w="4876" w:type="dxa"/>
          </w:tcPr>
          <w:p w14:paraId="6B7A8908" w14:textId="77777777" w:rsidR="004B287C" w:rsidRPr="009B644B" w:rsidRDefault="009B644B" w:rsidP="00ED63DD">
            <w:pPr>
              <w:pStyle w:val="Normal6"/>
            </w:pPr>
            <w:r w:rsidRPr="009B644B">
              <w:t>10)</w:t>
            </w:r>
            <w:r w:rsidRPr="009B644B">
              <w:tab/>
              <w:t>"anmodning om tilbagetagelse": en anmodning med henblik på tilbagetagelse, som en kompetent myndighed indgiver til en kompetent myndighed i et tredjeland</w:t>
            </w:r>
            <w:r w:rsidRPr="009B644B">
              <w:rPr>
                <w:b/>
                <w:bCs/>
                <w:i/>
                <w:iCs/>
              </w:rPr>
              <w:t>, og som består af en anmodning</w:t>
            </w:r>
            <w:r w:rsidRPr="009B644B">
              <w:t xml:space="preserve"> om bekræftelse af nationalitet og </w:t>
            </w:r>
            <w:r w:rsidRPr="009B644B">
              <w:rPr>
                <w:b/>
                <w:bCs/>
                <w:i/>
                <w:iCs/>
              </w:rPr>
              <w:t>en anmodning</w:t>
            </w:r>
            <w:r w:rsidRPr="009B644B">
              <w:t xml:space="preserve"> om udstedelse af et rejsedokument, alt efter hvad der er relevant</w:t>
            </w:r>
          </w:p>
        </w:tc>
        <w:tc>
          <w:tcPr>
            <w:tcW w:w="4876" w:type="dxa"/>
          </w:tcPr>
          <w:p w14:paraId="56E7F3FD" w14:textId="77777777" w:rsidR="004B287C" w:rsidRPr="009B644B" w:rsidRDefault="009B644B" w:rsidP="00ED63DD">
            <w:pPr>
              <w:pStyle w:val="Normal6"/>
              <w:rPr>
                <w:szCs w:val="24"/>
              </w:rPr>
            </w:pPr>
            <w:r w:rsidRPr="009B644B">
              <w:t>10)</w:t>
            </w:r>
            <w:r w:rsidRPr="009B644B">
              <w:tab/>
            </w:r>
            <w:r w:rsidRPr="009B644B">
              <w:t xml:space="preserve">"anmodning om tilbagetagelse": en anmodning med henblik på tilbagetagelse, som en kompetent myndighed indgiver til en kompetent myndighed i et tredjeland </w:t>
            </w:r>
            <w:r w:rsidRPr="009B644B">
              <w:rPr>
                <w:b/>
                <w:bCs/>
                <w:i/>
                <w:iCs/>
              </w:rPr>
              <w:t>for at anmode</w:t>
            </w:r>
            <w:r w:rsidRPr="009B644B">
              <w:t xml:space="preserve"> om bekræftelse af nationalitet og </w:t>
            </w:r>
            <w:r w:rsidRPr="009B644B">
              <w:rPr>
                <w:b/>
                <w:bCs/>
                <w:i/>
                <w:iCs/>
              </w:rPr>
              <w:t>anmode</w:t>
            </w:r>
            <w:r w:rsidRPr="009B644B">
              <w:t xml:space="preserve"> om udstedelse af et rejsedokument, alt efter hvad der er relevant</w:t>
            </w:r>
          </w:p>
        </w:tc>
      </w:tr>
    </w:tbl>
    <w:p w14:paraId="4BE646D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C39B8FE" w14:textId="77777777" w:rsidR="004B287C" w:rsidRPr="009B644B" w:rsidRDefault="009B644B" w:rsidP="004B287C">
      <w:r w:rsidRPr="009B644B">
        <w:rPr>
          <w:rStyle w:val="HideTWBExt"/>
        </w:rPr>
        <w:t>&lt;/Amend&gt;</w:t>
      </w:r>
    </w:p>
    <w:p w14:paraId="2D7ADC44"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38</w:t>
      </w:r>
      <w:r w:rsidRPr="009B644B">
        <w:rPr>
          <w:rStyle w:val="HideTWBExt"/>
          <w:b w:val="0"/>
        </w:rPr>
        <w:t>&lt;/NumAm&gt;</w:t>
      </w:r>
    </w:p>
    <w:p w14:paraId="5D60D71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727BA7C" w14:textId="77777777" w:rsidR="004B287C" w:rsidRPr="009B644B" w:rsidRDefault="009B644B" w:rsidP="004B287C">
      <w:pPr>
        <w:pStyle w:val="NormalBold"/>
      </w:pPr>
      <w:r w:rsidRPr="009B644B">
        <w:rPr>
          <w:rStyle w:val="HideTWBExt"/>
          <w:b w:val="0"/>
        </w:rPr>
        <w:t>&lt;Article&gt;</w:t>
      </w:r>
      <w:r w:rsidRPr="009B644B">
        <w:t>Artikel 4 – stk. 1 – nr. 10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90C0F27" w14:textId="77777777" w:rsidTr="00ED63DD">
        <w:trPr>
          <w:jc w:val="center"/>
        </w:trPr>
        <w:tc>
          <w:tcPr>
            <w:tcW w:w="9752" w:type="dxa"/>
            <w:gridSpan w:val="2"/>
          </w:tcPr>
          <w:p w14:paraId="7A2A04EE" w14:textId="77777777" w:rsidR="004B287C" w:rsidRPr="009B644B" w:rsidRDefault="004B287C" w:rsidP="00ED63DD">
            <w:pPr>
              <w:keepNext/>
            </w:pPr>
          </w:p>
        </w:tc>
      </w:tr>
      <w:tr w:rsidR="005C562E" w:rsidRPr="009B644B" w14:paraId="7EC7CAF2" w14:textId="77777777" w:rsidTr="00ED63DD">
        <w:trPr>
          <w:jc w:val="center"/>
        </w:trPr>
        <w:tc>
          <w:tcPr>
            <w:tcW w:w="4876" w:type="dxa"/>
          </w:tcPr>
          <w:p w14:paraId="1EAE2C34" w14:textId="77777777" w:rsidR="004B287C" w:rsidRPr="009B644B" w:rsidRDefault="009B644B" w:rsidP="00ED63DD">
            <w:pPr>
              <w:pStyle w:val="ColumnHeading"/>
              <w:keepNext/>
            </w:pPr>
            <w:r w:rsidRPr="009B644B">
              <w:t>Kommissionens forslag</w:t>
            </w:r>
          </w:p>
        </w:tc>
        <w:tc>
          <w:tcPr>
            <w:tcW w:w="4876" w:type="dxa"/>
          </w:tcPr>
          <w:p w14:paraId="1AE282FC" w14:textId="77777777" w:rsidR="004B287C" w:rsidRPr="009B644B" w:rsidRDefault="009B644B" w:rsidP="00ED63DD">
            <w:pPr>
              <w:pStyle w:val="ColumnHeading"/>
              <w:keepNext/>
            </w:pPr>
            <w:r w:rsidRPr="009B644B">
              <w:t>Ændringsforslag</w:t>
            </w:r>
          </w:p>
        </w:tc>
      </w:tr>
      <w:tr w:rsidR="005C562E" w:rsidRPr="009B644B" w14:paraId="7776C6DF" w14:textId="77777777" w:rsidTr="00ED63DD">
        <w:trPr>
          <w:jc w:val="center"/>
        </w:trPr>
        <w:tc>
          <w:tcPr>
            <w:tcW w:w="4876" w:type="dxa"/>
          </w:tcPr>
          <w:p w14:paraId="51C1981B" w14:textId="77777777" w:rsidR="004B287C" w:rsidRPr="009B644B" w:rsidRDefault="004B287C" w:rsidP="00ED63DD">
            <w:pPr>
              <w:pStyle w:val="Normal6"/>
            </w:pPr>
          </w:p>
        </w:tc>
        <w:tc>
          <w:tcPr>
            <w:tcW w:w="4876" w:type="dxa"/>
          </w:tcPr>
          <w:p w14:paraId="0AF516C2" w14:textId="77777777" w:rsidR="004B287C" w:rsidRPr="009B644B" w:rsidRDefault="009B644B" w:rsidP="00ED63DD">
            <w:pPr>
              <w:pStyle w:val="Normal6"/>
              <w:rPr>
                <w:szCs w:val="24"/>
              </w:rPr>
            </w:pPr>
            <w:r w:rsidRPr="009B644B">
              <w:rPr>
                <w:b/>
                <w:i/>
              </w:rPr>
              <w:t>10a)</w:t>
            </w:r>
            <w:r w:rsidRPr="009B644B">
              <w:rPr>
                <w:b/>
                <w:i/>
              </w:rPr>
              <w:tab/>
            </w:r>
            <w:r w:rsidRPr="009B644B">
              <w:rPr>
                <w:b/>
                <w:i/>
              </w:rPr>
              <w:t>"tilbagetagelsesprocedure": alle skridt, der tages af en kompetent myndighed eller, hvor det er relevant, af Det Europæiske Agentur for Grænse- og Kystbevogtning ("Frontex") i forbindelse med bekræftelsen af en tredjelandsstatsborgers nationalitet, udstedelsen af et rejsedokument til tredjelandsstatsborgeren og tilrettelæggelsen af en tilbagesendelsesoperation</w:t>
            </w:r>
          </w:p>
        </w:tc>
      </w:tr>
    </w:tbl>
    <w:p w14:paraId="22B85445"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485AD44" w14:textId="77777777" w:rsidR="004B287C" w:rsidRPr="009B644B" w:rsidRDefault="009B644B" w:rsidP="004B287C">
      <w:r w:rsidRPr="009B644B">
        <w:rPr>
          <w:rStyle w:val="HideTWBExt"/>
        </w:rPr>
        <w:t>&lt;/Amend&gt;</w:t>
      </w:r>
    </w:p>
    <w:p w14:paraId="6754C724"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39</w:t>
      </w:r>
      <w:r w:rsidRPr="009B644B">
        <w:rPr>
          <w:rStyle w:val="HideTWBExt"/>
          <w:b w:val="0"/>
        </w:rPr>
        <w:t>&lt;/NumAm&gt;</w:t>
      </w:r>
    </w:p>
    <w:p w14:paraId="3A68AE2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CEF0F73" w14:textId="77777777" w:rsidR="004B287C" w:rsidRPr="009B644B" w:rsidRDefault="009B644B" w:rsidP="004B287C">
      <w:pPr>
        <w:pStyle w:val="NormalBold"/>
      </w:pPr>
      <w:r w:rsidRPr="009B644B">
        <w:rPr>
          <w:rStyle w:val="HideTWBExt"/>
          <w:b w:val="0"/>
        </w:rPr>
        <w:t>&lt;Article&gt;</w:t>
      </w:r>
      <w:r w:rsidRPr="009B644B">
        <w:t>Artikel 4 – stk. 1 – nr. 11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2F02755" w14:textId="77777777" w:rsidTr="00ED63DD">
        <w:trPr>
          <w:jc w:val="center"/>
        </w:trPr>
        <w:tc>
          <w:tcPr>
            <w:tcW w:w="9752" w:type="dxa"/>
            <w:gridSpan w:val="2"/>
          </w:tcPr>
          <w:p w14:paraId="5A308877" w14:textId="77777777" w:rsidR="004B287C" w:rsidRPr="009B644B" w:rsidRDefault="004B287C" w:rsidP="00ED63DD">
            <w:pPr>
              <w:keepNext/>
            </w:pPr>
          </w:p>
        </w:tc>
      </w:tr>
      <w:tr w:rsidR="005C562E" w:rsidRPr="009B644B" w14:paraId="6E69BAF3" w14:textId="77777777" w:rsidTr="00ED63DD">
        <w:trPr>
          <w:jc w:val="center"/>
        </w:trPr>
        <w:tc>
          <w:tcPr>
            <w:tcW w:w="4876" w:type="dxa"/>
          </w:tcPr>
          <w:p w14:paraId="2221A326" w14:textId="77777777" w:rsidR="004B287C" w:rsidRPr="009B644B" w:rsidRDefault="009B644B" w:rsidP="00ED63DD">
            <w:pPr>
              <w:pStyle w:val="ColumnHeading"/>
              <w:keepNext/>
            </w:pPr>
            <w:r w:rsidRPr="009B644B">
              <w:t>Kommissionens forslag</w:t>
            </w:r>
          </w:p>
        </w:tc>
        <w:tc>
          <w:tcPr>
            <w:tcW w:w="4876" w:type="dxa"/>
          </w:tcPr>
          <w:p w14:paraId="7F7CB647" w14:textId="77777777" w:rsidR="004B287C" w:rsidRPr="009B644B" w:rsidRDefault="009B644B" w:rsidP="00ED63DD">
            <w:pPr>
              <w:pStyle w:val="ColumnHeading"/>
              <w:keepNext/>
            </w:pPr>
            <w:r w:rsidRPr="009B644B">
              <w:t>Ændringsforslag</w:t>
            </w:r>
          </w:p>
        </w:tc>
      </w:tr>
      <w:tr w:rsidR="005C562E" w:rsidRPr="009B644B" w14:paraId="2F3E1449" w14:textId="77777777" w:rsidTr="00ED63DD">
        <w:trPr>
          <w:jc w:val="center"/>
        </w:trPr>
        <w:tc>
          <w:tcPr>
            <w:tcW w:w="4876" w:type="dxa"/>
          </w:tcPr>
          <w:p w14:paraId="6935F18A" w14:textId="77777777" w:rsidR="004B287C" w:rsidRPr="009B644B" w:rsidRDefault="009B644B" w:rsidP="00ED63DD">
            <w:pPr>
              <w:pStyle w:val="Normal6"/>
            </w:pPr>
            <w:r w:rsidRPr="009B644B">
              <w:rPr>
                <w:b/>
                <w:i/>
              </w:rPr>
              <w:t>11)</w:t>
            </w:r>
            <w:r w:rsidRPr="009B644B">
              <w:rPr>
                <w:b/>
                <w:i/>
              </w:rPr>
              <w:tab/>
              <w:t xml:space="preserve">"tilbagesendelsesoperation": en operation, der tilrettelægges eller koordineres af en kompetent myndighed, </w:t>
            </w:r>
            <w:r w:rsidRPr="009B644B">
              <w:rPr>
                <w:b/>
                <w:i/>
              </w:rPr>
              <w:lastRenderedPageBreak/>
              <w:t xml:space="preserve">hvorved tredjelandsstatsborgere fra en eller flere medlemsstater </w:t>
            </w:r>
            <w:r w:rsidRPr="009B644B">
              <w:rPr>
                <w:b/>
                <w:i/>
              </w:rPr>
              <w:t>tilbagesendes</w:t>
            </w:r>
          </w:p>
        </w:tc>
        <w:tc>
          <w:tcPr>
            <w:tcW w:w="4876" w:type="dxa"/>
          </w:tcPr>
          <w:p w14:paraId="55801F50" w14:textId="77777777" w:rsidR="004B287C" w:rsidRPr="009B644B" w:rsidRDefault="009B644B" w:rsidP="00ED63DD">
            <w:pPr>
              <w:pStyle w:val="Normal6"/>
              <w:rPr>
                <w:szCs w:val="24"/>
              </w:rPr>
            </w:pPr>
            <w:r w:rsidRPr="009B644B">
              <w:rPr>
                <w:b/>
                <w:i/>
              </w:rPr>
              <w:lastRenderedPageBreak/>
              <w:t>udgår</w:t>
            </w:r>
          </w:p>
        </w:tc>
      </w:tr>
    </w:tbl>
    <w:p w14:paraId="7B9CEE4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E6E6872" w14:textId="77777777" w:rsidR="004B287C" w:rsidRPr="009B644B" w:rsidRDefault="009B644B" w:rsidP="004B287C">
      <w:r w:rsidRPr="009B644B">
        <w:rPr>
          <w:rStyle w:val="HideTWBExt"/>
        </w:rPr>
        <w:t>&lt;/Amend&gt;</w:t>
      </w:r>
    </w:p>
    <w:p w14:paraId="7CA9B60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40</w:t>
      </w:r>
      <w:r w:rsidRPr="009B644B">
        <w:rPr>
          <w:rStyle w:val="HideTWBExt"/>
          <w:b w:val="0"/>
        </w:rPr>
        <w:t>&lt;/NumAm&gt;</w:t>
      </w:r>
    </w:p>
    <w:p w14:paraId="15BA0C5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D78CDD0" w14:textId="77777777" w:rsidR="004B287C" w:rsidRPr="009B644B" w:rsidRDefault="009B644B" w:rsidP="004B287C">
      <w:pPr>
        <w:pStyle w:val="NormalBold"/>
      </w:pPr>
      <w:r w:rsidRPr="009B644B">
        <w:rPr>
          <w:rStyle w:val="HideTWBExt"/>
          <w:b w:val="0"/>
        </w:rPr>
        <w:t>&lt;Article&gt;</w:t>
      </w:r>
      <w:r w:rsidRPr="009B644B">
        <w:t>Artikel 5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2BD6FA4" w14:textId="77777777" w:rsidTr="00ED63DD">
        <w:trPr>
          <w:jc w:val="center"/>
        </w:trPr>
        <w:tc>
          <w:tcPr>
            <w:tcW w:w="9752" w:type="dxa"/>
            <w:gridSpan w:val="2"/>
          </w:tcPr>
          <w:p w14:paraId="3E7C545E" w14:textId="77777777" w:rsidR="004B287C" w:rsidRPr="009B644B" w:rsidRDefault="004B287C" w:rsidP="00ED63DD">
            <w:pPr>
              <w:keepNext/>
            </w:pPr>
          </w:p>
        </w:tc>
      </w:tr>
      <w:tr w:rsidR="005C562E" w:rsidRPr="009B644B" w14:paraId="5CBAFBDB" w14:textId="77777777" w:rsidTr="00ED63DD">
        <w:trPr>
          <w:jc w:val="center"/>
        </w:trPr>
        <w:tc>
          <w:tcPr>
            <w:tcW w:w="4876" w:type="dxa"/>
          </w:tcPr>
          <w:p w14:paraId="7870CA14" w14:textId="77777777" w:rsidR="004B287C" w:rsidRPr="009B644B" w:rsidRDefault="009B644B" w:rsidP="00ED63DD">
            <w:pPr>
              <w:pStyle w:val="ColumnHeading"/>
              <w:keepNext/>
            </w:pPr>
            <w:r w:rsidRPr="009B644B">
              <w:t>Kommissionens forslag</w:t>
            </w:r>
          </w:p>
        </w:tc>
        <w:tc>
          <w:tcPr>
            <w:tcW w:w="4876" w:type="dxa"/>
          </w:tcPr>
          <w:p w14:paraId="1A0569DD" w14:textId="77777777" w:rsidR="004B287C" w:rsidRPr="009B644B" w:rsidRDefault="009B644B" w:rsidP="00ED63DD">
            <w:pPr>
              <w:pStyle w:val="ColumnHeading"/>
              <w:keepNext/>
            </w:pPr>
            <w:r w:rsidRPr="009B644B">
              <w:t>Ændringsforslag</w:t>
            </w:r>
          </w:p>
        </w:tc>
      </w:tr>
      <w:tr w:rsidR="005C562E" w:rsidRPr="009B644B" w14:paraId="1D9AB333" w14:textId="77777777" w:rsidTr="00ED63DD">
        <w:trPr>
          <w:jc w:val="center"/>
        </w:trPr>
        <w:tc>
          <w:tcPr>
            <w:tcW w:w="4876" w:type="dxa"/>
          </w:tcPr>
          <w:p w14:paraId="0C5CDFB9" w14:textId="77777777" w:rsidR="004B287C" w:rsidRPr="009B644B" w:rsidRDefault="009B644B" w:rsidP="00ED63DD">
            <w:pPr>
              <w:pStyle w:val="Normal6"/>
            </w:pPr>
            <w:r w:rsidRPr="009B644B">
              <w:t xml:space="preserve">Ved anvendelsen af denne </w:t>
            </w:r>
            <w:r w:rsidRPr="009B644B">
              <w:t>forordning handler medlemsstaterne i fuld overensstemmelse med den relevante EU-ret, herunder chartret, med de relevante dele af folkeretten, med forpligtelserne vedrørende adgang til international beskyttelse, navnlig princippet om non-refoulement, og med de grundlæggende rettigheder.</w:t>
            </w:r>
          </w:p>
        </w:tc>
        <w:tc>
          <w:tcPr>
            <w:tcW w:w="4876" w:type="dxa"/>
          </w:tcPr>
          <w:p w14:paraId="61FF638B" w14:textId="77777777" w:rsidR="004B287C" w:rsidRPr="009B644B" w:rsidRDefault="009B644B" w:rsidP="00ED63DD">
            <w:pPr>
              <w:pStyle w:val="Normal6"/>
              <w:rPr>
                <w:szCs w:val="24"/>
              </w:rPr>
            </w:pPr>
            <w:r w:rsidRPr="009B644B">
              <w:t>Ved anvendelsen af denne forordning handler medlemsstaterne i fuld overensstemmelse med den relevante EU-ret, herunder chartret, de relevante dele af folkeretten</w:t>
            </w:r>
            <w:r w:rsidRPr="009B644B">
              <w:rPr>
                <w:b/>
                <w:i/>
              </w:rPr>
              <w:t>, herunder Génevekonventionen om flygtninges retsstilling, den europæiske menneskerettighedskonvention og konventionen om barnets rettigheder</w:t>
            </w:r>
            <w:r w:rsidRPr="009B644B">
              <w:t>, med forpligtelserne vedrørende adgang til international beskyttelse, navnlig princippet om non-refoulement, og med de grundlæggende rettigheder.</w:t>
            </w:r>
          </w:p>
        </w:tc>
      </w:tr>
    </w:tbl>
    <w:p w14:paraId="52D96DF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A5D612B" w14:textId="77777777" w:rsidR="004B287C" w:rsidRPr="009B644B" w:rsidRDefault="009B644B" w:rsidP="004B287C">
      <w:r w:rsidRPr="009B644B">
        <w:rPr>
          <w:rStyle w:val="HideTWBExt"/>
        </w:rPr>
        <w:t>&lt;/Amend&gt;</w:t>
      </w:r>
    </w:p>
    <w:p w14:paraId="6B659BCA"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41</w:t>
      </w:r>
      <w:r w:rsidRPr="009B644B">
        <w:rPr>
          <w:rStyle w:val="HideTWBExt"/>
          <w:b w:val="0"/>
        </w:rPr>
        <w:t>&lt;/NumAm&gt;</w:t>
      </w:r>
    </w:p>
    <w:p w14:paraId="3416874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F4F6742" w14:textId="77777777" w:rsidR="004B287C" w:rsidRPr="009B644B" w:rsidRDefault="009B644B" w:rsidP="004B287C">
      <w:pPr>
        <w:pStyle w:val="NormalBold"/>
      </w:pPr>
      <w:r w:rsidRPr="009B644B">
        <w:rPr>
          <w:rStyle w:val="HideTWBExt"/>
          <w:b w:val="0"/>
        </w:rPr>
        <w:t>&lt;Article&gt;</w:t>
      </w:r>
      <w:r w:rsidRPr="009B644B">
        <w:t>Artikel 6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18BF855" w14:textId="77777777" w:rsidTr="00ED63DD">
        <w:trPr>
          <w:jc w:val="center"/>
        </w:trPr>
        <w:tc>
          <w:tcPr>
            <w:tcW w:w="9752" w:type="dxa"/>
            <w:gridSpan w:val="2"/>
          </w:tcPr>
          <w:p w14:paraId="043933FC" w14:textId="77777777" w:rsidR="004B287C" w:rsidRPr="009B644B" w:rsidRDefault="004B287C" w:rsidP="00ED63DD">
            <w:pPr>
              <w:keepNext/>
            </w:pPr>
          </w:p>
        </w:tc>
      </w:tr>
      <w:tr w:rsidR="005C562E" w:rsidRPr="009B644B" w14:paraId="08A81250" w14:textId="77777777" w:rsidTr="00ED63DD">
        <w:trPr>
          <w:jc w:val="center"/>
        </w:trPr>
        <w:tc>
          <w:tcPr>
            <w:tcW w:w="4876" w:type="dxa"/>
          </w:tcPr>
          <w:p w14:paraId="11C287AF" w14:textId="77777777" w:rsidR="004B287C" w:rsidRPr="009B644B" w:rsidRDefault="009B644B" w:rsidP="00ED63DD">
            <w:pPr>
              <w:pStyle w:val="ColumnHeading"/>
              <w:keepNext/>
            </w:pPr>
            <w:r w:rsidRPr="009B644B">
              <w:t>Kommissionens forslag</w:t>
            </w:r>
          </w:p>
        </w:tc>
        <w:tc>
          <w:tcPr>
            <w:tcW w:w="4876" w:type="dxa"/>
          </w:tcPr>
          <w:p w14:paraId="6EDBFDE4" w14:textId="77777777" w:rsidR="004B287C" w:rsidRPr="009B644B" w:rsidRDefault="009B644B" w:rsidP="00ED63DD">
            <w:pPr>
              <w:pStyle w:val="ColumnHeading"/>
              <w:keepNext/>
            </w:pPr>
            <w:r w:rsidRPr="009B644B">
              <w:t>Ændringsforslag</w:t>
            </w:r>
          </w:p>
        </w:tc>
      </w:tr>
      <w:tr w:rsidR="005C562E" w:rsidRPr="009B644B" w14:paraId="67D8AB17" w14:textId="77777777" w:rsidTr="00ED63DD">
        <w:trPr>
          <w:jc w:val="center"/>
        </w:trPr>
        <w:tc>
          <w:tcPr>
            <w:tcW w:w="4876" w:type="dxa"/>
          </w:tcPr>
          <w:p w14:paraId="32D32B8E" w14:textId="77777777" w:rsidR="004B287C" w:rsidRPr="009B644B" w:rsidRDefault="009B644B" w:rsidP="00ED63DD">
            <w:pPr>
              <w:pStyle w:val="Normal6"/>
            </w:pPr>
            <w:r w:rsidRPr="009B644B">
              <w:t>1.</w:t>
            </w:r>
            <w:r w:rsidRPr="009B644B">
              <w:tab/>
              <w:t xml:space="preserve">Medlemsstaterne træffer effektive og forholdsmæssige </w:t>
            </w:r>
            <w:r w:rsidRPr="009B644B">
              <w:t>foranstaltninger til at opdage tredjelandsstatsborgere, der opholder sig ulovligt på deres område, med henblik på at gennemføre tilbagesendelsesproceduren og til at foretage eventuel yderligere nødvendig kontrol, herunder med hensyn til sårbarhed og sikkerhed.</w:t>
            </w:r>
          </w:p>
        </w:tc>
        <w:tc>
          <w:tcPr>
            <w:tcW w:w="4876" w:type="dxa"/>
          </w:tcPr>
          <w:p w14:paraId="6A3AABAB" w14:textId="77777777" w:rsidR="004B287C" w:rsidRPr="009B644B" w:rsidRDefault="009B644B" w:rsidP="00ED63DD">
            <w:pPr>
              <w:pStyle w:val="Normal6"/>
              <w:rPr>
                <w:szCs w:val="24"/>
              </w:rPr>
            </w:pPr>
            <w:r w:rsidRPr="009B644B">
              <w:t>1.</w:t>
            </w:r>
            <w:r w:rsidRPr="009B644B">
              <w:tab/>
              <w:t xml:space="preserve">Medlemsstaterne træffer effektive og forholdsmæssige foranstaltninger til at opdage tredjelandsstatsborgere, der opholder sig ulovligt på deres område, med henblik på at gennemføre tilbagesendelsesproceduren og til at foretage eventuel yderligere nødvendig kontrol, herunder med hensyn til sårbarhed og sikkerhed. </w:t>
            </w:r>
            <w:r w:rsidRPr="009B644B">
              <w:rPr>
                <w:b/>
                <w:i/>
              </w:rPr>
              <w:t xml:space="preserve">For at undgå overlapning foretager medlemsstaterne en sådan yderligere kontrol ved først at kontrollere </w:t>
            </w:r>
            <w:r w:rsidRPr="009B644B">
              <w:rPr>
                <w:b/>
                <w:i/>
              </w:rPr>
              <w:lastRenderedPageBreak/>
              <w:t>EU-databaser og nationale databaser i overensstemmelse med relevant EU-ret og national ret.</w:t>
            </w:r>
          </w:p>
        </w:tc>
      </w:tr>
    </w:tbl>
    <w:p w14:paraId="7E2887BD"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3EC5D8F" w14:textId="77777777" w:rsidR="004B287C" w:rsidRPr="009B644B" w:rsidRDefault="009B644B" w:rsidP="004B287C">
      <w:r w:rsidRPr="009B644B">
        <w:rPr>
          <w:rStyle w:val="HideTWBExt"/>
        </w:rPr>
        <w:t>&lt;/Amend&gt;</w:t>
      </w:r>
    </w:p>
    <w:p w14:paraId="4DCE398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42</w:t>
      </w:r>
      <w:r w:rsidRPr="009B644B">
        <w:rPr>
          <w:rStyle w:val="HideTWBExt"/>
          <w:b w:val="0"/>
        </w:rPr>
        <w:t>&lt;/NumAm&gt;</w:t>
      </w:r>
    </w:p>
    <w:p w14:paraId="7B82A0C6"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D5EC1DE" w14:textId="77777777" w:rsidR="004B287C" w:rsidRPr="009B644B" w:rsidRDefault="009B644B" w:rsidP="004B287C">
      <w:pPr>
        <w:pStyle w:val="NormalBold"/>
      </w:pPr>
      <w:r w:rsidRPr="009B644B">
        <w:rPr>
          <w:rStyle w:val="HideTWBExt"/>
          <w:b w:val="0"/>
        </w:rPr>
        <w:t>&lt;Article&gt;</w:t>
      </w:r>
      <w:r w:rsidRPr="009B644B">
        <w:t>Artikel 7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5AD024B" w14:textId="77777777" w:rsidTr="00ED63DD">
        <w:trPr>
          <w:jc w:val="center"/>
        </w:trPr>
        <w:tc>
          <w:tcPr>
            <w:tcW w:w="9752" w:type="dxa"/>
            <w:gridSpan w:val="2"/>
          </w:tcPr>
          <w:p w14:paraId="174037E5" w14:textId="77777777" w:rsidR="004B287C" w:rsidRPr="009B644B" w:rsidRDefault="004B287C" w:rsidP="00ED63DD">
            <w:pPr>
              <w:keepNext/>
            </w:pPr>
          </w:p>
        </w:tc>
      </w:tr>
      <w:tr w:rsidR="005C562E" w:rsidRPr="009B644B" w14:paraId="1BABC90A" w14:textId="77777777" w:rsidTr="00ED63DD">
        <w:trPr>
          <w:jc w:val="center"/>
        </w:trPr>
        <w:tc>
          <w:tcPr>
            <w:tcW w:w="4876" w:type="dxa"/>
          </w:tcPr>
          <w:p w14:paraId="293DB045" w14:textId="77777777" w:rsidR="004B287C" w:rsidRPr="009B644B" w:rsidRDefault="009B644B" w:rsidP="00ED63DD">
            <w:pPr>
              <w:pStyle w:val="ColumnHeading"/>
              <w:keepNext/>
            </w:pPr>
            <w:r w:rsidRPr="009B644B">
              <w:t>Kommissionens forslag</w:t>
            </w:r>
          </w:p>
        </w:tc>
        <w:tc>
          <w:tcPr>
            <w:tcW w:w="4876" w:type="dxa"/>
          </w:tcPr>
          <w:p w14:paraId="3EA0034F" w14:textId="77777777" w:rsidR="004B287C" w:rsidRPr="009B644B" w:rsidRDefault="009B644B" w:rsidP="00ED63DD">
            <w:pPr>
              <w:pStyle w:val="ColumnHeading"/>
              <w:keepNext/>
            </w:pPr>
            <w:r w:rsidRPr="009B644B">
              <w:t>Ændringsforslag</w:t>
            </w:r>
          </w:p>
        </w:tc>
      </w:tr>
      <w:tr w:rsidR="005C562E" w:rsidRPr="009B644B" w14:paraId="4520355A" w14:textId="77777777" w:rsidTr="00ED63DD">
        <w:trPr>
          <w:jc w:val="center"/>
        </w:trPr>
        <w:tc>
          <w:tcPr>
            <w:tcW w:w="4876" w:type="dxa"/>
          </w:tcPr>
          <w:p w14:paraId="284C4838" w14:textId="77777777" w:rsidR="004B287C" w:rsidRPr="009B644B" w:rsidRDefault="009B644B" w:rsidP="00ED63DD">
            <w:pPr>
              <w:pStyle w:val="Normal6"/>
            </w:pPr>
            <w:r w:rsidRPr="009B644B">
              <w:t>2.</w:t>
            </w:r>
            <w:r w:rsidRPr="009B644B">
              <w:tab/>
              <w:t xml:space="preserve">Afgørelsen om </w:t>
            </w:r>
            <w:r w:rsidRPr="009B644B">
              <w:t xml:space="preserve">tilbagesendelse skal meddeles skriftligt og indeholde en faktisk og retlig begrundelse samt oplysninger om tilgængelige retsmidler og frister for at anvende disse retsmidler. Tredjelandsstatsborgeren underrettes </w:t>
            </w:r>
            <w:r w:rsidRPr="009B644B">
              <w:rPr>
                <w:b/>
                <w:bCs/>
                <w:i/>
                <w:iCs/>
              </w:rPr>
              <w:t>uden unødigt ophold</w:t>
            </w:r>
            <w:r w:rsidRPr="009B644B">
              <w:t xml:space="preserve"> om afgørelsen om tilbagesendelse.</w:t>
            </w:r>
          </w:p>
        </w:tc>
        <w:tc>
          <w:tcPr>
            <w:tcW w:w="4876" w:type="dxa"/>
          </w:tcPr>
          <w:p w14:paraId="117B600B" w14:textId="77777777" w:rsidR="004B287C" w:rsidRPr="009B644B" w:rsidRDefault="009B644B" w:rsidP="00ED63DD">
            <w:pPr>
              <w:pStyle w:val="Normal6"/>
              <w:rPr>
                <w:szCs w:val="24"/>
              </w:rPr>
            </w:pPr>
            <w:r w:rsidRPr="009B644B">
              <w:t>2.</w:t>
            </w:r>
            <w:r w:rsidRPr="009B644B">
              <w:tab/>
              <w:t xml:space="preserve">Afgørelsen om tilbagesendelse skal meddeles skriftligt og indeholde en faktisk og retlig begrundelse samt oplysninger om tilgængelige retsmidler og frister for at anvende disse retsmidler. Tredjelandsstatsborgeren underrettes </w:t>
            </w:r>
            <w:r w:rsidRPr="009B644B">
              <w:rPr>
                <w:b/>
                <w:bCs/>
                <w:i/>
                <w:iCs/>
              </w:rPr>
              <w:t>hurtigst muligt</w:t>
            </w:r>
            <w:r w:rsidRPr="009B644B">
              <w:t xml:space="preserve"> om afgørelsen om tilbagesendelse. </w:t>
            </w:r>
            <w:r w:rsidRPr="009B644B">
              <w:rPr>
                <w:b/>
                <w:i/>
              </w:rPr>
              <w:t>Der stilles en visuel forklaring til rådighed for personer, der ikke kan læse, i overensstemmelse med artikel 24.</w:t>
            </w:r>
          </w:p>
        </w:tc>
      </w:tr>
    </w:tbl>
    <w:p w14:paraId="7FAB8FB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3B641E3" w14:textId="77777777" w:rsidR="004B287C" w:rsidRPr="009B644B" w:rsidRDefault="009B644B" w:rsidP="004B287C">
      <w:r w:rsidRPr="009B644B">
        <w:rPr>
          <w:rStyle w:val="HideTWBExt"/>
        </w:rPr>
        <w:t>&lt;/Amend&gt;</w:t>
      </w:r>
    </w:p>
    <w:p w14:paraId="320AA7F6"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43</w:t>
      </w:r>
      <w:r w:rsidRPr="009B644B">
        <w:rPr>
          <w:rStyle w:val="HideTWBExt"/>
          <w:b w:val="0"/>
        </w:rPr>
        <w:t>&lt;/NumAm&gt;</w:t>
      </w:r>
    </w:p>
    <w:p w14:paraId="5DDA6401" w14:textId="77777777" w:rsidR="004B287C" w:rsidRPr="009B644B" w:rsidRDefault="009B644B" w:rsidP="004B287C">
      <w:pPr>
        <w:pStyle w:val="NormalBold12b"/>
        <w:keepNext/>
      </w:pPr>
      <w:r w:rsidRPr="009B644B">
        <w:rPr>
          <w:rStyle w:val="HideTWBExt"/>
          <w:b w:val="0"/>
        </w:rPr>
        <w:t>&lt;DocAmend&gt;</w:t>
      </w:r>
      <w:r w:rsidRPr="009B644B">
        <w:t xml:space="preserve">Forslag til </w:t>
      </w:r>
      <w:r w:rsidRPr="009B644B">
        <w:t>forordning</w:t>
      </w:r>
      <w:r w:rsidRPr="009B644B">
        <w:rPr>
          <w:rStyle w:val="HideTWBExt"/>
          <w:b w:val="0"/>
        </w:rPr>
        <w:t>&lt;/DocAmend&gt;</w:t>
      </w:r>
    </w:p>
    <w:p w14:paraId="1E3B59D3" w14:textId="77777777" w:rsidR="004B287C" w:rsidRPr="009B644B" w:rsidRDefault="009B644B" w:rsidP="004B287C">
      <w:pPr>
        <w:pStyle w:val="NormalBold"/>
      </w:pPr>
      <w:r w:rsidRPr="009B644B">
        <w:rPr>
          <w:rStyle w:val="HideTWBExt"/>
          <w:b w:val="0"/>
        </w:rPr>
        <w:t>&lt;Article&gt;</w:t>
      </w:r>
      <w:r w:rsidRPr="009B644B">
        <w:t>Artikel 7 – stk. 4</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5011381" w14:textId="77777777" w:rsidTr="00ED63DD">
        <w:trPr>
          <w:jc w:val="center"/>
        </w:trPr>
        <w:tc>
          <w:tcPr>
            <w:tcW w:w="9752" w:type="dxa"/>
            <w:gridSpan w:val="2"/>
          </w:tcPr>
          <w:p w14:paraId="65F1B6DC" w14:textId="77777777" w:rsidR="004B287C" w:rsidRPr="009B644B" w:rsidRDefault="004B287C" w:rsidP="00ED63DD">
            <w:pPr>
              <w:keepNext/>
            </w:pPr>
          </w:p>
        </w:tc>
      </w:tr>
      <w:tr w:rsidR="005C562E" w:rsidRPr="009B644B" w14:paraId="116CB322" w14:textId="77777777" w:rsidTr="00ED63DD">
        <w:trPr>
          <w:jc w:val="center"/>
        </w:trPr>
        <w:tc>
          <w:tcPr>
            <w:tcW w:w="4876" w:type="dxa"/>
          </w:tcPr>
          <w:p w14:paraId="1555FFD4" w14:textId="77777777" w:rsidR="004B287C" w:rsidRPr="009B644B" w:rsidRDefault="009B644B" w:rsidP="00ED63DD">
            <w:pPr>
              <w:pStyle w:val="ColumnHeading"/>
              <w:keepNext/>
            </w:pPr>
            <w:r w:rsidRPr="009B644B">
              <w:t>Kommissionens forslag</w:t>
            </w:r>
          </w:p>
        </w:tc>
        <w:tc>
          <w:tcPr>
            <w:tcW w:w="4876" w:type="dxa"/>
          </w:tcPr>
          <w:p w14:paraId="1F4411D4" w14:textId="77777777" w:rsidR="004B287C" w:rsidRPr="009B644B" w:rsidRDefault="009B644B" w:rsidP="00ED63DD">
            <w:pPr>
              <w:pStyle w:val="ColumnHeading"/>
              <w:keepNext/>
            </w:pPr>
            <w:r w:rsidRPr="009B644B">
              <w:t>Ændringsforslag</w:t>
            </w:r>
          </w:p>
        </w:tc>
      </w:tr>
      <w:tr w:rsidR="005C562E" w:rsidRPr="009B644B" w14:paraId="35B1EBF7" w14:textId="77777777" w:rsidTr="00ED63DD">
        <w:trPr>
          <w:jc w:val="center"/>
        </w:trPr>
        <w:tc>
          <w:tcPr>
            <w:tcW w:w="4876" w:type="dxa"/>
          </w:tcPr>
          <w:p w14:paraId="1220CCE9" w14:textId="77777777" w:rsidR="004B287C" w:rsidRPr="009B644B" w:rsidRDefault="009B644B" w:rsidP="00ED63DD">
            <w:pPr>
              <w:pStyle w:val="Normal6"/>
            </w:pPr>
            <w:r w:rsidRPr="009B644B">
              <w:t>4.</w:t>
            </w:r>
            <w:r w:rsidRPr="009B644B">
              <w:tab/>
            </w:r>
            <w:r w:rsidRPr="009B644B">
              <w:t xml:space="preserve">Når de kompetente myndigheder på grundlag af de oplysninger, de råder over på det tidspunkt, hvor der træffes afgørelse om tilbagesendelse, ikke kan fastslå tilbagesendelseslandet, </w:t>
            </w:r>
            <w:r w:rsidRPr="009B644B">
              <w:rPr>
                <w:b/>
                <w:i/>
              </w:rPr>
              <w:t>kan</w:t>
            </w:r>
            <w:r w:rsidRPr="009B644B">
              <w:t xml:space="preserve"> der i en afgørelse om tilbagesendelse midlertidigt angives et eller flere tilbagesendelseslande.</w:t>
            </w:r>
          </w:p>
        </w:tc>
        <w:tc>
          <w:tcPr>
            <w:tcW w:w="4876" w:type="dxa"/>
          </w:tcPr>
          <w:p w14:paraId="0F61CAE8" w14:textId="77777777" w:rsidR="004B287C" w:rsidRPr="009B644B" w:rsidRDefault="009B644B" w:rsidP="00ED63DD">
            <w:pPr>
              <w:pStyle w:val="Normal6"/>
              <w:rPr>
                <w:szCs w:val="24"/>
              </w:rPr>
            </w:pPr>
            <w:r w:rsidRPr="009B644B">
              <w:t>4.</w:t>
            </w:r>
            <w:r w:rsidRPr="009B644B">
              <w:tab/>
              <w:t xml:space="preserve">Når de kompetente myndigheder på grundlag af de oplysninger, de råder over på det tidspunkt, hvor der træffes afgørelse om tilbagesendelse, ikke kan fastslå tilbagesendelseslandet, </w:t>
            </w:r>
            <w:r w:rsidRPr="009B644B">
              <w:rPr>
                <w:b/>
                <w:i/>
              </w:rPr>
              <w:t>skal</w:t>
            </w:r>
            <w:r w:rsidRPr="009B644B">
              <w:t xml:space="preserve"> der i en afgørelse om tilbagesendelse midlertidigt angives </w:t>
            </w:r>
            <w:r w:rsidRPr="009B644B">
              <w:rPr>
                <w:b/>
                <w:i/>
              </w:rPr>
              <w:t>ingen,</w:t>
            </w:r>
            <w:r w:rsidRPr="009B644B">
              <w:t xml:space="preserve"> et eller flere tilbagesendelseslande</w:t>
            </w:r>
            <w:r w:rsidRPr="009B644B">
              <w:rPr>
                <w:b/>
                <w:i/>
              </w:rPr>
              <w:t xml:space="preserve"> i overensstemmelse med den prioriterede rækkefølge, der er fastsat i artikel 4, nr. 3)</w:t>
            </w:r>
            <w:r w:rsidRPr="009B644B">
              <w:t>.</w:t>
            </w:r>
          </w:p>
        </w:tc>
      </w:tr>
    </w:tbl>
    <w:p w14:paraId="05B639BA"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AD143A0" w14:textId="77777777" w:rsidR="004B287C" w:rsidRPr="009B644B" w:rsidRDefault="009B644B" w:rsidP="004B287C">
      <w:r w:rsidRPr="009B644B">
        <w:rPr>
          <w:rStyle w:val="HideTWBExt"/>
        </w:rPr>
        <w:lastRenderedPageBreak/>
        <w:t>&lt;/Amend&gt;</w:t>
      </w:r>
    </w:p>
    <w:p w14:paraId="091C2DAA"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44</w:t>
      </w:r>
      <w:r w:rsidRPr="009B644B">
        <w:rPr>
          <w:rStyle w:val="HideTWBExt"/>
          <w:b w:val="0"/>
        </w:rPr>
        <w:t>&lt;/NumAm&gt;</w:t>
      </w:r>
    </w:p>
    <w:p w14:paraId="191092C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BDA87DF" w14:textId="77777777" w:rsidR="004B287C" w:rsidRPr="009B644B" w:rsidRDefault="009B644B" w:rsidP="004B287C">
      <w:pPr>
        <w:pStyle w:val="NormalBold"/>
      </w:pPr>
      <w:r w:rsidRPr="009B644B">
        <w:rPr>
          <w:rStyle w:val="HideTWBExt"/>
          <w:b w:val="0"/>
        </w:rPr>
        <w:t>&lt;Article&gt;</w:t>
      </w:r>
      <w:r w:rsidRPr="009B644B">
        <w:t>Artikel 7 – stk. 5</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69B0CA2" w14:textId="77777777" w:rsidTr="00ED63DD">
        <w:trPr>
          <w:jc w:val="center"/>
        </w:trPr>
        <w:tc>
          <w:tcPr>
            <w:tcW w:w="9752" w:type="dxa"/>
            <w:gridSpan w:val="2"/>
          </w:tcPr>
          <w:p w14:paraId="799B51B9" w14:textId="77777777" w:rsidR="004B287C" w:rsidRPr="009B644B" w:rsidRDefault="004B287C" w:rsidP="00ED63DD">
            <w:pPr>
              <w:keepNext/>
            </w:pPr>
          </w:p>
        </w:tc>
      </w:tr>
      <w:tr w:rsidR="005C562E" w:rsidRPr="009B644B" w14:paraId="517CA7CA" w14:textId="77777777" w:rsidTr="00ED63DD">
        <w:trPr>
          <w:jc w:val="center"/>
        </w:trPr>
        <w:tc>
          <w:tcPr>
            <w:tcW w:w="4876" w:type="dxa"/>
          </w:tcPr>
          <w:p w14:paraId="15408862" w14:textId="77777777" w:rsidR="004B287C" w:rsidRPr="009B644B" w:rsidRDefault="009B644B" w:rsidP="00ED63DD">
            <w:pPr>
              <w:pStyle w:val="ColumnHeading"/>
              <w:keepNext/>
            </w:pPr>
            <w:r w:rsidRPr="009B644B">
              <w:t>Kommissionens forslag</w:t>
            </w:r>
          </w:p>
        </w:tc>
        <w:tc>
          <w:tcPr>
            <w:tcW w:w="4876" w:type="dxa"/>
          </w:tcPr>
          <w:p w14:paraId="67BCCFCC" w14:textId="77777777" w:rsidR="004B287C" w:rsidRPr="009B644B" w:rsidRDefault="009B644B" w:rsidP="00ED63DD">
            <w:pPr>
              <w:pStyle w:val="ColumnHeading"/>
              <w:keepNext/>
            </w:pPr>
            <w:r w:rsidRPr="009B644B">
              <w:t>Ændringsforslag</w:t>
            </w:r>
          </w:p>
        </w:tc>
      </w:tr>
      <w:tr w:rsidR="005C562E" w:rsidRPr="009B644B" w14:paraId="35402646" w14:textId="77777777" w:rsidTr="00ED63DD">
        <w:trPr>
          <w:jc w:val="center"/>
        </w:trPr>
        <w:tc>
          <w:tcPr>
            <w:tcW w:w="4876" w:type="dxa"/>
          </w:tcPr>
          <w:p w14:paraId="363DD2B1" w14:textId="77777777" w:rsidR="004B287C" w:rsidRPr="009B644B" w:rsidRDefault="009B644B" w:rsidP="00ED63DD">
            <w:pPr>
              <w:pStyle w:val="Normal6"/>
            </w:pPr>
            <w:r w:rsidRPr="009B644B">
              <w:t>5.</w:t>
            </w:r>
            <w:r w:rsidRPr="009B644B">
              <w:tab/>
              <w:t xml:space="preserve">Medlemsstaterne tilvejebringer efter anmodning en skriftlig </w:t>
            </w:r>
            <w:r w:rsidRPr="009B644B">
              <w:rPr>
                <w:b/>
                <w:bCs/>
                <w:i/>
                <w:iCs/>
              </w:rPr>
              <w:t>eller mundtlig</w:t>
            </w:r>
            <w:r w:rsidRPr="009B644B">
              <w:rPr>
                <w:i/>
                <w:iCs/>
              </w:rPr>
              <w:t xml:space="preserve"> </w:t>
            </w:r>
            <w:r w:rsidRPr="009B644B">
              <w:t xml:space="preserve">oversættelse af de vigtigste elementer i afgørelsen om </w:t>
            </w:r>
            <w:r w:rsidRPr="009B644B">
              <w:t>tilbagesendelse som omhandlet i stk. 2, herunder oplysninger om tilgængelige retsmidler på et sprog, som tredjelandsstatsborgeren forstår eller med rimelighed kan formodes at forstå.</w:t>
            </w:r>
          </w:p>
        </w:tc>
        <w:tc>
          <w:tcPr>
            <w:tcW w:w="4876" w:type="dxa"/>
          </w:tcPr>
          <w:p w14:paraId="7CC88FC3" w14:textId="77777777" w:rsidR="004B287C" w:rsidRPr="009B644B" w:rsidRDefault="009B644B" w:rsidP="00ED63DD">
            <w:pPr>
              <w:pStyle w:val="Normal6"/>
              <w:rPr>
                <w:szCs w:val="24"/>
              </w:rPr>
            </w:pPr>
            <w:r w:rsidRPr="009B644B">
              <w:t>5.</w:t>
            </w:r>
            <w:r w:rsidRPr="009B644B">
              <w:tab/>
              <w:t xml:space="preserve">Medlemsstaterne tilvejebringer efter anmodning en skriftlig oversættelse af de vigtigste elementer i afgørelsen om tilbagesendelse som omhandlet i stk. 2, herunder oplysninger om tilgængelige retsmidler på et sprog, som tredjelandsstatsborgeren forstår eller med rimelighed kan formodes at forstå. </w:t>
            </w:r>
            <w:r w:rsidRPr="009B644B">
              <w:rPr>
                <w:b/>
                <w:i/>
              </w:rPr>
              <w:t>Medlemsstaterne kan anvende generelle informationsark eller oversættelser, herunder maskingenererede oversættelser.</w:t>
            </w:r>
          </w:p>
        </w:tc>
      </w:tr>
    </w:tbl>
    <w:p w14:paraId="79091DC6"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DC826AB" w14:textId="77777777" w:rsidR="004B287C" w:rsidRPr="009B644B" w:rsidRDefault="009B644B" w:rsidP="004B287C">
      <w:r w:rsidRPr="009B644B">
        <w:rPr>
          <w:rStyle w:val="HideTWBExt"/>
        </w:rPr>
        <w:t>&lt;/Amend&gt;</w:t>
      </w:r>
    </w:p>
    <w:p w14:paraId="3280642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45</w:t>
      </w:r>
      <w:r w:rsidRPr="009B644B">
        <w:rPr>
          <w:rStyle w:val="HideTWBExt"/>
          <w:b w:val="0"/>
        </w:rPr>
        <w:t>&lt;/NumAm&gt;</w:t>
      </w:r>
    </w:p>
    <w:p w14:paraId="028E497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7A611C9" w14:textId="77777777" w:rsidR="004B287C" w:rsidRPr="009B644B" w:rsidRDefault="009B644B" w:rsidP="004B287C">
      <w:pPr>
        <w:pStyle w:val="NormalBold"/>
      </w:pPr>
      <w:r w:rsidRPr="009B644B">
        <w:rPr>
          <w:rStyle w:val="HideTWBExt"/>
          <w:b w:val="0"/>
        </w:rPr>
        <w:t>&lt;Article&gt;</w:t>
      </w:r>
      <w:r w:rsidRPr="009B644B">
        <w:t>Artikel 7 – stk. 8</w:t>
      </w:r>
      <w:r w:rsidRPr="009B64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14BC27B" w14:textId="77777777" w:rsidTr="00F329E4">
        <w:trPr>
          <w:jc w:val="center"/>
        </w:trPr>
        <w:tc>
          <w:tcPr>
            <w:tcW w:w="9752" w:type="dxa"/>
            <w:gridSpan w:val="2"/>
          </w:tcPr>
          <w:p w14:paraId="2905098A" w14:textId="77777777" w:rsidR="004B287C" w:rsidRPr="009B644B" w:rsidRDefault="004B287C" w:rsidP="00ED63DD">
            <w:pPr>
              <w:keepNext/>
            </w:pPr>
          </w:p>
        </w:tc>
      </w:tr>
      <w:tr w:rsidR="005C562E" w:rsidRPr="009B644B" w14:paraId="2449E814" w14:textId="77777777" w:rsidTr="00F329E4">
        <w:trPr>
          <w:jc w:val="center"/>
        </w:trPr>
        <w:tc>
          <w:tcPr>
            <w:tcW w:w="4876" w:type="dxa"/>
          </w:tcPr>
          <w:p w14:paraId="1270D03D" w14:textId="77777777" w:rsidR="004B287C" w:rsidRPr="009B644B" w:rsidRDefault="009B644B" w:rsidP="00ED63DD">
            <w:pPr>
              <w:pStyle w:val="ColumnHeading"/>
              <w:keepNext/>
            </w:pPr>
            <w:r w:rsidRPr="009B644B">
              <w:t>Kommissionens forslag</w:t>
            </w:r>
          </w:p>
        </w:tc>
        <w:tc>
          <w:tcPr>
            <w:tcW w:w="4876" w:type="dxa"/>
          </w:tcPr>
          <w:p w14:paraId="0CF168B0" w14:textId="77777777" w:rsidR="004B287C" w:rsidRPr="009B644B" w:rsidRDefault="009B644B" w:rsidP="00ED63DD">
            <w:pPr>
              <w:pStyle w:val="ColumnHeading"/>
              <w:keepNext/>
            </w:pPr>
            <w:r w:rsidRPr="009B644B">
              <w:t>Ændringsforslag</w:t>
            </w:r>
          </w:p>
        </w:tc>
      </w:tr>
      <w:tr w:rsidR="005C562E" w:rsidRPr="009B644B" w14:paraId="3CC846F0" w14:textId="77777777" w:rsidTr="00F329E4">
        <w:trPr>
          <w:jc w:val="center"/>
        </w:trPr>
        <w:tc>
          <w:tcPr>
            <w:tcW w:w="4876" w:type="dxa"/>
          </w:tcPr>
          <w:p w14:paraId="42590D53" w14:textId="77777777" w:rsidR="004B287C" w:rsidRPr="009B644B" w:rsidRDefault="009B644B" w:rsidP="00ED63DD">
            <w:pPr>
              <w:pStyle w:val="Normal6"/>
            </w:pPr>
            <w:r w:rsidRPr="009B644B">
              <w:t>8.</w:t>
            </w:r>
            <w:r w:rsidRPr="009B644B">
              <w:tab/>
            </w:r>
            <w:r w:rsidRPr="009B644B">
              <w:rPr>
                <w:b/>
                <w:bCs/>
                <w:i/>
                <w:iCs/>
              </w:rPr>
              <w:t>Kommissionen vedtager en gennemførelsesretsakt om</w:t>
            </w:r>
            <w:r w:rsidRPr="009B644B">
              <w:t xml:space="preserve"> den europæiske tilbagesendelsesordre</w:t>
            </w:r>
            <w:r w:rsidRPr="009B644B">
              <w:rPr>
                <w:b/>
                <w:bCs/>
                <w:i/>
                <w:iCs/>
              </w:rPr>
              <w:t>, der er omhandlet i stk. 7.</w:t>
            </w:r>
            <w:r w:rsidRPr="009B644B">
              <w:rPr>
                <w:b/>
                <w:i/>
              </w:rPr>
              <w:t xml:space="preserve"> </w:t>
            </w:r>
            <w:r w:rsidRPr="009B644B">
              <w:rPr>
                <w:b/>
                <w:bCs/>
                <w:i/>
                <w:iCs/>
              </w:rPr>
              <w:t>Gennemførelsesretsakten vedtages efter undersøgelsesproceduren i</w:t>
            </w:r>
            <w:r w:rsidRPr="009B644B">
              <w:t xml:space="preserve"> artikel </w:t>
            </w:r>
            <w:r w:rsidRPr="009B644B">
              <w:rPr>
                <w:b/>
                <w:bCs/>
                <w:i/>
                <w:iCs/>
              </w:rPr>
              <w:t>49, stk. 2</w:t>
            </w:r>
            <w:r w:rsidRPr="009B644B">
              <w:t>.</w:t>
            </w:r>
          </w:p>
        </w:tc>
        <w:tc>
          <w:tcPr>
            <w:tcW w:w="4876" w:type="dxa"/>
          </w:tcPr>
          <w:p w14:paraId="6D60FC9F" w14:textId="77777777" w:rsidR="004B287C" w:rsidRPr="009B644B" w:rsidRDefault="009B644B" w:rsidP="00ED63DD">
            <w:pPr>
              <w:pStyle w:val="Normal6"/>
              <w:rPr>
                <w:szCs w:val="24"/>
              </w:rPr>
            </w:pPr>
            <w:r w:rsidRPr="009B644B">
              <w:t>8.</w:t>
            </w:r>
            <w:r w:rsidRPr="009B644B">
              <w:tab/>
            </w:r>
            <w:r w:rsidRPr="009B644B">
              <w:rPr>
                <w:b/>
                <w:bCs/>
                <w:i/>
                <w:iCs/>
              </w:rPr>
              <w:t>Når der træffes afgørelse om tilbagesendelse, indsættes de vigtigste elementer i afgørelsen i den formular</w:t>
            </w:r>
            <w:r w:rsidRPr="009B644B">
              <w:t xml:space="preserve"> </w:t>
            </w:r>
            <w:r w:rsidRPr="009B644B">
              <w:rPr>
                <w:b/>
                <w:bCs/>
                <w:i/>
                <w:iCs/>
              </w:rPr>
              <w:t>("</w:t>
            </w:r>
            <w:r w:rsidRPr="009B644B">
              <w:t>den europæiske tilbagesendelsesordre</w:t>
            </w:r>
            <w:r w:rsidRPr="009B644B">
              <w:rPr>
                <w:b/>
                <w:bCs/>
                <w:i/>
                <w:iCs/>
              </w:rPr>
              <w:t>"),</w:t>
            </w:r>
            <w:r w:rsidRPr="009B644B">
              <w:rPr>
                <w:b/>
                <w:i/>
              </w:rPr>
              <w:t xml:space="preserve"> der er fastsat i bilag I, og gøres tilgængelige via Schengeninformationssystemet i overensstemmelse med forordning (EU) 2018/1860 eller via udveksling af oplysninger, jf.</w:t>
            </w:r>
            <w:r w:rsidRPr="009B644B">
              <w:t xml:space="preserve"> artikel </w:t>
            </w:r>
            <w:r w:rsidRPr="009B644B">
              <w:rPr>
                <w:b/>
                <w:i/>
              </w:rPr>
              <w:t>38</w:t>
            </w:r>
            <w:r w:rsidRPr="009B644B">
              <w:t>.</w:t>
            </w:r>
          </w:p>
        </w:tc>
      </w:tr>
    </w:tbl>
    <w:p w14:paraId="6A5643AB"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A6EF933" w14:textId="77777777" w:rsidR="004B287C" w:rsidRPr="009B644B" w:rsidRDefault="009B644B" w:rsidP="004B287C">
      <w:pPr>
        <w:pStyle w:val="JustificationTitle"/>
        <w:rPr>
          <w:noProof w:val="0"/>
        </w:rPr>
      </w:pPr>
      <w:r w:rsidRPr="009B644B">
        <w:rPr>
          <w:rStyle w:val="HideTWBExt"/>
          <w:i w:val="0"/>
        </w:rPr>
        <w:t>&lt;TitreJust&gt;</w:t>
      </w:r>
      <w:r w:rsidRPr="009B644B">
        <w:t>Begrundelse</w:t>
      </w:r>
      <w:r w:rsidRPr="009B644B">
        <w:rPr>
          <w:rStyle w:val="HideTWBExt"/>
          <w:i w:val="0"/>
        </w:rPr>
        <w:t>&lt;/TitreJust&gt;</w:t>
      </w:r>
    </w:p>
    <w:p w14:paraId="5E5AD997" w14:textId="77777777" w:rsidR="004B287C" w:rsidRPr="009B644B" w:rsidRDefault="009B644B" w:rsidP="004B287C">
      <w:pPr>
        <w:pStyle w:val="Normal12Italic"/>
        <w:rPr>
          <w:noProof w:val="0"/>
        </w:rPr>
      </w:pPr>
      <w:r w:rsidRPr="009B644B">
        <w:t>Der skal tilføjes et bilag med standardformularen til denne forordning.</w:t>
      </w:r>
    </w:p>
    <w:p w14:paraId="5E5A5B4F" w14:textId="77777777" w:rsidR="004B287C" w:rsidRPr="009B644B" w:rsidRDefault="009B644B" w:rsidP="004B287C">
      <w:r w:rsidRPr="009B644B">
        <w:rPr>
          <w:rStyle w:val="HideTWBExt"/>
        </w:rPr>
        <w:lastRenderedPageBreak/>
        <w:t>&lt;/Amend&gt;</w:t>
      </w:r>
    </w:p>
    <w:p w14:paraId="4B6DBD4A"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46</w:t>
      </w:r>
      <w:r w:rsidRPr="009B644B">
        <w:rPr>
          <w:rStyle w:val="HideTWBExt"/>
          <w:b w:val="0"/>
        </w:rPr>
        <w:t>&lt;/NumAm&gt;</w:t>
      </w:r>
    </w:p>
    <w:p w14:paraId="4C03A6A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31E6981" w14:textId="77777777" w:rsidR="004B287C" w:rsidRPr="009B644B" w:rsidRDefault="009B644B" w:rsidP="004B287C">
      <w:pPr>
        <w:pStyle w:val="NormalBold"/>
      </w:pPr>
      <w:r w:rsidRPr="009B644B">
        <w:rPr>
          <w:rStyle w:val="HideTWBExt"/>
          <w:b w:val="0"/>
        </w:rPr>
        <w:t>&lt;Article&gt;</w:t>
      </w:r>
      <w:r w:rsidRPr="009B644B">
        <w:t>Artikel 9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C64F74B" w14:textId="77777777" w:rsidTr="00ED63DD">
        <w:trPr>
          <w:jc w:val="center"/>
        </w:trPr>
        <w:tc>
          <w:tcPr>
            <w:tcW w:w="9752" w:type="dxa"/>
            <w:gridSpan w:val="2"/>
          </w:tcPr>
          <w:p w14:paraId="00C26337" w14:textId="77777777" w:rsidR="004B287C" w:rsidRPr="009B644B" w:rsidRDefault="004B287C" w:rsidP="00ED63DD">
            <w:pPr>
              <w:keepNext/>
            </w:pPr>
          </w:p>
        </w:tc>
      </w:tr>
      <w:tr w:rsidR="005C562E" w:rsidRPr="009B644B" w14:paraId="7CEE023E" w14:textId="77777777" w:rsidTr="00ED63DD">
        <w:trPr>
          <w:jc w:val="center"/>
        </w:trPr>
        <w:tc>
          <w:tcPr>
            <w:tcW w:w="4876" w:type="dxa"/>
          </w:tcPr>
          <w:p w14:paraId="086FC893" w14:textId="77777777" w:rsidR="004B287C" w:rsidRPr="009B644B" w:rsidRDefault="009B644B" w:rsidP="00ED63DD">
            <w:pPr>
              <w:pStyle w:val="ColumnHeading"/>
              <w:keepNext/>
            </w:pPr>
            <w:r w:rsidRPr="009B644B">
              <w:t>Kommissionens forslag</w:t>
            </w:r>
          </w:p>
        </w:tc>
        <w:tc>
          <w:tcPr>
            <w:tcW w:w="4876" w:type="dxa"/>
          </w:tcPr>
          <w:p w14:paraId="436E638D" w14:textId="77777777" w:rsidR="004B287C" w:rsidRPr="009B644B" w:rsidRDefault="009B644B" w:rsidP="00ED63DD">
            <w:pPr>
              <w:pStyle w:val="ColumnHeading"/>
              <w:keepNext/>
            </w:pPr>
            <w:r w:rsidRPr="009B644B">
              <w:t>Ændringsforslag</w:t>
            </w:r>
          </w:p>
        </w:tc>
      </w:tr>
      <w:tr w:rsidR="005C562E" w:rsidRPr="009B644B" w14:paraId="3788E174" w14:textId="77777777" w:rsidTr="00ED63DD">
        <w:trPr>
          <w:jc w:val="center"/>
        </w:trPr>
        <w:tc>
          <w:tcPr>
            <w:tcW w:w="4876" w:type="dxa"/>
          </w:tcPr>
          <w:p w14:paraId="51D9058D" w14:textId="77777777" w:rsidR="004B287C" w:rsidRPr="009B644B" w:rsidRDefault="009B644B" w:rsidP="00ED63DD">
            <w:pPr>
              <w:pStyle w:val="Normal6"/>
            </w:pPr>
            <w:r w:rsidRPr="009B644B">
              <w:t>1.</w:t>
            </w:r>
            <w:r w:rsidRPr="009B644B">
              <w:tab/>
              <w:t xml:space="preserve">Den medlemsstat, hvori tredjelandsstatsborgeren opholder sig ulovligt ("fuldbyrdende medlemsstat"), </w:t>
            </w:r>
            <w:r w:rsidRPr="009B644B">
              <w:rPr>
                <w:b/>
                <w:bCs/>
                <w:i/>
                <w:iCs/>
              </w:rPr>
              <w:t>kan anerkende</w:t>
            </w:r>
            <w:r w:rsidRPr="009B644B">
              <w:t xml:space="preserve"> en </w:t>
            </w:r>
            <w:r w:rsidRPr="009B644B">
              <w:rPr>
                <w:b/>
                <w:bCs/>
                <w:i/>
                <w:iCs/>
              </w:rPr>
              <w:t>eksigibel</w:t>
            </w:r>
            <w:r w:rsidRPr="009B644B">
              <w:t xml:space="preserve"> afgørelse om tilbagesendelse, som en anden medlemsstat ("den medlemsstat, der har truffet afgørelsen") har truffet over for den pågældende tredjelandsstatsborger i henhold til artikel 7, stk. 1, på grundlag af den europæiske tilbagesendelsesordre, der er omhandlet i artikel 7, stk. 7, og den beordrer på dette grundlag udsendelse i henhold til artikel </w:t>
            </w:r>
            <w:r w:rsidRPr="009B644B">
              <w:rPr>
                <w:b/>
                <w:bCs/>
                <w:i/>
                <w:iCs/>
              </w:rPr>
              <w:t>12</w:t>
            </w:r>
            <w:r w:rsidRPr="009B644B">
              <w:t>.</w:t>
            </w:r>
          </w:p>
        </w:tc>
        <w:tc>
          <w:tcPr>
            <w:tcW w:w="4876" w:type="dxa"/>
          </w:tcPr>
          <w:p w14:paraId="0DB6C3F9" w14:textId="77777777" w:rsidR="004B287C" w:rsidRPr="009B644B" w:rsidRDefault="009B644B" w:rsidP="00ED63DD">
            <w:pPr>
              <w:pStyle w:val="Normal6"/>
              <w:rPr>
                <w:szCs w:val="24"/>
              </w:rPr>
            </w:pPr>
            <w:r w:rsidRPr="009B644B">
              <w:t>1.</w:t>
            </w:r>
            <w:r w:rsidRPr="009B644B">
              <w:tab/>
              <w:t xml:space="preserve">Den medlemsstat, hvori tredjelandsstatsborgeren opholder sig ulovligt ("fuldbyrdende medlemsstat"), </w:t>
            </w:r>
            <w:r w:rsidRPr="009B644B">
              <w:rPr>
                <w:b/>
                <w:bCs/>
                <w:i/>
                <w:iCs/>
              </w:rPr>
              <w:t>anerkender og fuldbyrder</w:t>
            </w:r>
            <w:r w:rsidRPr="009B644B">
              <w:t xml:space="preserve"> en afgørelse om tilbagesendelse, som en anden medlemsstat ("den medlemsstat, der har truffet afgørelsen") har truffet over for den pågældende tredjelandsstatsborger i henhold til artikel 7, stk. 1, på grundlag af den europæiske tilbagesendelsesordre, der er omhandlet i artikel 7, stk. 7, og den beordrer på dette grundlag udsendelse </w:t>
            </w:r>
            <w:r w:rsidRPr="009B644B">
              <w:rPr>
                <w:b/>
                <w:bCs/>
                <w:i/>
                <w:iCs/>
              </w:rPr>
              <w:t>af tredjelandsstatsborgeren</w:t>
            </w:r>
            <w:r w:rsidRPr="009B644B">
              <w:t xml:space="preserve"> i henhold til artikel </w:t>
            </w:r>
            <w:r w:rsidRPr="009B644B">
              <w:rPr>
                <w:b/>
                <w:bCs/>
                <w:i/>
                <w:iCs/>
              </w:rPr>
              <w:t>13</w:t>
            </w:r>
            <w:r w:rsidRPr="009B644B">
              <w:rPr>
                <w:b/>
                <w:bCs/>
                <w:i/>
                <w:iCs/>
              </w:rPr>
              <w:t>a</w:t>
            </w:r>
            <w:r w:rsidRPr="009B644B">
              <w:t>.</w:t>
            </w:r>
          </w:p>
        </w:tc>
      </w:tr>
    </w:tbl>
    <w:p w14:paraId="193DE93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729E203" w14:textId="77777777" w:rsidR="004B287C" w:rsidRPr="009B644B" w:rsidRDefault="009B644B" w:rsidP="004B287C">
      <w:r w:rsidRPr="009B644B">
        <w:rPr>
          <w:rStyle w:val="HideTWBExt"/>
        </w:rPr>
        <w:t>&lt;/Amend&gt;</w:t>
      </w:r>
    </w:p>
    <w:p w14:paraId="1CD07BE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47</w:t>
      </w:r>
      <w:r w:rsidRPr="009B644B">
        <w:rPr>
          <w:rStyle w:val="HideTWBExt"/>
          <w:b w:val="0"/>
        </w:rPr>
        <w:t>&lt;/NumAm&gt;</w:t>
      </w:r>
    </w:p>
    <w:p w14:paraId="052E6600" w14:textId="77777777" w:rsidR="004B287C" w:rsidRPr="009B644B" w:rsidRDefault="009B644B" w:rsidP="004B287C">
      <w:pPr>
        <w:pStyle w:val="NormalBold12b"/>
        <w:keepNext/>
      </w:pPr>
      <w:r w:rsidRPr="009B644B">
        <w:rPr>
          <w:rStyle w:val="HideTWBExt"/>
          <w:b w:val="0"/>
        </w:rPr>
        <w:t>&lt;DocAmend&gt;</w:t>
      </w:r>
      <w:r w:rsidRPr="009B644B">
        <w:t xml:space="preserve">Forslag til </w:t>
      </w:r>
      <w:r w:rsidRPr="009B644B">
        <w:t>forordning</w:t>
      </w:r>
      <w:r w:rsidRPr="009B644B">
        <w:rPr>
          <w:rStyle w:val="HideTWBExt"/>
          <w:b w:val="0"/>
        </w:rPr>
        <w:t>&lt;/DocAmend&gt;</w:t>
      </w:r>
    </w:p>
    <w:p w14:paraId="600BC4FF" w14:textId="77777777" w:rsidR="004B287C" w:rsidRPr="009B644B" w:rsidRDefault="009B644B" w:rsidP="004B287C">
      <w:pPr>
        <w:pStyle w:val="NormalBold"/>
      </w:pPr>
      <w:r w:rsidRPr="009B644B">
        <w:rPr>
          <w:rStyle w:val="HideTWBExt"/>
          <w:b w:val="0"/>
        </w:rPr>
        <w:t>&lt;Article&gt;</w:t>
      </w:r>
      <w:r w:rsidRPr="009B644B">
        <w:t>Artikel 9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7D9F886" w14:textId="77777777" w:rsidTr="00ED63DD">
        <w:trPr>
          <w:jc w:val="center"/>
        </w:trPr>
        <w:tc>
          <w:tcPr>
            <w:tcW w:w="9752" w:type="dxa"/>
            <w:gridSpan w:val="2"/>
          </w:tcPr>
          <w:p w14:paraId="3E9150EA" w14:textId="77777777" w:rsidR="004B287C" w:rsidRPr="009B644B" w:rsidRDefault="004B287C" w:rsidP="00ED63DD">
            <w:pPr>
              <w:keepNext/>
            </w:pPr>
          </w:p>
        </w:tc>
      </w:tr>
      <w:tr w:rsidR="005C562E" w:rsidRPr="009B644B" w14:paraId="3005F38E" w14:textId="77777777" w:rsidTr="00ED63DD">
        <w:trPr>
          <w:jc w:val="center"/>
        </w:trPr>
        <w:tc>
          <w:tcPr>
            <w:tcW w:w="4876" w:type="dxa"/>
          </w:tcPr>
          <w:p w14:paraId="30200C84" w14:textId="77777777" w:rsidR="004B287C" w:rsidRPr="009B644B" w:rsidRDefault="009B644B" w:rsidP="00ED63DD">
            <w:pPr>
              <w:pStyle w:val="ColumnHeading"/>
              <w:keepNext/>
            </w:pPr>
            <w:r w:rsidRPr="009B644B">
              <w:t>Kommissionens forslag</w:t>
            </w:r>
          </w:p>
        </w:tc>
        <w:tc>
          <w:tcPr>
            <w:tcW w:w="4876" w:type="dxa"/>
          </w:tcPr>
          <w:p w14:paraId="588CE3A4" w14:textId="77777777" w:rsidR="004B287C" w:rsidRPr="009B644B" w:rsidRDefault="009B644B" w:rsidP="00ED63DD">
            <w:pPr>
              <w:pStyle w:val="ColumnHeading"/>
              <w:keepNext/>
            </w:pPr>
            <w:r w:rsidRPr="009B644B">
              <w:t>Ændringsforslag</w:t>
            </w:r>
          </w:p>
        </w:tc>
      </w:tr>
      <w:tr w:rsidR="005C562E" w:rsidRPr="009B644B" w14:paraId="432692B9" w14:textId="77777777" w:rsidTr="00ED63DD">
        <w:trPr>
          <w:jc w:val="center"/>
        </w:trPr>
        <w:tc>
          <w:tcPr>
            <w:tcW w:w="4876" w:type="dxa"/>
          </w:tcPr>
          <w:p w14:paraId="6F5D546B" w14:textId="77777777" w:rsidR="004B287C" w:rsidRPr="009B644B" w:rsidRDefault="009B644B" w:rsidP="00ED63DD">
            <w:pPr>
              <w:pStyle w:val="Normal6"/>
            </w:pPr>
            <w:r w:rsidRPr="009B644B">
              <w:rPr>
                <w:b/>
                <w:i/>
              </w:rPr>
              <w:t>2.</w:t>
            </w:r>
            <w:r w:rsidRPr="009B644B">
              <w:rPr>
                <w:b/>
                <w:i/>
              </w:rPr>
              <w:tab/>
              <w:t>Senest den 1. juli 2027 vedtager Kommissionen en gennemførelsesafgørelse om anvendelsen af stk. 3 på grundlag af en vurdering af, om de retlige og tekniske ordninger, som medlemsstaterne har indført for at stille den europæiske tilbagesendelsesordre til rådighed via Schengeninformationssystemet, jf. artikel 7, stk. 7, er effektive. Kommissionen informerer Europa-Parlamentet og Rådet om resultaterne af sin vurdering. Gennemførelsesafgørelsen vedtages efter proceduren i artikel 49, stk. 2.</w:t>
            </w:r>
          </w:p>
        </w:tc>
        <w:tc>
          <w:tcPr>
            <w:tcW w:w="4876" w:type="dxa"/>
          </w:tcPr>
          <w:p w14:paraId="6A7C71CC" w14:textId="77777777" w:rsidR="004B287C" w:rsidRPr="009B644B" w:rsidRDefault="009B644B" w:rsidP="00ED63DD">
            <w:pPr>
              <w:pStyle w:val="Normal6"/>
              <w:rPr>
                <w:szCs w:val="24"/>
              </w:rPr>
            </w:pPr>
            <w:r w:rsidRPr="009B644B">
              <w:rPr>
                <w:b/>
                <w:i/>
              </w:rPr>
              <w:t>udgår</w:t>
            </w:r>
          </w:p>
        </w:tc>
      </w:tr>
    </w:tbl>
    <w:p w14:paraId="39D7A776"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140350F" w14:textId="77777777" w:rsidR="004B287C" w:rsidRPr="009B644B" w:rsidRDefault="009B644B" w:rsidP="004B287C">
      <w:r w:rsidRPr="009B644B">
        <w:rPr>
          <w:rStyle w:val="HideTWBExt"/>
        </w:rPr>
        <w:t>&lt;/Amend&gt;</w:t>
      </w:r>
    </w:p>
    <w:p w14:paraId="3740361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48</w:t>
      </w:r>
      <w:r w:rsidRPr="009B644B">
        <w:rPr>
          <w:rStyle w:val="HideTWBExt"/>
          <w:b w:val="0"/>
        </w:rPr>
        <w:t>&lt;/NumAm&gt;</w:t>
      </w:r>
    </w:p>
    <w:p w14:paraId="3568390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A6049C8" w14:textId="77777777" w:rsidR="004B287C" w:rsidRPr="009B644B" w:rsidRDefault="009B644B" w:rsidP="004B287C">
      <w:pPr>
        <w:pStyle w:val="NormalBold"/>
      </w:pPr>
      <w:r w:rsidRPr="009B644B">
        <w:rPr>
          <w:rStyle w:val="HideTWBExt"/>
          <w:b w:val="0"/>
        </w:rPr>
        <w:t>&lt;Article&gt;</w:t>
      </w:r>
      <w:r w:rsidRPr="009B644B">
        <w:t>Artikel 9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CFB73F5" w14:textId="77777777" w:rsidTr="00ED63DD">
        <w:trPr>
          <w:jc w:val="center"/>
        </w:trPr>
        <w:tc>
          <w:tcPr>
            <w:tcW w:w="9752" w:type="dxa"/>
            <w:gridSpan w:val="2"/>
          </w:tcPr>
          <w:p w14:paraId="5AFB7D1C" w14:textId="77777777" w:rsidR="004B287C" w:rsidRPr="009B644B" w:rsidRDefault="004B287C" w:rsidP="00ED63DD">
            <w:pPr>
              <w:keepNext/>
            </w:pPr>
          </w:p>
        </w:tc>
      </w:tr>
      <w:tr w:rsidR="005C562E" w:rsidRPr="009B644B" w14:paraId="21CD79D2" w14:textId="77777777" w:rsidTr="00ED63DD">
        <w:trPr>
          <w:jc w:val="center"/>
        </w:trPr>
        <w:tc>
          <w:tcPr>
            <w:tcW w:w="4876" w:type="dxa"/>
          </w:tcPr>
          <w:p w14:paraId="559C8792" w14:textId="77777777" w:rsidR="004B287C" w:rsidRPr="009B644B" w:rsidRDefault="009B644B" w:rsidP="00ED63DD">
            <w:pPr>
              <w:pStyle w:val="ColumnHeading"/>
              <w:keepNext/>
            </w:pPr>
            <w:r w:rsidRPr="009B644B">
              <w:t>Kommissionens forslag</w:t>
            </w:r>
          </w:p>
        </w:tc>
        <w:tc>
          <w:tcPr>
            <w:tcW w:w="4876" w:type="dxa"/>
          </w:tcPr>
          <w:p w14:paraId="7109D8C2" w14:textId="77777777" w:rsidR="004B287C" w:rsidRPr="009B644B" w:rsidRDefault="009B644B" w:rsidP="00ED63DD">
            <w:pPr>
              <w:pStyle w:val="ColumnHeading"/>
              <w:keepNext/>
            </w:pPr>
            <w:r w:rsidRPr="009B644B">
              <w:t>Ændringsforslag</w:t>
            </w:r>
          </w:p>
        </w:tc>
      </w:tr>
      <w:tr w:rsidR="005C562E" w:rsidRPr="009B644B" w14:paraId="7F6D3727" w14:textId="77777777" w:rsidTr="00ED63DD">
        <w:trPr>
          <w:jc w:val="center"/>
        </w:trPr>
        <w:tc>
          <w:tcPr>
            <w:tcW w:w="4876" w:type="dxa"/>
          </w:tcPr>
          <w:p w14:paraId="62C74421" w14:textId="77777777" w:rsidR="004B287C" w:rsidRPr="009B644B" w:rsidRDefault="009B644B" w:rsidP="00ED63DD">
            <w:pPr>
              <w:pStyle w:val="Normal6"/>
            </w:pPr>
            <w:r w:rsidRPr="009B644B">
              <w:rPr>
                <w:b/>
                <w:i/>
              </w:rPr>
              <w:t>3.</w:t>
            </w:r>
            <w:r w:rsidRPr="009B644B">
              <w:rPr>
                <w:b/>
                <w:i/>
              </w:rPr>
              <w:tab/>
              <w:t xml:space="preserve">Fra offentliggørelsen af den gennemførelsesafgørelse, der er truffet i overensstemmelse med stk. 2, anerkender medlemsstaterne på grundlag af den europæiske tilbagesendelsesordre, der er </w:t>
            </w:r>
            <w:r w:rsidRPr="009B644B">
              <w:rPr>
                <w:b/>
                <w:i/>
              </w:rPr>
              <w:t>omhandlet i artikel 7, stk. 7, eksigible afgørelser om tilbagesendelse af tredjelandsstatsborgere, der opholder sig ulovligt på deres område, som er truffet af andre medlemsstater i henhold til artikel 7, stk. 1, og de beordrer udsendelse i overensstemmelse med artikel 12.</w:t>
            </w:r>
          </w:p>
        </w:tc>
        <w:tc>
          <w:tcPr>
            <w:tcW w:w="4876" w:type="dxa"/>
          </w:tcPr>
          <w:p w14:paraId="118D93D6" w14:textId="77777777" w:rsidR="004B287C" w:rsidRPr="009B644B" w:rsidRDefault="009B644B" w:rsidP="00ED63DD">
            <w:pPr>
              <w:pStyle w:val="Normal6"/>
              <w:rPr>
                <w:szCs w:val="24"/>
              </w:rPr>
            </w:pPr>
            <w:r w:rsidRPr="009B644B">
              <w:rPr>
                <w:b/>
                <w:i/>
              </w:rPr>
              <w:t>udgår</w:t>
            </w:r>
          </w:p>
        </w:tc>
      </w:tr>
    </w:tbl>
    <w:p w14:paraId="1BE9DF23"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62200E0" w14:textId="77777777" w:rsidR="004B287C" w:rsidRPr="009B644B" w:rsidRDefault="009B644B" w:rsidP="004B287C">
      <w:r w:rsidRPr="009B644B">
        <w:rPr>
          <w:rStyle w:val="HideTWBExt"/>
        </w:rPr>
        <w:t>&lt;/Amend&gt;</w:t>
      </w:r>
    </w:p>
    <w:p w14:paraId="1188964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49</w:t>
      </w:r>
      <w:r w:rsidRPr="009B644B">
        <w:rPr>
          <w:rStyle w:val="HideTWBExt"/>
          <w:b w:val="0"/>
        </w:rPr>
        <w:t>&lt;/NumAm&gt;</w:t>
      </w:r>
    </w:p>
    <w:p w14:paraId="3FFAC47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24EECEF" w14:textId="77777777" w:rsidR="004B287C" w:rsidRPr="009B644B" w:rsidRDefault="009B644B" w:rsidP="004B287C">
      <w:pPr>
        <w:pStyle w:val="NormalBold"/>
      </w:pPr>
      <w:r w:rsidRPr="009B644B">
        <w:rPr>
          <w:rStyle w:val="HideTWBExt"/>
          <w:b w:val="0"/>
        </w:rPr>
        <w:t>&lt;Article&gt;</w:t>
      </w:r>
      <w:r w:rsidRPr="009B644B">
        <w:t>Artikel 9 – stk. 5</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813552D" w14:textId="77777777" w:rsidTr="00ED63DD">
        <w:trPr>
          <w:jc w:val="center"/>
        </w:trPr>
        <w:tc>
          <w:tcPr>
            <w:tcW w:w="9752" w:type="dxa"/>
            <w:gridSpan w:val="2"/>
          </w:tcPr>
          <w:p w14:paraId="78E4440B" w14:textId="77777777" w:rsidR="004B287C" w:rsidRPr="009B644B" w:rsidRDefault="004B287C" w:rsidP="00ED63DD">
            <w:pPr>
              <w:keepNext/>
            </w:pPr>
          </w:p>
        </w:tc>
      </w:tr>
      <w:tr w:rsidR="005C562E" w:rsidRPr="009B644B" w14:paraId="5C15D902" w14:textId="77777777" w:rsidTr="00ED63DD">
        <w:trPr>
          <w:jc w:val="center"/>
        </w:trPr>
        <w:tc>
          <w:tcPr>
            <w:tcW w:w="4876" w:type="dxa"/>
          </w:tcPr>
          <w:p w14:paraId="48B790DD" w14:textId="77777777" w:rsidR="004B287C" w:rsidRPr="009B644B" w:rsidRDefault="009B644B" w:rsidP="00ED63DD">
            <w:pPr>
              <w:pStyle w:val="ColumnHeading"/>
              <w:keepNext/>
            </w:pPr>
            <w:r w:rsidRPr="009B644B">
              <w:t>Kommissionens forslag</w:t>
            </w:r>
          </w:p>
        </w:tc>
        <w:tc>
          <w:tcPr>
            <w:tcW w:w="4876" w:type="dxa"/>
          </w:tcPr>
          <w:p w14:paraId="453D4F3E" w14:textId="77777777" w:rsidR="004B287C" w:rsidRPr="009B644B" w:rsidRDefault="009B644B" w:rsidP="00ED63DD">
            <w:pPr>
              <w:pStyle w:val="ColumnHeading"/>
              <w:keepNext/>
            </w:pPr>
            <w:r w:rsidRPr="009B644B">
              <w:t>Ændringsforslag</w:t>
            </w:r>
          </w:p>
        </w:tc>
      </w:tr>
      <w:tr w:rsidR="005C562E" w:rsidRPr="009B644B" w14:paraId="5910FCE0" w14:textId="77777777" w:rsidTr="00ED63DD">
        <w:trPr>
          <w:jc w:val="center"/>
        </w:trPr>
        <w:tc>
          <w:tcPr>
            <w:tcW w:w="4876" w:type="dxa"/>
          </w:tcPr>
          <w:p w14:paraId="4D33199D" w14:textId="77777777" w:rsidR="004B287C" w:rsidRPr="009B644B" w:rsidRDefault="009B644B" w:rsidP="00ED63DD">
            <w:pPr>
              <w:pStyle w:val="Normal6"/>
            </w:pPr>
            <w:r w:rsidRPr="009B644B">
              <w:t>5.</w:t>
            </w:r>
            <w:r w:rsidRPr="009B644B">
              <w:tab/>
            </w:r>
            <w:r w:rsidRPr="009B644B">
              <w:t xml:space="preserve">Hvis en medlemsstat ikke anerkender eller fuldbyrder en afgørelse om tilbagesendelse i henhold til stk. </w:t>
            </w:r>
            <w:r w:rsidRPr="009B644B">
              <w:rPr>
                <w:b/>
                <w:bCs/>
                <w:i/>
                <w:iCs/>
              </w:rPr>
              <w:t>1 eller 3</w:t>
            </w:r>
            <w:r w:rsidRPr="009B644B">
              <w:t>, træffer den pågældende medlemsstat en afgørelse om tilbagesendelse i overensstemmelse med artikel 7.</w:t>
            </w:r>
          </w:p>
        </w:tc>
        <w:tc>
          <w:tcPr>
            <w:tcW w:w="4876" w:type="dxa"/>
          </w:tcPr>
          <w:p w14:paraId="3C6A677D" w14:textId="77777777" w:rsidR="004B287C" w:rsidRPr="009B644B" w:rsidRDefault="009B644B" w:rsidP="00ED63DD">
            <w:pPr>
              <w:pStyle w:val="Normal6"/>
              <w:rPr>
                <w:szCs w:val="24"/>
              </w:rPr>
            </w:pPr>
            <w:r w:rsidRPr="009B644B">
              <w:t>5.</w:t>
            </w:r>
            <w:r w:rsidRPr="009B644B">
              <w:tab/>
              <w:t xml:space="preserve">Hvis en medlemsstat ikke anerkender eller fuldbyrder en afgørelse om tilbagesendelse i henhold til stk. </w:t>
            </w:r>
            <w:r w:rsidRPr="009B644B">
              <w:rPr>
                <w:b/>
                <w:bCs/>
                <w:i/>
                <w:iCs/>
              </w:rPr>
              <w:t>4</w:t>
            </w:r>
            <w:r w:rsidRPr="009B644B">
              <w:t>, træffer den pågældende medlemsstat en afgørelse om tilbagesendelse i overensstemmelse med artikel 7</w:t>
            </w:r>
            <w:r w:rsidRPr="009B644B">
              <w:rPr>
                <w:b/>
                <w:i/>
              </w:rPr>
              <w:t>, jf. dog nævnte artikels stk. 9 og artikel 8</w:t>
            </w:r>
            <w:r w:rsidRPr="009B644B">
              <w:t>.</w:t>
            </w:r>
          </w:p>
        </w:tc>
      </w:tr>
    </w:tbl>
    <w:p w14:paraId="7BC20EB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EBC620B" w14:textId="77777777" w:rsidR="004B287C" w:rsidRPr="009B644B" w:rsidRDefault="009B644B" w:rsidP="004B287C">
      <w:r w:rsidRPr="009B644B">
        <w:rPr>
          <w:rStyle w:val="HideTWBExt"/>
        </w:rPr>
        <w:t>&lt;/Amend&gt;</w:t>
      </w:r>
    </w:p>
    <w:p w14:paraId="7C0A23B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50</w:t>
      </w:r>
      <w:r w:rsidRPr="009B644B">
        <w:rPr>
          <w:rStyle w:val="HideTWBExt"/>
          <w:b w:val="0"/>
        </w:rPr>
        <w:t>&lt;/NumAm&gt;</w:t>
      </w:r>
    </w:p>
    <w:p w14:paraId="2C09675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FCE6D9C" w14:textId="77777777" w:rsidR="004B287C" w:rsidRPr="009B644B" w:rsidRDefault="009B644B" w:rsidP="004B287C">
      <w:pPr>
        <w:pStyle w:val="NormalBold"/>
      </w:pPr>
      <w:r w:rsidRPr="009B644B">
        <w:rPr>
          <w:rStyle w:val="HideTWBExt"/>
          <w:b w:val="0"/>
        </w:rPr>
        <w:t>&lt;Article&gt;</w:t>
      </w:r>
      <w:r w:rsidRPr="009B644B">
        <w:t>Artikel 9 – stk. 9</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234610B" w14:textId="77777777" w:rsidTr="00ED63DD">
        <w:trPr>
          <w:jc w:val="center"/>
        </w:trPr>
        <w:tc>
          <w:tcPr>
            <w:tcW w:w="9752" w:type="dxa"/>
            <w:gridSpan w:val="2"/>
          </w:tcPr>
          <w:p w14:paraId="2D50074A" w14:textId="77777777" w:rsidR="004B287C" w:rsidRPr="009B644B" w:rsidRDefault="004B287C" w:rsidP="00ED63DD">
            <w:pPr>
              <w:keepNext/>
            </w:pPr>
          </w:p>
        </w:tc>
      </w:tr>
      <w:tr w:rsidR="005C562E" w:rsidRPr="009B644B" w14:paraId="213D65C6" w14:textId="77777777" w:rsidTr="00ED63DD">
        <w:trPr>
          <w:jc w:val="center"/>
        </w:trPr>
        <w:tc>
          <w:tcPr>
            <w:tcW w:w="4876" w:type="dxa"/>
          </w:tcPr>
          <w:p w14:paraId="5E7BE7EB" w14:textId="77777777" w:rsidR="004B287C" w:rsidRPr="009B644B" w:rsidRDefault="009B644B" w:rsidP="00ED63DD">
            <w:pPr>
              <w:pStyle w:val="ColumnHeading"/>
              <w:keepNext/>
            </w:pPr>
            <w:r w:rsidRPr="009B644B">
              <w:t>Kommissionens forslag</w:t>
            </w:r>
          </w:p>
        </w:tc>
        <w:tc>
          <w:tcPr>
            <w:tcW w:w="4876" w:type="dxa"/>
          </w:tcPr>
          <w:p w14:paraId="527D0533" w14:textId="77777777" w:rsidR="004B287C" w:rsidRPr="009B644B" w:rsidRDefault="009B644B" w:rsidP="00ED63DD">
            <w:pPr>
              <w:pStyle w:val="ColumnHeading"/>
              <w:keepNext/>
            </w:pPr>
            <w:r w:rsidRPr="009B644B">
              <w:t>Ændringsforslag</w:t>
            </w:r>
          </w:p>
        </w:tc>
      </w:tr>
      <w:tr w:rsidR="005C562E" w:rsidRPr="009B644B" w14:paraId="0EFCE511" w14:textId="77777777" w:rsidTr="00ED63DD">
        <w:trPr>
          <w:jc w:val="center"/>
        </w:trPr>
        <w:tc>
          <w:tcPr>
            <w:tcW w:w="4876" w:type="dxa"/>
          </w:tcPr>
          <w:p w14:paraId="4B761427" w14:textId="77777777" w:rsidR="004B287C" w:rsidRPr="009B644B" w:rsidRDefault="009B644B" w:rsidP="00ED63DD">
            <w:pPr>
              <w:pStyle w:val="Normal6"/>
            </w:pPr>
            <w:r w:rsidRPr="009B644B">
              <w:t>9.</w:t>
            </w:r>
            <w:r w:rsidRPr="009B644B">
              <w:tab/>
              <w:t xml:space="preserve">Den fuldbyrdende medlemsstat </w:t>
            </w:r>
            <w:r w:rsidRPr="009B644B">
              <w:rPr>
                <w:b/>
                <w:bCs/>
                <w:i/>
                <w:iCs/>
              </w:rPr>
              <w:t>kan anmode</w:t>
            </w:r>
            <w:r w:rsidRPr="009B644B">
              <w:t xml:space="preserve"> Frontex om støtte til at fuldbyrde afgørelsen om tilbagesendelse i overensstemmelse med kapitel II, afdeling 8, i forordning (EU) 2019/1896. Hvis Frontex ikke yder støtte til fuldbyrdelsen af afgørelsen om tilbagesendelse, </w:t>
            </w:r>
            <w:r w:rsidRPr="009B644B">
              <w:rPr>
                <w:b/>
                <w:i/>
              </w:rPr>
              <w:t>kompenserer den medlemsstat, der har truffet afgørelsen, efter anmodning fra</w:t>
            </w:r>
            <w:r w:rsidRPr="009B644B">
              <w:t xml:space="preserve"> den fuldbyrdende medlemsstat </w:t>
            </w:r>
            <w:r w:rsidRPr="009B644B">
              <w:rPr>
                <w:b/>
                <w:i/>
              </w:rPr>
              <w:t>denne med et beløb, der ikke må overstige de faktiske omkostninger, som den fuldbyrdende medlemsstat har afholdt. Kommissionen vedtager en gennemførelsesafgørelse for at fastsætte pa</w:t>
            </w:r>
            <w:r w:rsidRPr="009B644B">
              <w:rPr>
                <w:b/>
                <w:i/>
              </w:rPr>
              <w:t>ssende kriterier for fastsættelse af størrelsen af og de praktiske ordninger i forbindelse med kompensationen. Gennemførelsesafgørelsen vedtages efter proceduren i artikel 49, stk. 2</w:t>
            </w:r>
            <w:r w:rsidRPr="009B644B">
              <w:t>.</w:t>
            </w:r>
          </w:p>
        </w:tc>
        <w:tc>
          <w:tcPr>
            <w:tcW w:w="4876" w:type="dxa"/>
          </w:tcPr>
          <w:p w14:paraId="0BEFF0FE" w14:textId="77777777" w:rsidR="004B287C" w:rsidRPr="009B644B" w:rsidRDefault="009B644B" w:rsidP="00ED63DD">
            <w:pPr>
              <w:pStyle w:val="Normal6"/>
              <w:rPr>
                <w:szCs w:val="24"/>
              </w:rPr>
            </w:pPr>
            <w:r w:rsidRPr="009B644B">
              <w:t>9.</w:t>
            </w:r>
            <w:r w:rsidRPr="009B644B">
              <w:tab/>
              <w:t xml:space="preserve">Den fuldbyrdende medlemsstat </w:t>
            </w:r>
            <w:r w:rsidRPr="009B644B">
              <w:rPr>
                <w:b/>
                <w:bCs/>
                <w:i/>
                <w:iCs/>
              </w:rPr>
              <w:t>anmoder</w:t>
            </w:r>
            <w:r w:rsidRPr="009B644B">
              <w:t xml:space="preserve"> Frontex om støtte til at fuldbyrde afgørelsen om tilbagesendelse i overensstemmelse med kapitel II, afdeling 8, i forordning (EU) 2019/1896. Hvis Frontex ikke yder støtte til fuldbyrdelsen af afgørelsen om tilbagesendelse, </w:t>
            </w:r>
            <w:r w:rsidRPr="009B644B">
              <w:rPr>
                <w:b/>
                <w:i/>
              </w:rPr>
              <w:t>kan</w:t>
            </w:r>
            <w:r w:rsidRPr="009B644B">
              <w:t xml:space="preserve"> den fuldbyrdende medlemsstat </w:t>
            </w:r>
            <w:r w:rsidRPr="009B644B">
              <w:rPr>
                <w:b/>
                <w:i/>
              </w:rPr>
              <w:t>modtage yderligere finansiel støtte fra de tilsvarende EU-midler i overensstemmelse med de retsakter, der regulerer sådanne midler</w:t>
            </w:r>
            <w:r w:rsidRPr="009B644B">
              <w:t>.</w:t>
            </w:r>
          </w:p>
        </w:tc>
      </w:tr>
    </w:tbl>
    <w:p w14:paraId="16EC77C6"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8BB9C0F" w14:textId="77777777" w:rsidR="004B287C" w:rsidRPr="009B644B" w:rsidRDefault="009B644B" w:rsidP="004B287C">
      <w:r w:rsidRPr="009B644B">
        <w:rPr>
          <w:rStyle w:val="HideTWBExt"/>
        </w:rPr>
        <w:t>&lt;/Amend&gt;</w:t>
      </w:r>
    </w:p>
    <w:p w14:paraId="205E969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51</w:t>
      </w:r>
      <w:r w:rsidRPr="009B644B">
        <w:rPr>
          <w:rStyle w:val="HideTWBExt"/>
          <w:b w:val="0"/>
        </w:rPr>
        <w:t>&lt;/NumAm&gt;</w:t>
      </w:r>
    </w:p>
    <w:p w14:paraId="67C4AA1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EBF6417" w14:textId="77777777" w:rsidR="004B287C" w:rsidRPr="009B644B" w:rsidRDefault="009B644B" w:rsidP="004B287C">
      <w:pPr>
        <w:pStyle w:val="NormalBold"/>
      </w:pPr>
      <w:r w:rsidRPr="009B644B">
        <w:rPr>
          <w:rStyle w:val="HideTWBExt"/>
          <w:b w:val="0"/>
        </w:rPr>
        <w:t>&lt;Article&gt;</w:t>
      </w:r>
      <w:r w:rsidRPr="009B644B">
        <w:t>Artikel 9 – stk. 10</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BE8074D" w14:textId="77777777" w:rsidTr="00ED63DD">
        <w:trPr>
          <w:jc w:val="center"/>
        </w:trPr>
        <w:tc>
          <w:tcPr>
            <w:tcW w:w="9752" w:type="dxa"/>
            <w:gridSpan w:val="2"/>
          </w:tcPr>
          <w:p w14:paraId="0F6FB7BA" w14:textId="77777777" w:rsidR="004B287C" w:rsidRPr="009B644B" w:rsidRDefault="004B287C" w:rsidP="00ED63DD">
            <w:pPr>
              <w:keepNext/>
            </w:pPr>
          </w:p>
        </w:tc>
      </w:tr>
      <w:tr w:rsidR="005C562E" w:rsidRPr="009B644B" w14:paraId="17BEAF97" w14:textId="77777777" w:rsidTr="00ED63DD">
        <w:trPr>
          <w:jc w:val="center"/>
        </w:trPr>
        <w:tc>
          <w:tcPr>
            <w:tcW w:w="4876" w:type="dxa"/>
          </w:tcPr>
          <w:p w14:paraId="1F6CFFAC" w14:textId="77777777" w:rsidR="004B287C" w:rsidRPr="009B644B" w:rsidRDefault="009B644B" w:rsidP="00ED63DD">
            <w:pPr>
              <w:pStyle w:val="ColumnHeading"/>
              <w:keepNext/>
            </w:pPr>
            <w:r w:rsidRPr="009B644B">
              <w:t>Kommissionens forslag</w:t>
            </w:r>
          </w:p>
        </w:tc>
        <w:tc>
          <w:tcPr>
            <w:tcW w:w="4876" w:type="dxa"/>
          </w:tcPr>
          <w:p w14:paraId="33993623" w14:textId="77777777" w:rsidR="004B287C" w:rsidRPr="009B644B" w:rsidRDefault="009B644B" w:rsidP="00ED63DD">
            <w:pPr>
              <w:pStyle w:val="ColumnHeading"/>
              <w:keepNext/>
            </w:pPr>
            <w:r w:rsidRPr="009B644B">
              <w:t>Ændringsforslag</w:t>
            </w:r>
          </w:p>
        </w:tc>
      </w:tr>
      <w:tr w:rsidR="005C562E" w:rsidRPr="009B644B" w14:paraId="37D69984" w14:textId="77777777" w:rsidTr="00ED63DD">
        <w:trPr>
          <w:jc w:val="center"/>
        </w:trPr>
        <w:tc>
          <w:tcPr>
            <w:tcW w:w="4876" w:type="dxa"/>
          </w:tcPr>
          <w:p w14:paraId="0962E34A" w14:textId="77777777" w:rsidR="004B287C" w:rsidRPr="009B644B" w:rsidRDefault="009B644B" w:rsidP="00ED63DD">
            <w:pPr>
              <w:pStyle w:val="Normal6"/>
            </w:pPr>
            <w:r w:rsidRPr="009B644B">
              <w:rPr>
                <w:b/>
                <w:i/>
              </w:rPr>
              <w:t>10.</w:t>
            </w:r>
            <w:r w:rsidRPr="009B644B">
              <w:rPr>
                <w:b/>
                <w:i/>
              </w:rPr>
              <w:tab/>
              <w:t>Den i stk. 2 omhandlede kommissionsafgørelse offentliggøres i Den Europæiske Unions Tidende.</w:t>
            </w:r>
          </w:p>
        </w:tc>
        <w:tc>
          <w:tcPr>
            <w:tcW w:w="4876" w:type="dxa"/>
          </w:tcPr>
          <w:p w14:paraId="31B64089" w14:textId="77777777" w:rsidR="004B287C" w:rsidRPr="009B644B" w:rsidRDefault="009B644B" w:rsidP="00ED63DD">
            <w:pPr>
              <w:pStyle w:val="Normal6"/>
              <w:rPr>
                <w:szCs w:val="24"/>
              </w:rPr>
            </w:pPr>
            <w:r w:rsidRPr="009B644B">
              <w:rPr>
                <w:b/>
                <w:i/>
              </w:rPr>
              <w:t>udgår</w:t>
            </w:r>
          </w:p>
        </w:tc>
      </w:tr>
    </w:tbl>
    <w:p w14:paraId="3ECC3D5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C58F02B" w14:textId="77777777" w:rsidR="004B287C" w:rsidRPr="009B644B" w:rsidRDefault="009B644B" w:rsidP="004B287C">
      <w:r w:rsidRPr="009B644B">
        <w:rPr>
          <w:rStyle w:val="HideTWBExt"/>
        </w:rPr>
        <w:t>&lt;/Amend&gt;</w:t>
      </w:r>
    </w:p>
    <w:p w14:paraId="3B026DC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52</w:t>
      </w:r>
      <w:r w:rsidRPr="009B644B">
        <w:rPr>
          <w:rStyle w:val="HideTWBExt"/>
          <w:b w:val="0"/>
        </w:rPr>
        <w:t>&lt;/NumAm&gt;</w:t>
      </w:r>
    </w:p>
    <w:p w14:paraId="6739273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6A1E889" w14:textId="77777777" w:rsidR="004B287C" w:rsidRPr="009B644B" w:rsidRDefault="009B644B" w:rsidP="004B287C">
      <w:pPr>
        <w:pStyle w:val="NormalBold"/>
      </w:pPr>
      <w:r w:rsidRPr="009B644B">
        <w:rPr>
          <w:rStyle w:val="HideTWBExt"/>
          <w:b w:val="0"/>
        </w:rPr>
        <w:t>&lt;Article&gt;</w:t>
      </w:r>
      <w:r w:rsidRPr="009B644B">
        <w:t>Artikel 10 – stk. 1 – litra a</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9CD9F82" w14:textId="77777777" w:rsidTr="00ED63DD">
        <w:trPr>
          <w:jc w:val="center"/>
        </w:trPr>
        <w:tc>
          <w:tcPr>
            <w:tcW w:w="9752" w:type="dxa"/>
            <w:gridSpan w:val="2"/>
          </w:tcPr>
          <w:p w14:paraId="5C627FCC" w14:textId="77777777" w:rsidR="004B287C" w:rsidRPr="009B644B" w:rsidRDefault="004B287C" w:rsidP="00ED63DD">
            <w:pPr>
              <w:keepNext/>
            </w:pPr>
          </w:p>
        </w:tc>
      </w:tr>
      <w:tr w:rsidR="005C562E" w:rsidRPr="009B644B" w14:paraId="6E091B4E" w14:textId="77777777" w:rsidTr="00ED63DD">
        <w:trPr>
          <w:jc w:val="center"/>
        </w:trPr>
        <w:tc>
          <w:tcPr>
            <w:tcW w:w="4876" w:type="dxa"/>
          </w:tcPr>
          <w:p w14:paraId="706D155E" w14:textId="77777777" w:rsidR="004B287C" w:rsidRPr="009B644B" w:rsidRDefault="009B644B" w:rsidP="00ED63DD">
            <w:pPr>
              <w:pStyle w:val="ColumnHeading"/>
              <w:keepNext/>
            </w:pPr>
            <w:r w:rsidRPr="009B644B">
              <w:t>Kommissionens forslag</w:t>
            </w:r>
          </w:p>
        </w:tc>
        <w:tc>
          <w:tcPr>
            <w:tcW w:w="4876" w:type="dxa"/>
          </w:tcPr>
          <w:p w14:paraId="23D99A81" w14:textId="77777777" w:rsidR="004B287C" w:rsidRPr="009B644B" w:rsidRDefault="009B644B" w:rsidP="00ED63DD">
            <w:pPr>
              <w:pStyle w:val="ColumnHeading"/>
              <w:keepNext/>
            </w:pPr>
            <w:r w:rsidRPr="009B644B">
              <w:t>Ændringsforslag</w:t>
            </w:r>
          </w:p>
        </w:tc>
      </w:tr>
      <w:tr w:rsidR="005C562E" w:rsidRPr="009B644B" w14:paraId="14D2B056" w14:textId="77777777" w:rsidTr="00ED63DD">
        <w:trPr>
          <w:jc w:val="center"/>
        </w:trPr>
        <w:tc>
          <w:tcPr>
            <w:tcW w:w="4876" w:type="dxa"/>
          </w:tcPr>
          <w:p w14:paraId="6E69745F" w14:textId="77777777" w:rsidR="004B287C" w:rsidRPr="009B644B" w:rsidRDefault="009B644B" w:rsidP="00ED63DD">
            <w:pPr>
              <w:pStyle w:val="Normal6"/>
            </w:pPr>
            <w:r w:rsidRPr="009B644B">
              <w:t>a.</w:t>
            </w:r>
            <w:r w:rsidRPr="009B644B">
              <w:tab/>
            </w:r>
            <w:r w:rsidRPr="009B644B">
              <w:rPr>
                <w:b/>
                <w:i/>
              </w:rPr>
              <w:t>tredjelandsstatsborgeren er genstand for udsendelse i overensstemmelse med</w:t>
            </w:r>
            <w:r w:rsidRPr="009B644B">
              <w:t xml:space="preserve"> artikel </w:t>
            </w:r>
            <w:r w:rsidRPr="009B644B">
              <w:rPr>
                <w:b/>
                <w:bCs/>
                <w:i/>
                <w:iCs/>
              </w:rPr>
              <w:t>12</w:t>
            </w:r>
          </w:p>
        </w:tc>
        <w:tc>
          <w:tcPr>
            <w:tcW w:w="4876" w:type="dxa"/>
          </w:tcPr>
          <w:p w14:paraId="5EA25639" w14:textId="77777777" w:rsidR="004B287C" w:rsidRPr="009B644B" w:rsidRDefault="009B644B" w:rsidP="00ED63DD">
            <w:pPr>
              <w:pStyle w:val="Normal6"/>
              <w:rPr>
                <w:szCs w:val="24"/>
              </w:rPr>
            </w:pPr>
            <w:r w:rsidRPr="009B644B">
              <w:t>a.</w:t>
            </w:r>
            <w:r w:rsidRPr="009B644B">
              <w:tab/>
            </w:r>
            <w:r w:rsidRPr="009B644B">
              <w:rPr>
                <w:b/>
                <w:i/>
              </w:rPr>
              <w:t xml:space="preserve">forpligtelsen til at </w:t>
            </w:r>
            <w:r w:rsidRPr="009B644B">
              <w:rPr>
                <w:b/>
                <w:i/>
              </w:rPr>
              <w:t>vende tilbage ikke er opfyldt inden for de frister, der er fastsat i</w:t>
            </w:r>
            <w:r w:rsidRPr="009B644B">
              <w:t xml:space="preserve"> artikel </w:t>
            </w:r>
            <w:r w:rsidRPr="009B644B">
              <w:rPr>
                <w:b/>
                <w:bCs/>
                <w:i/>
                <w:iCs/>
              </w:rPr>
              <w:t>13a</w:t>
            </w:r>
          </w:p>
        </w:tc>
      </w:tr>
    </w:tbl>
    <w:p w14:paraId="71C38EB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647A4AD" w14:textId="77777777" w:rsidR="004B287C" w:rsidRPr="009B644B" w:rsidRDefault="009B644B" w:rsidP="004B287C">
      <w:r w:rsidRPr="009B644B">
        <w:rPr>
          <w:rStyle w:val="HideTWBExt"/>
        </w:rPr>
        <w:t>&lt;/Amend&gt;</w:t>
      </w:r>
    </w:p>
    <w:p w14:paraId="35856DB8"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53</w:t>
      </w:r>
      <w:r w:rsidRPr="009B644B">
        <w:rPr>
          <w:rStyle w:val="HideTWBExt"/>
          <w:b w:val="0"/>
        </w:rPr>
        <w:t>&lt;/NumAm&gt;</w:t>
      </w:r>
    </w:p>
    <w:p w14:paraId="5ACF02D6"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2ACA129" w14:textId="77777777" w:rsidR="004B287C" w:rsidRPr="009B644B" w:rsidRDefault="009B644B" w:rsidP="004B287C">
      <w:pPr>
        <w:pStyle w:val="NormalBold"/>
      </w:pPr>
      <w:r w:rsidRPr="009B644B">
        <w:rPr>
          <w:rStyle w:val="HideTWBExt"/>
          <w:b w:val="0"/>
        </w:rPr>
        <w:t>&lt;Article&gt;</w:t>
      </w:r>
      <w:r w:rsidRPr="009B644B">
        <w:t>Artikel 10 – stk. 1 – litra b</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E922850" w14:textId="77777777" w:rsidTr="00ED63DD">
        <w:trPr>
          <w:jc w:val="center"/>
        </w:trPr>
        <w:tc>
          <w:tcPr>
            <w:tcW w:w="9752" w:type="dxa"/>
            <w:gridSpan w:val="2"/>
          </w:tcPr>
          <w:p w14:paraId="43AF7E6E" w14:textId="77777777" w:rsidR="004B287C" w:rsidRPr="009B644B" w:rsidRDefault="004B287C" w:rsidP="00ED63DD">
            <w:pPr>
              <w:keepNext/>
            </w:pPr>
          </w:p>
        </w:tc>
      </w:tr>
      <w:tr w:rsidR="005C562E" w:rsidRPr="009B644B" w14:paraId="617F4077" w14:textId="77777777" w:rsidTr="00ED63DD">
        <w:trPr>
          <w:jc w:val="center"/>
        </w:trPr>
        <w:tc>
          <w:tcPr>
            <w:tcW w:w="4876" w:type="dxa"/>
          </w:tcPr>
          <w:p w14:paraId="0821638D" w14:textId="77777777" w:rsidR="004B287C" w:rsidRPr="009B644B" w:rsidRDefault="009B644B" w:rsidP="00ED63DD">
            <w:pPr>
              <w:pStyle w:val="ColumnHeading"/>
              <w:keepNext/>
            </w:pPr>
            <w:r w:rsidRPr="009B644B">
              <w:t>Kommissionens forslag</w:t>
            </w:r>
          </w:p>
        </w:tc>
        <w:tc>
          <w:tcPr>
            <w:tcW w:w="4876" w:type="dxa"/>
          </w:tcPr>
          <w:p w14:paraId="03F4CD93" w14:textId="77777777" w:rsidR="004B287C" w:rsidRPr="009B644B" w:rsidRDefault="009B644B" w:rsidP="00ED63DD">
            <w:pPr>
              <w:pStyle w:val="ColumnHeading"/>
              <w:keepNext/>
            </w:pPr>
            <w:r w:rsidRPr="009B644B">
              <w:t>Ændringsforslag</w:t>
            </w:r>
          </w:p>
        </w:tc>
      </w:tr>
      <w:tr w:rsidR="005C562E" w:rsidRPr="009B644B" w14:paraId="16B8A910" w14:textId="77777777" w:rsidTr="00ED63DD">
        <w:trPr>
          <w:jc w:val="center"/>
        </w:trPr>
        <w:tc>
          <w:tcPr>
            <w:tcW w:w="4876" w:type="dxa"/>
          </w:tcPr>
          <w:p w14:paraId="69D8FAAE" w14:textId="77777777" w:rsidR="004B287C" w:rsidRPr="009B644B" w:rsidRDefault="009B644B" w:rsidP="00ED63DD">
            <w:pPr>
              <w:pStyle w:val="Normal6"/>
            </w:pPr>
            <w:r w:rsidRPr="009B644B">
              <w:t>b.</w:t>
            </w:r>
            <w:r w:rsidRPr="009B644B">
              <w:tab/>
            </w:r>
            <w:r w:rsidRPr="009B644B">
              <w:rPr>
                <w:b/>
                <w:bCs/>
                <w:i/>
                <w:iCs/>
              </w:rPr>
              <w:t>forpligtelsen til at vende tilbage ikke er opfyldt inden for de frister, der er fastsat</w:t>
            </w:r>
            <w:r w:rsidRPr="009B644B">
              <w:t xml:space="preserve"> i </w:t>
            </w:r>
            <w:r w:rsidRPr="009B644B">
              <w:rPr>
                <w:b/>
                <w:bCs/>
                <w:i/>
                <w:iCs/>
              </w:rPr>
              <w:t>henhold til</w:t>
            </w:r>
            <w:r w:rsidRPr="009B644B">
              <w:t xml:space="preserve"> artikel 13</w:t>
            </w:r>
          </w:p>
        </w:tc>
        <w:tc>
          <w:tcPr>
            <w:tcW w:w="4876" w:type="dxa"/>
          </w:tcPr>
          <w:p w14:paraId="4415E32A" w14:textId="77777777" w:rsidR="004B287C" w:rsidRPr="009B644B" w:rsidRDefault="009B644B" w:rsidP="00ED63DD">
            <w:pPr>
              <w:pStyle w:val="Normal6"/>
              <w:rPr>
                <w:szCs w:val="24"/>
              </w:rPr>
            </w:pPr>
            <w:r w:rsidRPr="009B644B">
              <w:t>b.</w:t>
            </w:r>
            <w:r w:rsidRPr="009B644B">
              <w:tab/>
            </w:r>
            <w:r w:rsidRPr="009B644B">
              <w:rPr>
                <w:b/>
                <w:i/>
              </w:rPr>
              <w:t>tredjelandsstatsborgeren er genstand for udsendelse</w:t>
            </w:r>
            <w:r w:rsidRPr="009B644B">
              <w:t xml:space="preserve"> i </w:t>
            </w:r>
            <w:r w:rsidRPr="009B644B">
              <w:rPr>
                <w:b/>
                <w:bCs/>
                <w:i/>
                <w:iCs/>
              </w:rPr>
              <w:t>overensstemmelse med</w:t>
            </w:r>
            <w:r w:rsidRPr="009B644B">
              <w:t xml:space="preserve"> artikel 13</w:t>
            </w:r>
          </w:p>
        </w:tc>
      </w:tr>
    </w:tbl>
    <w:p w14:paraId="453A866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1422096" w14:textId="77777777" w:rsidR="004B287C" w:rsidRPr="009B644B" w:rsidRDefault="009B644B" w:rsidP="004B287C">
      <w:r w:rsidRPr="009B644B">
        <w:rPr>
          <w:rStyle w:val="HideTWBExt"/>
        </w:rPr>
        <w:t>&lt;/Amend&gt;</w:t>
      </w:r>
    </w:p>
    <w:p w14:paraId="10E9032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54</w:t>
      </w:r>
      <w:r w:rsidRPr="009B644B">
        <w:rPr>
          <w:rStyle w:val="HideTWBExt"/>
          <w:b w:val="0"/>
        </w:rPr>
        <w:t>&lt;/NumAm&gt;</w:t>
      </w:r>
    </w:p>
    <w:p w14:paraId="562B590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802EAD5" w14:textId="77777777" w:rsidR="004B287C" w:rsidRPr="009B644B" w:rsidRDefault="009B644B" w:rsidP="004B287C">
      <w:pPr>
        <w:pStyle w:val="NormalBold"/>
      </w:pPr>
      <w:r w:rsidRPr="009B644B">
        <w:rPr>
          <w:rStyle w:val="HideTWBExt"/>
          <w:b w:val="0"/>
        </w:rPr>
        <w:t>&lt;Article&gt;</w:t>
      </w:r>
      <w:r w:rsidRPr="009B644B">
        <w:t>Artikel 10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9A4DE5A" w14:textId="77777777" w:rsidTr="00ED63DD">
        <w:trPr>
          <w:jc w:val="center"/>
        </w:trPr>
        <w:tc>
          <w:tcPr>
            <w:tcW w:w="9752" w:type="dxa"/>
            <w:gridSpan w:val="2"/>
          </w:tcPr>
          <w:p w14:paraId="02F7DB4E" w14:textId="77777777" w:rsidR="004B287C" w:rsidRPr="009B644B" w:rsidRDefault="004B287C" w:rsidP="00ED63DD">
            <w:pPr>
              <w:keepNext/>
            </w:pPr>
          </w:p>
        </w:tc>
      </w:tr>
      <w:tr w:rsidR="005C562E" w:rsidRPr="009B644B" w14:paraId="74996A9A" w14:textId="77777777" w:rsidTr="00ED63DD">
        <w:trPr>
          <w:jc w:val="center"/>
        </w:trPr>
        <w:tc>
          <w:tcPr>
            <w:tcW w:w="4876" w:type="dxa"/>
          </w:tcPr>
          <w:p w14:paraId="44F32A8B" w14:textId="77777777" w:rsidR="004B287C" w:rsidRPr="009B644B" w:rsidRDefault="009B644B" w:rsidP="00ED63DD">
            <w:pPr>
              <w:pStyle w:val="ColumnHeading"/>
              <w:keepNext/>
            </w:pPr>
            <w:r w:rsidRPr="009B644B">
              <w:t>Kommissionens forslag</w:t>
            </w:r>
          </w:p>
        </w:tc>
        <w:tc>
          <w:tcPr>
            <w:tcW w:w="4876" w:type="dxa"/>
          </w:tcPr>
          <w:p w14:paraId="3FB3ED0A" w14:textId="77777777" w:rsidR="004B287C" w:rsidRPr="009B644B" w:rsidRDefault="009B644B" w:rsidP="00ED63DD">
            <w:pPr>
              <w:pStyle w:val="ColumnHeading"/>
              <w:keepNext/>
            </w:pPr>
            <w:r w:rsidRPr="009B644B">
              <w:t>Ændringsforslag</w:t>
            </w:r>
          </w:p>
        </w:tc>
      </w:tr>
      <w:tr w:rsidR="005C562E" w:rsidRPr="009B644B" w14:paraId="2A0BFA8C" w14:textId="77777777" w:rsidTr="00ED63DD">
        <w:trPr>
          <w:jc w:val="center"/>
        </w:trPr>
        <w:tc>
          <w:tcPr>
            <w:tcW w:w="4876" w:type="dxa"/>
          </w:tcPr>
          <w:p w14:paraId="3C9B8B35" w14:textId="77777777" w:rsidR="004B287C" w:rsidRPr="009B644B" w:rsidRDefault="009B644B" w:rsidP="00ED63DD">
            <w:pPr>
              <w:pStyle w:val="Normal6"/>
            </w:pPr>
            <w:r w:rsidRPr="009B644B">
              <w:rPr>
                <w:b/>
                <w:i/>
              </w:rPr>
              <w:t>2.</w:t>
            </w:r>
            <w:r w:rsidRPr="009B644B">
              <w:rPr>
                <w:b/>
                <w:i/>
              </w:rPr>
              <w:tab/>
              <w:t xml:space="preserve">I andre tilfælde end dem, der </w:t>
            </w:r>
            <w:r w:rsidRPr="009B644B">
              <w:rPr>
                <w:b/>
                <w:i/>
              </w:rPr>
              <w:t>er anført i stk. 1, afgør de kompetente myndigheder, om en afgørelse om tilbagesendelse skal ledsages af et indrejseforbud under hensyntagen til de relevante omstændigheder, navnlig i hvor høj grad tredjelandsstatsborgeren samarbejder.</w:t>
            </w:r>
          </w:p>
        </w:tc>
        <w:tc>
          <w:tcPr>
            <w:tcW w:w="4876" w:type="dxa"/>
          </w:tcPr>
          <w:p w14:paraId="3638546F" w14:textId="77777777" w:rsidR="004B287C" w:rsidRPr="009B644B" w:rsidRDefault="009B644B" w:rsidP="00ED63DD">
            <w:pPr>
              <w:pStyle w:val="Normal6"/>
              <w:rPr>
                <w:szCs w:val="24"/>
              </w:rPr>
            </w:pPr>
            <w:r w:rsidRPr="009B644B">
              <w:rPr>
                <w:b/>
                <w:i/>
              </w:rPr>
              <w:t>udgår</w:t>
            </w:r>
          </w:p>
        </w:tc>
      </w:tr>
    </w:tbl>
    <w:p w14:paraId="289786A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814AA0D" w14:textId="77777777" w:rsidR="004B287C" w:rsidRPr="009B644B" w:rsidRDefault="009B644B" w:rsidP="004B287C">
      <w:r w:rsidRPr="009B644B">
        <w:rPr>
          <w:rStyle w:val="HideTWBExt"/>
        </w:rPr>
        <w:t>&lt;/Amend&gt;</w:t>
      </w:r>
    </w:p>
    <w:p w14:paraId="2BCC8D3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55</w:t>
      </w:r>
      <w:r w:rsidRPr="009B644B">
        <w:rPr>
          <w:rStyle w:val="HideTWBExt"/>
          <w:b w:val="0"/>
        </w:rPr>
        <w:t>&lt;/NumAm&gt;</w:t>
      </w:r>
    </w:p>
    <w:p w14:paraId="61523E4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B2D59E8" w14:textId="77777777" w:rsidR="004B287C" w:rsidRPr="009B644B" w:rsidRDefault="009B644B" w:rsidP="004B287C">
      <w:pPr>
        <w:pStyle w:val="NormalBold"/>
      </w:pPr>
      <w:r w:rsidRPr="009B644B">
        <w:rPr>
          <w:rStyle w:val="HideTWBExt"/>
          <w:b w:val="0"/>
        </w:rPr>
        <w:t>&lt;Article&gt;</w:t>
      </w:r>
      <w:r w:rsidRPr="009B644B">
        <w:t>Artikel 10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2617D9E" w14:textId="77777777" w:rsidTr="00ED63DD">
        <w:trPr>
          <w:jc w:val="center"/>
        </w:trPr>
        <w:tc>
          <w:tcPr>
            <w:tcW w:w="9752" w:type="dxa"/>
            <w:gridSpan w:val="2"/>
          </w:tcPr>
          <w:p w14:paraId="05DEE0C4" w14:textId="77777777" w:rsidR="004B287C" w:rsidRPr="009B644B" w:rsidRDefault="004B287C" w:rsidP="00ED63DD">
            <w:pPr>
              <w:keepNext/>
            </w:pPr>
          </w:p>
        </w:tc>
      </w:tr>
      <w:tr w:rsidR="005C562E" w:rsidRPr="009B644B" w14:paraId="229C269B" w14:textId="77777777" w:rsidTr="00ED63DD">
        <w:trPr>
          <w:jc w:val="center"/>
        </w:trPr>
        <w:tc>
          <w:tcPr>
            <w:tcW w:w="4876" w:type="dxa"/>
          </w:tcPr>
          <w:p w14:paraId="011CFC01" w14:textId="77777777" w:rsidR="004B287C" w:rsidRPr="009B644B" w:rsidRDefault="009B644B" w:rsidP="00ED63DD">
            <w:pPr>
              <w:pStyle w:val="ColumnHeading"/>
              <w:keepNext/>
            </w:pPr>
            <w:r w:rsidRPr="009B644B">
              <w:t>Kommissionens forslag</w:t>
            </w:r>
          </w:p>
        </w:tc>
        <w:tc>
          <w:tcPr>
            <w:tcW w:w="4876" w:type="dxa"/>
          </w:tcPr>
          <w:p w14:paraId="4FFC7187" w14:textId="77777777" w:rsidR="004B287C" w:rsidRPr="009B644B" w:rsidRDefault="009B644B" w:rsidP="00ED63DD">
            <w:pPr>
              <w:pStyle w:val="ColumnHeading"/>
              <w:keepNext/>
            </w:pPr>
            <w:r w:rsidRPr="009B644B">
              <w:t>Ændringsforslag</w:t>
            </w:r>
          </w:p>
        </w:tc>
      </w:tr>
      <w:tr w:rsidR="005C562E" w:rsidRPr="009B644B" w14:paraId="3AD57B10" w14:textId="77777777" w:rsidTr="00ED63DD">
        <w:trPr>
          <w:jc w:val="center"/>
        </w:trPr>
        <w:tc>
          <w:tcPr>
            <w:tcW w:w="4876" w:type="dxa"/>
          </w:tcPr>
          <w:p w14:paraId="5B81D017" w14:textId="77777777" w:rsidR="004B287C" w:rsidRPr="009B644B" w:rsidRDefault="009B644B" w:rsidP="00ED63DD">
            <w:pPr>
              <w:pStyle w:val="Normal6"/>
            </w:pPr>
            <w:r w:rsidRPr="009B644B">
              <w:t>3.</w:t>
            </w:r>
            <w:r w:rsidRPr="009B644B">
              <w:tab/>
              <w:t xml:space="preserve">Indrejseforbuddet udstedes skriftligt som en del af </w:t>
            </w:r>
            <w:r w:rsidRPr="009B644B">
              <w:t>afgørelsen om tilbagesendelse eller særskilt. Det meddeles tredjelandsstatsborgeren på et sprog, som tredjelandsstatsborgeren forstår</w:t>
            </w:r>
            <w:r w:rsidRPr="009B644B">
              <w:rPr>
                <w:b/>
                <w:bCs/>
                <w:i/>
                <w:iCs/>
              </w:rPr>
              <w:t xml:space="preserve"> eller med rimelighed kan formodes at forstå</w:t>
            </w:r>
            <w:r w:rsidRPr="009B644B">
              <w:t>.</w:t>
            </w:r>
          </w:p>
        </w:tc>
        <w:tc>
          <w:tcPr>
            <w:tcW w:w="4876" w:type="dxa"/>
          </w:tcPr>
          <w:p w14:paraId="1E18DCA5" w14:textId="77777777" w:rsidR="004B287C" w:rsidRPr="009B644B" w:rsidRDefault="009B644B" w:rsidP="00ED63DD">
            <w:pPr>
              <w:pStyle w:val="Normal6"/>
              <w:rPr>
                <w:szCs w:val="24"/>
              </w:rPr>
            </w:pPr>
            <w:r w:rsidRPr="009B644B">
              <w:t>3.</w:t>
            </w:r>
            <w:r w:rsidRPr="009B644B">
              <w:tab/>
              <w:t xml:space="preserve">Indrejseforbuddet udstedes skriftligt som en del af afgørelsen om tilbagesendelse eller særskilt. Det meddeles tredjelandsstatsborgeren på et sprog, som tredjelandsstatsborgeren forstår. </w:t>
            </w:r>
            <w:r w:rsidRPr="009B644B">
              <w:rPr>
                <w:b/>
                <w:bCs/>
                <w:i/>
                <w:iCs/>
              </w:rPr>
              <w:t>Der stilles en visuel forklaring til rådighed for personer, der ikke kan læse, i overensstemmelse med artikel 24.</w:t>
            </w:r>
          </w:p>
        </w:tc>
      </w:tr>
    </w:tbl>
    <w:p w14:paraId="2ADED57A"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1B079CB" w14:textId="77777777" w:rsidR="004B287C" w:rsidRPr="009B644B" w:rsidRDefault="009B644B" w:rsidP="004B287C">
      <w:r w:rsidRPr="009B644B">
        <w:rPr>
          <w:rStyle w:val="HideTWBExt"/>
        </w:rPr>
        <w:t>&lt;/Amend&gt;</w:t>
      </w:r>
    </w:p>
    <w:p w14:paraId="2A3D3DB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56</w:t>
      </w:r>
      <w:r w:rsidRPr="009B644B">
        <w:rPr>
          <w:rStyle w:val="HideTWBExt"/>
          <w:b w:val="0"/>
        </w:rPr>
        <w:t>&lt;/NumAm&gt;</w:t>
      </w:r>
    </w:p>
    <w:p w14:paraId="0A7618BC"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F9FAA0D" w14:textId="77777777" w:rsidR="004B287C" w:rsidRPr="009B644B" w:rsidRDefault="009B644B" w:rsidP="004B287C">
      <w:pPr>
        <w:pStyle w:val="NormalBold"/>
      </w:pPr>
      <w:r w:rsidRPr="009B644B">
        <w:rPr>
          <w:rStyle w:val="HideTWBExt"/>
          <w:b w:val="0"/>
        </w:rPr>
        <w:t>&lt;Article&gt;</w:t>
      </w:r>
      <w:r w:rsidRPr="009B644B">
        <w:t>Artikel 10 – stk. 4</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306D2CF" w14:textId="77777777" w:rsidTr="00ED63DD">
        <w:trPr>
          <w:jc w:val="center"/>
        </w:trPr>
        <w:tc>
          <w:tcPr>
            <w:tcW w:w="9752" w:type="dxa"/>
            <w:gridSpan w:val="2"/>
          </w:tcPr>
          <w:p w14:paraId="5B4BB90B" w14:textId="77777777" w:rsidR="004B287C" w:rsidRPr="009B644B" w:rsidRDefault="004B287C" w:rsidP="00ED63DD">
            <w:pPr>
              <w:keepNext/>
            </w:pPr>
          </w:p>
        </w:tc>
      </w:tr>
      <w:tr w:rsidR="005C562E" w:rsidRPr="009B644B" w14:paraId="5E355BE3" w14:textId="77777777" w:rsidTr="00ED63DD">
        <w:trPr>
          <w:jc w:val="center"/>
        </w:trPr>
        <w:tc>
          <w:tcPr>
            <w:tcW w:w="4876" w:type="dxa"/>
          </w:tcPr>
          <w:p w14:paraId="37D213AF" w14:textId="77777777" w:rsidR="004B287C" w:rsidRPr="009B644B" w:rsidRDefault="009B644B" w:rsidP="00ED63DD">
            <w:pPr>
              <w:pStyle w:val="ColumnHeading"/>
              <w:keepNext/>
            </w:pPr>
            <w:r w:rsidRPr="009B644B">
              <w:t>Kommissionens forslag</w:t>
            </w:r>
          </w:p>
        </w:tc>
        <w:tc>
          <w:tcPr>
            <w:tcW w:w="4876" w:type="dxa"/>
          </w:tcPr>
          <w:p w14:paraId="1149FB2B" w14:textId="77777777" w:rsidR="004B287C" w:rsidRPr="009B644B" w:rsidRDefault="009B644B" w:rsidP="00ED63DD">
            <w:pPr>
              <w:pStyle w:val="ColumnHeading"/>
              <w:keepNext/>
            </w:pPr>
            <w:r w:rsidRPr="009B644B">
              <w:t>Ændringsforslag</w:t>
            </w:r>
          </w:p>
        </w:tc>
      </w:tr>
      <w:tr w:rsidR="005C562E" w:rsidRPr="009B644B" w14:paraId="2A86FD2E" w14:textId="77777777" w:rsidTr="00ED63DD">
        <w:trPr>
          <w:jc w:val="center"/>
        </w:trPr>
        <w:tc>
          <w:tcPr>
            <w:tcW w:w="4876" w:type="dxa"/>
          </w:tcPr>
          <w:p w14:paraId="4013074E" w14:textId="77777777" w:rsidR="004B287C" w:rsidRPr="009B644B" w:rsidRDefault="009B644B" w:rsidP="00ED63DD">
            <w:pPr>
              <w:pStyle w:val="Normal6"/>
            </w:pPr>
            <w:r w:rsidRPr="009B644B">
              <w:t>4.</w:t>
            </w:r>
            <w:r w:rsidRPr="009B644B">
              <w:tab/>
              <w:t xml:space="preserve">De kompetente myndigheder kan uden at træffe en afgørelse om </w:t>
            </w:r>
            <w:r w:rsidRPr="009B644B">
              <w:t>tilbagesendelse udstede et indrejseforbud til en tredjelandsstatsborger, der har opholdt sig ulovligt på medlemsstaternes område, og hvis ulovlige ophold opdages i forbindelse med ind- og udrejsekontrol, der foretages i overensstemmelse med artikel 8 i forordning (EU) 2016/399, hvis det er begrundet i de specifikke omstændigheder i den enkelte sag og i overensstemmelse med proportionalitetsprincippet og retten til et forsvar, idet det så vidt muligt undgås at udsætte den pågældende tredjelandsstatsborgers u</w:t>
            </w:r>
            <w:r w:rsidRPr="009B644B">
              <w:t>drejse.</w:t>
            </w:r>
          </w:p>
        </w:tc>
        <w:tc>
          <w:tcPr>
            <w:tcW w:w="4876" w:type="dxa"/>
          </w:tcPr>
          <w:p w14:paraId="350C0E22" w14:textId="77777777" w:rsidR="004B287C" w:rsidRPr="009B644B" w:rsidRDefault="009B644B" w:rsidP="00ED63DD">
            <w:pPr>
              <w:pStyle w:val="Normal6"/>
              <w:rPr>
                <w:szCs w:val="24"/>
              </w:rPr>
            </w:pPr>
            <w:r w:rsidRPr="009B644B">
              <w:t>4.</w:t>
            </w:r>
            <w:r w:rsidRPr="009B644B">
              <w:tab/>
              <w:t>De kompetente myndigheder kan uden at træffe en afgørelse om tilbagesendelse udstede et indrejseforbud til en tredjelandsstatsborger, der har opholdt sig ulovligt på medlemsstaternes område, og hvis ulovlige ophold opdages i forbindelse med ind- og udrejsekontrol, der foretages i overensstemmelse med artikel 8 i forordning (EU) 2016/399, hvis det er begrundet i de specifikke omstændigheder i den enkelte sag og i overensstemmelse med proportionalitetsprincippet og retten til et forsvar, idet det så vidt mul</w:t>
            </w:r>
            <w:r w:rsidRPr="009B644B">
              <w:t xml:space="preserve">igt undgås at udsætte den pågældende tredjelandsstatsborgers udrejse. </w:t>
            </w:r>
            <w:r w:rsidRPr="009B644B">
              <w:rPr>
                <w:b/>
                <w:i/>
              </w:rPr>
              <w:t>Indrejseforbuddet kan udstedes og meddeles, efter at tredjelandsstatsborgeren er udrejst fra medlemsstaternes område.</w:t>
            </w:r>
          </w:p>
        </w:tc>
      </w:tr>
    </w:tbl>
    <w:p w14:paraId="17AB847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A065A6C" w14:textId="77777777" w:rsidR="004B287C" w:rsidRPr="009B644B" w:rsidRDefault="009B644B" w:rsidP="004B287C">
      <w:r w:rsidRPr="009B644B">
        <w:rPr>
          <w:rStyle w:val="HideTWBExt"/>
        </w:rPr>
        <w:t>&lt;/Amend&gt;</w:t>
      </w:r>
    </w:p>
    <w:p w14:paraId="50C79EC0"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57</w:t>
      </w:r>
      <w:r w:rsidRPr="009B644B">
        <w:rPr>
          <w:rStyle w:val="HideTWBExt"/>
          <w:b w:val="0"/>
        </w:rPr>
        <w:t>&lt;/NumAm&gt;</w:t>
      </w:r>
    </w:p>
    <w:p w14:paraId="15220A76"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5F81B1F" w14:textId="77777777" w:rsidR="004B287C" w:rsidRPr="009B644B" w:rsidRDefault="009B644B" w:rsidP="004B287C">
      <w:pPr>
        <w:pStyle w:val="NormalBold"/>
      </w:pPr>
      <w:r w:rsidRPr="009B644B">
        <w:rPr>
          <w:rStyle w:val="HideTWBExt"/>
          <w:b w:val="0"/>
        </w:rPr>
        <w:t>&lt;Article&gt;</w:t>
      </w:r>
      <w:r w:rsidRPr="009B644B">
        <w:t>Artikel 10 – stk. 6</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A0AACBA" w14:textId="77777777" w:rsidTr="00ED63DD">
        <w:trPr>
          <w:jc w:val="center"/>
        </w:trPr>
        <w:tc>
          <w:tcPr>
            <w:tcW w:w="9752" w:type="dxa"/>
            <w:gridSpan w:val="2"/>
          </w:tcPr>
          <w:p w14:paraId="2A354E54" w14:textId="77777777" w:rsidR="004B287C" w:rsidRPr="009B644B" w:rsidRDefault="004B287C" w:rsidP="00ED63DD">
            <w:pPr>
              <w:keepNext/>
            </w:pPr>
          </w:p>
        </w:tc>
      </w:tr>
      <w:tr w:rsidR="005C562E" w:rsidRPr="009B644B" w14:paraId="5C680E08" w14:textId="77777777" w:rsidTr="00ED63DD">
        <w:trPr>
          <w:jc w:val="center"/>
        </w:trPr>
        <w:tc>
          <w:tcPr>
            <w:tcW w:w="4876" w:type="dxa"/>
          </w:tcPr>
          <w:p w14:paraId="66914EF5" w14:textId="77777777" w:rsidR="004B287C" w:rsidRPr="009B644B" w:rsidRDefault="009B644B" w:rsidP="00ED63DD">
            <w:pPr>
              <w:pStyle w:val="ColumnHeading"/>
              <w:keepNext/>
            </w:pPr>
            <w:r w:rsidRPr="009B644B">
              <w:t>Kommissionens forslag</w:t>
            </w:r>
          </w:p>
        </w:tc>
        <w:tc>
          <w:tcPr>
            <w:tcW w:w="4876" w:type="dxa"/>
          </w:tcPr>
          <w:p w14:paraId="6F8F02B7" w14:textId="77777777" w:rsidR="004B287C" w:rsidRPr="009B644B" w:rsidRDefault="009B644B" w:rsidP="00ED63DD">
            <w:pPr>
              <w:pStyle w:val="ColumnHeading"/>
              <w:keepNext/>
            </w:pPr>
            <w:r w:rsidRPr="009B644B">
              <w:t>Ændringsforslag</w:t>
            </w:r>
          </w:p>
        </w:tc>
      </w:tr>
      <w:tr w:rsidR="005C562E" w:rsidRPr="009B644B" w14:paraId="38257617" w14:textId="77777777" w:rsidTr="00ED63DD">
        <w:trPr>
          <w:jc w:val="center"/>
        </w:trPr>
        <w:tc>
          <w:tcPr>
            <w:tcW w:w="4876" w:type="dxa"/>
          </w:tcPr>
          <w:p w14:paraId="1EEF23F2" w14:textId="77777777" w:rsidR="004B287C" w:rsidRPr="009B644B" w:rsidRDefault="009B644B" w:rsidP="00ED63DD">
            <w:pPr>
              <w:pStyle w:val="Normal6"/>
            </w:pPr>
            <w:r w:rsidRPr="009B644B">
              <w:t>6.</w:t>
            </w:r>
            <w:r w:rsidRPr="009B644B">
              <w:tab/>
              <w:t>Varigheden af indrejseforbuddet fastsættes under behørig hensyntagen til alle relevante omstændigheder i den enkelte sag</w:t>
            </w:r>
            <w:r w:rsidRPr="009B644B">
              <w:rPr>
                <w:b/>
                <w:bCs/>
                <w:i/>
                <w:iCs/>
              </w:rPr>
              <w:t xml:space="preserve"> til højst 10 år.</w:t>
            </w:r>
          </w:p>
        </w:tc>
        <w:tc>
          <w:tcPr>
            <w:tcW w:w="4876" w:type="dxa"/>
          </w:tcPr>
          <w:p w14:paraId="5742C8FD" w14:textId="77777777" w:rsidR="004B287C" w:rsidRPr="009B644B" w:rsidRDefault="009B644B" w:rsidP="00ED63DD">
            <w:pPr>
              <w:pStyle w:val="Normal6"/>
              <w:rPr>
                <w:szCs w:val="24"/>
              </w:rPr>
            </w:pPr>
            <w:r w:rsidRPr="009B644B">
              <w:t>6.</w:t>
            </w:r>
            <w:r w:rsidRPr="009B644B">
              <w:tab/>
              <w:t>Varigheden af indrejseforbuddet fastsættes under behørig hensyntagen til alle relevante omstændigheder i den enkelte sag</w:t>
            </w:r>
            <w:r w:rsidRPr="009B644B">
              <w:rPr>
                <w:b/>
                <w:bCs/>
                <w:i/>
                <w:iCs/>
              </w:rPr>
              <w:t>.</w:t>
            </w:r>
            <w:r w:rsidRPr="009B644B">
              <w:rPr>
                <w:b/>
                <w:i/>
              </w:rPr>
              <w:t xml:space="preserve"> Navnlig hvis:</w:t>
            </w:r>
          </w:p>
        </w:tc>
      </w:tr>
    </w:tbl>
    <w:p w14:paraId="10302494"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1F7FB8A" w14:textId="77777777" w:rsidR="004B287C" w:rsidRPr="009B644B" w:rsidRDefault="009B644B" w:rsidP="004B287C">
      <w:r w:rsidRPr="009B644B">
        <w:rPr>
          <w:rStyle w:val="HideTWBExt"/>
        </w:rPr>
        <w:t>&lt;/Amend&gt;</w:t>
      </w:r>
    </w:p>
    <w:p w14:paraId="4179925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58</w:t>
      </w:r>
      <w:r w:rsidRPr="009B644B">
        <w:rPr>
          <w:rStyle w:val="HideTWBExt"/>
          <w:b w:val="0"/>
        </w:rPr>
        <w:t>&lt;/NumAm&gt;</w:t>
      </w:r>
    </w:p>
    <w:p w14:paraId="6FEF9F5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6C1C6D8" w14:textId="77777777" w:rsidR="004B287C" w:rsidRPr="009B644B" w:rsidRDefault="009B644B" w:rsidP="004B287C">
      <w:pPr>
        <w:pStyle w:val="NormalBold"/>
      </w:pPr>
      <w:r w:rsidRPr="009B644B">
        <w:rPr>
          <w:rStyle w:val="HideTWBExt"/>
          <w:b w:val="0"/>
        </w:rPr>
        <w:t>&lt;Article&gt;</w:t>
      </w:r>
      <w:r w:rsidRPr="009B644B">
        <w:t>Artikel 10 – stk. 6 – litra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7B57B8C" w14:textId="77777777" w:rsidTr="00ED63DD">
        <w:trPr>
          <w:jc w:val="center"/>
        </w:trPr>
        <w:tc>
          <w:tcPr>
            <w:tcW w:w="9752" w:type="dxa"/>
            <w:gridSpan w:val="2"/>
          </w:tcPr>
          <w:p w14:paraId="62F6234F" w14:textId="77777777" w:rsidR="004B287C" w:rsidRPr="009B644B" w:rsidRDefault="004B287C" w:rsidP="00ED63DD">
            <w:pPr>
              <w:keepNext/>
            </w:pPr>
          </w:p>
        </w:tc>
      </w:tr>
      <w:tr w:rsidR="005C562E" w:rsidRPr="009B644B" w14:paraId="44F1B76F" w14:textId="77777777" w:rsidTr="00ED63DD">
        <w:trPr>
          <w:jc w:val="center"/>
        </w:trPr>
        <w:tc>
          <w:tcPr>
            <w:tcW w:w="4876" w:type="dxa"/>
          </w:tcPr>
          <w:p w14:paraId="28516847" w14:textId="77777777" w:rsidR="004B287C" w:rsidRPr="009B644B" w:rsidRDefault="009B644B" w:rsidP="00ED63DD">
            <w:pPr>
              <w:pStyle w:val="ColumnHeading"/>
              <w:keepNext/>
            </w:pPr>
            <w:r w:rsidRPr="009B644B">
              <w:t>Kommissionens forslag</w:t>
            </w:r>
          </w:p>
        </w:tc>
        <w:tc>
          <w:tcPr>
            <w:tcW w:w="4876" w:type="dxa"/>
          </w:tcPr>
          <w:p w14:paraId="561A2B08" w14:textId="77777777" w:rsidR="004B287C" w:rsidRPr="009B644B" w:rsidRDefault="009B644B" w:rsidP="00ED63DD">
            <w:pPr>
              <w:pStyle w:val="ColumnHeading"/>
              <w:keepNext/>
            </w:pPr>
            <w:r w:rsidRPr="009B644B">
              <w:t>Ændringsforslag</w:t>
            </w:r>
          </w:p>
        </w:tc>
      </w:tr>
      <w:tr w:rsidR="005C562E" w:rsidRPr="009B644B" w14:paraId="0200ADF7" w14:textId="77777777" w:rsidTr="00ED63DD">
        <w:trPr>
          <w:jc w:val="center"/>
        </w:trPr>
        <w:tc>
          <w:tcPr>
            <w:tcW w:w="4876" w:type="dxa"/>
          </w:tcPr>
          <w:p w14:paraId="0816FBE3" w14:textId="77777777" w:rsidR="004B287C" w:rsidRPr="009B644B" w:rsidRDefault="004B287C" w:rsidP="00ED63DD">
            <w:pPr>
              <w:pStyle w:val="Normal6"/>
            </w:pPr>
          </w:p>
        </w:tc>
        <w:tc>
          <w:tcPr>
            <w:tcW w:w="4876" w:type="dxa"/>
          </w:tcPr>
          <w:p w14:paraId="74C9EFC7" w14:textId="77777777" w:rsidR="004B287C" w:rsidRPr="009B644B" w:rsidRDefault="009B644B" w:rsidP="00ED63DD">
            <w:pPr>
              <w:pStyle w:val="Normal6"/>
              <w:rPr>
                <w:szCs w:val="24"/>
              </w:rPr>
            </w:pPr>
            <w:r w:rsidRPr="009B644B">
              <w:rPr>
                <w:b/>
                <w:i/>
              </w:rPr>
              <w:t>a)</w:t>
            </w:r>
            <w:r w:rsidRPr="009B644B">
              <w:rPr>
                <w:b/>
                <w:i/>
              </w:rPr>
              <w:tab/>
              <w:t xml:space="preserve">tredjelandsstatsborgeren ikke har opfyldt forpligtelsen til at vende </w:t>
            </w:r>
            <w:r w:rsidRPr="009B644B">
              <w:rPr>
                <w:b/>
                <w:i/>
              </w:rPr>
              <w:t>tilbage inden for de frister, der er fastsat i henhold til artikel 12, kan medlemsstaterne fastsætte et indrejseforbud på højst to år</w:t>
            </w:r>
          </w:p>
        </w:tc>
      </w:tr>
    </w:tbl>
    <w:p w14:paraId="6F1E9C3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45AFE3D" w14:textId="77777777" w:rsidR="004B287C" w:rsidRPr="009B644B" w:rsidRDefault="009B644B" w:rsidP="004B287C">
      <w:r w:rsidRPr="009B644B">
        <w:rPr>
          <w:rStyle w:val="HideTWBExt"/>
        </w:rPr>
        <w:t>&lt;/Amend&gt;</w:t>
      </w:r>
    </w:p>
    <w:p w14:paraId="31D82D1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59</w:t>
      </w:r>
      <w:r w:rsidRPr="009B644B">
        <w:rPr>
          <w:rStyle w:val="HideTWBExt"/>
          <w:b w:val="0"/>
        </w:rPr>
        <w:t>&lt;/NumAm&gt;</w:t>
      </w:r>
    </w:p>
    <w:p w14:paraId="4D45ED3F" w14:textId="77777777" w:rsidR="004B287C" w:rsidRPr="009B644B" w:rsidRDefault="009B644B" w:rsidP="004B287C">
      <w:pPr>
        <w:pStyle w:val="NormalBold12b"/>
        <w:keepNext/>
      </w:pPr>
      <w:r w:rsidRPr="009B644B">
        <w:rPr>
          <w:rStyle w:val="HideTWBExt"/>
          <w:b w:val="0"/>
        </w:rPr>
        <w:t>&lt;DocAmend&gt;</w:t>
      </w:r>
      <w:r w:rsidRPr="009B644B">
        <w:t xml:space="preserve">Forslag til </w:t>
      </w:r>
      <w:r w:rsidRPr="009B644B">
        <w:t>forordning</w:t>
      </w:r>
      <w:r w:rsidRPr="009B644B">
        <w:rPr>
          <w:rStyle w:val="HideTWBExt"/>
          <w:b w:val="0"/>
        </w:rPr>
        <w:t>&lt;/DocAmend&gt;</w:t>
      </w:r>
    </w:p>
    <w:p w14:paraId="0EAB5E56" w14:textId="77777777" w:rsidR="004B287C" w:rsidRPr="009B644B" w:rsidRDefault="009B644B" w:rsidP="004B287C">
      <w:pPr>
        <w:pStyle w:val="NormalBold"/>
      </w:pPr>
      <w:r w:rsidRPr="009B644B">
        <w:rPr>
          <w:rStyle w:val="HideTWBExt"/>
          <w:b w:val="0"/>
        </w:rPr>
        <w:t>&lt;Article&gt;</w:t>
      </w:r>
      <w:r w:rsidRPr="009B644B">
        <w:t>Artikel 10 – stk. 6 – litra b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8FE63C8" w14:textId="77777777" w:rsidTr="00ED63DD">
        <w:trPr>
          <w:jc w:val="center"/>
        </w:trPr>
        <w:tc>
          <w:tcPr>
            <w:tcW w:w="9752" w:type="dxa"/>
            <w:gridSpan w:val="2"/>
          </w:tcPr>
          <w:p w14:paraId="5F4EB18D" w14:textId="77777777" w:rsidR="004B287C" w:rsidRPr="009B644B" w:rsidRDefault="004B287C" w:rsidP="00ED63DD">
            <w:pPr>
              <w:keepNext/>
            </w:pPr>
          </w:p>
        </w:tc>
      </w:tr>
      <w:tr w:rsidR="005C562E" w:rsidRPr="009B644B" w14:paraId="74ED0EF0" w14:textId="77777777" w:rsidTr="00ED63DD">
        <w:trPr>
          <w:jc w:val="center"/>
        </w:trPr>
        <w:tc>
          <w:tcPr>
            <w:tcW w:w="4876" w:type="dxa"/>
          </w:tcPr>
          <w:p w14:paraId="0246EFA3" w14:textId="77777777" w:rsidR="004B287C" w:rsidRPr="009B644B" w:rsidRDefault="009B644B" w:rsidP="00ED63DD">
            <w:pPr>
              <w:pStyle w:val="ColumnHeading"/>
              <w:keepNext/>
            </w:pPr>
            <w:r w:rsidRPr="009B644B">
              <w:t>Kommissionens forslag</w:t>
            </w:r>
          </w:p>
        </w:tc>
        <w:tc>
          <w:tcPr>
            <w:tcW w:w="4876" w:type="dxa"/>
          </w:tcPr>
          <w:p w14:paraId="7663FCFB" w14:textId="77777777" w:rsidR="004B287C" w:rsidRPr="009B644B" w:rsidRDefault="009B644B" w:rsidP="00ED63DD">
            <w:pPr>
              <w:pStyle w:val="ColumnHeading"/>
              <w:keepNext/>
            </w:pPr>
            <w:r w:rsidRPr="009B644B">
              <w:t>Ændringsforslag</w:t>
            </w:r>
          </w:p>
        </w:tc>
      </w:tr>
      <w:tr w:rsidR="005C562E" w:rsidRPr="009B644B" w14:paraId="483D1127" w14:textId="77777777" w:rsidTr="00ED63DD">
        <w:trPr>
          <w:jc w:val="center"/>
        </w:trPr>
        <w:tc>
          <w:tcPr>
            <w:tcW w:w="4876" w:type="dxa"/>
          </w:tcPr>
          <w:p w14:paraId="4562F15E" w14:textId="77777777" w:rsidR="004B287C" w:rsidRPr="009B644B" w:rsidRDefault="004B287C" w:rsidP="00ED63DD">
            <w:pPr>
              <w:pStyle w:val="Normal6"/>
            </w:pPr>
          </w:p>
        </w:tc>
        <w:tc>
          <w:tcPr>
            <w:tcW w:w="4876" w:type="dxa"/>
          </w:tcPr>
          <w:p w14:paraId="7FD27770" w14:textId="77777777" w:rsidR="004B287C" w:rsidRPr="009B644B" w:rsidRDefault="009B644B" w:rsidP="00ED63DD">
            <w:pPr>
              <w:pStyle w:val="Normal6"/>
              <w:rPr>
                <w:szCs w:val="24"/>
              </w:rPr>
            </w:pPr>
            <w:r w:rsidRPr="009B644B">
              <w:rPr>
                <w:b/>
                <w:i/>
              </w:rPr>
              <w:t>b)</w:t>
            </w:r>
            <w:r w:rsidRPr="009B644B">
              <w:rPr>
                <w:b/>
                <w:i/>
              </w:rPr>
              <w:tab/>
              <w:t xml:space="preserve">tredjelandsstatsborgeren er genstand for udsendelse i henhold til artikel 13, kan medlemsstaterne fastsætte et </w:t>
            </w:r>
            <w:r w:rsidRPr="009B644B">
              <w:rPr>
                <w:b/>
                <w:i/>
              </w:rPr>
              <w:t>indrejseforbud på højst ti år</w:t>
            </w:r>
          </w:p>
        </w:tc>
      </w:tr>
    </w:tbl>
    <w:p w14:paraId="69C7DC9B"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367258A" w14:textId="77777777" w:rsidR="004B287C" w:rsidRPr="009B644B" w:rsidRDefault="009B644B" w:rsidP="004B287C">
      <w:r w:rsidRPr="009B644B">
        <w:rPr>
          <w:rStyle w:val="HideTWBExt"/>
        </w:rPr>
        <w:t>&lt;/Amend&gt;</w:t>
      </w:r>
    </w:p>
    <w:p w14:paraId="1717E2F2"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60</w:t>
      </w:r>
      <w:r w:rsidRPr="009B644B">
        <w:rPr>
          <w:rStyle w:val="HideTWBExt"/>
          <w:b w:val="0"/>
        </w:rPr>
        <w:t>&lt;/NumAm&gt;</w:t>
      </w:r>
    </w:p>
    <w:p w14:paraId="0A6A2027"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4604186" w14:textId="77777777" w:rsidR="004B287C" w:rsidRPr="009B644B" w:rsidRDefault="009B644B" w:rsidP="004B287C">
      <w:pPr>
        <w:pStyle w:val="NormalBold"/>
      </w:pPr>
      <w:r w:rsidRPr="009B644B">
        <w:rPr>
          <w:rStyle w:val="HideTWBExt"/>
          <w:b w:val="0"/>
        </w:rPr>
        <w:t>&lt;Article&gt;</w:t>
      </w:r>
      <w:r w:rsidRPr="009B644B">
        <w:t>Artikel 10 – stk. 6 – litra c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6FB6A7F" w14:textId="77777777" w:rsidTr="00ED63DD">
        <w:trPr>
          <w:jc w:val="center"/>
        </w:trPr>
        <w:tc>
          <w:tcPr>
            <w:tcW w:w="9752" w:type="dxa"/>
            <w:gridSpan w:val="2"/>
          </w:tcPr>
          <w:p w14:paraId="1BBE84DA" w14:textId="77777777" w:rsidR="004B287C" w:rsidRPr="009B644B" w:rsidRDefault="004B287C" w:rsidP="00ED63DD">
            <w:pPr>
              <w:keepNext/>
            </w:pPr>
          </w:p>
        </w:tc>
      </w:tr>
      <w:tr w:rsidR="005C562E" w:rsidRPr="009B644B" w14:paraId="4E3BD970" w14:textId="77777777" w:rsidTr="00ED63DD">
        <w:trPr>
          <w:jc w:val="center"/>
        </w:trPr>
        <w:tc>
          <w:tcPr>
            <w:tcW w:w="4876" w:type="dxa"/>
          </w:tcPr>
          <w:p w14:paraId="26317908" w14:textId="77777777" w:rsidR="004B287C" w:rsidRPr="009B644B" w:rsidRDefault="009B644B" w:rsidP="00ED63DD">
            <w:pPr>
              <w:pStyle w:val="ColumnHeading"/>
              <w:keepNext/>
            </w:pPr>
            <w:r w:rsidRPr="009B644B">
              <w:t>Kommissionens forslag</w:t>
            </w:r>
          </w:p>
        </w:tc>
        <w:tc>
          <w:tcPr>
            <w:tcW w:w="4876" w:type="dxa"/>
          </w:tcPr>
          <w:p w14:paraId="52FCFB27" w14:textId="77777777" w:rsidR="004B287C" w:rsidRPr="009B644B" w:rsidRDefault="009B644B" w:rsidP="00ED63DD">
            <w:pPr>
              <w:pStyle w:val="ColumnHeading"/>
              <w:keepNext/>
            </w:pPr>
            <w:r w:rsidRPr="009B644B">
              <w:t>Ændringsforslag</w:t>
            </w:r>
          </w:p>
        </w:tc>
      </w:tr>
      <w:tr w:rsidR="005C562E" w:rsidRPr="009B644B" w14:paraId="64AC8C28" w14:textId="77777777" w:rsidTr="00ED63DD">
        <w:trPr>
          <w:jc w:val="center"/>
        </w:trPr>
        <w:tc>
          <w:tcPr>
            <w:tcW w:w="4876" w:type="dxa"/>
          </w:tcPr>
          <w:p w14:paraId="69118875" w14:textId="77777777" w:rsidR="004B287C" w:rsidRPr="009B644B" w:rsidRDefault="004B287C" w:rsidP="00ED63DD">
            <w:pPr>
              <w:pStyle w:val="Normal6"/>
            </w:pPr>
          </w:p>
        </w:tc>
        <w:tc>
          <w:tcPr>
            <w:tcW w:w="4876" w:type="dxa"/>
          </w:tcPr>
          <w:p w14:paraId="60ACEA7C" w14:textId="77777777" w:rsidR="004B287C" w:rsidRPr="009B644B" w:rsidRDefault="009B644B" w:rsidP="00ED63DD">
            <w:pPr>
              <w:pStyle w:val="Normal6"/>
              <w:rPr>
                <w:szCs w:val="24"/>
              </w:rPr>
            </w:pPr>
            <w:r w:rsidRPr="009B644B">
              <w:rPr>
                <w:b/>
                <w:i/>
              </w:rPr>
              <w:t>c)</w:t>
            </w:r>
            <w:r w:rsidRPr="009B644B">
              <w:rPr>
                <w:b/>
                <w:i/>
              </w:rPr>
              <w:tab/>
              <w:t>tredjelandsstatsborgeren udgør en sikkerhedsrisiko, jf. artikel 16, kan medlemsstaterne fastsætte et indrejseforbud på højst 20 år</w:t>
            </w:r>
          </w:p>
        </w:tc>
      </w:tr>
    </w:tbl>
    <w:p w14:paraId="4A89D71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50C564F" w14:textId="77777777" w:rsidR="004B287C" w:rsidRPr="009B644B" w:rsidRDefault="009B644B" w:rsidP="004B287C">
      <w:r w:rsidRPr="009B644B">
        <w:rPr>
          <w:rStyle w:val="HideTWBExt"/>
        </w:rPr>
        <w:t>&lt;/Amend&gt;</w:t>
      </w:r>
    </w:p>
    <w:p w14:paraId="6557D1D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61</w:t>
      </w:r>
      <w:r w:rsidRPr="009B644B">
        <w:rPr>
          <w:rStyle w:val="HideTWBExt"/>
          <w:b w:val="0"/>
        </w:rPr>
        <w:t>&lt;/NumAm&gt;</w:t>
      </w:r>
    </w:p>
    <w:p w14:paraId="751A075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2984D1B" w14:textId="77777777" w:rsidR="004B287C" w:rsidRPr="009B644B" w:rsidRDefault="009B644B" w:rsidP="004B287C">
      <w:pPr>
        <w:pStyle w:val="NormalBold"/>
      </w:pPr>
      <w:r w:rsidRPr="009B644B">
        <w:rPr>
          <w:rStyle w:val="HideTWBExt"/>
          <w:b w:val="0"/>
        </w:rPr>
        <w:t>&lt;Article&gt;</w:t>
      </w:r>
      <w:r w:rsidRPr="009B644B">
        <w:t>Artikel 10 – stk. 6 – litra d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9BB1CC7" w14:textId="77777777" w:rsidTr="00ED63DD">
        <w:trPr>
          <w:jc w:val="center"/>
        </w:trPr>
        <w:tc>
          <w:tcPr>
            <w:tcW w:w="9752" w:type="dxa"/>
            <w:gridSpan w:val="2"/>
          </w:tcPr>
          <w:p w14:paraId="27D2B6CA" w14:textId="77777777" w:rsidR="004B287C" w:rsidRPr="009B644B" w:rsidRDefault="004B287C" w:rsidP="00ED63DD">
            <w:pPr>
              <w:keepNext/>
            </w:pPr>
          </w:p>
        </w:tc>
      </w:tr>
      <w:tr w:rsidR="005C562E" w:rsidRPr="009B644B" w14:paraId="2B024A6D" w14:textId="77777777" w:rsidTr="00ED63DD">
        <w:trPr>
          <w:jc w:val="center"/>
        </w:trPr>
        <w:tc>
          <w:tcPr>
            <w:tcW w:w="4876" w:type="dxa"/>
          </w:tcPr>
          <w:p w14:paraId="7A4BF460" w14:textId="77777777" w:rsidR="004B287C" w:rsidRPr="009B644B" w:rsidRDefault="009B644B" w:rsidP="00ED63DD">
            <w:pPr>
              <w:pStyle w:val="ColumnHeading"/>
              <w:keepNext/>
            </w:pPr>
            <w:r w:rsidRPr="009B644B">
              <w:t>Kommissionens forslag</w:t>
            </w:r>
          </w:p>
        </w:tc>
        <w:tc>
          <w:tcPr>
            <w:tcW w:w="4876" w:type="dxa"/>
          </w:tcPr>
          <w:p w14:paraId="4EEB1144" w14:textId="77777777" w:rsidR="004B287C" w:rsidRPr="009B644B" w:rsidRDefault="009B644B" w:rsidP="00ED63DD">
            <w:pPr>
              <w:pStyle w:val="ColumnHeading"/>
              <w:keepNext/>
            </w:pPr>
            <w:r w:rsidRPr="009B644B">
              <w:t>Ændringsforslag</w:t>
            </w:r>
          </w:p>
        </w:tc>
      </w:tr>
      <w:tr w:rsidR="005C562E" w:rsidRPr="009B644B" w14:paraId="734CDC69" w14:textId="77777777" w:rsidTr="00ED63DD">
        <w:trPr>
          <w:jc w:val="center"/>
        </w:trPr>
        <w:tc>
          <w:tcPr>
            <w:tcW w:w="4876" w:type="dxa"/>
          </w:tcPr>
          <w:p w14:paraId="11EE0095" w14:textId="77777777" w:rsidR="004B287C" w:rsidRPr="009B644B" w:rsidRDefault="004B287C" w:rsidP="00ED63DD">
            <w:pPr>
              <w:pStyle w:val="Normal6"/>
            </w:pPr>
          </w:p>
        </w:tc>
        <w:tc>
          <w:tcPr>
            <w:tcW w:w="4876" w:type="dxa"/>
          </w:tcPr>
          <w:p w14:paraId="72990474" w14:textId="77777777" w:rsidR="004B287C" w:rsidRPr="009B644B" w:rsidRDefault="009B644B" w:rsidP="00ED63DD">
            <w:pPr>
              <w:pStyle w:val="Normal6"/>
              <w:rPr>
                <w:szCs w:val="24"/>
              </w:rPr>
            </w:pPr>
            <w:r w:rsidRPr="009B644B">
              <w:rPr>
                <w:b/>
                <w:i/>
              </w:rPr>
              <w:t>d)</w:t>
            </w:r>
            <w:r w:rsidRPr="009B644B">
              <w:rPr>
                <w:b/>
                <w:i/>
              </w:rPr>
              <w:tab/>
              <w:t>tredjelandsstatsborgeren er omfattet af anvendelsesområdet for Europa-Parlamentets eller Rådets direktiv 2017/541</w:t>
            </w:r>
            <w:r w:rsidRPr="009B644B">
              <w:rPr>
                <w:b/>
                <w:i/>
                <w:vertAlign w:val="superscript"/>
              </w:rPr>
              <w:t>1a</w:t>
            </w:r>
            <w:r w:rsidRPr="009B644B">
              <w:rPr>
                <w:b/>
                <w:i/>
              </w:rPr>
              <w:t xml:space="preserve"> eller har begået krigsforbrydelser som defineret i artikel 8 i Romstatutten for Den Internationale Straffedomstol af 17. juli 1998, kan medlemsstaterne kan fastsætte et indrejseforbud af ubegrænset varighed.</w:t>
            </w:r>
          </w:p>
        </w:tc>
      </w:tr>
      <w:tr w:rsidR="005C562E" w:rsidRPr="009B644B" w14:paraId="73D26B9C" w14:textId="77777777" w:rsidTr="00ED63DD">
        <w:trPr>
          <w:jc w:val="center"/>
        </w:trPr>
        <w:tc>
          <w:tcPr>
            <w:tcW w:w="4876" w:type="dxa"/>
          </w:tcPr>
          <w:p w14:paraId="66B0952A" w14:textId="77777777" w:rsidR="004B287C" w:rsidRPr="009B644B" w:rsidRDefault="004B287C" w:rsidP="00ED63DD">
            <w:pPr>
              <w:pStyle w:val="Normal6"/>
            </w:pPr>
          </w:p>
        </w:tc>
        <w:tc>
          <w:tcPr>
            <w:tcW w:w="4876" w:type="dxa"/>
          </w:tcPr>
          <w:p w14:paraId="1F575130" w14:textId="77777777" w:rsidR="004B287C" w:rsidRPr="009B644B" w:rsidRDefault="009B644B" w:rsidP="00ED63DD">
            <w:pPr>
              <w:pStyle w:val="Normal6"/>
              <w:rPr>
                <w:szCs w:val="24"/>
              </w:rPr>
            </w:pPr>
            <w:r w:rsidRPr="009B644B">
              <w:rPr>
                <w:b/>
                <w:i/>
              </w:rPr>
              <w:t>__________________</w:t>
            </w:r>
          </w:p>
        </w:tc>
      </w:tr>
      <w:tr w:rsidR="005C562E" w:rsidRPr="009B644B" w14:paraId="5067FA97" w14:textId="77777777" w:rsidTr="00ED63DD">
        <w:trPr>
          <w:jc w:val="center"/>
        </w:trPr>
        <w:tc>
          <w:tcPr>
            <w:tcW w:w="4876" w:type="dxa"/>
          </w:tcPr>
          <w:p w14:paraId="6A774352" w14:textId="77777777" w:rsidR="004B287C" w:rsidRPr="009B644B" w:rsidRDefault="004B287C" w:rsidP="00ED63DD">
            <w:pPr>
              <w:pStyle w:val="Normal6"/>
            </w:pPr>
          </w:p>
        </w:tc>
        <w:tc>
          <w:tcPr>
            <w:tcW w:w="4876" w:type="dxa"/>
          </w:tcPr>
          <w:p w14:paraId="7C5E802B" w14:textId="77777777" w:rsidR="004B287C" w:rsidRPr="009B644B" w:rsidRDefault="009B644B" w:rsidP="00ED63DD">
            <w:pPr>
              <w:pStyle w:val="Normal6"/>
              <w:rPr>
                <w:szCs w:val="24"/>
              </w:rPr>
            </w:pPr>
            <w:r w:rsidRPr="009B644B">
              <w:rPr>
                <w:b/>
                <w:i/>
                <w:vertAlign w:val="superscript"/>
              </w:rPr>
              <w:t xml:space="preserve">1a </w:t>
            </w:r>
            <w:r w:rsidRPr="009B644B">
              <w:rPr>
                <w:b/>
                <w:i/>
              </w:rPr>
              <w:t>Europa-Parlamentets og Rådets direktiv (EU) 2017/541 af 15. marts 2017 om bekæmpelse af terrorisme og om erstatning af Rådets rammeafgørelse 2002/475/RIA og ændring af Rådets afgørelse 2005/671/RIA (EUT L 88 af 31.3.2017, s. 6, ELI:</w:t>
            </w:r>
            <w:r w:rsidRPr="009B644B">
              <w:t xml:space="preserve"> </w:t>
            </w:r>
            <w:r w:rsidRPr="009B644B">
              <w:rPr>
                <w:b/>
                <w:i/>
              </w:rPr>
              <w:t>http://data.europa.eu/eli/dir/2017/541/oj).</w:t>
            </w:r>
          </w:p>
        </w:tc>
      </w:tr>
    </w:tbl>
    <w:p w14:paraId="40054E3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69597C0" w14:textId="77777777" w:rsidR="004B287C" w:rsidRPr="009B644B" w:rsidRDefault="009B644B" w:rsidP="004B287C">
      <w:r w:rsidRPr="009B644B">
        <w:rPr>
          <w:rStyle w:val="HideTWBExt"/>
        </w:rPr>
        <w:t>&lt;/Amend&gt;</w:t>
      </w:r>
    </w:p>
    <w:p w14:paraId="53EB7472"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62</w:t>
      </w:r>
      <w:r w:rsidRPr="009B644B">
        <w:rPr>
          <w:rStyle w:val="HideTWBExt"/>
          <w:b w:val="0"/>
        </w:rPr>
        <w:t>&lt;/NumAm&gt;</w:t>
      </w:r>
    </w:p>
    <w:p w14:paraId="0ADF0F2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A545D66" w14:textId="77777777" w:rsidR="004B287C" w:rsidRPr="009B644B" w:rsidRDefault="009B644B" w:rsidP="004B287C">
      <w:pPr>
        <w:pStyle w:val="NormalBold"/>
      </w:pPr>
      <w:r w:rsidRPr="009B644B">
        <w:rPr>
          <w:rStyle w:val="HideTWBExt"/>
          <w:b w:val="0"/>
        </w:rPr>
        <w:t>&lt;Article&gt;</w:t>
      </w:r>
      <w:r w:rsidRPr="009B644B">
        <w:t>Artikel 10 – stk. 7</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8C128B9" w14:textId="77777777" w:rsidTr="00ED63DD">
        <w:trPr>
          <w:jc w:val="center"/>
        </w:trPr>
        <w:tc>
          <w:tcPr>
            <w:tcW w:w="9752" w:type="dxa"/>
            <w:gridSpan w:val="2"/>
          </w:tcPr>
          <w:p w14:paraId="018FE7ED" w14:textId="77777777" w:rsidR="004B287C" w:rsidRPr="009B644B" w:rsidRDefault="004B287C" w:rsidP="00ED63DD">
            <w:pPr>
              <w:keepNext/>
            </w:pPr>
          </w:p>
        </w:tc>
      </w:tr>
      <w:tr w:rsidR="005C562E" w:rsidRPr="009B644B" w14:paraId="5849AD5C" w14:textId="77777777" w:rsidTr="00ED63DD">
        <w:trPr>
          <w:jc w:val="center"/>
        </w:trPr>
        <w:tc>
          <w:tcPr>
            <w:tcW w:w="4876" w:type="dxa"/>
          </w:tcPr>
          <w:p w14:paraId="7543E878" w14:textId="77777777" w:rsidR="004B287C" w:rsidRPr="009B644B" w:rsidRDefault="009B644B" w:rsidP="00ED63DD">
            <w:pPr>
              <w:pStyle w:val="ColumnHeading"/>
              <w:keepNext/>
            </w:pPr>
            <w:r w:rsidRPr="009B644B">
              <w:t>Kommissionens forslag</w:t>
            </w:r>
          </w:p>
        </w:tc>
        <w:tc>
          <w:tcPr>
            <w:tcW w:w="4876" w:type="dxa"/>
          </w:tcPr>
          <w:p w14:paraId="493A2FD4" w14:textId="77777777" w:rsidR="004B287C" w:rsidRPr="009B644B" w:rsidRDefault="009B644B" w:rsidP="00ED63DD">
            <w:pPr>
              <w:pStyle w:val="ColumnHeading"/>
              <w:keepNext/>
            </w:pPr>
            <w:r w:rsidRPr="009B644B">
              <w:t>Ændringsforslag</w:t>
            </w:r>
          </w:p>
        </w:tc>
      </w:tr>
      <w:tr w:rsidR="005C562E" w:rsidRPr="009B644B" w14:paraId="382F00B6" w14:textId="77777777" w:rsidTr="00ED63DD">
        <w:trPr>
          <w:jc w:val="center"/>
        </w:trPr>
        <w:tc>
          <w:tcPr>
            <w:tcW w:w="4876" w:type="dxa"/>
          </w:tcPr>
          <w:p w14:paraId="1D8C77FE" w14:textId="77777777" w:rsidR="004B287C" w:rsidRPr="009B644B" w:rsidRDefault="009B644B" w:rsidP="00ED63DD">
            <w:pPr>
              <w:pStyle w:val="Normal6"/>
            </w:pPr>
            <w:r w:rsidRPr="009B644B">
              <w:rPr>
                <w:b/>
                <w:i/>
              </w:rPr>
              <w:t>7.</w:t>
            </w:r>
            <w:r w:rsidRPr="009B644B">
              <w:rPr>
                <w:b/>
                <w:i/>
              </w:rPr>
              <w:tab/>
              <w:t xml:space="preserve">Varigheden af </w:t>
            </w:r>
            <w:r w:rsidRPr="009B644B">
              <w:rPr>
                <w:b/>
                <w:i/>
              </w:rPr>
              <w:t>indrejseforbuddet i henhold til stk. 6 kan forlænges med på hinanden følgende perioder på højst 5 år. En sådan forlængelse baseres på en individuel vurdering under behørig hensyntagen til alle relevante omstændigheder og navnlig de kompetente myndigheders behørigt begrundede årsager til, at det er nødvendigt yderligere at forhindre tredjelandsstatsborgeren i at indrejse på medlemsstaternes område.</w:t>
            </w:r>
          </w:p>
        </w:tc>
        <w:tc>
          <w:tcPr>
            <w:tcW w:w="4876" w:type="dxa"/>
          </w:tcPr>
          <w:p w14:paraId="30E40F62" w14:textId="77777777" w:rsidR="004B287C" w:rsidRPr="009B644B" w:rsidRDefault="009B644B" w:rsidP="00ED63DD">
            <w:pPr>
              <w:pStyle w:val="Normal6"/>
              <w:rPr>
                <w:szCs w:val="24"/>
              </w:rPr>
            </w:pPr>
            <w:r w:rsidRPr="009B644B">
              <w:rPr>
                <w:b/>
                <w:i/>
              </w:rPr>
              <w:t>udgår</w:t>
            </w:r>
          </w:p>
        </w:tc>
      </w:tr>
    </w:tbl>
    <w:p w14:paraId="7E3B255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E14C25D" w14:textId="77777777" w:rsidR="004B287C" w:rsidRPr="009B644B" w:rsidRDefault="009B644B" w:rsidP="004B287C">
      <w:r w:rsidRPr="009B644B">
        <w:rPr>
          <w:rStyle w:val="HideTWBExt"/>
        </w:rPr>
        <w:t>&lt;/Amend&gt;</w:t>
      </w:r>
    </w:p>
    <w:p w14:paraId="3D714D84"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63</w:t>
      </w:r>
      <w:r w:rsidRPr="009B644B">
        <w:rPr>
          <w:rStyle w:val="HideTWBExt"/>
          <w:b w:val="0"/>
        </w:rPr>
        <w:t>&lt;/NumAm&gt;</w:t>
      </w:r>
    </w:p>
    <w:p w14:paraId="3EB791BA"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35E5F12" w14:textId="77777777" w:rsidR="004B287C" w:rsidRPr="009B644B" w:rsidRDefault="009B644B" w:rsidP="004B287C">
      <w:pPr>
        <w:pStyle w:val="NormalBold"/>
      </w:pPr>
      <w:r w:rsidRPr="009B644B">
        <w:rPr>
          <w:rStyle w:val="HideTWBExt"/>
          <w:b w:val="0"/>
        </w:rPr>
        <w:t>&lt;Article&gt;</w:t>
      </w:r>
      <w:r w:rsidRPr="009B644B">
        <w:t>Artikel 11 – stk. 1 – indledning</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AF0F109" w14:textId="77777777" w:rsidTr="00ED63DD">
        <w:trPr>
          <w:jc w:val="center"/>
        </w:trPr>
        <w:tc>
          <w:tcPr>
            <w:tcW w:w="9752" w:type="dxa"/>
            <w:gridSpan w:val="2"/>
          </w:tcPr>
          <w:p w14:paraId="7671E87D" w14:textId="77777777" w:rsidR="004B287C" w:rsidRPr="009B644B" w:rsidRDefault="004B287C" w:rsidP="00ED63DD">
            <w:pPr>
              <w:keepNext/>
            </w:pPr>
          </w:p>
        </w:tc>
      </w:tr>
      <w:tr w:rsidR="005C562E" w:rsidRPr="009B644B" w14:paraId="6A74AD45" w14:textId="77777777" w:rsidTr="00ED63DD">
        <w:trPr>
          <w:jc w:val="center"/>
        </w:trPr>
        <w:tc>
          <w:tcPr>
            <w:tcW w:w="4876" w:type="dxa"/>
          </w:tcPr>
          <w:p w14:paraId="585B8FDB" w14:textId="77777777" w:rsidR="004B287C" w:rsidRPr="009B644B" w:rsidRDefault="009B644B" w:rsidP="00ED63DD">
            <w:pPr>
              <w:pStyle w:val="ColumnHeading"/>
              <w:keepNext/>
            </w:pPr>
            <w:r w:rsidRPr="009B644B">
              <w:t>Kommissionens forslag</w:t>
            </w:r>
          </w:p>
        </w:tc>
        <w:tc>
          <w:tcPr>
            <w:tcW w:w="4876" w:type="dxa"/>
          </w:tcPr>
          <w:p w14:paraId="4BAA9721" w14:textId="77777777" w:rsidR="004B287C" w:rsidRPr="009B644B" w:rsidRDefault="009B644B" w:rsidP="00ED63DD">
            <w:pPr>
              <w:pStyle w:val="ColumnHeading"/>
              <w:keepNext/>
            </w:pPr>
            <w:r w:rsidRPr="009B644B">
              <w:t>Ændringsforslag</w:t>
            </w:r>
          </w:p>
        </w:tc>
      </w:tr>
      <w:tr w:rsidR="005C562E" w:rsidRPr="009B644B" w14:paraId="19290F2E" w14:textId="77777777" w:rsidTr="00ED63DD">
        <w:trPr>
          <w:jc w:val="center"/>
        </w:trPr>
        <w:tc>
          <w:tcPr>
            <w:tcW w:w="4876" w:type="dxa"/>
          </w:tcPr>
          <w:p w14:paraId="19281991" w14:textId="77777777" w:rsidR="004B287C" w:rsidRPr="009B644B" w:rsidRDefault="009B644B" w:rsidP="00ED63DD">
            <w:pPr>
              <w:pStyle w:val="Normal6"/>
            </w:pPr>
            <w:r w:rsidRPr="009B644B">
              <w:t>1.</w:t>
            </w:r>
            <w:r w:rsidRPr="009B644B">
              <w:tab/>
              <w:t>Et indrejseforbud kan ophæves, suspenderes eller afkortes</w:t>
            </w:r>
            <w:r w:rsidRPr="009B644B">
              <w:rPr>
                <w:b/>
                <w:bCs/>
                <w:i/>
                <w:iCs/>
              </w:rPr>
              <w:t>, hvis tredjelandsstatsborgeren:</w:t>
            </w:r>
          </w:p>
        </w:tc>
        <w:tc>
          <w:tcPr>
            <w:tcW w:w="4876" w:type="dxa"/>
          </w:tcPr>
          <w:p w14:paraId="32699FED" w14:textId="77777777" w:rsidR="004B287C" w:rsidRPr="009B644B" w:rsidRDefault="009B644B" w:rsidP="00ED63DD">
            <w:pPr>
              <w:pStyle w:val="Normal6"/>
              <w:rPr>
                <w:szCs w:val="24"/>
              </w:rPr>
            </w:pPr>
            <w:r w:rsidRPr="009B644B">
              <w:t>1.</w:t>
            </w:r>
            <w:r w:rsidRPr="009B644B">
              <w:tab/>
              <w:t xml:space="preserve">Et indrejseforbud kan også </w:t>
            </w:r>
            <w:r w:rsidRPr="009B644B">
              <w:t>ophæves, suspenderes eller afkortes</w:t>
            </w:r>
            <w:r w:rsidRPr="009B644B">
              <w:rPr>
                <w:b/>
                <w:i/>
              </w:rPr>
              <w:t xml:space="preserve"> i begrundede individuelle tilfælde, herunder af humanitære årsager, under hensyntagen til alle relevante omstændigheder.</w:t>
            </w:r>
          </w:p>
        </w:tc>
      </w:tr>
    </w:tbl>
    <w:p w14:paraId="5738278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050913A" w14:textId="77777777" w:rsidR="004B287C" w:rsidRPr="009B644B" w:rsidRDefault="009B644B" w:rsidP="004B287C">
      <w:r w:rsidRPr="009B644B">
        <w:rPr>
          <w:rStyle w:val="HideTWBExt"/>
        </w:rPr>
        <w:t>&lt;/Amend&gt;</w:t>
      </w:r>
    </w:p>
    <w:p w14:paraId="4DE0203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64</w:t>
      </w:r>
      <w:r w:rsidRPr="009B644B">
        <w:rPr>
          <w:rStyle w:val="HideTWBExt"/>
          <w:b w:val="0"/>
        </w:rPr>
        <w:t>&lt;/NumAm&gt;</w:t>
      </w:r>
    </w:p>
    <w:p w14:paraId="2A41602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913C25E" w14:textId="77777777" w:rsidR="004B287C" w:rsidRPr="009B644B" w:rsidRDefault="009B644B" w:rsidP="004B287C">
      <w:pPr>
        <w:pStyle w:val="NormalBold"/>
      </w:pPr>
      <w:r w:rsidRPr="009B644B">
        <w:rPr>
          <w:rStyle w:val="HideTWBExt"/>
          <w:b w:val="0"/>
        </w:rPr>
        <w:t>&lt;Article&gt;</w:t>
      </w:r>
      <w:r w:rsidRPr="009B644B">
        <w:t>Artikel 11 – stk. 1 – litra a</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5F6DA52" w14:textId="77777777" w:rsidTr="00ED63DD">
        <w:trPr>
          <w:jc w:val="center"/>
        </w:trPr>
        <w:tc>
          <w:tcPr>
            <w:tcW w:w="9752" w:type="dxa"/>
            <w:gridSpan w:val="2"/>
          </w:tcPr>
          <w:p w14:paraId="76145B13" w14:textId="77777777" w:rsidR="004B287C" w:rsidRPr="009B644B" w:rsidRDefault="004B287C" w:rsidP="00ED63DD">
            <w:pPr>
              <w:keepNext/>
            </w:pPr>
          </w:p>
        </w:tc>
      </w:tr>
      <w:tr w:rsidR="005C562E" w:rsidRPr="009B644B" w14:paraId="7B02A0B5" w14:textId="77777777" w:rsidTr="00ED63DD">
        <w:trPr>
          <w:jc w:val="center"/>
        </w:trPr>
        <w:tc>
          <w:tcPr>
            <w:tcW w:w="4876" w:type="dxa"/>
          </w:tcPr>
          <w:p w14:paraId="6A223D59" w14:textId="77777777" w:rsidR="004B287C" w:rsidRPr="009B644B" w:rsidRDefault="009B644B" w:rsidP="00ED63DD">
            <w:pPr>
              <w:pStyle w:val="ColumnHeading"/>
              <w:keepNext/>
            </w:pPr>
            <w:r w:rsidRPr="009B644B">
              <w:t>Kommissionens forslag</w:t>
            </w:r>
          </w:p>
        </w:tc>
        <w:tc>
          <w:tcPr>
            <w:tcW w:w="4876" w:type="dxa"/>
          </w:tcPr>
          <w:p w14:paraId="3E987D10" w14:textId="77777777" w:rsidR="004B287C" w:rsidRPr="009B644B" w:rsidRDefault="009B644B" w:rsidP="00ED63DD">
            <w:pPr>
              <w:pStyle w:val="ColumnHeading"/>
              <w:keepNext/>
            </w:pPr>
            <w:r w:rsidRPr="009B644B">
              <w:t>Ændringsforslag</w:t>
            </w:r>
          </w:p>
        </w:tc>
      </w:tr>
      <w:tr w:rsidR="005C562E" w:rsidRPr="009B644B" w14:paraId="4908C95E" w14:textId="77777777" w:rsidTr="00ED63DD">
        <w:trPr>
          <w:jc w:val="center"/>
        </w:trPr>
        <w:tc>
          <w:tcPr>
            <w:tcW w:w="4876" w:type="dxa"/>
          </w:tcPr>
          <w:p w14:paraId="2EDC2E0D" w14:textId="77777777" w:rsidR="004B287C" w:rsidRPr="009B644B" w:rsidRDefault="009B644B" w:rsidP="00ED63DD">
            <w:pPr>
              <w:pStyle w:val="Normal6"/>
            </w:pPr>
            <w:r w:rsidRPr="009B644B">
              <w:rPr>
                <w:b/>
                <w:i/>
              </w:rPr>
              <w:t>a.</w:t>
            </w:r>
            <w:r w:rsidRPr="009B644B">
              <w:rPr>
                <w:b/>
                <w:i/>
              </w:rPr>
              <w:tab/>
              <w:t xml:space="preserve">påviser, at vedkommende frivilligt </w:t>
            </w:r>
            <w:r w:rsidRPr="009B644B">
              <w:rPr>
                <w:b/>
                <w:i/>
              </w:rPr>
              <w:lastRenderedPageBreak/>
              <w:t>er vendt tilbage i overensstemmelse med en afgørelse om tilbagesendelse</w:t>
            </w:r>
          </w:p>
        </w:tc>
        <w:tc>
          <w:tcPr>
            <w:tcW w:w="4876" w:type="dxa"/>
          </w:tcPr>
          <w:p w14:paraId="4FDF6A96" w14:textId="77777777" w:rsidR="004B287C" w:rsidRPr="009B644B" w:rsidRDefault="009B644B" w:rsidP="00ED63DD">
            <w:pPr>
              <w:pStyle w:val="Normal6"/>
              <w:rPr>
                <w:szCs w:val="24"/>
              </w:rPr>
            </w:pPr>
            <w:r w:rsidRPr="009B644B">
              <w:rPr>
                <w:b/>
                <w:i/>
              </w:rPr>
              <w:lastRenderedPageBreak/>
              <w:t>udgår</w:t>
            </w:r>
          </w:p>
        </w:tc>
      </w:tr>
    </w:tbl>
    <w:p w14:paraId="712202E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0D70787" w14:textId="77777777" w:rsidR="004B287C" w:rsidRPr="009B644B" w:rsidRDefault="009B644B" w:rsidP="004B287C">
      <w:r w:rsidRPr="009B644B">
        <w:rPr>
          <w:rStyle w:val="HideTWBExt"/>
        </w:rPr>
        <w:t>&lt;/Amend&gt;</w:t>
      </w:r>
    </w:p>
    <w:p w14:paraId="1448A02F"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65</w:t>
      </w:r>
      <w:r w:rsidRPr="009B644B">
        <w:rPr>
          <w:rStyle w:val="HideTWBExt"/>
          <w:b w:val="0"/>
        </w:rPr>
        <w:t>&lt;/NumAm&gt;</w:t>
      </w:r>
    </w:p>
    <w:p w14:paraId="4135F24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D9B96E2" w14:textId="77777777" w:rsidR="004B287C" w:rsidRPr="009B644B" w:rsidRDefault="009B644B" w:rsidP="004B287C">
      <w:pPr>
        <w:pStyle w:val="NormalBold"/>
      </w:pPr>
      <w:r w:rsidRPr="009B644B">
        <w:rPr>
          <w:rStyle w:val="HideTWBExt"/>
          <w:b w:val="0"/>
        </w:rPr>
        <w:t>&lt;Article&gt;</w:t>
      </w:r>
      <w:r w:rsidRPr="009B644B">
        <w:t>Artikel 11 – stk. 1 – litra b</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FB621AF" w14:textId="77777777" w:rsidTr="00ED63DD">
        <w:trPr>
          <w:jc w:val="center"/>
        </w:trPr>
        <w:tc>
          <w:tcPr>
            <w:tcW w:w="9752" w:type="dxa"/>
            <w:gridSpan w:val="2"/>
          </w:tcPr>
          <w:p w14:paraId="64F82BD3" w14:textId="77777777" w:rsidR="004B287C" w:rsidRPr="009B644B" w:rsidRDefault="004B287C" w:rsidP="00ED63DD">
            <w:pPr>
              <w:keepNext/>
            </w:pPr>
          </w:p>
        </w:tc>
      </w:tr>
      <w:tr w:rsidR="005C562E" w:rsidRPr="009B644B" w14:paraId="3C7ABCA3" w14:textId="77777777" w:rsidTr="00ED63DD">
        <w:trPr>
          <w:jc w:val="center"/>
        </w:trPr>
        <w:tc>
          <w:tcPr>
            <w:tcW w:w="4876" w:type="dxa"/>
          </w:tcPr>
          <w:p w14:paraId="2936FCDC" w14:textId="77777777" w:rsidR="004B287C" w:rsidRPr="009B644B" w:rsidRDefault="009B644B" w:rsidP="00ED63DD">
            <w:pPr>
              <w:pStyle w:val="ColumnHeading"/>
              <w:keepNext/>
            </w:pPr>
            <w:r w:rsidRPr="009B644B">
              <w:t>Kommissionens forslag</w:t>
            </w:r>
          </w:p>
        </w:tc>
        <w:tc>
          <w:tcPr>
            <w:tcW w:w="4876" w:type="dxa"/>
          </w:tcPr>
          <w:p w14:paraId="3D8F45EF" w14:textId="77777777" w:rsidR="004B287C" w:rsidRPr="009B644B" w:rsidRDefault="009B644B" w:rsidP="00ED63DD">
            <w:pPr>
              <w:pStyle w:val="ColumnHeading"/>
              <w:keepNext/>
            </w:pPr>
            <w:r w:rsidRPr="009B644B">
              <w:t>Ændringsforslag</w:t>
            </w:r>
          </w:p>
        </w:tc>
      </w:tr>
      <w:tr w:rsidR="005C562E" w:rsidRPr="009B644B" w14:paraId="372DC88F" w14:textId="77777777" w:rsidTr="00ED63DD">
        <w:trPr>
          <w:jc w:val="center"/>
        </w:trPr>
        <w:tc>
          <w:tcPr>
            <w:tcW w:w="4876" w:type="dxa"/>
          </w:tcPr>
          <w:p w14:paraId="4BA398BF" w14:textId="77777777" w:rsidR="004B287C" w:rsidRPr="009B644B" w:rsidRDefault="009B644B" w:rsidP="00ED63DD">
            <w:pPr>
              <w:pStyle w:val="Normal6"/>
            </w:pPr>
            <w:r w:rsidRPr="009B644B">
              <w:rPr>
                <w:b/>
                <w:i/>
              </w:rPr>
              <w:t>b.</w:t>
            </w:r>
            <w:r w:rsidRPr="009B644B">
              <w:rPr>
                <w:b/>
                <w:i/>
              </w:rPr>
              <w:tab/>
              <w:t xml:space="preserve">ikke tidligere har været </w:t>
            </w:r>
            <w:r w:rsidRPr="009B644B">
              <w:rPr>
                <w:b/>
                <w:i/>
              </w:rPr>
              <w:t>genstand for en afgørelse om tilbagesendelse eller udsendelse</w:t>
            </w:r>
          </w:p>
        </w:tc>
        <w:tc>
          <w:tcPr>
            <w:tcW w:w="4876" w:type="dxa"/>
          </w:tcPr>
          <w:p w14:paraId="5E27C7ED" w14:textId="77777777" w:rsidR="004B287C" w:rsidRPr="009B644B" w:rsidRDefault="009B644B" w:rsidP="00ED63DD">
            <w:pPr>
              <w:pStyle w:val="Normal6"/>
              <w:rPr>
                <w:szCs w:val="24"/>
              </w:rPr>
            </w:pPr>
            <w:r w:rsidRPr="009B644B">
              <w:rPr>
                <w:b/>
                <w:i/>
              </w:rPr>
              <w:t>udgår</w:t>
            </w:r>
          </w:p>
        </w:tc>
      </w:tr>
    </w:tbl>
    <w:p w14:paraId="7273DA48"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189EF2B" w14:textId="77777777" w:rsidR="004B287C" w:rsidRPr="009B644B" w:rsidRDefault="009B644B" w:rsidP="004B287C">
      <w:r w:rsidRPr="009B644B">
        <w:rPr>
          <w:rStyle w:val="HideTWBExt"/>
        </w:rPr>
        <w:t>&lt;/Amend&gt;</w:t>
      </w:r>
    </w:p>
    <w:p w14:paraId="03A93DEF"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66</w:t>
      </w:r>
      <w:r w:rsidRPr="009B644B">
        <w:rPr>
          <w:rStyle w:val="HideTWBExt"/>
          <w:b w:val="0"/>
        </w:rPr>
        <w:t>&lt;/NumAm&gt;</w:t>
      </w:r>
    </w:p>
    <w:p w14:paraId="0EB9B03A"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4AA4F9B" w14:textId="77777777" w:rsidR="004B287C" w:rsidRPr="009B644B" w:rsidRDefault="009B644B" w:rsidP="004B287C">
      <w:pPr>
        <w:pStyle w:val="NormalBold"/>
      </w:pPr>
      <w:r w:rsidRPr="009B644B">
        <w:rPr>
          <w:rStyle w:val="HideTWBExt"/>
          <w:b w:val="0"/>
        </w:rPr>
        <w:t>&lt;Article&gt;</w:t>
      </w:r>
      <w:r w:rsidRPr="009B644B">
        <w:t>Artikel 11 – stk. 1 – litra c</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248FE04" w14:textId="77777777" w:rsidTr="00ED63DD">
        <w:trPr>
          <w:jc w:val="center"/>
        </w:trPr>
        <w:tc>
          <w:tcPr>
            <w:tcW w:w="9752" w:type="dxa"/>
            <w:gridSpan w:val="2"/>
          </w:tcPr>
          <w:p w14:paraId="14BC9912" w14:textId="77777777" w:rsidR="004B287C" w:rsidRPr="009B644B" w:rsidRDefault="004B287C" w:rsidP="00ED63DD">
            <w:pPr>
              <w:keepNext/>
            </w:pPr>
          </w:p>
        </w:tc>
      </w:tr>
      <w:tr w:rsidR="005C562E" w:rsidRPr="009B644B" w14:paraId="1DEDCACB" w14:textId="77777777" w:rsidTr="00ED63DD">
        <w:trPr>
          <w:jc w:val="center"/>
        </w:trPr>
        <w:tc>
          <w:tcPr>
            <w:tcW w:w="4876" w:type="dxa"/>
          </w:tcPr>
          <w:p w14:paraId="654594F3" w14:textId="77777777" w:rsidR="004B287C" w:rsidRPr="009B644B" w:rsidRDefault="009B644B" w:rsidP="00ED63DD">
            <w:pPr>
              <w:pStyle w:val="ColumnHeading"/>
              <w:keepNext/>
            </w:pPr>
            <w:r w:rsidRPr="009B644B">
              <w:t>Kommissionens forslag</w:t>
            </w:r>
          </w:p>
        </w:tc>
        <w:tc>
          <w:tcPr>
            <w:tcW w:w="4876" w:type="dxa"/>
          </w:tcPr>
          <w:p w14:paraId="397022A4" w14:textId="77777777" w:rsidR="004B287C" w:rsidRPr="009B644B" w:rsidRDefault="009B644B" w:rsidP="00ED63DD">
            <w:pPr>
              <w:pStyle w:val="ColumnHeading"/>
              <w:keepNext/>
            </w:pPr>
            <w:r w:rsidRPr="009B644B">
              <w:t>Ændringsforslag</w:t>
            </w:r>
          </w:p>
        </w:tc>
      </w:tr>
      <w:tr w:rsidR="005C562E" w:rsidRPr="009B644B" w14:paraId="2538D1D1" w14:textId="77777777" w:rsidTr="00ED63DD">
        <w:trPr>
          <w:jc w:val="center"/>
        </w:trPr>
        <w:tc>
          <w:tcPr>
            <w:tcW w:w="4876" w:type="dxa"/>
          </w:tcPr>
          <w:p w14:paraId="46897FB9" w14:textId="77777777" w:rsidR="004B287C" w:rsidRPr="009B644B" w:rsidRDefault="009B644B" w:rsidP="00ED63DD">
            <w:pPr>
              <w:pStyle w:val="Normal6"/>
            </w:pPr>
            <w:r w:rsidRPr="009B644B">
              <w:rPr>
                <w:b/>
                <w:i/>
              </w:rPr>
              <w:t>c.</w:t>
            </w:r>
            <w:r w:rsidRPr="009B644B">
              <w:rPr>
                <w:b/>
                <w:i/>
              </w:rPr>
              <w:tab/>
              <w:t>ikke er indrejst på en medlemsstats område, mens et indrejseforbud stadig var i kraft.</w:t>
            </w:r>
          </w:p>
        </w:tc>
        <w:tc>
          <w:tcPr>
            <w:tcW w:w="4876" w:type="dxa"/>
          </w:tcPr>
          <w:p w14:paraId="23F5BBF8" w14:textId="77777777" w:rsidR="004B287C" w:rsidRPr="009B644B" w:rsidRDefault="009B644B" w:rsidP="00ED63DD">
            <w:pPr>
              <w:pStyle w:val="Normal6"/>
              <w:rPr>
                <w:szCs w:val="24"/>
              </w:rPr>
            </w:pPr>
            <w:r w:rsidRPr="009B644B">
              <w:rPr>
                <w:b/>
                <w:i/>
              </w:rPr>
              <w:t>udgår</w:t>
            </w:r>
          </w:p>
        </w:tc>
      </w:tr>
    </w:tbl>
    <w:p w14:paraId="0FD605A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0A3E9DB" w14:textId="77777777" w:rsidR="004B287C" w:rsidRPr="009B644B" w:rsidRDefault="009B644B" w:rsidP="004B287C">
      <w:r w:rsidRPr="009B644B">
        <w:rPr>
          <w:rStyle w:val="HideTWBExt"/>
        </w:rPr>
        <w:t>&lt;/Amend&gt;</w:t>
      </w:r>
    </w:p>
    <w:p w14:paraId="4B4F38A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67</w:t>
      </w:r>
      <w:r w:rsidRPr="009B644B">
        <w:rPr>
          <w:rStyle w:val="HideTWBExt"/>
          <w:b w:val="0"/>
        </w:rPr>
        <w:t>&lt;/NumAm&gt;</w:t>
      </w:r>
    </w:p>
    <w:p w14:paraId="393CF3B9" w14:textId="77777777" w:rsidR="004B287C" w:rsidRPr="009B644B" w:rsidRDefault="009B644B" w:rsidP="004B287C">
      <w:pPr>
        <w:pStyle w:val="NormalBold12b"/>
        <w:keepNext/>
      </w:pPr>
      <w:r w:rsidRPr="009B644B">
        <w:rPr>
          <w:rStyle w:val="HideTWBExt"/>
          <w:b w:val="0"/>
        </w:rPr>
        <w:t>&lt;DocAmend&gt;</w:t>
      </w:r>
      <w:r w:rsidRPr="009B644B">
        <w:t xml:space="preserve">Forslag til </w:t>
      </w:r>
      <w:r w:rsidRPr="009B644B">
        <w:t>forordning</w:t>
      </w:r>
      <w:r w:rsidRPr="009B644B">
        <w:rPr>
          <w:rStyle w:val="HideTWBExt"/>
          <w:b w:val="0"/>
        </w:rPr>
        <w:t>&lt;/DocAmend&gt;</w:t>
      </w:r>
    </w:p>
    <w:p w14:paraId="725EDB9E" w14:textId="77777777" w:rsidR="004B287C" w:rsidRPr="009B644B" w:rsidRDefault="009B644B" w:rsidP="004B287C">
      <w:pPr>
        <w:pStyle w:val="NormalBold"/>
      </w:pPr>
      <w:r w:rsidRPr="009B644B">
        <w:rPr>
          <w:rStyle w:val="HideTWBExt"/>
          <w:b w:val="0"/>
        </w:rPr>
        <w:t>&lt;Article&gt;</w:t>
      </w:r>
      <w:r w:rsidRPr="009B644B">
        <w:t>Artikel 11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0034C14" w14:textId="77777777" w:rsidTr="00ED63DD">
        <w:trPr>
          <w:jc w:val="center"/>
        </w:trPr>
        <w:tc>
          <w:tcPr>
            <w:tcW w:w="9752" w:type="dxa"/>
            <w:gridSpan w:val="2"/>
          </w:tcPr>
          <w:p w14:paraId="3C1C2D51" w14:textId="77777777" w:rsidR="004B287C" w:rsidRPr="009B644B" w:rsidRDefault="004B287C" w:rsidP="00ED63DD">
            <w:pPr>
              <w:keepNext/>
            </w:pPr>
          </w:p>
        </w:tc>
      </w:tr>
      <w:tr w:rsidR="005C562E" w:rsidRPr="009B644B" w14:paraId="1B246F5B" w14:textId="77777777" w:rsidTr="00ED63DD">
        <w:trPr>
          <w:jc w:val="center"/>
        </w:trPr>
        <w:tc>
          <w:tcPr>
            <w:tcW w:w="4876" w:type="dxa"/>
          </w:tcPr>
          <w:p w14:paraId="398A51F7" w14:textId="77777777" w:rsidR="004B287C" w:rsidRPr="009B644B" w:rsidRDefault="009B644B" w:rsidP="00ED63DD">
            <w:pPr>
              <w:pStyle w:val="ColumnHeading"/>
              <w:keepNext/>
            </w:pPr>
            <w:r w:rsidRPr="009B644B">
              <w:t>Kommissionens forslag</w:t>
            </w:r>
          </w:p>
        </w:tc>
        <w:tc>
          <w:tcPr>
            <w:tcW w:w="4876" w:type="dxa"/>
          </w:tcPr>
          <w:p w14:paraId="0A773B23" w14:textId="77777777" w:rsidR="004B287C" w:rsidRPr="009B644B" w:rsidRDefault="009B644B" w:rsidP="00ED63DD">
            <w:pPr>
              <w:pStyle w:val="ColumnHeading"/>
              <w:keepNext/>
            </w:pPr>
            <w:r w:rsidRPr="009B644B">
              <w:t>Ændringsforslag</w:t>
            </w:r>
          </w:p>
        </w:tc>
      </w:tr>
      <w:tr w:rsidR="005C562E" w:rsidRPr="009B644B" w14:paraId="208B9FE2" w14:textId="77777777" w:rsidTr="00ED63DD">
        <w:trPr>
          <w:jc w:val="center"/>
        </w:trPr>
        <w:tc>
          <w:tcPr>
            <w:tcW w:w="4876" w:type="dxa"/>
          </w:tcPr>
          <w:p w14:paraId="5FD0AE07" w14:textId="77777777" w:rsidR="004B287C" w:rsidRPr="009B644B" w:rsidRDefault="009B644B" w:rsidP="00ED63DD">
            <w:pPr>
              <w:pStyle w:val="Normal6"/>
            </w:pPr>
            <w:r w:rsidRPr="009B644B">
              <w:rPr>
                <w:b/>
                <w:i/>
              </w:rPr>
              <w:t>2.</w:t>
            </w:r>
            <w:r w:rsidRPr="009B644B">
              <w:rPr>
                <w:b/>
                <w:i/>
              </w:rPr>
              <w:tab/>
              <w:t>Et indrejseforbud kan også ophæves, suspenderes eller afkortes i begrundede individuelle tilfælde, herunder af humanitære årsager, under hensyntagen til alle relevante omstændigheder.</w:t>
            </w:r>
          </w:p>
        </w:tc>
        <w:tc>
          <w:tcPr>
            <w:tcW w:w="4876" w:type="dxa"/>
          </w:tcPr>
          <w:p w14:paraId="63B136AE" w14:textId="77777777" w:rsidR="004B287C" w:rsidRPr="009B644B" w:rsidRDefault="009B644B" w:rsidP="00ED63DD">
            <w:pPr>
              <w:pStyle w:val="Normal6"/>
              <w:rPr>
                <w:szCs w:val="24"/>
              </w:rPr>
            </w:pPr>
            <w:r w:rsidRPr="009B644B">
              <w:rPr>
                <w:b/>
                <w:i/>
              </w:rPr>
              <w:t>udgår</w:t>
            </w:r>
          </w:p>
        </w:tc>
      </w:tr>
    </w:tbl>
    <w:p w14:paraId="27815F72"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93750B0" w14:textId="77777777" w:rsidR="004B287C" w:rsidRPr="009B644B" w:rsidRDefault="009B644B" w:rsidP="004B287C">
      <w:r w:rsidRPr="009B644B">
        <w:rPr>
          <w:rStyle w:val="HideTWBExt"/>
        </w:rPr>
        <w:t>&lt;/Amend&gt;</w:t>
      </w:r>
    </w:p>
    <w:p w14:paraId="4A1F333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68</w:t>
      </w:r>
      <w:r w:rsidRPr="009B644B">
        <w:rPr>
          <w:rStyle w:val="HideTWBExt"/>
          <w:b w:val="0"/>
        </w:rPr>
        <w:t>&lt;/NumAm&gt;</w:t>
      </w:r>
    </w:p>
    <w:p w14:paraId="29FCEFE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78BE407" w14:textId="77777777" w:rsidR="004B287C" w:rsidRPr="009B644B" w:rsidRDefault="009B644B" w:rsidP="004B287C">
      <w:pPr>
        <w:pStyle w:val="NormalBold"/>
      </w:pPr>
      <w:r w:rsidRPr="009B644B">
        <w:rPr>
          <w:rStyle w:val="HideTWBExt"/>
          <w:b w:val="0"/>
        </w:rPr>
        <w:t>&lt;Article&gt;</w:t>
      </w:r>
      <w:r w:rsidRPr="009B644B">
        <w:t>Artikel 11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3D16119" w14:textId="77777777" w:rsidTr="00ED63DD">
        <w:trPr>
          <w:jc w:val="center"/>
        </w:trPr>
        <w:tc>
          <w:tcPr>
            <w:tcW w:w="9752" w:type="dxa"/>
            <w:gridSpan w:val="2"/>
          </w:tcPr>
          <w:p w14:paraId="7CB7D773" w14:textId="77777777" w:rsidR="004B287C" w:rsidRPr="009B644B" w:rsidRDefault="004B287C" w:rsidP="00ED63DD">
            <w:pPr>
              <w:keepNext/>
            </w:pPr>
          </w:p>
        </w:tc>
      </w:tr>
      <w:tr w:rsidR="005C562E" w:rsidRPr="009B644B" w14:paraId="73E425A8" w14:textId="77777777" w:rsidTr="00ED63DD">
        <w:trPr>
          <w:jc w:val="center"/>
        </w:trPr>
        <w:tc>
          <w:tcPr>
            <w:tcW w:w="4876" w:type="dxa"/>
          </w:tcPr>
          <w:p w14:paraId="0286BB8D" w14:textId="77777777" w:rsidR="004B287C" w:rsidRPr="009B644B" w:rsidRDefault="009B644B" w:rsidP="00ED63DD">
            <w:pPr>
              <w:pStyle w:val="ColumnHeading"/>
              <w:keepNext/>
            </w:pPr>
            <w:r w:rsidRPr="009B644B">
              <w:t>Kommissionens forslag</w:t>
            </w:r>
          </w:p>
        </w:tc>
        <w:tc>
          <w:tcPr>
            <w:tcW w:w="4876" w:type="dxa"/>
          </w:tcPr>
          <w:p w14:paraId="05D5BDEF" w14:textId="77777777" w:rsidR="004B287C" w:rsidRPr="009B644B" w:rsidRDefault="009B644B" w:rsidP="00ED63DD">
            <w:pPr>
              <w:pStyle w:val="ColumnHeading"/>
              <w:keepNext/>
            </w:pPr>
            <w:r w:rsidRPr="009B644B">
              <w:t>Ændringsforslag</w:t>
            </w:r>
          </w:p>
        </w:tc>
      </w:tr>
      <w:tr w:rsidR="005C562E" w:rsidRPr="009B644B" w14:paraId="2FBF4C8A" w14:textId="77777777" w:rsidTr="00ED63DD">
        <w:trPr>
          <w:jc w:val="center"/>
        </w:trPr>
        <w:tc>
          <w:tcPr>
            <w:tcW w:w="4876" w:type="dxa"/>
          </w:tcPr>
          <w:p w14:paraId="128598D5" w14:textId="77777777" w:rsidR="004B287C" w:rsidRPr="009B644B" w:rsidRDefault="009B644B" w:rsidP="00ED63DD">
            <w:pPr>
              <w:pStyle w:val="Normal6"/>
            </w:pPr>
            <w:r w:rsidRPr="009B644B">
              <w:t>3.</w:t>
            </w:r>
            <w:r w:rsidRPr="009B644B">
              <w:tab/>
              <w:t>Tredjelandsstatsborgeren skal have mulighed for at anmode om ophævelse, suspension eller afkortning af varigheden af et indrejseforbud.</w:t>
            </w:r>
          </w:p>
        </w:tc>
        <w:tc>
          <w:tcPr>
            <w:tcW w:w="4876" w:type="dxa"/>
          </w:tcPr>
          <w:p w14:paraId="2A44E2D8" w14:textId="77777777" w:rsidR="004B287C" w:rsidRPr="009B644B" w:rsidRDefault="009B644B" w:rsidP="00ED63DD">
            <w:pPr>
              <w:pStyle w:val="Normal6"/>
              <w:rPr>
                <w:szCs w:val="24"/>
              </w:rPr>
            </w:pPr>
            <w:r w:rsidRPr="009B644B">
              <w:t>3.</w:t>
            </w:r>
            <w:r w:rsidRPr="009B644B">
              <w:tab/>
              <w:t xml:space="preserve">Tredjelandsstatsborgeren skal have mulighed for at anmode om ophævelse, suspension eller afkortning af varigheden af et indrejseforbud. </w:t>
            </w:r>
            <w:r w:rsidRPr="009B644B">
              <w:rPr>
                <w:b/>
                <w:bCs/>
                <w:i/>
                <w:iCs/>
              </w:rPr>
              <w:t>Tredjelandsstatsborgeren oplyses om denne mulighed i overensstemmelse med artikel 24.</w:t>
            </w:r>
          </w:p>
        </w:tc>
      </w:tr>
    </w:tbl>
    <w:p w14:paraId="58E81C54"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B93A652" w14:textId="77777777" w:rsidR="004B287C" w:rsidRPr="009B644B" w:rsidRDefault="009B644B" w:rsidP="004B287C">
      <w:r w:rsidRPr="009B644B">
        <w:rPr>
          <w:rStyle w:val="HideTWBExt"/>
        </w:rPr>
        <w:t>&lt;/Amend&gt;</w:t>
      </w:r>
    </w:p>
    <w:p w14:paraId="4A606F88"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69</w:t>
      </w:r>
      <w:r w:rsidRPr="009B644B">
        <w:rPr>
          <w:rStyle w:val="HideTWBExt"/>
          <w:b w:val="0"/>
        </w:rPr>
        <w:t>&lt;/NumAm&gt;</w:t>
      </w:r>
    </w:p>
    <w:p w14:paraId="70A382C7"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BDD0C58" w14:textId="77777777" w:rsidR="004B287C" w:rsidRPr="009B644B" w:rsidRDefault="009B644B" w:rsidP="004B287C">
      <w:pPr>
        <w:pStyle w:val="NormalBold"/>
      </w:pPr>
      <w:r w:rsidRPr="009B644B">
        <w:rPr>
          <w:rStyle w:val="HideTWBExt"/>
          <w:b w:val="0"/>
        </w:rPr>
        <w:t>&lt;Article&gt;</w:t>
      </w:r>
      <w:r w:rsidRPr="009B644B">
        <w:t>Artikel 12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9D42BAF" w14:textId="77777777" w:rsidTr="00ED63DD">
        <w:trPr>
          <w:jc w:val="center"/>
        </w:trPr>
        <w:tc>
          <w:tcPr>
            <w:tcW w:w="9752" w:type="dxa"/>
            <w:gridSpan w:val="2"/>
          </w:tcPr>
          <w:p w14:paraId="7A2F7624" w14:textId="77777777" w:rsidR="004B287C" w:rsidRPr="009B644B" w:rsidRDefault="004B287C" w:rsidP="00ED63DD">
            <w:pPr>
              <w:keepNext/>
            </w:pPr>
          </w:p>
        </w:tc>
      </w:tr>
      <w:tr w:rsidR="005C562E" w:rsidRPr="009B644B" w14:paraId="21541C23" w14:textId="77777777" w:rsidTr="00ED63DD">
        <w:trPr>
          <w:jc w:val="center"/>
        </w:trPr>
        <w:tc>
          <w:tcPr>
            <w:tcW w:w="4876" w:type="dxa"/>
          </w:tcPr>
          <w:p w14:paraId="2B9C7B91" w14:textId="77777777" w:rsidR="004B287C" w:rsidRPr="009B644B" w:rsidRDefault="009B644B" w:rsidP="00ED63DD">
            <w:pPr>
              <w:pStyle w:val="ColumnHeading"/>
              <w:keepNext/>
            </w:pPr>
            <w:r w:rsidRPr="009B644B">
              <w:t>Kommissionens forslag</w:t>
            </w:r>
          </w:p>
        </w:tc>
        <w:tc>
          <w:tcPr>
            <w:tcW w:w="4876" w:type="dxa"/>
          </w:tcPr>
          <w:p w14:paraId="2D3D3CD9" w14:textId="77777777" w:rsidR="004B287C" w:rsidRPr="009B644B" w:rsidRDefault="009B644B" w:rsidP="00ED63DD">
            <w:pPr>
              <w:pStyle w:val="ColumnHeading"/>
              <w:keepNext/>
            </w:pPr>
            <w:r w:rsidRPr="009B644B">
              <w:t>Ændringsforslag</w:t>
            </w:r>
          </w:p>
        </w:tc>
      </w:tr>
      <w:tr w:rsidR="005C562E" w:rsidRPr="009B644B" w14:paraId="7A17A99F" w14:textId="77777777" w:rsidTr="00ED63DD">
        <w:trPr>
          <w:jc w:val="center"/>
        </w:trPr>
        <w:tc>
          <w:tcPr>
            <w:tcW w:w="4876" w:type="dxa"/>
          </w:tcPr>
          <w:p w14:paraId="32C8333F" w14:textId="77777777" w:rsidR="004B287C" w:rsidRPr="009B644B" w:rsidRDefault="009B644B" w:rsidP="00ED63DD">
            <w:pPr>
              <w:pStyle w:val="Normal6"/>
              <w:jc w:val="center"/>
            </w:pPr>
            <w:r w:rsidRPr="009B644B">
              <w:rPr>
                <w:b/>
                <w:i/>
              </w:rPr>
              <w:t>Artikel 12</w:t>
            </w:r>
          </w:p>
        </w:tc>
        <w:tc>
          <w:tcPr>
            <w:tcW w:w="4876" w:type="dxa"/>
          </w:tcPr>
          <w:p w14:paraId="4562CB22" w14:textId="77777777" w:rsidR="004B287C" w:rsidRPr="009B644B" w:rsidRDefault="009B644B" w:rsidP="00ED63DD">
            <w:pPr>
              <w:pStyle w:val="Normal6"/>
              <w:rPr>
                <w:szCs w:val="24"/>
              </w:rPr>
            </w:pPr>
            <w:r w:rsidRPr="009B644B">
              <w:rPr>
                <w:b/>
                <w:i/>
              </w:rPr>
              <w:t>udgår</w:t>
            </w:r>
          </w:p>
        </w:tc>
      </w:tr>
      <w:tr w:rsidR="005C562E" w:rsidRPr="009B644B" w14:paraId="455C3506" w14:textId="77777777" w:rsidTr="00ED63DD">
        <w:trPr>
          <w:jc w:val="center"/>
        </w:trPr>
        <w:tc>
          <w:tcPr>
            <w:tcW w:w="4876" w:type="dxa"/>
          </w:tcPr>
          <w:p w14:paraId="78D32388" w14:textId="77777777" w:rsidR="004B287C" w:rsidRPr="009B644B" w:rsidRDefault="009B644B" w:rsidP="00ED63DD">
            <w:pPr>
              <w:pStyle w:val="Normal6"/>
              <w:jc w:val="center"/>
            </w:pPr>
            <w:r w:rsidRPr="009B644B">
              <w:rPr>
                <w:b/>
                <w:i/>
              </w:rPr>
              <w:t>Udsendelse</w:t>
            </w:r>
          </w:p>
        </w:tc>
        <w:tc>
          <w:tcPr>
            <w:tcW w:w="4876" w:type="dxa"/>
          </w:tcPr>
          <w:p w14:paraId="57071277" w14:textId="77777777" w:rsidR="004B287C" w:rsidRPr="009B644B" w:rsidRDefault="004B287C" w:rsidP="00ED63DD">
            <w:pPr>
              <w:pStyle w:val="Normal6"/>
              <w:rPr>
                <w:szCs w:val="24"/>
              </w:rPr>
            </w:pPr>
          </w:p>
        </w:tc>
      </w:tr>
      <w:tr w:rsidR="005C562E" w:rsidRPr="009B644B" w14:paraId="6D4D7E13" w14:textId="77777777" w:rsidTr="00ED63DD">
        <w:trPr>
          <w:jc w:val="center"/>
        </w:trPr>
        <w:tc>
          <w:tcPr>
            <w:tcW w:w="4876" w:type="dxa"/>
          </w:tcPr>
          <w:p w14:paraId="7D6B0031" w14:textId="77777777" w:rsidR="004B287C" w:rsidRPr="009B644B" w:rsidRDefault="009B644B" w:rsidP="00ED63DD">
            <w:pPr>
              <w:pStyle w:val="Normal6"/>
            </w:pPr>
            <w:r w:rsidRPr="009B644B">
              <w:rPr>
                <w:b/>
                <w:i/>
              </w:rPr>
              <w:t>1.</w:t>
            </w:r>
            <w:r w:rsidRPr="009B644B">
              <w:rPr>
                <w:b/>
                <w:i/>
              </w:rPr>
              <w:tab/>
              <w:t>En tredjelandsstatsborger, der er genstand for en afgørelse om tilbagesendelse, udsendes, når:</w:t>
            </w:r>
          </w:p>
        </w:tc>
        <w:tc>
          <w:tcPr>
            <w:tcW w:w="4876" w:type="dxa"/>
          </w:tcPr>
          <w:p w14:paraId="0CF34FEA" w14:textId="77777777" w:rsidR="004B287C" w:rsidRPr="009B644B" w:rsidRDefault="004B287C" w:rsidP="00ED63DD">
            <w:pPr>
              <w:pStyle w:val="Normal6"/>
              <w:rPr>
                <w:szCs w:val="24"/>
              </w:rPr>
            </w:pPr>
          </w:p>
        </w:tc>
      </w:tr>
      <w:tr w:rsidR="005C562E" w:rsidRPr="009B644B" w14:paraId="6B7EC29B" w14:textId="77777777" w:rsidTr="00ED63DD">
        <w:trPr>
          <w:jc w:val="center"/>
        </w:trPr>
        <w:tc>
          <w:tcPr>
            <w:tcW w:w="4876" w:type="dxa"/>
          </w:tcPr>
          <w:p w14:paraId="50EA9656" w14:textId="77777777" w:rsidR="004B287C" w:rsidRPr="009B644B" w:rsidRDefault="009B644B" w:rsidP="00ED63DD">
            <w:pPr>
              <w:pStyle w:val="Normal6"/>
            </w:pPr>
            <w:r w:rsidRPr="009B644B">
              <w:rPr>
                <w:b/>
                <w:i/>
              </w:rPr>
              <w:t>a.</w:t>
            </w:r>
            <w:r w:rsidRPr="009B644B">
              <w:rPr>
                <w:b/>
                <w:i/>
              </w:rPr>
              <w:tab/>
              <w:t xml:space="preserve">vedkommende nægter at </w:t>
            </w:r>
            <w:r w:rsidRPr="009B644B">
              <w:rPr>
                <w:b/>
                <w:i/>
              </w:rPr>
              <w:t>samarbejde med myndighederne under tilbagesendelsesprocessen</w:t>
            </w:r>
          </w:p>
        </w:tc>
        <w:tc>
          <w:tcPr>
            <w:tcW w:w="4876" w:type="dxa"/>
          </w:tcPr>
          <w:p w14:paraId="52964FC3" w14:textId="77777777" w:rsidR="004B287C" w:rsidRPr="009B644B" w:rsidRDefault="004B287C" w:rsidP="00ED63DD">
            <w:pPr>
              <w:pStyle w:val="Normal6"/>
              <w:rPr>
                <w:szCs w:val="24"/>
              </w:rPr>
            </w:pPr>
          </w:p>
        </w:tc>
      </w:tr>
      <w:tr w:rsidR="005C562E" w:rsidRPr="009B644B" w14:paraId="094B0FA2" w14:textId="77777777" w:rsidTr="00ED63DD">
        <w:trPr>
          <w:jc w:val="center"/>
        </w:trPr>
        <w:tc>
          <w:tcPr>
            <w:tcW w:w="4876" w:type="dxa"/>
          </w:tcPr>
          <w:p w14:paraId="78FC9B2F" w14:textId="77777777" w:rsidR="004B287C" w:rsidRPr="009B644B" w:rsidRDefault="009B644B" w:rsidP="00ED63DD">
            <w:pPr>
              <w:pStyle w:val="Normal6"/>
            </w:pPr>
            <w:r w:rsidRPr="009B644B">
              <w:rPr>
                <w:b/>
                <w:i/>
              </w:rPr>
              <w:t>b.</w:t>
            </w:r>
            <w:r w:rsidRPr="009B644B">
              <w:rPr>
                <w:b/>
                <w:i/>
              </w:rPr>
              <w:tab/>
              <w:t>vedkommende tager til en anden medlemsstat uden tilladelse, herunder i den periode, der er fastsat i overensstemmelse med artikel 13</w:t>
            </w:r>
          </w:p>
        </w:tc>
        <w:tc>
          <w:tcPr>
            <w:tcW w:w="4876" w:type="dxa"/>
          </w:tcPr>
          <w:p w14:paraId="0DDA430D" w14:textId="77777777" w:rsidR="004B287C" w:rsidRPr="009B644B" w:rsidRDefault="004B287C" w:rsidP="00ED63DD">
            <w:pPr>
              <w:pStyle w:val="Normal6"/>
              <w:rPr>
                <w:szCs w:val="24"/>
              </w:rPr>
            </w:pPr>
          </w:p>
        </w:tc>
      </w:tr>
      <w:tr w:rsidR="005C562E" w:rsidRPr="009B644B" w14:paraId="5AD2177A" w14:textId="77777777" w:rsidTr="00ED63DD">
        <w:trPr>
          <w:jc w:val="center"/>
        </w:trPr>
        <w:tc>
          <w:tcPr>
            <w:tcW w:w="4876" w:type="dxa"/>
          </w:tcPr>
          <w:p w14:paraId="1FA37F63" w14:textId="77777777" w:rsidR="004B287C" w:rsidRPr="009B644B" w:rsidRDefault="009B644B" w:rsidP="00ED63DD">
            <w:pPr>
              <w:pStyle w:val="Normal6"/>
            </w:pPr>
            <w:r w:rsidRPr="009B644B">
              <w:rPr>
                <w:b/>
                <w:i/>
              </w:rPr>
              <w:t>c.</w:t>
            </w:r>
            <w:r w:rsidRPr="009B644B">
              <w:rPr>
                <w:b/>
                <w:i/>
              </w:rPr>
              <w:tab/>
              <w:t>vedkommende er omfattet af anvendelsesområdet for artikel 16</w:t>
            </w:r>
          </w:p>
        </w:tc>
        <w:tc>
          <w:tcPr>
            <w:tcW w:w="4876" w:type="dxa"/>
          </w:tcPr>
          <w:p w14:paraId="5E5AC205" w14:textId="77777777" w:rsidR="004B287C" w:rsidRPr="009B644B" w:rsidRDefault="004B287C" w:rsidP="00ED63DD">
            <w:pPr>
              <w:pStyle w:val="Normal6"/>
              <w:rPr>
                <w:szCs w:val="24"/>
              </w:rPr>
            </w:pPr>
          </w:p>
        </w:tc>
      </w:tr>
      <w:tr w:rsidR="005C562E" w:rsidRPr="009B644B" w14:paraId="774ED838" w14:textId="77777777" w:rsidTr="00ED63DD">
        <w:trPr>
          <w:jc w:val="center"/>
        </w:trPr>
        <w:tc>
          <w:tcPr>
            <w:tcW w:w="4876" w:type="dxa"/>
          </w:tcPr>
          <w:p w14:paraId="48DB7F1B" w14:textId="77777777" w:rsidR="004B287C" w:rsidRPr="009B644B" w:rsidRDefault="009B644B" w:rsidP="00ED63DD">
            <w:pPr>
              <w:pStyle w:val="Normal6"/>
            </w:pPr>
            <w:r w:rsidRPr="009B644B">
              <w:rPr>
                <w:b/>
                <w:i/>
              </w:rPr>
              <w:t>d.</w:t>
            </w:r>
            <w:r w:rsidRPr="009B644B">
              <w:rPr>
                <w:b/>
                <w:i/>
              </w:rPr>
              <w:tab/>
              <w:t xml:space="preserve">vedkommende ikke har forladt medlemsstaternes område inden den dato, der er fastsat i overensstemmelse med </w:t>
            </w:r>
            <w:r w:rsidRPr="009B644B">
              <w:rPr>
                <w:b/>
                <w:i/>
              </w:rPr>
              <w:lastRenderedPageBreak/>
              <w:t>artikel 13.</w:t>
            </w:r>
          </w:p>
        </w:tc>
        <w:tc>
          <w:tcPr>
            <w:tcW w:w="4876" w:type="dxa"/>
          </w:tcPr>
          <w:p w14:paraId="27A81C35" w14:textId="77777777" w:rsidR="004B287C" w:rsidRPr="009B644B" w:rsidRDefault="004B287C" w:rsidP="00ED63DD">
            <w:pPr>
              <w:pStyle w:val="Normal6"/>
              <w:rPr>
                <w:szCs w:val="24"/>
              </w:rPr>
            </w:pPr>
          </w:p>
        </w:tc>
      </w:tr>
      <w:tr w:rsidR="005C562E" w:rsidRPr="009B644B" w14:paraId="55BF7B45" w14:textId="77777777" w:rsidTr="00ED63DD">
        <w:trPr>
          <w:jc w:val="center"/>
        </w:trPr>
        <w:tc>
          <w:tcPr>
            <w:tcW w:w="4876" w:type="dxa"/>
          </w:tcPr>
          <w:p w14:paraId="26C9DAAD" w14:textId="77777777" w:rsidR="004B287C" w:rsidRPr="009B644B" w:rsidRDefault="009B644B" w:rsidP="00ED63DD">
            <w:pPr>
              <w:pStyle w:val="Normal6"/>
            </w:pPr>
            <w:r w:rsidRPr="009B644B">
              <w:rPr>
                <w:b/>
                <w:i/>
              </w:rPr>
              <w:t>2.</w:t>
            </w:r>
            <w:r w:rsidRPr="009B644B">
              <w:rPr>
                <w:b/>
                <w:i/>
              </w:rPr>
              <w:tab/>
              <w:t>Medlemsstaternes kompetente myndigheder kan skriftligt træffe en særskilt administrativ eller retslig afgørelse om udsendelse.</w:t>
            </w:r>
          </w:p>
        </w:tc>
        <w:tc>
          <w:tcPr>
            <w:tcW w:w="4876" w:type="dxa"/>
          </w:tcPr>
          <w:p w14:paraId="28D6DBEA" w14:textId="77777777" w:rsidR="004B287C" w:rsidRPr="009B644B" w:rsidRDefault="004B287C" w:rsidP="00ED63DD">
            <w:pPr>
              <w:pStyle w:val="Normal6"/>
              <w:rPr>
                <w:szCs w:val="24"/>
              </w:rPr>
            </w:pPr>
          </w:p>
        </w:tc>
      </w:tr>
      <w:tr w:rsidR="005C562E" w:rsidRPr="009B644B" w14:paraId="72A118B0" w14:textId="77777777" w:rsidTr="00ED63DD">
        <w:trPr>
          <w:jc w:val="center"/>
        </w:trPr>
        <w:tc>
          <w:tcPr>
            <w:tcW w:w="4876" w:type="dxa"/>
          </w:tcPr>
          <w:p w14:paraId="2DE8E90C" w14:textId="77777777" w:rsidR="004B287C" w:rsidRPr="009B644B" w:rsidRDefault="009B644B" w:rsidP="00ED63DD">
            <w:pPr>
              <w:pStyle w:val="Normal6"/>
            </w:pPr>
            <w:r w:rsidRPr="009B644B">
              <w:rPr>
                <w:b/>
                <w:i/>
              </w:rPr>
              <w:t>3.</w:t>
            </w:r>
            <w:r w:rsidRPr="009B644B">
              <w:rPr>
                <w:b/>
                <w:i/>
              </w:rPr>
              <w:tab/>
              <w:t xml:space="preserve">De kompetente myndigheder vurderer, om princippet om non-refoulement er overholdt under henvisning til tilbagesendelseslandet. De kan basere sig på en eksisterende grundig vurdering af alle relevante omstændigheder i tidligere faser af </w:t>
            </w:r>
            <w:r w:rsidRPr="009B644B">
              <w:rPr>
                <w:b/>
                <w:i/>
              </w:rPr>
              <w:t>proceduren. Ændringer i omstændighederne og nye elementer, der dokumenterer en risiko, skal behørigt undersøges. Den pågældende tredjelandsstatsborger fremlægger hurtigst muligt alle relevante elementer vedrørende sine personlige forhold.</w:t>
            </w:r>
          </w:p>
        </w:tc>
        <w:tc>
          <w:tcPr>
            <w:tcW w:w="4876" w:type="dxa"/>
          </w:tcPr>
          <w:p w14:paraId="5B41492D" w14:textId="77777777" w:rsidR="004B287C" w:rsidRPr="009B644B" w:rsidRDefault="004B287C" w:rsidP="00ED63DD">
            <w:pPr>
              <w:pStyle w:val="Normal6"/>
              <w:rPr>
                <w:szCs w:val="24"/>
              </w:rPr>
            </w:pPr>
          </w:p>
        </w:tc>
      </w:tr>
      <w:tr w:rsidR="005C562E" w:rsidRPr="009B644B" w14:paraId="7AD3411C" w14:textId="77777777" w:rsidTr="00ED63DD">
        <w:trPr>
          <w:jc w:val="center"/>
        </w:trPr>
        <w:tc>
          <w:tcPr>
            <w:tcW w:w="4876" w:type="dxa"/>
          </w:tcPr>
          <w:p w14:paraId="293D13DF" w14:textId="77777777" w:rsidR="004B287C" w:rsidRPr="009B644B" w:rsidRDefault="009B644B" w:rsidP="00ED63DD">
            <w:pPr>
              <w:pStyle w:val="Normal6"/>
            </w:pPr>
            <w:r w:rsidRPr="009B644B">
              <w:rPr>
                <w:b/>
                <w:i/>
              </w:rPr>
              <w:t>4.</w:t>
            </w:r>
            <w:r w:rsidRPr="009B644B">
              <w:rPr>
                <w:b/>
                <w:i/>
              </w:rPr>
              <w:tab/>
              <w:t>Tvangsforanstaltninger, der træffes for at sikre udsendelse, skal være nødvendige og forholdsmæssige og må under ingen omstændigheder overstige tærsklen for rimelig magtanvendelse. De skal gennemføres i henhold til den nationale lovgivning under overholdelse af de grundlæggende rettigheder og med behørig respekt for den pågældende tredjelandsstatsborgers værdighed og fysiske integritet.</w:t>
            </w:r>
          </w:p>
        </w:tc>
        <w:tc>
          <w:tcPr>
            <w:tcW w:w="4876" w:type="dxa"/>
          </w:tcPr>
          <w:p w14:paraId="27301646" w14:textId="77777777" w:rsidR="004B287C" w:rsidRPr="009B644B" w:rsidRDefault="004B287C" w:rsidP="00ED63DD">
            <w:pPr>
              <w:pStyle w:val="Normal6"/>
              <w:rPr>
                <w:szCs w:val="24"/>
              </w:rPr>
            </w:pPr>
          </w:p>
        </w:tc>
      </w:tr>
      <w:tr w:rsidR="005C562E" w:rsidRPr="009B644B" w14:paraId="639D6746" w14:textId="77777777" w:rsidTr="00ED63DD">
        <w:trPr>
          <w:jc w:val="center"/>
        </w:trPr>
        <w:tc>
          <w:tcPr>
            <w:tcW w:w="4876" w:type="dxa"/>
          </w:tcPr>
          <w:p w14:paraId="1575CC88" w14:textId="77777777" w:rsidR="004B287C" w:rsidRPr="009B644B" w:rsidRDefault="009B644B" w:rsidP="00ED63DD">
            <w:pPr>
              <w:pStyle w:val="Normal6"/>
            </w:pPr>
            <w:r w:rsidRPr="009B644B">
              <w:rPr>
                <w:b/>
                <w:i/>
              </w:rPr>
              <w:t>5.</w:t>
            </w:r>
            <w:r w:rsidRPr="009B644B">
              <w:rPr>
                <w:b/>
                <w:i/>
              </w:rPr>
              <w:tab/>
              <w:t>Ved gennemførelsen af udsendelser med fly tager medlemsstaterne hensyn til de fælles retningslinjer for sikkerhedsbestemmelser i forbindelse med samlet udsendelse med fly, der er knyttet som bilag til beslutning 2004/573/EF</w:t>
            </w:r>
            <w:r w:rsidRPr="009B644B">
              <w:rPr>
                <w:b/>
                <w:i/>
                <w:vertAlign w:val="superscript"/>
              </w:rPr>
              <w:t>26</w:t>
            </w:r>
            <w:r w:rsidRPr="009B644B">
              <w:rPr>
                <w:b/>
                <w:i/>
              </w:rPr>
              <w:t>.</w:t>
            </w:r>
          </w:p>
        </w:tc>
        <w:tc>
          <w:tcPr>
            <w:tcW w:w="4876" w:type="dxa"/>
          </w:tcPr>
          <w:p w14:paraId="63342C89" w14:textId="77777777" w:rsidR="004B287C" w:rsidRPr="009B644B" w:rsidRDefault="004B287C" w:rsidP="00ED63DD">
            <w:pPr>
              <w:pStyle w:val="Normal6"/>
              <w:rPr>
                <w:szCs w:val="24"/>
              </w:rPr>
            </w:pPr>
          </w:p>
        </w:tc>
      </w:tr>
      <w:tr w:rsidR="005C562E" w:rsidRPr="009B644B" w14:paraId="5A6A59CD" w14:textId="77777777" w:rsidTr="00ED63DD">
        <w:trPr>
          <w:jc w:val="center"/>
        </w:trPr>
        <w:tc>
          <w:tcPr>
            <w:tcW w:w="4876" w:type="dxa"/>
          </w:tcPr>
          <w:p w14:paraId="288FCAAA" w14:textId="77777777" w:rsidR="004B287C" w:rsidRPr="009B644B" w:rsidRDefault="009B644B" w:rsidP="00ED63DD">
            <w:pPr>
              <w:pStyle w:val="Normal6"/>
            </w:pPr>
            <w:r w:rsidRPr="009B644B">
              <w:rPr>
                <w:b/>
                <w:i/>
              </w:rPr>
              <w:t>6.</w:t>
            </w:r>
            <w:r w:rsidRPr="009B644B">
              <w:rPr>
                <w:b/>
                <w:i/>
              </w:rPr>
              <w:tab/>
              <w:t xml:space="preserve">I behørigt begrundede tilfælde, og når tredjelandsstatsborgeren klart samarbejder, kan de kompetente myndigheder beslutte at angive en dato for, hvornår tredjelandsstatsborgeren skal forlade medlemsstaternes område i overensstemmelse med artikel 13. I sådanne tilfælde overvåger de kompetente myndigheder nøje tredjelandsstatsborgerens overholdelse af afgørelsen, herunder ved at tilrettelægge </w:t>
            </w:r>
            <w:r w:rsidRPr="009B644B">
              <w:rPr>
                <w:b/>
                <w:i/>
              </w:rPr>
              <w:lastRenderedPageBreak/>
              <w:t>transportbistand til det relevante udrejsested i Unionen.</w:t>
            </w:r>
          </w:p>
        </w:tc>
        <w:tc>
          <w:tcPr>
            <w:tcW w:w="4876" w:type="dxa"/>
          </w:tcPr>
          <w:p w14:paraId="2F5E9441" w14:textId="77777777" w:rsidR="004B287C" w:rsidRPr="009B644B" w:rsidRDefault="004B287C" w:rsidP="00ED63DD">
            <w:pPr>
              <w:pStyle w:val="Normal6"/>
              <w:rPr>
                <w:szCs w:val="24"/>
              </w:rPr>
            </w:pPr>
          </w:p>
        </w:tc>
      </w:tr>
      <w:tr w:rsidR="005C562E" w:rsidRPr="009B644B" w14:paraId="39C0C068" w14:textId="77777777" w:rsidTr="00ED63DD">
        <w:trPr>
          <w:jc w:val="center"/>
        </w:trPr>
        <w:tc>
          <w:tcPr>
            <w:tcW w:w="4876" w:type="dxa"/>
          </w:tcPr>
          <w:p w14:paraId="3D0405A8" w14:textId="77777777" w:rsidR="004B287C" w:rsidRPr="009B644B" w:rsidRDefault="009B644B" w:rsidP="00ED63DD">
            <w:pPr>
              <w:pStyle w:val="Normal6"/>
            </w:pPr>
            <w:r w:rsidRPr="009B644B">
              <w:rPr>
                <w:b/>
                <w:i/>
              </w:rPr>
              <w:t>__________________</w:t>
            </w:r>
          </w:p>
        </w:tc>
        <w:tc>
          <w:tcPr>
            <w:tcW w:w="4876" w:type="dxa"/>
          </w:tcPr>
          <w:p w14:paraId="5E59E55B" w14:textId="77777777" w:rsidR="004B287C" w:rsidRPr="009B644B" w:rsidRDefault="004B287C" w:rsidP="00ED63DD">
            <w:pPr>
              <w:pStyle w:val="Normal6"/>
              <w:rPr>
                <w:szCs w:val="24"/>
              </w:rPr>
            </w:pPr>
          </w:p>
        </w:tc>
      </w:tr>
      <w:tr w:rsidR="005C562E" w:rsidRPr="009B644B" w14:paraId="49FFB32D" w14:textId="77777777" w:rsidTr="00ED63DD">
        <w:trPr>
          <w:jc w:val="center"/>
        </w:trPr>
        <w:tc>
          <w:tcPr>
            <w:tcW w:w="4876" w:type="dxa"/>
          </w:tcPr>
          <w:p w14:paraId="32A22249" w14:textId="77777777" w:rsidR="004B287C" w:rsidRPr="009B644B" w:rsidRDefault="009B644B" w:rsidP="00ED63DD">
            <w:pPr>
              <w:pStyle w:val="Normal6"/>
            </w:pPr>
            <w:r w:rsidRPr="009B644B">
              <w:rPr>
                <w:b/>
                <w:i/>
                <w:vertAlign w:val="superscript"/>
              </w:rPr>
              <w:t>26</w:t>
            </w:r>
            <w:r w:rsidRPr="009B644B">
              <w:rPr>
                <w:b/>
                <w:i/>
              </w:rPr>
              <w:t xml:space="preserve"> Rådets beslutning 2004/573/EF af 29. april 2004 om tilrettelæggelse af samlet udsendelse med fly fra to eller flere medlemsstaters område af tredjelandsstatsborgere, der er omfattet af individuelle afgørelser om udsendelse (EUT L 261 af 6.8.2004, s. 28, ELI: http://data.europa.eu/eli/dec/2004/573/oj).</w:t>
            </w:r>
          </w:p>
        </w:tc>
        <w:tc>
          <w:tcPr>
            <w:tcW w:w="4876" w:type="dxa"/>
          </w:tcPr>
          <w:p w14:paraId="110A0F75" w14:textId="77777777" w:rsidR="004B287C" w:rsidRPr="009B644B" w:rsidRDefault="004B287C" w:rsidP="00ED63DD">
            <w:pPr>
              <w:pStyle w:val="Normal6"/>
              <w:rPr>
                <w:szCs w:val="24"/>
              </w:rPr>
            </w:pPr>
          </w:p>
        </w:tc>
      </w:tr>
    </w:tbl>
    <w:p w14:paraId="71899D9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77068D3" w14:textId="77777777" w:rsidR="004B287C" w:rsidRPr="009B644B" w:rsidRDefault="009B644B" w:rsidP="004B287C">
      <w:pPr>
        <w:pStyle w:val="JustificationTitle"/>
        <w:rPr>
          <w:noProof w:val="0"/>
        </w:rPr>
      </w:pPr>
      <w:r w:rsidRPr="009B644B">
        <w:rPr>
          <w:rStyle w:val="HideTWBExt"/>
          <w:i w:val="0"/>
        </w:rPr>
        <w:t>&lt;TitreJust&gt;</w:t>
      </w:r>
      <w:r w:rsidRPr="009B644B">
        <w:t>Begrundelse</w:t>
      </w:r>
      <w:r w:rsidRPr="009B644B">
        <w:rPr>
          <w:rStyle w:val="HideTWBExt"/>
          <w:i w:val="0"/>
        </w:rPr>
        <w:t>&lt;/TitreJust&gt;</w:t>
      </w:r>
    </w:p>
    <w:p w14:paraId="3E7249EF" w14:textId="77777777" w:rsidR="004B287C" w:rsidRPr="009B644B" w:rsidRDefault="009B644B" w:rsidP="004B287C">
      <w:pPr>
        <w:pStyle w:val="Normal12Italic"/>
        <w:rPr>
          <w:noProof w:val="0"/>
        </w:rPr>
      </w:pPr>
      <w:r w:rsidRPr="009B644B">
        <w:t xml:space="preserve">Der er blevet vendt om på rækkefølgen mellem artikel 12 og 13, så </w:t>
      </w:r>
      <w:r w:rsidRPr="009B644B">
        <w:t>den afspejler den politiske prioritering af frivillig tilbagevenden.</w:t>
      </w:r>
    </w:p>
    <w:p w14:paraId="418B2327" w14:textId="77777777" w:rsidR="004B287C" w:rsidRPr="009B644B" w:rsidRDefault="009B644B" w:rsidP="004B287C">
      <w:r w:rsidRPr="009B644B">
        <w:rPr>
          <w:rStyle w:val="HideTWBExt"/>
        </w:rPr>
        <w:t>&lt;/Amend&gt;</w:t>
      </w:r>
    </w:p>
    <w:p w14:paraId="11D05408"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70</w:t>
      </w:r>
      <w:r w:rsidRPr="009B644B">
        <w:rPr>
          <w:rStyle w:val="HideTWBExt"/>
          <w:b w:val="0"/>
        </w:rPr>
        <w:t>&lt;/NumAm&gt;</w:t>
      </w:r>
    </w:p>
    <w:p w14:paraId="0034679D"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577A80E" w14:textId="77777777" w:rsidR="004B287C" w:rsidRPr="009B644B" w:rsidRDefault="009B644B" w:rsidP="004B287C">
      <w:pPr>
        <w:pStyle w:val="NormalBold"/>
      </w:pPr>
      <w:r w:rsidRPr="009B644B">
        <w:rPr>
          <w:rStyle w:val="HideTWBExt"/>
          <w:b w:val="0"/>
        </w:rPr>
        <w:t>&lt;Article&gt;</w:t>
      </w:r>
      <w:r w:rsidRPr="009B644B">
        <w:t>Artikel 13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70E5667" w14:textId="77777777" w:rsidTr="00ED63DD">
        <w:trPr>
          <w:jc w:val="center"/>
        </w:trPr>
        <w:tc>
          <w:tcPr>
            <w:tcW w:w="9752" w:type="dxa"/>
            <w:gridSpan w:val="2"/>
          </w:tcPr>
          <w:p w14:paraId="0A771FDF" w14:textId="77777777" w:rsidR="004B287C" w:rsidRPr="009B644B" w:rsidRDefault="004B287C" w:rsidP="00ED63DD">
            <w:pPr>
              <w:keepNext/>
            </w:pPr>
          </w:p>
        </w:tc>
      </w:tr>
      <w:tr w:rsidR="005C562E" w:rsidRPr="009B644B" w14:paraId="53876D08" w14:textId="77777777" w:rsidTr="00ED63DD">
        <w:trPr>
          <w:jc w:val="center"/>
        </w:trPr>
        <w:tc>
          <w:tcPr>
            <w:tcW w:w="4876" w:type="dxa"/>
          </w:tcPr>
          <w:p w14:paraId="1C155D3A" w14:textId="77777777" w:rsidR="004B287C" w:rsidRPr="009B644B" w:rsidRDefault="009B644B" w:rsidP="00ED63DD">
            <w:pPr>
              <w:pStyle w:val="ColumnHeading"/>
              <w:keepNext/>
            </w:pPr>
            <w:r w:rsidRPr="009B644B">
              <w:t>Kommissionens forslag</w:t>
            </w:r>
          </w:p>
        </w:tc>
        <w:tc>
          <w:tcPr>
            <w:tcW w:w="4876" w:type="dxa"/>
          </w:tcPr>
          <w:p w14:paraId="7AA62932" w14:textId="77777777" w:rsidR="004B287C" w:rsidRPr="009B644B" w:rsidRDefault="009B644B" w:rsidP="00ED63DD">
            <w:pPr>
              <w:pStyle w:val="ColumnHeading"/>
              <w:keepNext/>
            </w:pPr>
            <w:r w:rsidRPr="009B644B">
              <w:t>Ændringsforslag</w:t>
            </w:r>
          </w:p>
        </w:tc>
      </w:tr>
      <w:tr w:rsidR="005C562E" w:rsidRPr="009B644B" w14:paraId="35620698" w14:textId="77777777" w:rsidTr="00ED63DD">
        <w:trPr>
          <w:jc w:val="center"/>
        </w:trPr>
        <w:tc>
          <w:tcPr>
            <w:tcW w:w="4876" w:type="dxa"/>
          </w:tcPr>
          <w:p w14:paraId="0D6EAE24" w14:textId="77777777" w:rsidR="004B287C" w:rsidRPr="009B644B" w:rsidRDefault="009B644B" w:rsidP="00ED63DD">
            <w:pPr>
              <w:pStyle w:val="Normal6"/>
            </w:pPr>
            <w:r w:rsidRPr="009B644B">
              <w:t>1.</w:t>
            </w:r>
            <w:r w:rsidRPr="009B644B">
              <w:tab/>
            </w:r>
            <w:r w:rsidRPr="009B644B">
              <w:rPr>
                <w:b/>
                <w:i/>
              </w:rPr>
              <w:t xml:space="preserve">Hvis en tredjelandsstatsborger ikke er genstand for udsendelse i henhold til artikel 12, skal </w:t>
            </w:r>
            <w:r w:rsidRPr="009B644B">
              <w:t xml:space="preserve">der i </w:t>
            </w:r>
            <w:r w:rsidRPr="009B644B">
              <w:rPr>
                <w:b/>
                <w:bCs/>
                <w:i/>
                <w:iCs/>
              </w:rPr>
              <w:t>afgørelsen</w:t>
            </w:r>
            <w:r w:rsidRPr="009B644B">
              <w:t xml:space="preserve"> om tilbagesendelse angives en dato for, hvornår tredjelandsstatsborgeren skal forlade medlemsstaternes område, og tredjelandsstatsborgerens mulighed for at forlade medlemsstaternes område tidligere skal angives.</w:t>
            </w:r>
          </w:p>
        </w:tc>
        <w:tc>
          <w:tcPr>
            <w:tcW w:w="4876" w:type="dxa"/>
          </w:tcPr>
          <w:p w14:paraId="6A1B5392" w14:textId="77777777" w:rsidR="004B287C" w:rsidRPr="009B644B" w:rsidRDefault="009B644B" w:rsidP="00ED63DD">
            <w:pPr>
              <w:pStyle w:val="Normal6"/>
              <w:rPr>
                <w:szCs w:val="24"/>
              </w:rPr>
            </w:pPr>
            <w:r w:rsidRPr="009B644B">
              <w:t>1.</w:t>
            </w:r>
            <w:r w:rsidRPr="009B644B">
              <w:tab/>
              <w:t xml:space="preserve">Der </w:t>
            </w:r>
            <w:r w:rsidRPr="009B644B">
              <w:rPr>
                <w:b/>
                <w:i/>
              </w:rPr>
              <w:t xml:space="preserve">skal </w:t>
            </w:r>
            <w:r w:rsidRPr="009B644B">
              <w:t xml:space="preserve">i </w:t>
            </w:r>
            <w:r w:rsidRPr="009B644B">
              <w:rPr>
                <w:b/>
                <w:bCs/>
                <w:i/>
                <w:iCs/>
              </w:rPr>
              <w:t>en afgørelse</w:t>
            </w:r>
            <w:r w:rsidRPr="009B644B">
              <w:t xml:space="preserve"> om tilbagesendelse angives en dato for, hvornår tredjelandsstatsborgeren skal forlade medlemsstaternes område, og tredjelandsstatsborgerens mulighed for at forlade medlemsstaternes område tidligere skal angives.</w:t>
            </w:r>
          </w:p>
        </w:tc>
      </w:tr>
    </w:tbl>
    <w:p w14:paraId="0CA3C70B"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217B1F7" w14:textId="77777777" w:rsidR="004B287C" w:rsidRPr="009B644B" w:rsidRDefault="009B644B" w:rsidP="004B287C">
      <w:r w:rsidRPr="009B644B">
        <w:rPr>
          <w:rStyle w:val="HideTWBExt"/>
        </w:rPr>
        <w:t>&lt;/Amend&gt;</w:t>
      </w:r>
    </w:p>
    <w:p w14:paraId="6212F05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71</w:t>
      </w:r>
      <w:r w:rsidRPr="009B644B">
        <w:rPr>
          <w:rStyle w:val="HideTWBExt"/>
          <w:b w:val="0"/>
        </w:rPr>
        <w:t>&lt;/NumAm&gt;</w:t>
      </w:r>
    </w:p>
    <w:p w14:paraId="0B9B793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6857576" w14:textId="77777777" w:rsidR="004B287C" w:rsidRPr="009B644B" w:rsidRDefault="009B644B" w:rsidP="004B287C">
      <w:pPr>
        <w:pStyle w:val="NormalBold"/>
      </w:pPr>
      <w:r w:rsidRPr="009B644B">
        <w:rPr>
          <w:rStyle w:val="HideTWBExt"/>
          <w:b w:val="0"/>
        </w:rPr>
        <w:t>&lt;Article&gt;</w:t>
      </w:r>
      <w:r w:rsidRPr="009B644B">
        <w:t>Artikel 13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39E1C9E" w14:textId="77777777" w:rsidTr="00ED63DD">
        <w:trPr>
          <w:jc w:val="center"/>
        </w:trPr>
        <w:tc>
          <w:tcPr>
            <w:tcW w:w="9752" w:type="dxa"/>
            <w:gridSpan w:val="2"/>
          </w:tcPr>
          <w:p w14:paraId="28F82B33" w14:textId="77777777" w:rsidR="004B287C" w:rsidRPr="009B644B" w:rsidRDefault="004B287C" w:rsidP="00ED63DD">
            <w:pPr>
              <w:keepNext/>
            </w:pPr>
          </w:p>
        </w:tc>
      </w:tr>
      <w:tr w:rsidR="005C562E" w:rsidRPr="009B644B" w14:paraId="7AB41C7B" w14:textId="77777777" w:rsidTr="00ED63DD">
        <w:trPr>
          <w:jc w:val="center"/>
        </w:trPr>
        <w:tc>
          <w:tcPr>
            <w:tcW w:w="4876" w:type="dxa"/>
          </w:tcPr>
          <w:p w14:paraId="73BCB21C" w14:textId="77777777" w:rsidR="004B287C" w:rsidRPr="009B644B" w:rsidRDefault="009B644B" w:rsidP="00ED63DD">
            <w:pPr>
              <w:pStyle w:val="ColumnHeading"/>
              <w:keepNext/>
            </w:pPr>
            <w:r w:rsidRPr="009B644B">
              <w:t>Kommissionens forslag</w:t>
            </w:r>
          </w:p>
        </w:tc>
        <w:tc>
          <w:tcPr>
            <w:tcW w:w="4876" w:type="dxa"/>
          </w:tcPr>
          <w:p w14:paraId="2909DEC6" w14:textId="77777777" w:rsidR="004B287C" w:rsidRPr="009B644B" w:rsidRDefault="009B644B" w:rsidP="00ED63DD">
            <w:pPr>
              <w:pStyle w:val="ColumnHeading"/>
              <w:keepNext/>
            </w:pPr>
            <w:r w:rsidRPr="009B644B">
              <w:t>Ændringsforslag</w:t>
            </w:r>
          </w:p>
        </w:tc>
      </w:tr>
      <w:tr w:rsidR="005C562E" w:rsidRPr="009B644B" w14:paraId="2C78D4D4" w14:textId="77777777" w:rsidTr="00ED63DD">
        <w:trPr>
          <w:jc w:val="center"/>
        </w:trPr>
        <w:tc>
          <w:tcPr>
            <w:tcW w:w="4876" w:type="dxa"/>
          </w:tcPr>
          <w:p w14:paraId="6AB5909E" w14:textId="77777777" w:rsidR="004B287C" w:rsidRPr="009B644B" w:rsidRDefault="009B644B" w:rsidP="00ED63DD">
            <w:pPr>
              <w:pStyle w:val="Normal6"/>
            </w:pPr>
            <w:r w:rsidRPr="009B644B">
              <w:t>2.</w:t>
            </w:r>
            <w:r w:rsidRPr="009B644B">
              <w:tab/>
              <w:t xml:space="preserve">Den dato, der er omhandlet i stk. 1, </w:t>
            </w:r>
            <w:r w:rsidRPr="009B644B">
              <w:lastRenderedPageBreak/>
              <w:t xml:space="preserve">skal fastsættes under behørig hensyntagen til de særlige omstændigheder i den enkelte sag. Fristen for tredjelandsstatsborgerens udrejse </w:t>
            </w:r>
            <w:r w:rsidRPr="009B644B">
              <w:rPr>
                <w:b/>
                <w:bCs/>
                <w:i/>
                <w:iCs/>
              </w:rPr>
              <w:t>må ikke overstige 30 dage</w:t>
            </w:r>
            <w:r w:rsidRPr="009B644B">
              <w:t xml:space="preserve"> fra datoen for meddelelsen af afgørelsen om tilbagesendelse.</w:t>
            </w:r>
          </w:p>
        </w:tc>
        <w:tc>
          <w:tcPr>
            <w:tcW w:w="4876" w:type="dxa"/>
          </w:tcPr>
          <w:p w14:paraId="5279FA01" w14:textId="77777777" w:rsidR="004B287C" w:rsidRPr="009B644B" w:rsidRDefault="009B644B" w:rsidP="00ED63DD">
            <w:pPr>
              <w:pStyle w:val="Normal6"/>
              <w:rPr>
                <w:szCs w:val="24"/>
              </w:rPr>
            </w:pPr>
            <w:r w:rsidRPr="009B644B">
              <w:lastRenderedPageBreak/>
              <w:t>2.</w:t>
            </w:r>
            <w:r w:rsidRPr="009B644B">
              <w:tab/>
              <w:t xml:space="preserve">Den dato, der er omhandlet i stk. 1, </w:t>
            </w:r>
            <w:r w:rsidRPr="009B644B">
              <w:lastRenderedPageBreak/>
              <w:t xml:space="preserve">skal fastsættes under behørig hensyntagen til de særlige omstændigheder i den enkelte sag. Fristen for tredjelandsstatsborgerens udrejse </w:t>
            </w:r>
            <w:r w:rsidRPr="009B644B">
              <w:rPr>
                <w:b/>
                <w:bCs/>
                <w:i/>
                <w:iCs/>
              </w:rPr>
              <w:t>skal være mellem syv og 30</w:t>
            </w:r>
            <w:r w:rsidRPr="009B644B">
              <w:t xml:space="preserve"> dage fra datoen for meddelelsen af afgørelsen om tilbagesendelse.</w:t>
            </w:r>
          </w:p>
        </w:tc>
      </w:tr>
    </w:tbl>
    <w:p w14:paraId="3289820A"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04E75E0" w14:textId="77777777" w:rsidR="004B287C" w:rsidRPr="009B644B" w:rsidRDefault="009B644B" w:rsidP="004B287C">
      <w:r w:rsidRPr="009B644B">
        <w:rPr>
          <w:rStyle w:val="HideTWBExt"/>
        </w:rPr>
        <w:t>&lt;/Amend&gt;</w:t>
      </w:r>
    </w:p>
    <w:p w14:paraId="3D0CEDB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72</w:t>
      </w:r>
      <w:r w:rsidRPr="009B644B">
        <w:rPr>
          <w:rStyle w:val="HideTWBExt"/>
          <w:b w:val="0"/>
        </w:rPr>
        <w:t>&lt;/NumAm&gt;</w:t>
      </w:r>
    </w:p>
    <w:p w14:paraId="3408491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CE7E4DF" w14:textId="77777777" w:rsidR="004B287C" w:rsidRPr="009B644B" w:rsidRDefault="009B644B" w:rsidP="004B287C">
      <w:pPr>
        <w:pStyle w:val="NormalBold"/>
      </w:pPr>
      <w:r w:rsidRPr="009B644B">
        <w:rPr>
          <w:rStyle w:val="HideTWBExt"/>
          <w:b w:val="0"/>
        </w:rPr>
        <w:t>&lt;Article&gt;</w:t>
      </w:r>
      <w:r w:rsidRPr="009B644B">
        <w:t>Artikel 13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9DC1BFA" w14:textId="77777777" w:rsidTr="00ED63DD">
        <w:trPr>
          <w:jc w:val="center"/>
        </w:trPr>
        <w:tc>
          <w:tcPr>
            <w:tcW w:w="9752" w:type="dxa"/>
            <w:gridSpan w:val="2"/>
          </w:tcPr>
          <w:p w14:paraId="274414BB" w14:textId="77777777" w:rsidR="004B287C" w:rsidRPr="009B644B" w:rsidRDefault="004B287C" w:rsidP="00ED63DD">
            <w:pPr>
              <w:keepNext/>
            </w:pPr>
          </w:p>
        </w:tc>
      </w:tr>
      <w:tr w:rsidR="005C562E" w:rsidRPr="009B644B" w14:paraId="20A3C920" w14:textId="77777777" w:rsidTr="00ED63DD">
        <w:trPr>
          <w:jc w:val="center"/>
        </w:trPr>
        <w:tc>
          <w:tcPr>
            <w:tcW w:w="4876" w:type="dxa"/>
          </w:tcPr>
          <w:p w14:paraId="0C2A420E" w14:textId="77777777" w:rsidR="004B287C" w:rsidRPr="009B644B" w:rsidRDefault="009B644B" w:rsidP="00ED63DD">
            <w:pPr>
              <w:pStyle w:val="ColumnHeading"/>
              <w:keepNext/>
            </w:pPr>
            <w:r w:rsidRPr="009B644B">
              <w:t>Kommissionens forslag</w:t>
            </w:r>
          </w:p>
        </w:tc>
        <w:tc>
          <w:tcPr>
            <w:tcW w:w="4876" w:type="dxa"/>
          </w:tcPr>
          <w:p w14:paraId="4C34CCDB" w14:textId="77777777" w:rsidR="004B287C" w:rsidRPr="009B644B" w:rsidRDefault="009B644B" w:rsidP="00ED63DD">
            <w:pPr>
              <w:pStyle w:val="ColumnHeading"/>
              <w:keepNext/>
            </w:pPr>
            <w:r w:rsidRPr="009B644B">
              <w:t>Ændringsforslag</w:t>
            </w:r>
          </w:p>
        </w:tc>
      </w:tr>
      <w:tr w:rsidR="005C562E" w:rsidRPr="009B644B" w14:paraId="5A150541" w14:textId="77777777" w:rsidTr="00ED63DD">
        <w:trPr>
          <w:jc w:val="center"/>
        </w:trPr>
        <w:tc>
          <w:tcPr>
            <w:tcW w:w="4876" w:type="dxa"/>
          </w:tcPr>
          <w:p w14:paraId="466782C1" w14:textId="77777777" w:rsidR="004B287C" w:rsidRPr="009B644B" w:rsidRDefault="009B644B" w:rsidP="00ED63DD">
            <w:pPr>
              <w:pStyle w:val="Normal6"/>
            </w:pPr>
            <w:r w:rsidRPr="009B644B">
              <w:t>3.</w:t>
            </w:r>
            <w:r w:rsidRPr="009B644B">
              <w:tab/>
              <w:t>Medlemsstaterne kan fastsætte en længere frist eller forlænge fristen til at forlade deres område i overensstemmelse med stk. 1 under hensyntagen til de særlige omstændigheder i den enkelte sag</w:t>
            </w:r>
            <w:r w:rsidRPr="009B644B">
              <w:rPr>
                <w:b/>
                <w:i/>
              </w:rPr>
              <w:t xml:space="preserve"> såsom familiemæssig tilknytning, børn, der går i skole, deltagelse i et program til støtte for tilbagevenden og reintegration i henhold til artikel 46, stk. 3, og overholdelse af forpligtelsen til at samarbejde, jf. artikel 21</w:t>
            </w:r>
            <w:r w:rsidRPr="009B644B">
              <w:t>. Enhver forlængelse af fristen for at udrejse skal meddeles tredjelandsstatsborgeren skriftligt.</w:t>
            </w:r>
          </w:p>
        </w:tc>
        <w:tc>
          <w:tcPr>
            <w:tcW w:w="4876" w:type="dxa"/>
          </w:tcPr>
          <w:p w14:paraId="0C0FED73" w14:textId="77777777" w:rsidR="004B287C" w:rsidRPr="009B644B" w:rsidRDefault="009B644B" w:rsidP="00ED63DD">
            <w:pPr>
              <w:pStyle w:val="Normal6"/>
              <w:rPr>
                <w:szCs w:val="24"/>
              </w:rPr>
            </w:pPr>
            <w:r w:rsidRPr="009B644B">
              <w:t>3.</w:t>
            </w:r>
            <w:r w:rsidRPr="009B644B">
              <w:tab/>
              <w:t>Medlemsstaterne kan fastsætte en længere frist eller forlænge fristen til at forlade deres område i overensstemmelse med stk. 1 under hensyntagen til de særlige omstændigheder i den enkelte sag. Enhver forlængelse af fristen for at udrejse skal meddeles tredjelandsstatsborgeren skriftligt</w:t>
            </w:r>
            <w:r w:rsidRPr="009B644B">
              <w:rPr>
                <w:b/>
                <w:bCs/>
                <w:i/>
                <w:iCs/>
              </w:rPr>
              <w:t xml:space="preserve"> i overensstemmelse med artikel 24</w:t>
            </w:r>
            <w:r w:rsidRPr="009B644B">
              <w:t>.</w:t>
            </w:r>
          </w:p>
        </w:tc>
      </w:tr>
    </w:tbl>
    <w:p w14:paraId="73777C75"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9EE7948" w14:textId="77777777" w:rsidR="004B287C" w:rsidRPr="009B644B" w:rsidRDefault="009B644B" w:rsidP="004B287C">
      <w:r w:rsidRPr="009B644B">
        <w:rPr>
          <w:rStyle w:val="HideTWBExt"/>
        </w:rPr>
        <w:t>&lt;/Amend&gt;</w:t>
      </w:r>
    </w:p>
    <w:p w14:paraId="5CAFA4D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73</w:t>
      </w:r>
      <w:r w:rsidRPr="009B644B">
        <w:rPr>
          <w:rStyle w:val="HideTWBExt"/>
          <w:b w:val="0"/>
        </w:rPr>
        <w:t>&lt;/NumAm&gt;</w:t>
      </w:r>
    </w:p>
    <w:p w14:paraId="59536BE0" w14:textId="77777777" w:rsidR="004B287C" w:rsidRPr="009B644B" w:rsidRDefault="009B644B" w:rsidP="004B287C">
      <w:pPr>
        <w:pStyle w:val="NormalBold12b"/>
        <w:keepNext/>
      </w:pPr>
      <w:r w:rsidRPr="009B644B">
        <w:rPr>
          <w:rStyle w:val="HideTWBExt"/>
          <w:b w:val="0"/>
        </w:rPr>
        <w:t>&lt;DocAmend&gt;</w:t>
      </w:r>
      <w:r w:rsidRPr="009B644B">
        <w:t xml:space="preserve">Forslag til </w:t>
      </w:r>
      <w:r w:rsidRPr="009B644B">
        <w:t>forordning</w:t>
      </w:r>
      <w:r w:rsidRPr="009B644B">
        <w:rPr>
          <w:rStyle w:val="HideTWBExt"/>
          <w:b w:val="0"/>
        </w:rPr>
        <w:t>&lt;/DocAmend&gt;</w:t>
      </w:r>
    </w:p>
    <w:p w14:paraId="705E4AD0" w14:textId="77777777" w:rsidR="004B287C" w:rsidRPr="009B644B" w:rsidRDefault="009B644B" w:rsidP="004B287C">
      <w:pPr>
        <w:pStyle w:val="NormalBold"/>
      </w:pPr>
      <w:r w:rsidRPr="009B644B">
        <w:rPr>
          <w:rStyle w:val="HideTWBExt"/>
          <w:b w:val="0"/>
        </w:rPr>
        <w:t>&lt;Article&gt;</w:t>
      </w:r>
      <w:r w:rsidRPr="009B644B">
        <w:t>Artikel 13 – stk. 4</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0E3BC56" w14:textId="77777777" w:rsidTr="00ED63DD">
        <w:trPr>
          <w:jc w:val="center"/>
        </w:trPr>
        <w:tc>
          <w:tcPr>
            <w:tcW w:w="9752" w:type="dxa"/>
            <w:gridSpan w:val="2"/>
          </w:tcPr>
          <w:p w14:paraId="6C68F09E" w14:textId="77777777" w:rsidR="004B287C" w:rsidRPr="009B644B" w:rsidRDefault="004B287C" w:rsidP="00ED63DD">
            <w:pPr>
              <w:keepNext/>
            </w:pPr>
          </w:p>
        </w:tc>
      </w:tr>
      <w:tr w:rsidR="005C562E" w:rsidRPr="009B644B" w14:paraId="439A2F78" w14:textId="77777777" w:rsidTr="00ED63DD">
        <w:trPr>
          <w:jc w:val="center"/>
        </w:trPr>
        <w:tc>
          <w:tcPr>
            <w:tcW w:w="4876" w:type="dxa"/>
          </w:tcPr>
          <w:p w14:paraId="0BBCE81E" w14:textId="77777777" w:rsidR="004B287C" w:rsidRPr="009B644B" w:rsidRDefault="009B644B" w:rsidP="00ED63DD">
            <w:pPr>
              <w:pStyle w:val="ColumnHeading"/>
              <w:keepNext/>
            </w:pPr>
            <w:r w:rsidRPr="009B644B">
              <w:t>Kommissionens forslag</w:t>
            </w:r>
          </w:p>
        </w:tc>
        <w:tc>
          <w:tcPr>
            <w:tcW w:w="4876" w:type="dxa"/>
          </w:tcPr>
          <w:p w14:paraId="69217534" w14:textId="77777777" w:rsidR="004B287C" w:rsidRPr="009B644B" w:rsidRDefault="009B644B" w:rsidP="00ED63DD">
            <w:pPr>
              <w:pStyle w:val="ColumnHeading"/>
              <w:keepNext/>
            </w:pPr>
            <w:r w:rsidRPr="009B644B">
              <w:t>Ændringsforslag</w:t>
            </w:r>
          </w:p>
        </w:tc>
      </w:tr>
      <w:tr w:rsidR="005C562E" w:rsidRPr="009B644B" w14:paraId="1F8BCA9D" w14:textId="77777777" w:rsidTr="00ED63DD">
        <w:trPr>
          <w:jc w:val="center"/>
        </w:trPr>
        <w:tc>
          <w:tcPr>
            <w:tcW w:w="4876" w:type="dxa"/>
          </w:tcPr>
          <w:p w14:paraId="0D1BF7CC" w14:textId="77777777" w:rsidR="004B287C" w:rsidRPr="009B644B" w:rsidRDefault="009B644B" w:rsidP="00ED63DD">
            <w:pPr>
              <w:pStyle w:val="Normal6"/>
            </w:pPr>
            <w:r w:rsidRPr="009B644B">
              <w:t>4.</w:t>
            </w:r>
            <w:r w:rsidRPr="009B644B">
              <w:tab/>
              <w:t xml:space="preserve">Tredjelandsstatsborgeren skal forlade medlemsstaternes område inden udløbet af den frist, der er fastsat i henhold til stk. 1. </w:t>
            </w:r>
            <w:r w:rsidRPr="009B644B">
              <w:t xml:space="preserve">I modsat fald skal tredjelandsstatsborgeren udsendes i overensstemmelse med artikel </w:t>
            </w:r>
            <w:r w:rsidRPr="009B644B">
              <w:rPr>
                <w:b/>
                <w:bCs/>
                <w:i/>
                <w:iCs/>
              </w:rPr>
              <w:t>12</w:t>
            </w:r>
          </w:p>
        </w:tc>
        <w:tc>
          <w:tcPr>
            <w:tcW w:w="4876" w:type="dxa"/>
          </w:tcPr>
          <w:p w14:paraId="04FE017D" w14:textId="77777777" w:rsidR="004B287C" w:rsidRPr="009B644B" w:rsidRDefault="009B644B" w:rsidP="00ED63DD">
            <w:pPr>
              <w:pStyle w:val="Normal6"/>
              <w:rPr>
                <w:szCs w:val="24"/>
              </w:rPr>
            </w:pPr>
            <w:r w:rsidRPr="009B644B">
              <w:t>4.</w:t>
            </w:r>
            <w:r w:rsidRPr="009B644B">
              <w:tab/>
              <w:t xml:space="preserve">Tredjelandsstatsborgeren skal forlade medlemsstaternes område inden udløbet af den frist, der er fastsat i henhold til stk. 1. I modsat fald skal tredjelandsstatsborgeren udsendes i overensstemmelse med artikel </w:t>
            </w:r>
            <w:r w:rsidRPr="009B644B">
              <w:rPr>
                <w:b/>
                <w:bCs/>
                <w:i/>
                <w:iCs/>
              </w:rPr>
              <w:t>13a.</w:t>
            </w:r>
          </w:p>
        </w:tc>
      </w:tr>
    </w:tbl>
    <w:p w14:paraId="50E8B756"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ACE30F7" w14:textId="77777777" w:rsidR="004B287C" w:rsidRPr="009B644B" w:rsidRDefault="009B644B" w:rsidP="004B287C">
      <w:r w:rsidRPr="009B644B">
        <w:rPr>
          <w:rStyle w:val="HideTWBExt"/>
        </w:rPr>
        <w:t>&lt;/Amend&gt;</w:t>
      </w:r>
    </w:p>
    <w:p w14:paraId="23393B9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74</w:t>
      </w:r>
      <w:r w:rsidRPr="009B644B">
        <w:rPr>
          <w:rStyle w:val="HideTWBExt"/>
          <w:b w:val="0"/>
        </w:rPr>
        <w:t>&lt;/NumAm&gt;</w:t>
      </w:r>
    </w:p>
    <w:p w14:paraId="65AFCAB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401F8C0" w14:textId="77777777" w:rsidR="004B287C" w:rsidRPr="009B644B" w:rsidRDefault="009B644B" w:rsidP="004B287C">
      <w:pPr>
        <w:pStyle w:val="NormalBold"/>
      </w:pPr>
      <w:r w:rsidRPr="009B644B">
        <w:rPr>
          <w:rStyle w:val="HideTWBExt"/>
          <w:b w:val="0"/>
        </w:rPr>
        <w:t>&lt;Article&gt;</w:t>
      </w:r>
      <w:r w:rsidRPr="009B644B">
        <w:t>Artikel 13 a (ny)</w:t>
      </w:r>
      <w:r w:rsidRPr="009B64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4C87855" w14:textId="77777777" w:rsidTr="00F329E4">
        <w:trPr>
          <w:jc w:val="center"/>
        </w:trPr>
        <w:tc>
          <w:tcPr>
            <w:tcW w:w="9752" w:type="dxa"/>
            <w:gridSpan w:val="2"/>
          </w:tcPr>
          <w:p w14:paraId="7AB09EC9" w14:textId="77777777" w:rsidR="004B287C" w:rsidRPr="009B644B" w:rsidRDefault="004B287C" w:rsidP="00ED63DD">
            <w:pPr>
              <w:keepNext/>
            </w:pPr>
          </w:p>
        </w:tc>
      </w:tr>
      <w:tr w:rsidR="005C562E" w:rsidRPr="009B644B" w14:paraId="2727E4E1" w14:textId="77777777" w:rsidTr="00F329E4">
        <w:trPr>
          <w:jc w:val="center"/>
        </w:trPr>
        <w:tc>
          <w:tcPr>
            <w:tcW w:w="4876" w:type="dxa"/>
          </w:tcPr>
          <w:p w14:paraId="79BD43B2" w14:textId="77777777" w:rsidR="004B287C" w:rsidRPr="009B644B" w:rsidRDefault="009B644B" w:rsidP="00ED63DD">
            <w:pPr>
              <w:pStyle w:val="ColumnHeading"/>
              <w:keepNext/>
            </w:pPr>
            <w:r w:rsidRPr="009B644B">
              <w:t>Kommissionens forslag</w:t>
            </w:r>
          </w:p>
        </w:tc>
        <w:tc>
          <w:tcPr>
            <w:tcW w:w="4876" w:type="dxa"/>
          </w:tcPr>
          <w:p w14:paraId="6CDAF64D" w14:textId="77777777" w:rsidR="004B287C" w:rsidRPr="009B644B" w:rsidRDefault="009B644B" w:rsidP="00ED63DD">
            <w:pPr>
              <w:pStyle w:val="ColumnHeading"/>
              <w:keepNext/>
            </w:pPr>
            <w:r w:rsidRPr="009B644B">
              <w:t>Ændringsforslag</w:t>
            </w:r>
          </w:p>
        </w:tc>
      </w:tr>
      <w:tr w:rsidR="005C562E" w:rsidRPr="009B644B" w14:paraId="1D978D73" w14:textId="77777777" w:rsidTr="00F329E4">
        <w:trPr>
          <w:jc w:val="center"/>
        </w:trPr>
        <w:tc>
          <w:tcPr>
            <w:tcW w:w="4876" w:type="dxa"/>
          </w:tcPr>
          <w:p w14:paraId="40845DC9" w14:textId="77777777" w:rsidR="004B287C" w:rsidRPr="009B644B" w:rsidRDefault="004B287C" w:rsidP="00ED63DD">
            <w:pPr>
              <w:pStyle w:val="Normal6"/>
            </w:pPr>
          </w:p>
        </w:tc>
        <w:tc>
          <w:tcPr>
            <w:tcW w:w="4876" w:type="dxa"/>
          </w:tcPr>
          <w:p w14:paraId="310EBDE3" w14:textId="77777777" w:rsidR="004B287C" w:rsidRPr="009B644B" w:rsidRDefault="009B644B" w:rsidP="00ED63DD">
            <w:pPr>
              <w:pStyle w:val="Normal6"/>
              <w:jc w:val="center"/>
              <w:rPr>
                <w:szCs w:val="24"/>
              </w:rPr>
            </w:pPr>
            <w:r w:rsidRPr="009B644B">
              <w:rPr>
                <w:b/>
                <w:i/>
              </w:rPr>
              <w:t>Artikel 13a</w:t>
            </w:r>
          </w:p>
        </w:tc>
      </w:tr>
      <w:tr w:rsidR="005C562E" w:rsidRPr="009B644B" w14:paraId="079380C1" w14:textId="77777777" w:rsidTr="00F329E4">
        <w:trPr>
          <w:jc w:val="center"/>
        </w:trPr>
        <w:tc>
          <w:tcPr>
            <w:tcW w:w="4876" w:type="dxa"/>
          </w:tcPr>
          <w:p w14:paraId="5A1A4267" w14:textId="77777777" w:rsidR="004B287C" w:rsidRPr="009B644B" w:rsidRDefault="004B287C" w:rsidP="00ED63DD">
            <w:pPr>
              <w:pStyle w:val="Normal6"/>
            </w:pPr>
          </w:p>
        </w:tc>
        <w:tc>
          <w:tcPr>
            <w:tcW w:w="4876" w:type="dxa"/>
          </w:tcPr>
          <w:p w14:paraId="3C724A27" w14:textId="77777777" w:rsidR="004B287C" w:rsidRPr="009B644B" w:rsidRDefault="009B644B" w:rsidP="00ED63DD">
            <w:pPr>
              <w:pStyle w:val="Normal6"/>
              <w:jc w:val="center"/>
              <w:rPr>
                <w:szCs w:val="24"/>
              </w:rPr>
            </w:pPr>
            <w:r w:rsidRPr="009B644B">
              <w:rPr>
                <w:b/>
                <w:i/>
              </w:rPr>
              <w:t>Udsendelse</w:t>
            </w:r>
          </w:p>
        </w:tc>
      </w:tr>
      <w:tr w:rsidR="005C562E" w:rsidRPr="009B644B" w14:paraId="0DBA2B88" w14:textId="77777777" w:rsidTr="00F329E4">
        <w:trPr>
          <w:jc w:val="center"/>
        </w:trPr>
        <w:tc>
          <w:tcPr>
            <w:tcW w:w="4876" w:type="dxa"/>
          </w:tcPr>
          <w:p w14:paraId="40BF23A3" w14:textId="77777777" w:rsidR="004B287C" w:rsidRPr="009B644B" w:rsidRDefault="004B287C" w:rsidP="00ED63DD">
            <w:pPr>
              <w:pStyle w:val="Normal6"/>
            </w:pPr>
          </w:p>
        </w:tc>
        <w:tc>
          <w:tcPr>
            <w:tcW w:w="4876" w:type="dxa"/>
          </w:tcPr>
          <w:p w14:paraId="7FC6EE8A" w14:textId="77777777" w:rsidR="004B287C" w:rsidRPr="009B644B" w:rsidRDefault="009B644B" w:rsidP="00ED63DD">
            <w:pPr>
              <w:pStyle w:val="Normal6"/>
              <w:rPr>
                <w:szCs w:val="24"/>
              </w:rPr>
            </w:pPr>
            <w:r w:rsidRPr="009B644B">
              <w:rPr>
                <w:b/>
                <w:i/>
              </w:rPr>
              <w:t>1.</w:t>
            </w:r>
            <w:r w:rsidRPr="009B644B">
              <w:tab/>
            </w:r>
            <w:r w:rsidRPr="009B644B">
              <w:rPr>
                <w:b/>
                <w:i/>
              </w:rPr>
              <w:t>En tredjelandsstatsborger, der er genstand for en afgørelse om tilbagesendelse, udsendes, når:</w:t>
            </w:r>
          </w:p>
        </w:tc>
      </w:tr>
      <w:tr w:rsidR="005C562E" w:rsidRPr="009B644B" w14:paraId="2CF99EA3" w14:textId="77777777" w:rsidTr="00F329E4">
        <w:trPr>
          <w:jc w:val="center"/>
        </w:trPr>
        <w:tc>
          <w:tcPr>
            <w:tcW w:w="4876" w:type="dxa"/>
          </w:tcPr>
          <w:p w14:paraId="3A24BC93" w14:textId="77777777" w:rsidR="004B287C" w:rsidRPr="009B644B" w:rsidRDefault="004B287C" w:rsidP="00ED63DD">
            <w:pPr>
              <w:pStyle w:val="Normal6"/>
            </w:pPr>
          </w:p>
        </w:tc>
        <w:tc>
          <w:tcPr>
            <w:tcW w:w="4876" w:type="dxa"/>
          </w:tcPr>
          <w:p w14:paraId="2E6327C6" w14:textId="77777777" w:rsidR="004B287C" w:rsidRPr="009B644B" w:rsidRDefault="009B644B" w:rsidP="00ED63DD">
            <w:pPr>
              <w:pStyle w:val="Normal6"/>
              <w:rPr>
                <w:szCs w:val="24"/>
              </w:rPr>
            </w:pPr>
            <w:r w:rsidRPr="009B644B">
              <w:rPr>
                <w:b/>
                <w:i/>
              </w:rPr>
              <w:t>a.</w:t>
            </w:r>
            <w:r w:rsidRPr="009B644B">
              <w:tab/>
            </w:r>
            <w:r w:rsidRPr="009B644B">
              <w:rPr>
                <w:b/>
                <w:i/>
              </w:rPr>
              <w:t>vedkommende nægter at samarbejde med myndighederne under tilbagesendelsesprocessen i strid med artikel 21</w:t>
            </w:r>
          </w:p>
        </w:tc>
      </w:tr>
      <w:tr w:rsidR="005C562E" w:rsidRPr="009B644B" w14:paraId="1962C675" w14:textId="77777777" w:rsidTr="00F329E4">
        <w:trPr>
          <w:jc w:val="center"/>
        </w:trPr>
        <w:tc>
          <w:tcPr>
            <w:tcW w:w="4876" w:type="dxa"/>
          </w:tcPr>
          <w:p w14:paraId="7F47A688" w14:textId="77777777" w:rsidR="004B287C" w:rsidRPr="009B644B" w:rsidRDefault="004B287C" w:rsidP="00ED63DD">
            <w:pPr>
              <w:pStyle w:val="Normal6"/>
            </w:pPr>
          </w:p>
        </w:tc>
        <w:tc>
          <w:tcPr>
            <w:tcW w:w="4876" w:type="dxa"/>
          </w:tcPr>
          <w:p w14:paraId="7ACCAF02" w14:textId="77777777" w:rsidR="004B287C" w:rsidRPr="009B644B" w:rsidRDefault="009B644B" w:rsidP="00ED63DD">
            <w:pPr>
              <w:pStyle w:val="Normal6"/>
              <w:rPr>
                <w:szCs w:val="24"/>
              </w:rPr>
            </w:pPr>
            <w:r w:rsidRPr="009B644B">
              <w:rPr>
                <w:b/>
                <w:i/>
              </w:rPr>
              <w:t>b.</w:t>
            </w:r>
            <w:r w:rsidRPr="009B644B">
              <w:tab/>
            </w:r>
            <w:r w:rsidRPr="009B644B">
              <w:rPr>
                <w:b/>
                <w:i/>
              </w:rPr>
              <w:t>vedkommende tager til en anden medlemsstat uden tilladelse, herunder i den periode, der er fastsat i henhold til artikel 13</w:t>
            </w:r>
          </w:p>
        </w:tc>
      </w:tr>
      <w:tr w:rsidR="005C562E" w:rsidRPr="009B644B" w14:paraId="5A237059" w14:textId="77777777" w:rsidTr="00F329E4">
        <w:trPr>
          <w:jc w:val="center"/>
        </w:trPr>
        <w:tc>
          <w:tcPr>
            <w:tcW w:w="4876" w:type="dxa"/>
          </w:tcPr>
          <w:p w14:paraId="7D642B2D" w14:textId="77777777" w:rsidR="004B287C" w:rsidRPr="009B644B" w:rsidRDefault="004B287C" w:rsidP="00ED63DD">
            <w:pPr>
              <w:pStyle w:val="Normal6"/>
            </w:pPr>
          </w:p>
        </w:tc>
        <w:tc>
          <w:tcPr>
            <w:tcW w:w="4876" w:type="dxa"/>
          </w:tcPr>
          <w:p w14:paraId="06D951CA" w14:textId="77777777" w:rsidR="004B287C" w:rsidRPr="009B644B" w:rsidRDefault="009B644B" w:rsidP="00ED63DD">
            <w:pPr>
              <w:pStyle w:val="Normal6"/>
              <w:rPr>
                <w:szCs w:val="24"/>
              </w:rPr>
            </w:pPr>
            <w:r w:rsidRPr="009B644B">
              <w:rPr>
                <w:b/>
                <w:i/>
              </w:rPr>
              <w:t>c.</w:t>
            </w:r>
            <w:r w:rsidRPr="009B644B">
              <w:tab/>
            </w:r>
            <w:r w:rsidRPr="009B644B">
              <w:rPr>
                <w:b/>
                <w:i/>
              </w:rPr>
              <w:t>vedkommende er omfattet af anvendelsesområdet for artikel 16</w:t>
            </w:r>
          </w:p>
        </w:tc>
      </w:tr>
      <w:tr w:rsidR="005C562E" w:rsidRPr="009B644B" w14:paraId="5281F549" w14:textId="77777777" w:rsidTr="00F329E4">
        <w:trPr>
          <w:jc w:val="center"/>
        </w:trPr>
        <w:tc>
          <w:tcPr>
            <w:tcW w:w="4876" w:type="dxa"/>
          </w:tcPr>
          <w:p w14:paraId="1C99E87E" w14:textId="77777777" w:rsidR="004B287C" w:rsidRPr="009B644B" w:rsidRDefault="004B287C" w:rsidP="00ED63DD">
            <w:pPr>
              <w:pStyle w:val="Normal6"/>
            </w:pPr>
          </w:p>
        </w:tc>
        <w:tc>
          <w:tcPr>
            <w:tcW w:w="4876" w:type="dxa"/>
          </w:tcPr>
          <w:p w14:paraId="5778DB4D" w14:textId="77777777" w:rsidR="004B287C" w:rsidRPr="009B644B" w:rsidRDefault="009B644B" w:rsidP="00ED63DD">
            <w:pPr>
              <w:pStyle w:val="Normal6"/>
              <w:rPr>
                <w:szCs w:val="24"/>
              </w:rPr>
            </w:pPr>
            <w:r w:rsidRPr="009B644B">
              <w:rPr>
                <w:b/>
                <w:i/>
              </w:rPr>
              <w:t>d.</w:t>
            </w:r>
            <w:r w:rsidRPr="009B644B">
              <w:tab/>
            </w:r>
            <w:r w:rsidRPr="009B644B">
              <w:rPr>
                <w:b/>
                <w:i/>
              </w:rPr>
              <w:t xml:space="preserve">vedkommende ikke har forladt </w:t>
            </w:r>
            <w:r w:rsidRPr="009B644B">
              <w:rPr>
                <w:b/>
                <w:i/>
              </w:rPr>
              <w:t>medlemsstaternes område inden den dato, der er fastsat i henhold til artikel 13</w:t>
            </w:r>
          </w:p>
        </w:tc>
      </w:tr>
      <w:tr w:rsidR="005C562E" w:rsidRPr="009B644B" w14:paraId="46AFD05B" w14:textId="77777777" w:rsidTr="00F329E4">
        <w:trPr>
          <w:jc w:val="center"/>
        </w:trPr>
        <w:tc>
          <w:tcPr>
            <w:tcW w:w="4876" w:type="dxa"/>
          </w:tcPr>
          <w:p w14:paraId="5EABC2F7" w14:textId="77777777" w:rsidR="004B287C" w:rsidRPr="009B644B" w:rsidRDefault="004B287C" w:rsidP="00ED63DD">
            <w:pPr>
              <w:pStyle w:val="Normal6"/>
            </w:pPr>
          </w:p>
        </w:tc>
        <w:tc>
          <w:tcPr>
            <w:tcW w:w="4876" w:type="dxa"/>
          </w:tcPr>
          <w:p w14:paraId="7E636893" w14:textId="77777777" w:rsidR="004B287C" w:rsidRPr="009B644B" w:rsidRDefault="009B644B" w:rsidP="00ED63DD">
            <w:pPr>
              <w:pStyle w:val="Normal6"/>
              <w:rPr>
                <w:szCs w:val="24"/>
              </w:rPr>
            </w:pPr>
            <w:r w:rsidRPr="009B644B">
              <w:rPr>
                <w:b/>
                <w:i/>
              </w:rPr>
              <w:t>e.</w:t>
            </w:r>
            <w:r w:rsidRPr="009B644B">
              <w:tab/>
            </w:r>
            <w:r w:rsidRPr="009B644B">
              <w:rPr>
                <w:b/>
                <w:i/>
              </w:rPr>
              <w:t>den fuldbyrdende medlemsstat anerkender en eksigibel afgørelse om tilbagesendelse og, hvor det er relevant, en afgørelse om udsendelse truffet af en anden medlemsstat ("den medlemsstat, der har truffet afgørelsen") i henhold til artikel 9, stk. 1.</w:t>
            </w:r>
          </w:p>
        </w:tc>
      </w:tr>
      <w:tr w:rsidR="005C562E" w:rsidRPr="009B644B" w14:paraId="01CFED8D" w14:textId="77777777" w:rsidTr="00F329E4">
        <w:trPr>
          <w:jc w:val="center"/>
        </w:trPr>
        <w:tc>
          <w:tcPr>
            <w:tcW w:w="4876" w:type="dxa"/>
          </w:tcPr>
          <w:p w14:paraId="61D8FDC3" w14:textId="77777777" w:rsidR="004B287C" w:rsidRPr="009B644B" w:rsidRDefault="004B287C" w:rsidP="00ED63DD">
            <w:pPr>
              <w:pStyle w:val="Normal6"/>
            </w:pPr>
          </w:p>
        </w:tc>
        <w:tc>
          <w:tcPr>
            <w:tcW w:w="4876" w:type="dxa"/>
          </w:tcPr>
          <w:p w14:paraId="5C8BFF59" w14:textId="77777777" w:rsidR="004B287C" w:rsidRPr="009B644B" w:rsidRDefault="009B644B" w:rsidP="00ED63DD">
            <w:pPr>
              <w:pStyle w:val="Normal6"/>
              <w:rPr>
                <w:szCs w:val="24"/>
              </w:rPr>
            </w:pPr>
            <w:r w:rsidRPr="009B644B">
              <w:rPr>
                <w:b/>
                <w:i/>
              </w:rPr>
              <w:t>2.</w:t>
            </w:r>
            <w:r w:rsidRPr="009B644B">
              <w:tab/>
            </w:r>
            <w:r w:rsidRPr="009B644B">
              <w:rPr>
                <w:b/>
                <w:i/>
              </w:rPr>
              <w:t xml:space="preserve">Medlemsstaternes kompetente myndigheder kan skriftligt træffe en særskilt administrativ eller retslig afgørelse om udsendelse. Hvis det tilbagesendelsesland, der er angivet i afgørelsen om tilbagesendelse, ikke er det samme land som det udpegede udsendelsesland eller ikke er angivet i afgørelsen om tilbagesendelse, underrettes tredjelandsstatsborgeren behørigt, herunder for så vidt angår den </w:t>
            </w:r>
            <w:r w:rsidRPr="009B644B">
              <w:rPr>
                <w:b/>
                <w:i/>
              </w:rPr>
              <w:lastRenderedPageBreak/>
              <w:t>endelige afgørelse om tilbagesendelseslandet, i overensstemmelse med artikel 24.</w:t>
            </w:r>
          </w:p>
        </w:tc>
      </w:tr>
      <w:tr w:rsidR="005C562E" w:rsidRPr="009B644B" w14:paraId="626919D6" w14:textId="77777777" w:rsidTr="00F329E4">
        <w:trPr>
          <w:jc w:val="center"/>
        </w:trPr>
        <w:tc>
          <w:tcPr>
            <w:tcW w:w="4876" w:type="dxa"/>
          </w:tcPr>
          <w:p w14:paraId="20D8E323" w14:textId="77777777" w:rsidR="004B287C" w:rsidRPr="009B644B" w:rsidRDefault="004B287C" w:rsidP="00ED63DD">
            <w:pPr>
              <w:pStyle w:val="Normal6"/>
            </w:pPr>
          </w:p>
        </w:tc>
        <w:tc>
          <w:tcPr>
            <w:tcW w:w="4876" w:type="dxa"/>
          </w:tcPr>
          <w:p w14:paraId="3B8E6FF0" w14:textId="77777777" w:rsidR="004B287C" w:rsidRPr="009B644B" w:rsidRDefault="009B644B" w:rsidP="00ED63DD">
            <w:pPr>
              <w:pStyle w:val="Normal6"/>
              <w:rPr>
                <w:szCs w:val="24"/>
              </w:rPr>
            </w:pPr>
            <w:r w:rsidRPr="009B644B">
              <w:rPr>
                <w:b/>
                <w:i/>
              </w:rPr>
              <w:t>3.</w:t>
            </w:r>
            <w:r w:rsidRPr="009B644B">
              <w:tab/>
            </w:r>
            <w:r w:rsidRPr="009B644B">
              <w:rPr>
                <w:b/>
                <w:i/>
              </w:rPr>
              <w:t>De kompetente myndigheder udsender tredjelandsstatsborgere i overensstemmelse med princippet om non-refoulement. De kan basere sig på en eksisterende grundig vurdering af alle relevante omstændigheder i tidligere faser af proceduren. Ændringer i omstændigheder og nye elementer, der dokumenterer en risiko, skal behørigt undersøges, hvis den pågældende tredjelandsstatsborger så hurtigt som muligt fremlægger de nye elementer. Hvis en tredjelandsstatsborger ikke tidligere har ansøgt om international beskyttels</w:t>
            </w:r>
            <w:r w:rsidRPr="009B644B">
              <w:rPr>
                <w:b/>
                <w:i/>
              </w:rPr>
              <w:t>e, foretages vurderingen kun efter anmodning. Den pågældende tredjelandsstatsborger fremlægger hurtigst muligt alle relevante elementer vedrørende sine personlige forhold for at underbygge sin påstand om, at udsendelsen i det pågældende tilfælde ville være i strid med non-refoulement-princippet.</w:t>
            </w:r>
          </w:p>
        </w:tc>
      </w:tr>
      <w:tr w:rsidR="005C562E" w:rsidRPr="009B644B" w14:paraId="2B9ACC3D" w14:textId="77777777" w:rsidTr="00F329E4">
        <w:trPr>
          <w:jc w:val="center"/>
        </w:trPr>
        <w:tc>
          <w:tcPr>
            <w:tcW w:w="4876" w:type="dxa"/>
          </w:tcPr>
          <w:p w14:paraId="751103CD" w14:textId="77777777" w:rsidR="004B287C" w:rsidRPr="009B644B" w:rsidRDefault="004B287C" w:rsidP="00ED63DD">
            <w:pPr>
              <w:pStyle w:val="Normal6"/>
            </w:pPr>
          </w:p>
        </w:tc>
        <w:tc>
          <w:tcPr>
            <w:tcW w:w="4876" w:type="dxa"/>
          </w:tcPr>
          <w:p w14:paraId="28CBC03E" w14:textId="77777777" w:rsidR="004B287C" w:rsidRPr="009B644B" w:rsidRDefault="009B644B" w:rsidP="00ED63DD">
            <w:pPr>
              <w:pStyle w:val="Normal6"/>
              <w:rPr>
                <w:szCs w:val="24"/>
              </w:rPr>
            </w:pPr>
            <w:r w:rsidRPr="009B644B">
              <w:rPr>
                <w:b/>
                <w:i/>
              </w:rPr>
              <w:t>4.</w:t>
            </w:r>
            <w:r w:rsidRPr="009B644B">
              <w:tab/>
            </w:r>
            <w:r w:rsidRPr="009B644B">
              <w:rPr>
                <w:b/>
                <w:i/>
              </w:rPr>
              <w:t>Tvangsforanstaltninger, der træffes for at sikre udsendelse, skal være nødvendige og forholdsmæssige og må under ingen omstændigheder overstige tærsklen for rimelig magtanvendelse. De skal gennemføres i henhold til den nationale ret under overholdelse af de grundlæggende rettigheder og med behørig respekt for den pågældende tredjelandsstatsborgers menneskelige værdighed og fysiske integritet.</w:t>
            </w:r>
          </w:p>
        </w:tc>
      </w:tr>
      <w:tr w:rsidR="005C562E" w:rsidRPr="009B644B" w14:paraId="21467834" w14:textId="77777777" w:rsidTr="00F329E4">
        <w:trPr>
          <w:jc w:val="center"/>
        </w:trPr>
        <w:tc>
          <w:tcPr>
            <w:tcW w:w="4876" w:type="dxa"/>
          </w:tcPr>
          <w:p w14:paraId="6C99FF19" w14:textId="77777777" w:rsidR="004B287C" w:rsidRPr="009B644B" w:rsidRDefault="004B287C" w:rsidP="00ED63DD">
            <w:pPr>
              <w:pStyle w:val="Normal6"/>
            </w:pPr>
          </w:p>
        </w:tc>
        <w:tc>
          <w:tcPr>
            <w:tcW w:w="4876" w:type="dxa"/>
          </w:tcPr>
          <w:p w14:paraId="6ADC5219" w14:textId="77777777" w:rsidR="004B287C" w:rsidRPr="009B644B" w:rsidRDefault="009B644B" w:rsidP="00ED63DD">
            <w:pPr>
              <w:pStyle w:val="Normal6"/>
              <w:rPr>
                <w:szCs w:val="24"/>
              </w:rPr>
            </w:pPr>
            <w:r w:rsidRPr="009B644B">
              <w:rPr>
                <w:b/>
                <w:i/>
              </w:rPr>
              <w:t>5.</w:t>
            </w:r>
            <w:r w:rsidRPr="009B644B">
              <w:tab/>
            </w:r>
            <w:r w:rsidRPr="009B644B">
              <w:rPr>
                <w:b/>
                <w:i/>
              </w:rPr>
              <w:t>Ved gennemførelsen af udsendelser med fly tager medlemsstaterne hensyn til de fælles retningslinjer for sikkerhedsbestemmelser i forbindelse med samlet udsendelse med fly, der er knyttet som bilag til beslutning 2004/573/EF.</w:t>
            </w:r>
          </w:p>
        </w:tc>
      </w:tr>
      <w:tr w:rsidR="005C562E" w:rsidRPr="009B644B" w14:paraId="2948EDB0" w14:textId="77777777" w:rsidTr="00F329E4">
        <w:trPr>
          <w:jc w:val="center"/>
        </w:trPr>
        <w:tc>
          <w:tcPr>
            <w:tcW w:w="4876" w:type="dxa"/>
          </w:tcPr>
          <w:p w14:paraId="277E24C1" w14:textId="77777777" w:rsidR="004B287C" w:rsidRPr="009B644B" w:rsidRDefault="004B287C" w:rsidP="00ED63DD">
            <w:pPr>
              <w:pStyle w:val="Normal6"/>
            </w:pPr>
          </w:p>
        </w:tc>
        <w:tc>
          <w:tcPr>
            <w:tcW w:w="4876" w:type="dxa"/>
          </w:tcPr>
          <w:p w14:paraId="2D54CCFE" w14:textId="77777777" w:rsidR="004B287C" w:rsidRPr="009B644B" w:rsidRDefault="009B644B" w:rsidP="00ED63DD">
            <w:pPr>
              <w:pStyle w:val="Normal6"/>
              <w:rPr>
                <w:szCs w:val="24"/>
              </w:rPr>
            </w:pPr>
            <w:r w:rsidRPr="009B644B">
              <w:rPr>
                <w:b/>
                <w:i/>
              </w:rPr>
              <w:t>6.</w:t>
            </w:r>
            <w:r w:rsidRPr="009B644B">
              <w:tab/>
            </w:r>
            <w:r w:rsidRPr="009B644B">
              <w:rPr>
                <w:b/>
                <w:i/>
              </w:rPr>
              <w:t xml:space="preserve">På et hvilket som helst tidspunkt i processen har medlemsstaterne fleksibilitet til at lette eller tillade frivillig tilbagevenden for en </w:t>
            </w:r>
            <w:r w:rsidRPr="009B644B">
              <w:rPr>
                <w:b/>
                <w:i/>
              </w:rPr>
              <w:lastRenderedPageBreak/>
              <w:t>tredjelandsstatsborger, der er genstand for udsendelse i henhold til stk. 1. I sådanne tilfælde overvåger de kompetente myndigheder nøje tredjelandsstatsborgerens samarbejdspligt, jf. artikel 21, herunder ved at tilrettelægge transportbistand til det relevante udrejsested i Unionen.</w:t>
            </w:r>
          </w:p>
        </w:tc>
      </w:tr>
    </w:tbl>
    <w:p w14:paraId="6DD3425D"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CA5EA49" w14:textId="77777777" w:rsidR="004B287C" w:rsidRPr="009B644B" w:rsidRDefault="009B644B" w:rsidP="004B287C">
      <w:pPr>
        <w:pStyle w:val="JustificationTitle"/>
        <w:rPr>
          <w:noProof w:val="0"/>
        </w:rPr>
      </w:pPr>
      <w:r w:rsidRPr="009B644B">
        <w:rPr>
          <w:rStyle w:val="HideTWBExt"/>
          <w:i w:val="0"/>
        </w:rPr>
        <w:t>&lt;TitreJust&gt;</w:t>
      </w:r>
      <w:r w:rsidRPr="009B644B">
        <w:t>Begrundelse</w:t>
      </w:r>
      <w:r w:rsidRPr="009B644B">
        <w:rPr>
          <w:rStyle w:val="HideTWBExt"/>
          <w:i w:val="0"/>
        </w:rPr>
        <w:t>&lt;/TitreJust&gt;</w:t>
      </w:r>
    </w:p>
    <w:p w14:paraId="6419E023" w14:textId="77777777" w:rsidR="004B287C" w:rsidRPr="009B644B" w:rsidRDefault="009B644B" w:rsidP="004B287C">
      <w:pPr>
        <w:pStyle w:val="Normal12Italic"/>
        <w:rPr>
          <w:noProof w:val="0"/>
        </w:rPr>
      </w:pPr>
      <w:r w:rsidRPr="009B644B">
        <w:t xml:space="preserve">Der er blevet vendt om på rækkefølgen mellem artikel 12 og </w:t>
      </w:r>
      <w:r w:rsidRPr="009B644B">
        <w:t>13, så den afspejler den politiske prioritering af frivillig tilbagevenden.</w:t>
      </w:r>
    </w:p>
    <w:p w14:paraId="4FB894F3" w14:textId="77777777" w:rsidR="004B287C" w:rsidRPr="009B644B" w:rsidRDefault="009B644B" w:rsidP="004B287C">
      <w:r w:rsidRPr="009B644B">
        <w:rPr>
          <w:rStyle w:val="HideTWBExt"/>
        </w:rPr>
        <w:t>&lt;/Amend&gt;</w:t>
      </w:r>
    </w:p>
    <w:p w14:paraId="7737203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75</w:t>
      </w:r>
      <w:r w:rsidRPr="009B644B">
        <w:rPr>
          <w:rStyle w:val="HideTWBExt"/>
          <w:b w:val="0"/>
        </w:rPr>
        <w:t>&lt;/NumAm&gt;</w:t>
      </w:r>
    </w:p>
    <w:p w14:paraId="18DCCEE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9FB4338" w14:textId="77777777" w:rsidR="004B287C" w:rsidRPr="009B644B" w:rsidRDefault="009B644B" w:rsidP="004B287C">
      <w:pPr>
        <w:pStyle w:val="NormalBold"/>
      </w:pPr>
      <w:r w:rsidRPr="009B644B">
        <w:rPr>
          <w:rStyle w:val="HideTWBExt"/>
          <w:b w:val="0"/>
        </w:rPr>
        <w:t>&lt;Article&gt;</w:t>
      </w:r>
      <w:r w:rsidRPr="009B644B">
        <w:t>Artikel 14 – stk. 1 – indledning</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194E602" w14:textId="77777777" w:rsidTr="00ED63DD">
        <w:trPr>
          <w:jc w:val="center"/>
        </w:trPr>
        <w:tc>
          <w:tcPr>
            <w:tcW w:w="9752" w:type="dxa"/>
            <w:gridSpan w:val="2"/>
          </w:tcPr>
          <w:p w14:paraId="674EB57A" w14:textId="77777777" w:rsidR="004B287C" w:rsidRPr="009B644B" w:rsidRDefault="004B287C" w:rsidP="00ED63DD">
            <w:pPr>
              <w:keepNext/>
            </w:pPr>
          </w:p>
        </w:tc>
      </w:tr>
      <w:tr w:rsidR="005C562E" w:rsidRPr="009B644B" w14:paraId="63AC9B1B" w14:textId="77777777" w:rsidTr="00ED63DD">
        <w:trPr>
          <w:jc w:val="center"/>
        </w:trPr>
        <w:tc>
          <w:tcPr>
            <w:tcW w:w="4876" w:type="dxa"/>
          </w:tcPr>
          <w:p w14:paraId="5848A8A7" w14:textId="77777777" w:rsidR="004B287C" w:rsidRPr="009B644B" w:rsidRDefault="009B644B" w:rsidP="00ED63DD">
            <w:pPr>
              <w:pStyle w:val="ColumnHeading"/>
              <w:keepNext/>
            </w:pPr>
            <w:r w:rsidRPr="009B644B">
              <w:t>Kommissionens forslag</w:t>
            </w:r>
          </w:p>
        </w:tc>
        <w:tc>
          <w:tcPr>
            <w:tcW w:w="4876" w:type="dxa"/>
          </w:tcPr>
          <w:p w14:paraId="767AE4E8" w14:textId="77777777" w:rsidR="004B287C" w:rsidRPr="009B644B" w:rsidRDefault="009B644B" w:rsidP="00ED63DD">
            <w:pPr>
              <w:pStyle w:val="ColumnHeading"/>
              <w:keepNext/>
            </w:pPr>
            <w:r w:rsidRPr="009B644B">
              <w:t>Ændringsforslag</w:t>
            </w:r>
          </w:p>
        </w:tc>
      </w:tr>
      <w:tr w:rsidR="005C562E" w:rsidRPr="009B644B" w14:paraId="6DDCE10C" w14:textId="77777777" w:rsidTr="00ED63DD">
        <w:trPr>
          <w:jc w:val="center"/>
        </w:trPr>
        <w:tc>
          <w:tcPr>
            <w:tcW w:w="4876" w:type="dxa"/>
          </w:tcPr>
          <w:p w14:paraId="6FC73A57" w14:textId="77777777" w:rsidR="004B287C" w:rsidRPr="009B644B" w:rsidRDefault="009B644B" w:rsidP="00ED63DD">
            <w:pPr>
              <w:pStyle w:val="Normal6"/>
            </w:pPr>
            <w:r w:rsidRPr="009B644B">
              <w:t>1.</w:t>
            </w:r>
            <w:r w:rsidRPr="009B644B">
              <w:tab/>
              <w:t xml:space="preserve">Udsendelse i henhold til artikel </w:t>
            </w:r>
            <w:r w:rsidRPr="009B644B">
              <w:rPr>
                <w:b/>
                <w:bCs/>
                <w:i/>
                <w:iCs/>
              </w:rPr>
              <w:t>12</w:t>
            </w:r>
            <w:r w:rsidRPr="009B644B">
              <w:t xml:space="preserve"> skal udsættes i følgende tilfælde:</w:t>
            </w:r>
          </w:p>
        </w:tc>
        <w:tc>
          <w:tcPr>
            <w:tcW w:w="4876" w:type="dxa"/>
          </w:tcPr>
          <w:p w14:paraId="49160C26" w14:textId="77777777" w:rsidR="004B287C" w:rsidRPr="009B644B" w:rsidRDefault="009B644B" w:rsidP="00ED63DD">
            <w:pPr>
              <w:pStyle w:val="Normal6"/>
              <w:rPr>
                <w:szCs w:val="24"/>
              </w:rPr>
            </w:pPr>
            <w:r w:rsidRPr="009B644B">
              <w:t>1.</w:t>
            </w:r>
            <w:r w:rsidRPr="009B644B">
              <w:tab/>
              <w:t xml:space="preserve">Udsendelse i henhold til artikel </w:t>
            </w:r>
            <w:r w:rsidRPr="009B644B">
              <w:rPr>
                <w:b/>
                <w:bCs/>
                <w:i/>
                <w:iCs/>
              </w:rPr>
              <w:t>13a</w:t>
            </w:r>
            <w:r w:rsidRPr="009B644B">
              <w:t xml:space="preserve"> skal udsættes i følgende tilfælde:</w:t>
            </w:r>
          </w:p>
        </w:tc>
      </w:tr>
    </w:tbl>
    <w:p w14:paraId="4DB281FE"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431D832" w14:textId="77777777" w:rsidR="004B287C" w:rsidRPr="009B644B" w:rsidRDefault="009B644B" w:rsidP="004B287C">
      <w:r w:rsidRPr="009B644B">
        <w:rPr>
          <w:rStyle w:val="HideTWBExt"/>
        </w:rPr>
        <w:t>&lt;/Amend&gt;</w:t>
      </w:r>
    </w:p>
    <w:p w14:paraId="173FD7B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76</w:t>
      </w:r>
      <w:r w:rsidRPr="009B644B">
        <w:rPr>
          <w:rStyle w:val="HideTWBExt"/>
          <w:b w:val="0"/>
        </w:rPr>
        <w:t>&lt;/NumAm&gt;</w:t>
      </w:r>
    </w:p>
    <w:p w14:paraId="07439AB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7933566" w14:textId="77777777" w:rsidR="004B287C" w:rsidRPr="009B644B" w:rsidRDefault="009B644B" w:rsidP="004B287C">
      <w:pPr>
        <w:pStyle w:val="NormalBold"/>
      </w:pPr>
      <w:r w:rsidRPr="009B644B">
        <w:rPr>
          <w:rStyle w:val="HideTWBExt"/>
          <w:b w:val="0"/>
        </w:rPr>
        <w:t>&lt;Article&gt;</w:t>
      </w:r>
      <w:r w:rsidRPr="009B644B">
        <w:t>Artikel 14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B742D86" w14:textId="77777777" w:rsidTr="00ED63DD">
        <w:trPr>
          <w:jc w:val="center"/>
        </w:trPr>
        <w:tc>
          <w:tcPr>
            <w:tcW w:w="9752" w:type="dxa"/>
            <w:gridSpan w:val="2"/>
          </w:tcPr>
          <w:p w14:paraId="75745880" w14:textId="77777777" w:rsidR="004B287C" w:rsidRPr="009B644B" w:rsidRDefault="004B287C" w:rsidP="00ED63DD">
            <w:pPr>
              <w:keepNext/>
            </w:pPr>
          </w:p>
        </w:tc>
      </w:tr>
      <w:tr w:rsidR="005C562E" w:rsidRPr="009B644B" w14:paraId="2CB7F35A" w14:textId="77777777" w:rsidTr="00ED63DD">
        <w:trPr>
          <w:jc w:val="center"/>
        </w:trPr>
        <w:tc>
          <w:tcPr>
            <w:tcW w:w="4876" w:type="dxa"/>
          </w:tcPr>
          <w:p w14:paraId="03032D73" w14:textId="77777777" w:rsidR="004B287C" w:rsidRPr="009B644B" w:rsidRDefault="009B644B" w:rsidP="00ED63DD">
            <w:pPr>
              <w:pStyle w:val="ColumnHeading"/>
              <w:keepNext/>
            </w:pPr>
            <w:r w:rsidRPr="009B644B">
              <w:t>Kommissionens forslag</w:t>
            </w:r>
          </w:p>
        </w:tc>
        <w:tc>
          <w:tcPr>
            <w:tcW w:w="4876" w:type="dxa"/>
          </w:tcPr>
          <w:p w14:paraId="2BF337FF" w14:textId="77777777" w:rsidR="004B287C" w:rsidRPr="009B644B" w:rsidRDefault="009B644B" w:rsidP="00ED63DD">
            <w:pPr>
              <w:pStyle w:val="ColumnHeading"/>
              <w:keepNext/>
            </w:pPr>
            <w:r w:rsidRPr="009B644B">
              <w:t>Ændringsforslag</w:t>
            </w:r>
          </w:p>
        </w:tc>
      </w:tr>
      <w:tr w:rsidR="005C562E" w:rsidRPr="009B644B" w14:paraId="44BEE020" w14:textId="77777777" w:rsidTr="00ED63DD">
        <w:trPr>
          <w:jc w:val="center"/>
        </w:trPr>
        <w:tc>
          <w:tcPr>
            <w:tcW w:w="4876" w:type="dxa"/>
          </w:tcPr>
          <w:p w14:paraId="27FF99A4" w14:textId="77777777" w:rsidR="004B287C" w:rsidRPr="009B644B" w:rsidRDefault="009B644B" w:rsidP="00ED63DD">
            <w:pPr>
              <w:pStyle w:val="Normal6"/>
            </w:pPr>
            <w:r w:rsidRPr="009B644B">
              <w:t>2.</w:t>
            </w:r>
            <w:r w:rsidRPr="009B644B">
              <w:tab/>
              <w:t xml:space="preserve">Udsendelse i henhold til artikel </w:t>
            </w:r>
            <w:r w:rsidRPr="009B644B">
              <w:rPr>
                <w:b/>
                <w:bCs/>
                <w:i/>
                <w:iCs/>
              </w:rPr>
              <w:t>12</w:t>
            </w:r>
            <w:r w:rsidRPr="009B644B">
              <w:t xml:space="preserve"> kan udsættes</w:t>
            </w:r>
            <w:r w:rsidRPr="009B644B">
              <w:rPr>
                <w:b/>
                <w:bCs/>
                <w:i/>
                <w:iCs/>
              </w:rPr>
              <w:t xml:space="preserve"> i en passende periode</w:t>
            </w:r>
            <w:r w:rsidRPr="009B644B">
              <w:t xml:space="preserve"> under hensyntagen til de særlige omstændigheder i den enkelte sag.</w:t>
            </w:r>
          </w:p>
        </w:tc>
        <w:tc>
          <w:tcPr>
            <w:tcW w:w="4876" w:type="dxa"/>
          </w:tcPr>
          <w:p w14:paraId="13B5E92B" w14:textId="77777777" w:rsidR="004B287C" w:rsidRPr="009B644B" w:rsidRDefault="009B644B" w:rsidP="00ED63DD">
            <w:pPr>
              <w:pStyle w:val="Normal6"/>
              <w:rPr>
                <w:szCs w:val="24"/>
              </w:rPr>
            </w:pPr>
            <w:r w:rsidRPr="009B644B">
              <w:t>2.</w:t>
            </w:r>
            <w:r w:rsidRPr="009B644B">
              <w:tab/>
              <w:t xml:space="preserve">Udsendelse i henhold til artikel </w:t>
            </w:r>
            <w:r w:rsidRPr="009B644B">
              <w:rPr>
                <w:b/>
                <w:bCs/>
                <w:i/>
                <w:iCs/>
              </w:rPr>
              <w:t>13a</w:t>
            </w:r>
            <w:r w:rsidRPr="009B644B">
              <w:t xml:space="preserve"> kan udsættes under hensyntagen til de særlige omstændigheder i den enkelte sag.</w:t>
            </w:r>
          </w:p>
        </w:tc>
      </w:tr>
    </w:tbl>
    <w:p w14:paraId="69A90CBB"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55A4B5C" w14:textId="77777777" w:rsidR="004B287C" w:rsidRPr="009B644B" w:rsidRDefault="009B644B" w:rsidP="004B287C">
      <w:r w:rsidRPr="009B644B">
        <w:rPr>
          <w:rStyle w:val="HideTWBExt"/>
        </w:rPr>
        <w:t>&lt;/Amend&gt;</w:t>
      </w:r>
    </w:p>
    <w:p w14:paraId="4409D1B4"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77</w:t>
      </w:r>
      <w:r w:rsidRPr="009B644B">
        <w:rPr>
          <w:rStyle w:val="HideTWBExt"/>
          <w:b w:val="0"/>
        </w:rPr>
        <w:t>&lt;/NumAm&gt;</w:t>
      </w:r>
    </w:p>
    <w:p w14:paraId="47BEB29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9D640A4" w14:textId="77777777" w:rsidR="004B287C" w:rsidRPr="009B644B" w:rsidRDefault="009B644B" w:rsidP="004B287C">
      <w:pPr>
        <w:pStyle w:val="NormalBold"/>
      </w:pPr>
      <w:r w:rsidRPr="009B644B">
        <w:rPr>
          <w:rStyle w:val="HideTWBExt"/>
          <w:b w:val="0"/>
        </w:rPr>
        <w:t>&lt;Article&gt;</w:t>
      </w:r>
      <w:r w:rsidRPr="009B644B">
        <w:t>Artikel 14 – stk. 4</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F750FED" w14:textId="77777777" w:rsidTr="00ED63DD">
        <w:trPr>
          <w:jc w:val="center"/>
        </w:trPr>
        <w:tc>
          <w:tcPr>
            <w:tcW w:w="9752" w:type="dxa"/>
            <w:gridSpan w:val="2"/>
          </w:tcPr>
          <w:p w14:paraId="2B7AC219" w14:textId="77777777" w:rsidR="004B287C" w:rsidRPr="009B644B" w:rsidRDefault="004B287C" w:rsidP="00ED63DD">
            <w:pPr>
              <w:keepNext/>
            </w:pPr>
          </w:p>
        </w:tc>
      </w:tr>
      <w:tr w:rsidR="005C562E" w:rsidRPr="009B644B" w14:paraId="0ED6721A" w14:textId="77777777" w:rsidTr="00ED63DD">
        <w:trPr>
          <w:jc w:val="center"/>
        </w:trPr>
        <w:tc>
          <w:tcPr>
            <w:tcW w:w="4876" w:type="dxa"/>
          </w:tcPr>
          <w:p w14:paraId="68F0BE94" w14:textId="77777777" w:rsidR="004B287C" w:rsidRPr="009B644B" w:rsidRDefault="009B644B" w:rsidP="00ED63DD">
            <w:pPr>
              <w:pStyle w:val="ColumnHeading"/>
              <w:keepNext/>
            </w:pPr>
            <w:r w:rsidRPr="009B644B">
              <w:t>Kommissionens forslag</w:t>
            </w:r>
          </w:p>
        </w:tc>
        <w:tc>
          <w:tcPr>
            <w:tcW w:w="4876" w:type="dxa"/>
          </w:tcPr>
          <w:p w14:paraId="76CC188B" w14:textId="77777777" w:rsidR="004B287C" w:rsidRPr="009B644B" w:rsidRDefault="009B644B" w:rsidP="00ED63DD">
            <w:pPr>
              <w:pStyle w:val="ColumnHeading"/>
              <w:keepNext/>
            </w:pPr>
            <w:r w:rsidRPr="009B644B">
              <w:t>Ændringsforslag</w:t>
            </w:r>
          </w:p>
        </w:tc>
      </w:tr>
      <w:tr w:rsidR="005C562E" w:rsidRPr="009B644B" w14:paraId="06FF9B1E" w14:textId="77777777" w:rsidTr="00ED63DD">
        <w:trPr>
          <w:jc w:val="center"/>
        </w:trPr>
        <w:tc>
          <w:tcPr>
            <w:tcW w:w="4876" w:type="dxa"/>
          </w:tcPr>
          <w:p w14:paraId="53E40E9C" w14:textId="77777777" w:rsidR="004B287C" w:rsidRPr="009B644B" w:rsidRDefault="009B644B" w:rsidP="00ED63DD">
            <w:pPr>
              <w:pStyle w:val="Normal6"/>
            </w:pPr>
            <w:r w:rsidRPr="009B644B">
              <w:t>4.</w:t>
            </w:r>
            <w:r w:rsidRPr="009B644B">
              <w:tab/>
            </w:r>
            <w:r w:rsidRPr="009B644B">
              <w:t xml:space="preserve">Når medlemsstaterne træffer en afgørelse i henhold til stk. 1 eller 2, </w:t>
            </w:r>
            <w:r w:rsidRPr="009B644B">
              <w:rPr>
                <w:b/>
                <w:bCs/>
                <w:i/>
                <w:iCs/>
              </w:rPr>
              <w:t>giver</w:t>
            </w:r>
            <w:r w:rsidRPr="009B644B">
              <w:t xml:space="preserve"> de den pågældende tredjelandsstatsborger</w:t>
            </w:r>
            <w:r w:rsidRPr="009B644B">
              <w:rPr>
                <w:b/>
                <w:bCs/>
                <w:i/>
                <w:iCs/>
              </w:rPr>
              <w:t xml:space="preserve"> en skriftlig bekræftelse, der angiver</w:t>
            </w:r>
            <w:r w:rsidRPr="009B644B">
              <w:t xml:space="preserve"> varigheden af udsættelsen og den pågældendes rettigheder i den periode.</w:t>
            </w:r>
          </w:p>
        </w:tc>
        <w:tc>
          <w:tcPr>
            <w:tcW w:w="4876" w:type="dxa"/>
          </w:tcPr>
          <w:p w14:paraId="6F11553B" w14:textId="77777777" w:rsidR="004B287C" w:rsidRPr="009B644B" w:rsidRDefault="009B644B" w:rsidP="00ED63DD">
            <w:pPr>
              <w:pStyle w:val="Normal6"/>
              <w:rPr>
                <w:szCs w:val="24"/>
              </w:rPr>
            </w:pPr>
            <w:r w:rsidRPr="009B644B">
              <w:t>4.</w:t>
            </w:r>
            <w:r w:rsidRPr="009B644B">
              <w:tab/>
              <w:t xml:space="preserve">Når medlemsstaterne træffer en afgørelse i henhold til stk. 1 eller 2, </w:t>
            </w:r>
            <w:r w:rsidRPr="009B644B">
              <w:rPr>
                <w:b/>
                <w:bCs/>
                <w:i/>
                <w:iCs/>
              </w:rPr>
              <w:t>underretter</w:t>
            </w:r>
            <w:r w:rsidRPr="009B644B">
              <w:t xml:space="preserve"> de den pågældende tredjelandsstatsborger</w:t>
            </w:r>
            <w:r w:rsidRPr="009B644B">
              <w:rPr>
                <w:b/>
                <w:bCs/>
                <w:i/>
                <w:iCs/>
              </w:rPr>
              <w:t xml:space="preserve"> i overensstemmelse med artikel 24 ved at angive</w:t>
            </w:r>
            <w:r w:rsidRPr="009B644B">
              <w:t xml:space="preserve"> varigheden af udsættelsen og den pågældendes rettigheder i den periode</w:t>
            </w:r>
            <w:r w:rsidRPr="009B644B">
              <w:rPr>
                <w:b/>
                <w:bCs/>
                <w:i/>
                <w:iCs/>
              </w:rPr>
              <w:t xml:space="preserve"> uden unødigt ophold</w:t>
            </w:r>
            <w:r w:rsidRPr="009B644B">
              <w:t>.</w:t>
            </w:r>
          </w:p>
        </w:tc>
      </w:tr>
    </w:tbl>
    <w:p w14:paraId="16EE89EB"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82DC2CD" w14:textId="77777777" w:rsidR="004B287C" w:rsidRPr="009B644B" w:rsidRDefault="009B644B" w:rsidP="004B287C">
      <w:r w:rsidRPr="009B644B">
        <w:rPr>
          <w:rStyle w:val="HideTWBExt"/>
        </w:rPr>
        <w:t>&lt;/Amend&gt;</w:t>
      </w:r>
    </w:p>
    <w:p w14:paraId="6E9728C8"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78</w:t>
      </w:r>
      <w:r w:rsidRPr="009B644B">
        <w:rPr>
          <w:rStyle w:val="HideTWBExt"/>
          <w:b w:val="0"/>
        </w:rPr>
        <w:t>&lt;/NumAm&gt;</w:t>
      </w:r>
    </w:p>
    <w:p w14:paraId="38047997"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EB9764A" w14:textId="77777777" w:rsidR="004B287C" w:rsidRPr="009B644B" w:rsidRDefault="009B644B" w:rsidP="004B287C">
      <w:pPr>
        <w:pStyle w:val="NormalBold"/>
      </w:pPr>
      <w:r w:rsidRPr="009B644B">
        <w:rPr>
          <w:rStyle w:val="HideTWBExt"/>
          <w:b w:val="0"/>
        </w:rPr>
        <w:t>&lt;Article&gt;</w:t>
      </w:r>
      <w:r w:rsidRPr="009B644B">
        <w:t>Artikel 14 – stk. 5</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4E61003" w14:textId="77777777" w:rsidTr="00ED63DD">
        <w:trPr>
          <w:jc w:val="center"/>
        </w:trPr>
        <w:tc>
          <w:tcPr>
            <w:tcW w:w="9752" w:type="dxa"/>
            <w:gridSpan w:val="2"/>
          </w:tcPr>
          <w:p w14:paraId="4BFBC5F4" w14:textId="77777777" w:rsidR="004B287C" w:rsidRPr="009B644B" w:rsidRDefault="004B287C" w:rsidP="00ED63DD">
            <w:pPr>
              <w:keepNext/>
            </w:pPr>
          </w:p>
        </w:tc>
      </w:tr>
      <w:tr w:rsidR="005C562E" w:rsidRPr="009B644B" w14:paraId="7D32148F" w14:textId="77777777" w:rsidTr="00ED63DD">
        <w:trPr>
          <w:jc w:val="center"/>
        </w:trPr>
        <w:tc>
          <w:tcPr>
            <w:tcW w:w="4876" w:type="dxa"/>
          </w:tcPr>
          <w:p w14:paraId="59010BEB" w14:textId="77777777" w:rsidR="004B287C" w:rsidRPr="009B644B" w:rsidRDefault="009B644B" w:rsidP="00ED63DD">
            <w:pPr>
              <w:pStyle w:val="ColumnHeading"/>
              <w:keepNext/>
            </w:pPr>
            <w:r w:rsidRPr="009B644B">
              <w:t>Kommissionens forslag</w:t>
            </w:r>
          </w:p>
        </w:tc>
        <w:tc>
          <w:tcPr>
            <w:tcW w:w="4876" w:type="dxa"/>
          </w:tcPr>
          <w:p w14:paraId="1833257E" w14:textId="77777777" w:rsidR="004B287C" w:rsidRPr="009B644B" w:rsidRDefault="009B644B" w:rsidP="00ED63DD">
            <w:pPr>
              <w:pStyle w:val="ColumnHeading"/>
              <w:keepNext/>
            </w:pPr>
            <w:r w:rsidRPr="009B644B">
              <w:t>Ændringsforslag</w:t>
            </w:r>
          </w:p>
        </w:tc>
      </w:tr>
      <w:tr w:rsidR="005C562E" w:rsidRPr="009B644B" w14:paraId="79BC1172" w14:textId="77777777" w:rsidTr="00ED63DD">
        <w:trPr>
          <w:jc w:val="center"/>
        </w:trPr>
        <w:tc>
          <w:tcPr>
            <w:tcW w:w="4876" w:type="dxa"/>
          </w:tcPr>
          <w:p w14:paraId="054B9E39" w14:textId="77777777" w:rsidR="004B287C" w:rsidRPr="009B644B" w:rsidRDefault="009B644B" w:rsidP="00ED63DD">
            <w:pPr>
              <w:pStyle w:val="Normal6"/>
            </w:pPr>
            <w:r w:rsidRPr="009B644B">
              <w:t>5.</w:t>
            </w:r>
            <w:r w:rsidRPr="009B644B">
              <w:tab/>
            </w:r>
            <w:r w:rsidRPr="009B644B">
              <w:rPr>
                <w:b/>
                <w:bCs/>
                <w:i/>
                <w:iCs/>
              </w:rPr>
              <w:t>Afgørelsen om at udsætte</w:t>
            </w:r>
            <w:r w:rsidRPr="009B644B">
              <w:t xml:space="preserve"> udsendelsen i overensstemmelse med stk. 1 eller 2 skal </w:t>
            </w:r>
            <w:r w:rsidRPr="009B644B">
              <w:rPr>
                <w:b/>
                <w:bCs/>
                <w:i/>
                <w:iCs/>
              </w:rPr>
              <w:t>regelmæssigt</w:t>
            </w:r>
            <w:r w:rsidRPr="009B644B">
              <w:t xml:space="preserve"> tages op til revision</w:t>
            </w:r>
            <w:r w:rsidRPr="009B644B">
              <w:rPr>
                <w:b/>
                <w:bCs/>
                <w:i/>
                <w:iCs/>
              </w:rPr>
              <w:t xml:space="preserve"> og mindst hver 6. måned</w:t>
            </w:r>
            <w:r w:rsidRPr="009B644B">
              <w:t>.</w:t>
            </w:r>
          </w:p>
        </w:tc>
        <w:tc>
          <w:tcPr>
            <w:tcW w:w="4876" w:type="dxa"/>
          </w:tcPr>
          <w:p w14:paraId="4101B651" w14:textId="77777777" w:rsidR="004B287C" w:rsidRPr="009B644B" w:rsidRDefault="009B644B" w:rsidP="00ED63DD">
            <w:pPr>
              <w:pStyle w:val="Normal6"/>
              <w:rPr>
                <w:szCs w:val="24"/>
              </w:rPr>
            </w:pPr>
            <w:r w:rsidRPr="009B644B">
              <w:t>5.</w:t>
            </w:r>
            <w:r w:rsidRPr="009B644B">
              <w:tab/>
            </w:r>
            <w:r w:rsidRPr="009B644B">
              <w:rPr>
                <w:b/>
                <w:bCs/>
                <w:i/>
                <w:iCs/>
              </w:rPr>
              <w:t>Udsættelsen af</w:t>
            </w:r>
            <w:r w:rsidRPr="009B644B">
              <w:t xml:space="preserve"> udsendelsen i henhold til stk. 1 eller 2 skal tages op til revision</w:t>
            </w:r>
            <w:r w:rsidRPr="009B644B">
              <w:rPr>
                <w:b/>
                <w:i/>
              </w:rPr>
              <w:t xml:space="preserve"> på regelmæssig vis, og under alle omstændigheder hvis omstændighederne ændrer sig</w:t>
            </w:r>
            <w:r w:rsidRPr="009B644B">
              <w:t>.</w:t>
            </w:r>
          </w:p>
        </w:tc>
      </w:tr>
    </w:tbl>
    <w:p w14:paraId="3EF6425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85AF9AB" w14:textId="77777777" w:rsidR="004B287C" w:rsidRPr="009B644B" w:rsidRDefault="009B644B" w:rsidP="004B287C">
      <w:r w:rsidRPr="009B644B">
        <w:rPr>
          <w:rStyle w:val="HideTWBExt"/>
        </w:rPr>
        <w:t>&lt;/Amend&gt;</w:t>
      </w:r>
    </w:p>
    <w:p w14:paraId="2528B93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79</w:t>
      </w:r>
      <w:r w:rsidRPr="009B644B">
        <w:rPr>
          <w:rStyle w:val="HideTWBExt"/>
          <w:b w:val="0"/>
        </w:rPr>
        <w:t>&lt;/NumAm&gt;</w:t>
      </w:r>
    </w:p>
    <w:p w14:paraId="265721C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7B7366A" w14:textId="77777777" w:rsidR="004B287C" w:rsidRPr="009B644B" w:rsidRDefault="009B644B" w:rsidP="004B287C">
      <w:pPr>
        <w:pStyle w:val="NormalBold"/>
      </w:pPr>
      <w:r w:rsidRPr="009B644B">
        <w:rPr>
          <w:rStyle w:val="HideTWBExt"/>
          <w:b w:val="0"/>
        </w:rPr>
        <w:t>&lt;Article&gt;</w:t>
      </w:r>
      <w:r w:rsidRPr="009B644B">
        <w:t>Artikel 15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8292C0A" w14:textId="77777777" w:rsidTr="00ED63DD">
        <w:trPr>
          <w:jc w:val="center"/>
        </w:trPr>
        <w:tc>
          <w:tcPr>
            <w:tcW w:w="9752" w:type="dxa"/>
            <w:gridSpan w:val="2"/>
          </w:tcPr>
          <w:p w14:paraId="4AAF7505" w14:textId="77777777" w:rsidR="004B287C" w:rsidRPr="009B644B" w:rsidRDefault="004B287C" w:rsidP="00ED63DD">
            <w:pPr>
              <w:keepNext/>
            </w:pPr>
          </w:p>
        </w:tc>
      </w:tr>
      <w:tr w:rsidR="005C562E" w:rsidRPr="009B644B" w14:paraId="316EB000" w14:textId="77777777" w:rsidTr="00ED63DD">
        <w:trPr>
          <w:jc w:val="center"/>
        </w:trPr>
        <w:tc>
          <w:tcPr>
            <w:tcW w:w="4876" w:type="dxa"/>
          </w:tcPr>
          <w:p w14:paraId="6E8B52B2" w14:textId="77777777" w:rsidR="004B287C" w:rsidRPr="009B644B" w:rsidRDefault="009B644B" w:rsidP="00ED63DD">
            <w:pPr>
              <w:pStyle w:val="ColumnHeading"/>
              <w:keepNext/>
            </w:pPr>
            <w:r w:rsidRPr="009B644B">
              <w:t>Kommissionens forslag</w:t>
            </w:r>
          </w:p>
        </w:tc>
        <w:tc>
          <w:tcPr>
            <w:tcW w:w="4876" w:type="dxa"/>
          </w:tcPr>
          <w:p w14:paraId="71F07969" w14:textId="77777777" w:rsidR="004B287C" w:rsidRPr="009B644B" w:rsidRDefault="009B644B" w:rsidP="00ED63DD">
            <w:pPr>
              <w:pStyle w:val="ColumnHeading"/>
              <w:keepNext/>
            </w:pPr>
            <w:r w:rsidRPr="009B644B">
              <w:t>Ændringsforslag</w:t>
            </w:r>
          </w:p>
        </w:tc>
      </w:tr>
      <w:tr w:rsidR="005C562E" w:rsidRPr="009B644B" w14:paraId="53280094" w14:textId="77777777" w:rsidTr="00ED63DD">
        <w:trPr>
          <w:jc w:val="center"/>
        </w:trPr>
        <w:tc>
          <w:tcPr>
            <w:tcW w:w="4876" w:type="dxa"/>
          </w:tcPr>
          <w:p w14:paraId="7E62B767" w14:textId="77777777" w:rsidR="004B287C" w:rsidRPr="009B644B" w:rsidRDefault="009B644B" w:rsidP="00ED63DD">
            <w:pPr>
              <w:pStyle w:val="Normal6"/>
            </w:pPr>
            <w:r w:rsidRPr="009B644B">
              <w:t>1.</w:t>
            </w:r>
            <w:r w:rsidRPr="009B644B">
              <w:tab/>
            </w:r>
            <w:r w:rsidRPr="009B644B">
              <w:rPr>
                <w:b/>
                <w:bCs/>
                <w:i/>
                <w:iCs/>
              </w:rPr>
              <w:t>Medlemsstaterne indfører en uafhængig mekanisme til overvågning af</w:t>
            </w:r>
            <w:r w:rsidRPr="009B644B">
              <w:t xml:space="preserve"> overholdelsen af de grundlæggende rettigheder under </w:t>
            </w:r>
            <w:r w:rsidRPr="009B644B">
              <w:rPr>
                <w:b/>
                <w:bCs/>
                <w:i/>
                <w:iCs/>
              </w:rPr>
              <w:t>udsendelsesoperationer.</w:t>
            </w:r>
            <w:r w:rsidRPr="009B644B">
              <w:rPr>
                <w:b/>
                <w:i/>
              </w:rPr>
              <w:t xml:space="preserve"> </w:t>
            </w:r>
            <w:r w:rsidRPr="009B644B">
              <w:rPr>
                <w:b/>
                <w:bCs/>
                <w:i/>
                <w:iCs/>
              </w:rPr>
              <w:t>Medlemsstaterne sikrer den uafhængige</w:t>
            </w:r>
            <w:r w:rsidRPr="009B644B">
              <w:t xml:space="preserve"> overvågningsmekanisme </w:t>
            </w:r>
            <w:r w:rsidRPr="009B644B">
              <w:rPr>
                <w:b/>
                <w:bCs/>
                <w:i/>
                <w:iCs/>
              </w:rPr>
              <w:t>passende midler</w:t>
            </w:r>
            <w:r w:rsidRPr="009B644B">
              <w:t>.</w:t>
            </w:r>
          </w:p>
        </w:tc>
        <w:tc>
          <w:tcPr>
            <w:tcW w:w="4876" w:type="dxa"/>
          </w:tcPr>
          <w:p w14:paraId="2C22EE98" w14:textId="77777777" w:rsidR="004B287C" w:rsidRPr="009B644B" w:rsidRDefault="009B644B" w:rsidP="00ED63DD">
            <w:pPr>
              <w:pStyle w:val="Normal6"/>
              <w:rPr>
                <w:szCs w:val="24"/>
              </w:rPr>
            </w:pPr>
            <w:r w:rsidRPr="009B644B">
              <w:t>1.</w:t>
            </w:r>
            <w:r w:rsidRPr="009B644B">
              <w:tab/>
            </w:r>
            <w:r w:rsidRPr="009B644B">
              <w:rPr>
                <w:b/>
                <w:bCs/>
                <w:i/>
                <w:iCs/>
              </w:rPr>
              <w:t>For at overvåge</w:t>
            </w:r>
            <w:r w:rsidRPr="009B644B">
              <w:t xml:space="preserve"> overholdelsen af de grundlæggende rettigheder under </w:t>
            </w:r>
            <w:r w:rsidRPr="009B644B">
              <w:rPr>
                <w:b/>
                <w:bCs/>
                <w:i/>
                <w:iCs/>
              </w:rPr>
              <w:t xml:space="preserve">udsendelse oprettes der en central europæisk </w:t>
            </w:r>
            <w:r w:rsidRPr="009B644B">
              <w:t>overvågningsmekanisme</w:t>
            </w:r>
            <w:r w:rsidRPr="009B644B">
              <w:rPr>
                <w:b/>
                <w:bCs/>
                <w:i/>
                <w:iCs/>
              </w:rPr>
              <w:t xml:space="preserve"> for udsendelser i Frontex i overensstemmelse med forordning (EU) 2019/1896</w:t>
            </w:r>
            <w:r w:rsidRPr="009B644B">
              <w:t>.</w:t>
            </w:r>
          </w:p>
        </w:tc>
      </w:tr>
    </w:tbl>
    <w:p w14:paraId="40AB12EB"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E01A373" w14:textId="77777777" w:rsidR="004B287C" w:rsidRPr="009B644B" w:rsidRDefault="009B644B" w:rsidP="004B287C">
      <w:r w:rsidRPr="009B644B">
        <w:rPr>
          <w:rStyle w:val="HideTWBExt"/>
        </w:rPr>
        <w:t>&lt;/Amend&gt;</w:t>
      </w:r>
    </w:p>
    <w:p w14:paraId="1FE86A11"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80</w:t>
      </w:r>
      <w:r w:rsidRPr="009B644B">
        <w:rPr>
          <w:rStyle w:val="HideTWBExt"/>
          <w:b w:val="0"/>
        </w:rPr>
        <w:t>&lt;/NumAm&gt;</w:t>
      </w:r>
    </w:p>
    <w:p w14:paraId="3239C83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DC3E9F5" w14:textId="77777777" w:rsidR="004B287C" w:rsidRPr="009B644B" w:rsidRDefault="009B644B" w:rsidP="004B287C">
      <w:pPr>
        <w:pStyle w:val="NormalBold"/>
      </w:pPr>
      <w:r w:rsidRPr="009B644B">
        <w:rPr>
          <w:rStyle w:val="HideTWBExt"/>
          <w:b w:val="0"/>
        </w:rPr>
        <w:t>&lt;Article&gt;</w:t>
      </w:r>
      <w:r w:rsidRPr="009B644B">
        <w:t>Artikel 15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3790DC9" w14:textId="77777777" w:rsidTr="00ED63DD">
        <w:trPr>
          <w:jc w:val="center"/>
        </w:trPr>
        <w:tc>
          <w:tcPr>
            <w:tcW w:w="9752" w:type="dxa"/>
            <w:gridSpan w:val="2"/>
          </w:tcPr>
          <w:p w14:paraId="0FF34A60" w14:textId="77777777" w:rsidR="004B287C" w:rsidRPr="009B644B" w:rsidRDefault="004B287C" w:rsidP="00ED63DD">
            <w:pPr>
              <w:keepNext/>
            </w:pPr>
          </w:p>
        </w:tc>
      </w:tr>
      <w:tr w:rsidR="005C562E" w:rsidRPr="009B644B" w14:paraId="02FFFF5A" w14:textId="77777777" w:rsidTr="00ED63DD">
        <w:trPr>
          <w:jc w:val="center"/>
        </w:trPr>
        <w:tc>
          <w:tcPr>
            <w:tcW w:w="4876" w:type="dxa"/>
          </w:tcPr>
          <w:p w14:paraId="56128161" w14:textId="77777777" w:rsidR="004B287C" w:rsidRPr="009B644B" w:rsidRDefault="009B644B" w:rsidP="00ED63DD">
            <w:pPr>
              <w:pStyle w:val="ColumnHeading"/>
              <w:keepNext/>
            </w:pPr>
            <w:r w:rsidRPr="009B644B">
              <w:t>Kommissionens forslag</w:t>
            </w:r>
          </w:p>
        </w:tc>
        <w:tc>
          <w:tcPr>
            <w:tcW w:w="4876" w:type="dxa"/>
          </w:tcPr>
          <w:p w14:paraId="1EFA4A45" w14:textId="77777777" w:rsidR="004B287C" w:rsidRPr="009B644B" w:rsidRDefault="009B644B" w:rsidP="00ED63DD">
            <w:pPr>
              <w:pStyle w:val="ColumnHeading"/>
              <w:keepNext/>
            </w:pPr>
            <w:r w:rsidRPr="009B644B">
              <w:t>Ændringsforslag</w:t>
            </w:r>
          </w:p>
        </w:tc>
      </w:tr>
      <w:tr w:rsidR="005C562E" w:rsidRPr="009B644B" w14:paraId="0C5D2C37" w14:textId="77777777" w:rsidTr="00ED63DD">
        <w:trPr>
          <w:jc w:val="center"/>
        </w:trPr>
        <w:tc>
          <w:tcPr>
            <w:tcW w:w="4876" w:type="dxa"/>
          </w:tcPr>
          <w:p w14:paraId="31F3E1B5" w14:textId="77777777" w:rsidR="004B287C" w:rsidRPr="009B644B" w:rsidRDefault="009B644B" w:rsidP="00ED63DD">
            <w:pPr>
              <w:pStyle w:val="Normal6"/>
            </w:pPr>
            <w:r w:rsidRPr="009B644B">
              <w:t>2.</w:t>
            </w:r>
            <w:r w:rsidRPr="009B644B">
              <w:tab/>
              <w:t xml:space="preserve">Den </w:t>
            </w:r>
            <w:r w:rsidRPr="009B644B">
              <w:rPr>
                <w:b/>
                <w:bCs/>
                <w:i/>
                <w:iCs/>
              </w:rPr>
              <w:t>uafhængige</w:t>
            </w:r>
            <w:r w:rsidRPr="009B644B">
              <w:t xml:space="preserve"> overvågningsmekanisme udvælger de </w:t>
            </w:r>
            <w:r w:rsidRPr="009B644B">
              <w:rPr>
                <w:b/>
                <w:bCs/>
                <w:i/>
                <w:iCs/>
              </w:rPr>
              <w:t>udsendelsesoperationer</w:t>
            </w:r>
            <w:r w:rsidRPr="009B644B">
              <w:t xml:space="preserve">, der skal overvåges, på grundlag af en risikovurdering og udfører sine aktiviteter på </w:t>
            </w:r>
            <w:r w:rsidRPr="009B644B">
              <w:t xml:space="preserve">grundlag af skrivebordskontrol og kontrol på stedet, som kan være uanmeldt. </w:t>
            </w:r>
            <w:r w:rsidRPr="009B644B">
              <w:rPr>
                <w:b/>
                <w:bCs/>
                <w:i/>
                <w:iCs/>
              </w:rPr>
              <w:t>Medlemsstaterne underretter på forhånd overvågningsorganet om kommende udsendelsesoperationer og sikrer adgang til relevante lokaliteter.</w:t>
            </w:r>
          </w:p>
        </w:tc>
        <w:tc>
          <w:tcPr>
            <w:tcW w:w="4876" w:type="dxa"/>
          </w:tcPr>
          <w:p w14:paraId="7426B791" w14:textId="77777777" w:rsidR="004B287C" w:rsidRPr="009B644B" w:rsidRDefault="009B644B" w:rsidP="00ED63DD">
            <w:pPr>
              <w:pStyle w:val="Normal6"/>
              <w:rPr>
                <w:szCs w:val="24"/>
              </w:rPr>
            </w:pPr>
            <w:r w:rsidRPr="009B644B">
              <w:t>2.</w:t>
            </w:r>
            <w:r w:rsidRPr="009B644B">
              <w:tab/>
              <w:t xml:space="preserve">Den </w:t>
            </w:r>
            <w:r w:rsidRPr="009B644B">
              <w:rPr>
                <w:b/>
                <w:bCs/>
                <w:i/>
                <w:iCs/>
              </w:rPr>
              <w:t>europæiske</w:t>
            </w:r>
            <w:r w:rsidRPr="009B644B">
              <w:t xml:space="preserve"> overvågningsmekanisme</w:t>
            </w:r>
            <w:r w:rsidRPr="009B644B">
              <w:rPr>
                <w:b/>
                <w:bCs/>
                <w:i/>
                <w:iCs/>
              </w:rPr>
              <w:t xml:space="preserve"> for udsendelser har kompetence til at overvåge alle udsendelser, herunder dem, der ikke koordineres eller finansieres af Frontex, og dem, der finder sted til og fra et tredjeland, med hvilket der er indgået en aftale i henhold til artikel 17.</w:t>
            </w:r>
            <w:r w:rsidRPr="009B644B">
              <w:rPr>
                <w:b/>
                <w:i/>
              </w:rPr>
              <w:t xml:space="preserve"> Den europæiske overvågningsmekanisme for udsendelser</w:t>
            </w:r>
            <w:r w:rsidRPr="009B644B">
              <w:t xml:space="preserve"> udvælger de </w:t>
            </w:r>
            <w:r w:rsidRPr="009B644B">
              <w:rPr>
                <w:b/>
                <w:bCs/>
                <w:i/>
                <w:iCs/>
              </w:rPr>
              <w:t>udsendelser</w:t>
            </w:r>
            <w:r w:rsidRPr="009B644B">
              <w:t>, der skal overvåges, på grundlag af en risikovurdering og udfører sine aktiviteter på grundlag af skrivebordskontrol og kontrol på stedet, som kan være ua</w:t>
            </w:r>
            <w:r w:rsidRPr="009B644B">
              <w:t xml:space="preserve">nmeldt. </w:t>
            </w:r>
            <w:r w:rsidRPr="009B644B">
              <w:rPr>
                <w:b/>
                <w:bCs/>
                <w:i/>
                <w:iCs/>
              </w:rPr>
              <w:t>Overvågningen skal omfatte hele udsendelsen fra fasen forud for afrejsen til overdragelsen af de tilbagesendte personer i det tredjeland, hvortil tilbagesendelsen sker.</w:t>
            </w:r>
          </w:p>
        </w:tc>
      </w:tr>
    </w:tbl>
    <w:p w14:paraId="6D75FB3E"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2345B61" w14:textId="77777777" w:rsidR="004B287C" w:rsidRPr="009B644B" w:rsidRDefault="009B644B" w:rsidP="004B287C">
      <w:r w:rsidRPr="009B644B">
        <w:rPr>
          <w:rStyle w:val="HideTWBExt"/>
        </w:rPr>
        <w:t>&lt;/Amend&gt;</w:t>
      </w:r>
    </w:p>
    <w:p w14:paraId="0DA27AC6"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81</w:t>
      </w:r>
      <w:r w:rsidRPr="009B644B">
        <w:rPr>
          <w:rStyle w:val="HideTWBExt"/>
          <w:b w:val="0"/>
        </w:rPr>
        <w:t>&lt;/NumAm&gt;</w:t>
      </w:r>
    </w:p>
    <w:p w14:paraId="2D4CABF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16CDDE4" w14:textId="77777777" w:rsidR="004B287C" w:rsidRPr="009B644B" w:rsidRDefault="009B644B" w:rsidP="004B287C">
      <w:pPr>
        <w:pStyle w:val="NormalBold"/>
      </w:pPr>
      <w:r w:rsidRPr="009B644B">
        <w:rPr>
          <w:rStyle w:val="HideTWBExt"/>
          <w:b w:val="0"/>
        </w:rPr>
        <w:t>&lt;Article&gt;</w:t>
      </w:r>
      <w:r w:rsidRPr="009B644B">
        <w:t>Artikel 15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B3B13D4" w14:textId="77777777" w:rsidTr="00ED63DD">
        <w:trPr>
          <w:jc w:val="center"/>
        </w:trPr>
        <w:tc>
          <w:tcPr>
            <w:tcW w:w="9752" w:type="dxa"/>
            <w:gridSpan w:val="2"/>
          </w:tcPr>
          <w:p w14:paraId="78896D82" w14:textId="77777777" w:rsidR="004B287C" w:rsidRPr="009B644B" w:rsidRDefault="004B287C" w:rsidP="00ED63DD">
            <w:pPr>
              <w:keepNext/>
            </w:pPr>
          </w:p>
        </w:tc>
      </w:tr>
      <w:tr w:rsidR="005C562E" w:rsidRPr="009B644B" w14:paraId="48D87A04" w14:textId="77777777" w:rsidTr="00ED63DD">
        <w:trPr>
          <w:jc w:val="center"/>
        </w:trPr>
        <w:tc>
          <w:tcPr>
            <w:tcW w:w="4876" w:type="dxa"/>
          </w:tcPr>
          <w:p w14:paraId="347492BE" w14:textId="77777777" w:rsidR="004B287C" w:rsidRPr="009B644B" w:rsidRDefault="009B644B" w:rsidP="00ED63DD">
            <w:pPr>
              <w:pStyle w:val="ColumnHeading"/>
              <w:keepNext/>
            </w:pPr>
            <w:r w:rsidRPr="009B644B">
              <w:t>Kommissionens forslag</w:t>
            </w:r>
          </w:p>
        </w:tc>
        <w:tc>
          <w:tcPr>
            <w:tcW w:w="4876" w:type="dxa"/>
          </w:tcPr>
          <w:p w14:paraId="772E5DFC" w14:textId="77777777" w:rsidR="004B287C" w:rsidRPr="009B644B" w:rsidRDefault="009B644B" w:rsidP="00ED63DD">
            <w:pPr>
              <w:pStyle w:val="ColumnHeading"/>
              <w:keepNext/>
            </w:pPr>
            <w:r w:rsidRPr="009B644B">
              <w:t>Ændringsforslag</w:t>
            </w:r>
          </w:p>
        </w:tc>
      </w:tr>
      <w:tr w:rsidR="005C562E" w:rsidRPr="009B644B" w14:paraId="285E128D" w14:textId="77777777" w:rsidTr="00ED63DD">
        <w:trPr>
          <w:jc w:val="center"/>
        </w:trPr>
        <w:tc>
          <w:tcPr>
            <w:tcW w:w="4876" w:type="dxa"/>
          </w:tcPr>
          <w:p w14:paraId="33CDD3D4" w14:textId="77777777" w:rsidR="004B287C" w:rsidRPr="009B644B" w:rsidRDefault="009B644B" w:rsidP="00ED63DD">
            <w:pPr>
              <w:pStyle w:val="Normal6"/>
            </w:pPr>
            <w:r w:rsidRPr="009B644B">
              <w:t>3.</w:t>
            </w:r>
            <w:r w:rsidRPr="009B644B">
              <w:tab/>
            </w:r>
            <w:r w:rsidRPr="009B644B">
              <w:rPr>
                <w:b/>
                <w:bCs/>
                <w:i/>
                <w:iCs/>
              </w:rPr>
              <w:t>Overvågningsmekanismen underretter den kompetente nationale myndighed om</w:t>
            </w:r>
            <w:r w:rsidRPr="009B644B">
              <w:t xml:space="preserve"> begrundede påstande om manglende overholdelse af de grundlæggende rettigheder under udsendelsesoperationer.</w:t>
            </w:r>
            <w:r w:rsidRPr="009B644B">
              <w:rPr>
                <w:b/>
                <w:i/>
              </w:rPr>
              <w:t xml:space="preserve"> </w:t>
            </w:r>
            <w:r w:rsidRPr="009B644B">
              <w:rPr>
                <w:b/>
                <w:bCs/>
                <w:i/>
                <w:iCs/>
              </w:rPr>
              <w:t>De kompetente myndigheder behandler sådanne</w:t>
            </w:r>
            <w:r w:rsidRPr="009B644B">
              <w:t xml:space="preserve"> påstande effektivt og uden unødigt ophold.</w:t>
            </w:r>
          </w:p>
        </w:tc>
        <w:tc>
          <w:tcPr>
            <w:tcW w:w="4876" w:type="dxa"/>
          </w:tcPr>
          <w:p w14:paraId="7A4446D3" w14:textId="77777777" w:rsidR="004B287C" w:rsidRPr="009B644B" w:rsidRDefault="009B644B" w:rsidP="00ED63DD">
            <w:pPr>
              <w:pStyle w:val="Normal6"/>
              <w:rPr>
                <w:szCs w:val="24"/>
              </w:rPr>
            </w:pPr>
            <w:r w:rsidRPr="009B644B">
              <w:t>3.</w:t>
            </w:r>
            <w:r w:rsidRPr="009B644B">
              <w:tab/>
            </w:r>
            <w:r w:rsidRPr="009B644B">
              <w:rPr>
                <w:b/>
                <w:bCs/>
                <w:i/>
                <w:iCs/>
              </w:rPr>
              <w:t>Den europæiske overvågningsmekanisme for udsendelser tilser, at udsendelser sker i overensstemmelse med de principper og forpligtelser, der er fastsat i artikel 5, og aflægger rapport om sine konklusioner, herunder eventuelle</w:t>
            </w:r>
            <w:r w:rsidRPr="009B644B">
              <w:t xml:space="preserve"> begrundede påstande om manglende overholdelse af de </w:t>
            </w:r>
            <w:r w:rsidRPr="009B644B">
              <w:lastRenderedPageBreak/>
              <w:t>grundlæggende rettigheder under udsendelsesoperationer.</w:t>
            </w:r>
            <w:r w:rsidRPr="009B644B">
              <w:rPr>
                <w:b/>
                <w:i/>
              </w:rPr>
              <w:t xml:space="preserve"> </w:t>
            </w:r>
            <w:r w:rsidRPr="009B644B">
              <w:rPr>
                <w:b/>
                <w:bCs/>
                <w:i/>
                <w:iCs/>
              </w:rPr>
              <w:t>Disse konklusioner meddeles den kompetente nationale myndighed, Frontex' administrerende direktør, Frontex' ansvarlige for grundlæggende rettigheder, Kommissionen og Den Europæi</w:t>
            </w:r>
            <w:r w:rsidRPr="009B644B">
              <w:rPr>
                <w:b/>
                <w:bCs/>
                <w:i/>
                <w:iCs/>
              </w:rPr>
              <w:t>ske Unions Agentur for Grundlæggende Rettigheder.</w:t>
            </w:r>
            <w:r w:rsidRPr="009B644B">
              <w:rPr>
                <w:b/>
                <w:i/>
              </w:rPr>
              <w:t xml:space="preserve"> </w:t>
            </w:r>
            <w:r w:rsidRPr="009B644B">
              <w:rPr>
                <w:b/>
                <w:bCs/>
                <w:i/>
                <w:iCs/>
              </w:rPr>
              <w:t>Medlemsstaterne sikrer, at alle begrundede</w:t>
            </w:r>
            <w:r w:rsidRPr="009B644B">
              <w:t xml:space="preserve"> påstande </w:t>
            </w:r>
            <w:r w:rsidRPr="009B644B">
              <w:rPr>
                <w:b/>
                <w:bCs/>
                <w:i/>
                <w:iCs/>
              </w:rPr>
              <w:t>om manglende overholdelse af de grundlæggende rettigheder under udsendelser behandles</w:t>
            </w:r>
            <w:r w:rsidRPr="009B644B">
              <w:t xml:space="preserve"> effektivt</w:t>
            </w:r>
            <w:r w:rsidRPr="009B644B">
              <w:rPr>
                <w:b/>
                <w:bCs/>
                <w:i/>
                <w:iCs/>
              </w:rPr>
              <w:t>,</w:t>
            </w:r>
            <w:r w:rsidRPr="009B644B">
              <w:t xml:space="preserve"> og </w:t>
            </w:r>
            <w:r w:rsidRPr="009B644B">
              <w:rPr>
                <w:b/>
                <w:bCs/>
                <w:i/>
                <w:iCs/>
              </w:rPr>
              <w:t>iværksætter</w:t>
            </w:r>
            <w:r w:rsidRPr="009B644B">
              <w:t xml:space="preserve"> uden unødigt ophold </w:t>
            </w:r>
            <w:r w:rsidRPr="009B644B">
              <w:rPr>
                <w:b/>
                <w:bCs/>
                <w:i/>
                <w:iCs/>
              </w:rPr>
              <w:t>undersøgelser af sådanne påstande, hvor det er nødvendigt</w:t>
            </w:r>
            <w:r w:rsidRPr="009B644B">
              <w:t>.</w:t>
            </w:r>
          </w:p>
        </w:tc>
      </w:tr>
    </w:tbl>
    <w:p w14:paraId="3BFA757A"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279A363" w14:textId="77777777" w:rsidR="004B287C" w:rsidRPr="009B644B" w:rsidRDefault="009B644B" w:rsidP="004B287C">
      <w:r w:rsidRPr="009B644B">
        <w:rPr>
          <w:rStyle w:val="HideTWBExt"/>
        </w:rPr>
        <w:t>&lt;/Amend&gt;</w:t>
      </w:r>
    </w:p>
    <w:p w14:paraId="5F7DCD2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82</w:t>
      </w:r>
      <w:r w:rsidRPr="009B644B">
        <w:rPr>
          <w:rStyle w:val="HideTWBExt"/>
          <w:b w:val="0"/>
        </w:rPr>
        <w:t>&lt;/NumAm&gt;</w:t>
      </w:r>
    </w:p>
    <w:p w14:paraId="78352ABC"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AB56403" w14:textId="77777777" w:rsidR="004B287C" w:rsidRPr="009B644B" w:rsidRDefault="009B644B" w:rsidP="004B287C">
      <w:pPr>
        <w:pStyle w:val="NormalBold"/>
      </w:pPr>
      <w:r w:rsidRPr="009B644B">
        <w:rPr>
          <w:rStyle w:val="HideTWBExt"/>
          <w:b w:val="0"/>
        </w:rPr>
        <w:t>&lt;Article&gt;</w:t>
      </w:r>
      <w:r w:rsidRPr="009B644B">
        <w:t>Artikel 15 – stk. 3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3DDC68C" w14:textId="77777777" w:rsidTr="00ED63DD">
        <w:trPr>
          <w:jc w:val="center"/>
        </w:trPr>
        <w:tc>
          <w:tcPr>
            <w:tcW w:w="9752" w:type="dxa"/>
            <w:gridSpan w:val="2"/>
          </w:tcPr>
          <w:p w14:paraId="0BCA885B" w14:textId="77777777" w:rsidR="004B287C" w:rsidRPr="009B644B" w:rsidRDefault="004B287C" w:rsidP="00ED63DD">
            <w:pPr>
              <w:keepNext/>
            </w:pPr>
          </w:p>
        </w:tc>
      </w:tr>
      <w:tr w:rsidR="005C562E" w:rsidRPr="009B644B" w14:paraId="2E3061D8" w14:textId="77777777" w:rsidTr="00ED63DD">
        <w:trPr>
          <w:jc w:val="center"/>
        </w:trPr>
        <w:tc>
          <w:tcPr>
            <w:tcW w:w="4876" w:type="dxa"/>
          </w:tcPr>
          <w:p w14:paraId="1E16F19B" w14:textId="77777777" w:rsidR="004B287C" w:rsidRPr="009B644B" w:rsidRDefault="009B644B" w:rsidP="00ED63DD">
            <w:pPr>
              <w:pStyle w:val="ColumnHeading"/>
              <w:keepNext/>
            </w:pPr>
            <w:r w:rsidRPr="009B644B">
              <w:t>Kommissionens forslag</w:t>
            </w:r>
          </w:p>
        </w:tc>
        <w:tc>
          <w:tcPr>
            <w:tcW w:w="4876" w:type="dxa"/>
          </w:tcPr>
          <w:p w14:paraId="713F8DD0" w14:textId="77777777" w:rsidR="004B287C" w:rsidRPr="009B644B" w:rsidRDefault="009B644B" w:rsidP="00ED63DD">
            <w:pPr>
              <w:pStyle w:val="ColumnHeading"/>
              <w:keepNext/>
            </w:pPr>
            <w:r w:rsidRPr="009B644B">
              <w:t>Ændringsforslag</w:t>
            </w:r>
          </w:p>
        </w:tc>
      </w:tr>
      <w:tr w:rsidR="005C562E" w:rsidRPr="009B644B" w14:paraId="48C41B85" w14:textId="77777777" w:rsidTr="00ED63DD">
        <w:trPr>
          <w:jc w:val="center"/>
        </w:trPr>
        <w:tc>
          <w:tcPr>
            <w:tcW w:w="4876" w:type="dxa"/>
          </w:tcPr>
          <w:p w14:paraId="112669EC" w14:textId="77777777" w:rsidR="004B287C" w:rsidRPr="009B644B" w:rsidRDefault="004B287C" w:rsidP="00ED63DD">
            <w:pPr>
              <w:pStyle w:val="Normal6"/>
            </w:pPr>
          </w:p>
        </w:tc>
        <w:tc>
          <w:tcPr>
            <w:tcW w:w="4876" w:type="dxa"/>
          </w:tcPr>
          <w:p w14:paraId="09BA3D08" w14:textId="77777777" w:rsidR="004B287C" w:rsidRPr="009B644B" w:rsidRDefault="009B644B" w:rsidP="00ED63DD">
            <w:pPr>
              <w:pStyle w:val="Normal6"/>
              <w:rPr>
                <w:szCs w:val="24"/>
              </w:rPr>
            </w:pPr>
            <w:r w:rsidRPr="009B644B">
              <w:rPr>
                <w:b/>
                <w:i/>
              </w:rPr>
              <w:t>3a.</w:t>
            </w:r>
            <w:r w:rsidRPr="009B644B">
              <w:rPr>
                <w:b/>
                <w:i/>
              </w:rPr>
              <w:tab/>
              <w:t xml:space="preserve">Den europæiske </w:t>
            </w:r>
            <w:r w:rsidRPr="009B644B">
              <w:rPr>
                <w:b/>
                <w:i/>
              </w:rPr>
              <w:t>overvågningsmekanisme for udsendelser overvåger fremskridt med hensyn til ethvert tiltag, der tages på nationalt plan som reaktion på dens overvågning, og den har beføjelse til at udstede årlige henstillinger til medlemsstaterne.</w:t>
            </w:r>
          </w:p>
        </w:tc>
      </w:tr>
    </w:tbl>
    <w:p w14:paraId="26609F53"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3CCFD1B" w14:textId="77777777" w:rsidR="004B287C" w:rsidRPr="009B644B" w:rsidRDefault="009B644B" w:rsidP="004B287C">
      <w:r w:rsidRPr="009B644B">
        <w:rPr>
          <w:rStyle w:val="HideTWBExt"/>
        </w:rPr>
        <w:t>&lt;/Amend&gt;</w:t>
      </w:r>
    </w:p>
    <w:p w14:paraId="4A16D95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83</w:t>
      </w:r>
      <w:r w:rsidRPr="009B644B">
        <w:rPr>
          <w:rStyle w:val="HideTWBExt"/>
          <w:b w:val="0"/>
        </w:rPr>
        <w:t>&lt;/NumAm&gt;</w:t>
      </w:r>
    </w:p>
    <w:p w14:paraId="699D957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D7C8193" w14:textId="77777777" w:rsidR="004B287C" w:rsidRPr="009B644B" w:rsidRDefault="009B644B" w:rsidP="004B287C">
      <w:pPr>
        <w:pStyle w:val="NormalBold"/>
      </w:pPr>
      <w:r w:rsidRPr="009B644B">
        <w:rPr>
          <w:rStyle w:val="HideTWBExt"/>
          <w:b w:val="0"/>
        </w:rPr>
        <w:t>&lt;Article&gt;</w:t>
      </w:r>
      <w:r w:rsidRPr="009B644B">
        <w:t>Artikel 15 – stk. 3 b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5B01BFD" w14:textId="77777777" w:rsidTr="00ED63DD">
        <w:trPr>
          <w:jc w:val="center"/>
        </w:trPr>
        <w:tc>
          <w:tcPr>
            <w:tcW w:w="9752" w:type="dxa"/>
            <w:gridSpan w:val="2"/>
          </w:tcPr>
          <w:p w14:paraId="0C83C1D7" w14:textId="77777777" w:rsidR="004B287C" w:rsidRPr="009B644B" w:rsidRDefault="004B287C" w:rsidP="00ED63DD">
            <w:pPr>
              <w:keepNext/>
            </w:pPr>
          </w:p>
        </w:tc>
      </w:tr>
      <w:tr w:rsidR="005C562E" w:rsidRPr="009B644B" w14:paraId="4E55F307" w14:textId="77777777" w:rsidTr="00ED63DD">
        <w:trPr>
          <w:jc w:val="center"/>
        </w:trPr>
        <w:tc>
          <w:tcPr>
            <w:tcW w:w="4876" w:type="dxa"/>
          </w:tcPr>
          <w:p w14:paraId="402E8C4E" w14:textId="77777777" w:rsidR="004B287C" w:rsidRPr="009B644B" w:rsidRDefault="009B644B" w:rsidP="00ED63DD">
            <w:pPr>
              <w:pStyle w:val="ColumnHeading"/>
              <w:keepNext/>
            </w:pPr>
            <w:r w:rsidRPr="009B644B">
              <w:t>Kommissionens forslag</w:t>
            </w:r>
          </w:p>
        </w:tc>
        <w:tc>
          <w:tcPr>
            <w:tcW w:w="4876" w:type="dxa"/>
          </w:tcPr>
          <w:p w14:paraId="54C96C8B" w14:textId="77777777" w:rsidR="004B287C" w:rsidRPr="009B644B" w:rsidRDefault="009B644B" w:rsidP="00ED63DD">
            <w:pPr>
              <w:pStyle w:val="ColumnHeading"/>
              <w:keepNext/>
            </w:pPr>
            <w:r w:rsidRPr="009B644B">
              <w:t>Ændringsforslag</w:t>
            </w:r>
          </w:p>
        </w:tc>
      </w:tr>
      <w:tr w:rsidR="005C562E" w:rsidRPr="009B644B" w14:paraId="286456CD" w14:textId="77777777" w:rsidTr="00ED63DD">
        <w:trPr>
          <w:jc w:val="center"/>
        </w:trPr>
        <w:tc>
          <w:tcPr>
            <w:tcW w:w="4876" w:type="dxa"/>
          </w:tcPr>
          <w:p w14:paraId="525927E9" w14:textId="77777777" w:rsidR="004B287C" w:rsidRPr="009B644B" w:rsidRDefault="004B287C" w:rsidP="00ED63DD">
            <w:pPr>
              <w:pStyle w:val="Normal6"/>
            </w:pPr>
          </w:p>
        </w:tc>
        <w:tc>
          <w:tcPr>
            <w:tcW w:w="4876" w:type="dxa"/>
          </w:tcPr>
          <w:p w14:paraId="415D03B7" w14:textId="77777777" w:rsidR="004B287C" w:rsidRPr="009B644B" w:rsidRDefault="009B644B" w:rsidP="00ED63DD">
            <w:pPr>
              <w:pStyle w:val="Normal6"/>
              <w:rPr>
                <w:szCs w:val="24"/>
              </w:rPr>
            </w:pPr>
            <w:r w:rsidRPr="009B644B">
              <w:rPr>
                <w:b/>
                <w:i/>
              </w:rPr>
              <w:t>3b.</w:t>
            </w:r>
            <w:r w:rsidRPr="009B644B">
              <w:rPr>
                <w:b/>
                <w:i/>
              </w:rPr>
              <w:tab/>
              <w:t xml:space="preserve">Medlemsstaterne underretter på forhånd den </w:t>
            </w:r>
            <w:r w:rsidRPr="009B644B">
              <w:rPr>
                <w:b/>
                <w:i/>
              </w:rPr>
              <w:t xml:space="preserve">europæiske overvågningsmekanisme for udsendelser om kommende udsendelsesoperationer og </w:t>
            </w:r>
            <w:r w:rsidRPr="009B644B">
              <w:rPr>
                <w:b/>
                <w:i/>
              </w:rPr>
              <w:lastRenderedPageBreak/>
              <w:t>sikrer adgang til alle relevante steder og dokumenter, i det omfang en sådan adgang er nødvendig for at sikre, at kravene i denne artikel er opfyldt.</w:t>
            </w:r>
          </w:p>
        </w:tc>
      </w:tr>
    </w:tbl>
    <w:p w14:paraId="2C62CFB7"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5C75FC4" w14:textId="77777777" w:rsidR="004B287C" w:rsidRPr="009B644B" w:rsidRDefault="009B644B" w:rsidP="004B287C">
      <w:r w:rsidRPr="009B644B">
        <w:rPr>
          <w:rStyle w:val="HideTWBExt"/>
        </w:rPr>
        <w:t>&lt;/Amend&gt;</w:t>
      </w:r>
    </w:p>
    <w:p w14:paraId="2CB1DC9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84</w:t>
      </w:r>
      <w:r w:rsidRPr="009B644B">
        <w:rPr>
          <w:rStyle w:val="HideTWBExt"/>
          <w:b w:val="0"/>
        </w:rPr>
        <w:t>&lt;/NumAm&gt;</w:t>
      </w:r>
    </w:p>
    <w:p w14:paraId="3E674B8A"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BC9D510" w14:textId="77777777" w:rsidR="004B287C" w:rsidRPr="009B644B" w:rsidRDefault="009B644B" w:rsidP="004B287C">
      <w:pPr>
        <w:pStyle w:val="NormalBold"/>
      </w:pPr>
      <w:r w:rsidRPr="009B644B">
        <w:rPr>
          <w:rStyle w:val="HideTWBExt"/>
          <w:b w:val="0"/>
        </w:rPr>
        <w:t>&lt;Article&gt;</w:t>
      </w:r>
      <w:r w:rsidRPr="009B644B">
        <w:t>Artikel 15 – stk. 3 c (nyt)</w:t>
      </w:r>
      <w:r w:rsidRPr="009B64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BA45ED2" w14:textId="77777777" w:rsidTr="007858FC">
        <w:trPr>
          <w:jc w:val="center"/>
        </w:trPr>
        <w:tc>
          <w:tcPr>
            <w:tcW w:w="9752" w:type="dxa"/>
            <w:gridSpan w:val="2"/>
          </w:tcPr>
          <w:p w14:paraId="28FF77D1" w14:textId="77777777" w:rsidR="004B287C" w:rsidRPr="009B644B" w:rsidRDefault="004B287C" w:rsidP="00ED63DD">
            <w:pPr>
              <w:keepNext/>
            </w:pPr>
          </w:p>
        </w:tc>
      </w:tr>
      <w:tr w:rsidR="005C562E" w:rsidRPr="009B644B" w14:paraId="669F27EF" w14:textId="77777777" w:rsidTr="007858FC">
        <w:trPr>
          <w:jc w:val="center"/>
        </w:trPr>
        <w:tc>
          <w:tcPr>
            <w:tcW w:w="4876" w:type="dxa"/>
          </w:tcPr>
          <w:p w14:paraId="1BD68C96" w14:textId="77777777" w:rsidR="004B287C" w:rsidRPr="009B644B" w:rsidRDefault="009B644B" w:rsidP="00ED63DD">
            <w:pPr>
              <w:pStyle w:val="ColumnHeading"/>
              <w:keepNext/>
            </w:pPr>
            <w:r w:rsidRPr="009B644B">
              <w:t>Kommissionens forslag</w:t>
            </w:r>
          </w:p>
        </w:tc>
        <w:tc>
          <w:tcPr>
            <w:tcW w:w="4876" w:type="dxa"/>
          </w:tcPr>
          <w:p w14:paraId="10DC185B" w14:textId="77777777" w:rsidR="004B287C" w:rsidRPr="009B644B" w:rsidRDefault="009B644B" w:rsidP="00ED63DD">
            <w:pPr>
              <w:pStyle w:val="ColumnHeading"/>
              <w:keepNext/>
            </w:pPr>
            <w:r w:rsidRPr="009B644B">
              <w:t>Ændringsforslag</w:t>
            </w:r>
          </w:p>
        </w:tc>
      </w:tr>
      <w:tr w:rsidR="005C562E" w:rsidRPr="009B644B" w14:paraId="5F9CC104" w14:textId="77777777" w:rsidTr="007858FC">
        <w:trPr>
          <w:jc w:val="center"/>
        </w:trPr>
        <w:tc>
          <w:tcPr>
            <w:tcW w:w="4876" w:type="dxa"/>
          </w:tcPr>
          <w:p w14:paraId="02CBE39B" w14:textId="77777777" w:rsidR="004B287C" w:rsidRPr="009B644B" w:rsidRDefault="004B287C" w:rsidP="00ED63DD">
            <w:pPr>
              <w:pStyle w:val="Normal6"/>
            </w:pPr>
          </w:p>
        </w:tc>
        <w:tc>
          <w:tcPr>
            <w:tcW w:w="4876" w:type="dxa"/>
          </w:tcPr>
          <w:p w14:paraId="62E75460" w14:textId="77777777" w:rsidR="004B287C" w:rsidRPr="009B644B" w:rsidRDefault="009B644B" w:rsidP="00ED63DD">
            <w:pPr>
              <w:pStyle w:val="Normal6"/>
              <w:rPr>
                <w:szCs w:val="24"/>
              </w:rPr>
            </w:pPr>
            <w:r w:rsidRPr="009B644B">
              <w:rPr>
                <w:b/>
                <w:i/>
              </w:rPr>
              <w:t>3c.</w:t>
            </w:r>
            <w:r w:rsidRPr="009B644B">
              <w:rPr>
                <w:b/>
                <w:i/>
              </w:rPr>
              <w:tab/>
              <w:t xml:space="preserve">Kommissionen tager ved sin vurdering af den </w:t>
            </w:r>
            <w:r w:rsidRPr="009B644B">
              <w:rPr>
                <w:b/>
                <w:i/>
              </w:rPr>
              <w:t>effektive anvendelse og gennemførelse af chartret i henhold til artikel 15, stk. 1, i og bilag III til Europa-Parlamentets og Rådets forordning (EU) 2021/1060</w:t>
            </w:r>
            <w:r w:rsidRPr="009B644B">
              <w:rPr>
                <w:b/>
                <w:i/>
                <w:vertAlign w:val="superscript"/>
              </w:rPr>
              <w:t>1a</w:t>
            </w:r>
            <w:r w:rsidRPr="009B644B">
              <w:rPr>
                <w:b/>
                <w:i/>
              </w:rPr>
              <w:t xml:space="preserve"> højde for konklusionerne fra den europæiske overvågningsmekanisme for udsendelser.</w:t>
            </w:r>
          </w:p>
        </w:tc>
      </w:tr>
      <w:tr w:rsidR="005C562E" w:rsidRPr="009B644B" w14:paraId="6143346B" w14:textId="77777777" w:rsidTr="007858FC">
        <w:trPr>
          <w:jc w:val="center"/>
        </w:trPr>
        <w:tc>
          <w:tcPr>
            <w:tcW w:w="4876" w:type="dxa"/>
          </w:tcPr>
          <w:p w14:paraId="1BA594A4" w14:textId="77777777" w:rsidR="007858FC" w:rsidRPr="009B644B" w:rsidRDefault="007858FC" w:rsidP="007858FC">
            <w:pPr>
              <w:pStyle w:val="Normal6"/>
            </w:pPr>
          </w:p>
        </w:tc>
        <w:tc>
          <w:tcPr>
            <w:tcW w:w="4876" w:type="dxa"/>
          </w:tcPr>
          <w:p w14:paraId="3A44176B" w14:textId="77777777" w:rsidR="007858FC" w:rsidRPr="009B644B" w:rsidRDefault="009B644B" w:rsidP="007858FC">
            <w:pPr>
              <w:pStyle w:val="Normal6"/>
              <w:rPr>
                <w:b/>
                <w:i/>
              </w:rPr>
            </w:pPr>
            <w:r w:rsidRPr="009B644B">
              <w:rPr>
                <w:b/>
                <w:i/>
              </w:rPr>
              <w:t>__________________</w:t>
            </w:r>
          </w:p>
        </w:tc>
      </w:tr>
      <w:tr w:rsidR="005C562E" w:rsidRPr="009B644B" w14:paraId="10BEC704" w14:textId="77777777" w:rsidTr="007858FC">
        <w:trPr>
          <w:jc w:val="center"/>
        </w:trPr>
        <w:tc>
          <w:tcPr>
            <w:tcW w:w="4876" w:type="dxa"/>
          </w:tcPr>
          <w:p w14:paraId="6A3ED0D3" w14:textId="77777777" w:rsidR="007858FC" w:rsidRPr="009B644B" w:rsidRDefault="007858FC" w:rsidP="007858FC">
            <w:pPr>
              <w:pStyle w:val="Normal6"/>
            </w:pPr>
          </w:p>
        </w:tc>
        <w:tc>
          <w:tcPr>
            <w:tcW w:w="4876" w:type="dxa"/>
          </w:tcPr>
          <w:p w14:paraId="06DE1455" w14:textId="77777777" w:rsidR="007858FC" w:rsidRPr="009B644B" w:rsidRDefault="009B644B" w:rsidP="007858FC">
            <w:pPr>
              <w:pStyle w:val="Normal6"/>
              <w:rPr>
                <w:b/>
                <w:i/>
              </w:rPr>
            </w:pPr>
            <w:r w:rsidRPr="009B644B">
              <w:rPr>
                <w:b/>
                <w:bCs/>
                <w:i/>
                <w:iCs/>
                <w:vertAlign w:val="superscript"/>
              </w:rPr>
              <w:t>1a</w:t>
            </w:r>
            <w:r w:rsidRPr="009B644B">
              <w:t xml:space="preserve"> </w:t>
            </w:r>
            <w:r w:rsidRPr="009B644B">
              <w:rPr>
                <w:b/>
                <w:bCs/>
                <w:i/>
                <w:iCs/>
              </w:rPr>
              <w:t>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(EUT L 231 af 30.6.2021, s. 159, ELI:</w:t>
            </w:r>
            <w:r w:rsidRPr="009B644B">
              <w:rPr>
                <w:b/>
                <w:i/>
              </w:rPr>
              <w:t xml:space="preserve"> h</w:t>
            </w:r>
            <w:r w:rsidRPr="009B644B">
              <w:rPr>
                <w:b/>
                <w:i/>
              </w:rPr>
              <w:t>ttp://data.europa.eu/eli/reg/2021/1060/oj).</w:t>
            </w:r>
          </w:p>
        </w:tc>
      </w:tr>
    </w:tbl>
    <w:p w14:paraId="01E59888"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0195619" w14:textId="77777777" w:rsidR="004B287C" w:rsidRPr="009B644B" w:rsidRDefault="009B644B" w:rsidP="004B287C">
      <w:r w:rsidRPr="009B644B">
        <w:rPr>
          <w:rStyle w:val="HideTWBExt"/>
        </w:rPr>
        <w:t>&lt;/Amend&gt;</w:t>
      </w:r>
    </w:p>
    <w:p w14:paraId="4708DBDE"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85</w:t>
      </w:r>
      <w:r w:rsidRPr="009B644B">
        <w:rPr>
          <w:rStyle w:val="HideTWBExt"/>
          <w:b w:val="0"/>
        </w:rPr>
        <w:t>&lt;/NumAm&gt;</w:t>
      </w:r>
    </w:p>
    <w:p w14:paraId="39E7BBE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A1F4D41" w14:textId="77777777" w:rsidR="004B287C" w:rsidRPr="009B644B" w:rsidRDefault="009B644B" w:rsidP="004B287C">
      <w:pPr>
        <w:pStyle w:val="NormalBold"/>
      </w:pPr>
      <w:r w:rsidRPr="009B644B">
        <w:rPr>
          <w:rStyle w:val="HideTWBExt"/>
          <w:b w:val="0"/>
        </w:rPr>
        <w:t>&lt;Article&gt;</w:t>
      </w:r>
      <w:r w:rsidRPr="009B644B">
        <w:t>Artikel 16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A806DF9" w14:textId="77777777" w:rsidTr="00ED63DD">
        <w:trPr>
          <w:jc w:val="center"/>
        </w:trPr>
        <w:tc>
          <w:tcPr>
            <w:tcW w:w="9752" w:type="dxa"/>
            <w:gridSpan w:val="2"/>
          </w:tcPr>
          <w:p w14:paraId="6DE37806" w14:textId="77777777" w:rsidR="004B287C" w:rsidRPr="009B644B" w:rsidRDefault="004B287C" w:rsidP="00ED63DD">
            <w:pPr>
              <w:keepNext/>
            </w:pPr>
          </w:p>
        </w:tc>
      </w:tr>
      <w:tr w:rsidR="005C562E" w:rsidRPr="009B644B" w14:paraId="1DE9A71C" w14:textId="77777777" w:rsidTr="00ED63DD">
        <w:trPr>
          <w:jc w:val="center"/>
        </w:trPr>
        <w:tc>
          <w:tcPr>
            <w:tcW w:w="4876" w:type="dxa"/>
          </w:tcPr>
          <w:p w14:paraId="3C07C399" w14:textId="77777777" w:rsidR="004B287C" w:rsidRPr="009B644B" w:rsidRDefault="009B644B" w:rsidP="00ED63DD">
            <w:pPr>
              <w:pStyle w:val="ColumnHeading"/>
              <w:keepNext/>
            </w:pPr>
            <w:r w:rsidRPr="009B644B">
              <w:t>Kommissionens forslag</w:t>
            </w:r>
          </w:p>
        </w:tc>
        <w:tc>
          <w:tcPr>
            <w:tcW w:w="4876" w:type="dxa"/>
          </w:tcPr>
          <w:p w14:paraId="10E78BC4" w14:textId="77777777" w:rsidR="004B287C" w:rsidRPr="009B644B" w:rsidRDefault="009B644B" w:rsidP="00ED63DD">
            <w:pPr>
              <w:pStyle w:val="ColumnHeading"/>
              <w:keepNext/>
            </w:pPr>
            <w:r w:rsidRPr="009B644B">
              <w:t>Ændringsforslag</w:t>
            </w:r>
          </w:p>
        </w:tc>
      </w:tr>
      <w:tr w:rsidR="005C562E" w:rsidRPr="009B644B" w14:paraId="4F389DFD" w14:textId="77777777" w:rsidTr="00ED63DD">
        <w:trPr>
          <w:jc w:val="center"/>
        </w:trPr>
        <w:tc>
          <w:tcPr>
            <w:tcW w:w="4876" w:type="dxa"/>
          </w:tcPr>
          <w:p w14:paraId="27BCACE6" w14:textId="77777777" w:rsidR="004B287C" w:rsidRPr="009B644B" w:rsidRDefault="009B644B" w:rsidP="00ED63DD">
            <w:pPr>
              <w:pStyle w:val="Normal6"/>
            </w:pPr>
            <w:r w:rsidRPr="009B644B">
              <w:t>2.</w:t>
            </w:r>
            <w:r w:rsidRPr="009B644B">
              <w:tab/>
              <w:t xml:space="preserve">Tredjelandsstatsborgere, der er omfattet af denne artikels anvendelsesområde, skal udsendes i overensstemmelse med artikel </w:t>
            </w:r>
            <w:r w:rsidRPr="009B644B">
              <w:rPr>
                <w:b/>
                <w:bCs/>
                <w:i/>
                <w:iCs/>
              </w:rPr>
              <w:t>12</w:t>
            </w:r>
            <w:r w:rsidRPr="009B644B">
              <w:t>.</w:t>
            </w:r>
          </w:p>
        </w:tc>
        <w:tc>
          <w:tcPr>
            <w:tcW w:w="4876" w:type="dxa"/>
          </w:tcPr>
          <w:p w14:paraId="0C41B139" w14:textId="77777777" w:rsidR="004B287C" w:rsidRPr="009B644B" w:rsidRDefault="009B644B" w:rsidP="00ED63DD">
            <w:pPr>
              <w:pStyle w:val="Normal6"/>
              <w:rPr>
                <w:szCs w:val="24"/>
              </w:rPr>
            </w:pPr>
            <w:r w:rsidRPr="009B644B">
              <w:t>2.</w:t>
            </w:r>
            <w:r w:rsidRPr="009B644B">
              <w:tab/>
              <w:t xml:space="preserve">Tredjelandsstatsborgere, der er omfattet af denne artikels anvendelsesområde, skal udsendes i overensstemmelse med artikel </w:t>
            </w:r>
            <w:r w:rsidRPr="009B644B">
              <w:rPr>
                <w:b/>
                <w:bCs/>
                <w:i/>
                <w:iCs/>
              </w:rPr>
              <w:t>13a</w:t>
            </w:r>
            <w:r w:rsidRPr="009B644B">
              <w:t>.</w:t>
            </w:r>
          </w:p>
        </w:tc>
      </w:tr>
    </w:tbl>
    <w:p w14:paraId="4A11DB4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A165A56" w14:textId="77777777" w:rsidR="004B287C" w:rsidRPr="009B644B" w:rsidRDefault="009B644B" w:rsidP="004B287C">
      <w:r w:rsidRPr="009B644B">
        <w:rPr>
          <w:rStyle w:val="HideTWBExt"/>
        </w:rPr>
        <w:t>&lt;/Amend&gt;</w:t>
      </w:r>
    </w:p>
    <w:p w14:paraId="36944E6A"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86</w:t>
      </w:r>
      <w:r w:rsidRPr="009B644B">
        <w:rPr>
          <w:rStyle w:val="HideTWBExt"/>
          <w:b w:val="0"/>
        </w:rPr>
        <w:t>&lt;/NumAm&gt;</w:t>
      </w:r>
    </w:p>
    <w:p w14:paraId="729102A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020ED09" w14:textId="77777777" w:rsidR="004B287C" w:rsidRPr="009B644B" w:rsidRDefault="009B644B" w:rsidP="004B287C">
      <w:pPr>
        <w:pStyle w:val="NormalBold"/>
      </w:pPr>
      <w:r w:rsidRPr="009B644B">
        <w:rPr>
          <w:rStyle w:val="HideTWBExt"/>
          <w:b w:val="0"/>
        </w:rPr>
        <w:t>&lt;Article&gt;</w:t>
      </w:r>
      <w:r w:rsidRPr="009B644B">
        <w:t>Artikel 16 – stk. 3 – litra a</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36884D6" w14:textId="77777777" w:rsidTr="00ED63DD">
        <w:trPr>
          <w:jc w:val="center"/>
        </w:trPr>
        <w:tc>
          <w:tcPr>
            <w:tcW w:w="9752" w:type="dxa"/>
            <w:gridSpan w:val="2"/>
          </w:tcPr>
          <w:p w14:paraId="4A3236AE" w14:textId="77777777" w:rsidR="004B287C" w:rsidRPr="009B644B" w:rsidRDefault="004B287C" w:rsidP="00ED63DD">
            <w:pPr>
              <w:keepNext/>
            </w:pPr>
          </w:p>
        </w:tc>
      </w:tr>
      <w:tr w:rsidR="005C562E" w:rsidRPr="009B644B" w14:paraId="39D31A06" w14:textId="77777777" w:rsidTr="00ED63DD">
        <w:trPr>
          <w:jc w:val="center"/>
        </w:trPr>
        <w:tc>
          <w:tcPr>
            <w:tcW w:w="4876" w:type="dxa"/>
          </w:tcPr>
          <w:p w14:paraId="5BBCAE21" w14:textId="77777777" w:rsidR="004B287C" w:rsidRPr="009B644B" w:rsidRDefault="009B644B" w:rsidP="00ED63DD">
            <w:pPr>
              <w:pStyle w:val="ColumnHeading"/>
              <w:keepNext/>
            </w:pPr>
            <w:r w:rsidRPr="009B644B">
              <w:t>Kommissionens forslag</w:t>
            </w:r>
          </w:p>
        </w:tc>
        <w:tc>
          <w:tcPr>
            <w:tcW w:w="4876" w:type="dxa"/>
          </w:tcPr>
          <w:p w14:paraId="7070FE27" w14:textId="77777777" w:rsidR="004B287C" w:rsidRPr="009B644B" w:rsidRDefault="009B644B" w:rsidP="00ED63DD">
            <w:pPr>
              <w:pStyle w:val="ColumnHeading"/>
              <w:keepNext/>
            </w:pPr>
            <w:r w:rsidRPr="009B644B">
              <w:t>Ændringsforslag</w:t>
            </w:r>
          </w:p>
        </w:tc>
      </w:tr>
      <w:tr w:rsidR="005C562E" w:rsidRPr="009B644B" w14:paraId="12504997" w14:textId="77777777" w:rsidTr="00ED63DD">
        <w:trPr>
          <w:jc w:val="center"/>
        </w:trPr>
        <w:tc>
          <w:tcPr>
            <w:tcW w:w="4876" w:type="dxa"/>
          </w:tcPr>
          <w:p w14:paraId="729A3BC2" w14:textId="77777777" w:rsidR="004B287C" w:rsidRPr="009B644B" w:rsidRDefault="009B644B" w:rsidP="00ED63DD">
            <w:pPr>
              <w:pStyle w:val="Normal6"/>
            </w:pPr>
            <w:r w:rsidRPr="009B644B">
              <w:t>a.</w:t>
            </w:r>
            <w:r w:rsidRPr="009B644B">
              <w:tab/>
              <w:t>omfattet af et indrejseforbud udstedt i overensstemmelse med artikel 10</w:t>
            </w:r>
            <w:r w:rsidRPr="009B644B">
              <w:rPr>
                <w:b/>
                <w:bCs/>
                <w:i/>
                <w:iCs/>
              </w:rPr>
              <w:t>, som overstiger den maksimale varighed, der er omhandlet i artikel 10, stk. 6, med en yderligere periode på højst 10 år</w:t>
            </w:r>
          </w:p>
        </w:tc>
        <w:tc>
          <w:tcPr>
            <w:tcW w:w="4876" w:type="dxa"/>
          </w:tcPr>
          <w:p w14:paraId="21F36AAE" w14:textId="77777777" w:rsidR="004B287C" w:rsidRPr="009B644B" w:rsidRDefault="009B644B" w:rsidP="00ED63DD">
            <w:pPr>
              <w:pStyle w:val="Normal6"/>
              <w:rPr>
                <w:szCs w:val="24"/>
              </w:rPr>
            </w:pPr>
            <w:r w:rsidRPr="009B644B">
              <w:t>a.</w:t>
            </w:r>
            <w:r w:rsidRPr="009B644B">
              <w:tab/>
              <w:t>omfattet af et indrejseforbud udstedt i overensstemmelse med artikel 10</w:t>
            </w:r>
          </w:p>
        </w:tc>
      </w:tr>
    </w:tbl>
    <w:p w14:paraId="2D23D80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32485C0" w14:textId="77777777" w:rsidR="004B287C" w:rsidRPr="009B644B" w:rsidRDefault="009B644B" w:rsidP="004B287C">
      <w:r w:rsidRPr="009B644B">
        <w:rPr>
          <w:rStyle w:val="HideTWBExt"/>
        </w:rPr>
        <w:t>&lt;/Amend&gt;</w:t>
      </w:r>
    </w:p>
    <w:p w14:paraId="3B2BE97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87</w:t>
      </w:r>
      <w:r w:rsidRPr="009B644B">
        <w:rPr>
          <w:rStyle w:val="HideTWBExt"/>
          <w:b w:val="0"/>
        </w:rPr>
        <w:t>&lt;/NumAm&gt;</w:t>
      </w:r>
    </w:p>
    <w:p w14:paraId="1EA88ED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37BA2D2" w14:textId="77777777" w:rsidR="004B287C" w:rsidRPr="009B644B" w:rsidRDefault="009B644B" w:rsidP="004B287C">
      <w:pPr>
        <w:pStyle w:val="NormalBold"/>
      </w:pPr>
      <w:r w:rsidRPr="009B644B">
        <w:rPr>
          <w:rStyle w:val="HideTWBExt"/>
          <w:b w:val="0"/>
        </w:rPr>
        <w:t>&lt;Article&gt;</w:t>
      </w:r>
      <w:r w:rsidRPr="009B644B">
        <w:t>Artikel 17 – overskrift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DB08EEC" w14:textId="77777777" w:rsidTr="00ED63DD">
        <w:trPr>
          <w:jc w:val="center"/>
        </w:trPr>
        <w:tc>
          <w:tcPr>
            <w:tcW w:w="9752" w:type="dxa"/>
            <w:gridSpan w:val="2"/>
          </w:tcPr>
          <w:p w14:paraId="79222349" w14:textId="77777777" w:rsidR="004B287C" w:rsidRPr="009B644B" w:rsidRDefault="004B287C" w:rsidP="00ED63DD">
            <w:pPr>
              <w:keepNext/>
            </w:pPr>
          </w:p>
        </w:tc>
      </w:tr>
      <w:tr w:rsidR="005C562E" w:rsidRPr="009B644B" w14:paraId="63785719" w14:textId="77777777" w:rsidTr="00ED63DD">
        <w:trPr>
          <w:jc w:val="center"/>
        </w:trPr>
        <w:tc>
          <w:tcPr>
            <w:tcW w:w="4876" w:type="dxa"/>
          </w:tcPr>
          <w:p w14:paraId="6967C0AF" w14:textId="77777777" w:rsidR="004B287C" w:rsidRPr="009B644B" w:rsidRDefault="009B644B" w:rsidP="00ED63DD">
            <w:pPr>
              <w:pStyle w:val="ColumnHeading"/>
              <w:keepNext/>
            </w:pPr>
            <w:r w:rsidRPr="009B644B">
              <w:t>Kommissionens forslag</w:t>
            </w:r>
          </w:p>
        </w:tc>
        <w:tc>
          <w:tcPr>
            <w:tcW w:w="4876" w:type="dxa"/>
          </w:tcPr>
          <w:p w14:paraId="4C57E851" w14:textId="77777777" w:rsidR="004B287C" w:rsidRPr="009B644B" w:rsidRDefault="009B644B" w:rsidP="00ED63DD">
            <w:pPr>
              <w:pStyle w:val="ColumnHeading"/>
              <w:keepNext/>
            </w:pPr>
            <w:r w:rsidRPr="009B644B">
              <w:t>Ændringsforslag</w:t>
            </w:r>
          </w:p>
        </w:tc>
      </w:tr>
      <w:tr w:rsidR="005C562E" w:rsidRPr="009B644B" w14:paraId="15A24631" w14:textId="77777777" w:rsidTr="00ED63DD">
        <w:trPr>
          <w:jc w:val="center"/>
        </w:trPr>
        <w:tc>
          <w:tcPr>
            <w:tcW w:w="4876" w:type="dxa"/>
          </w:tcPr>
          <w:p w14:paraId="1AB23499" w14:textId="77777777" w:rsidR="004B287C" w:rsidRPr="009B644B" w:rsidRDefault="009B644B" w:rsidP="00ED63DD">
            <w:pPr>
              <w:pStyle w:val="Normal6"/>
            </w:pPr>
            <w:r w:rsidRPr="009B644B">
              <w:t>Tilbagesendelse til et tredjeland, med hvilket der er indgået en aftale</w:t>
            </w:r>
            <w:r w:rsidRPr="009B644B">
              <w:rPr>
                <w:b/>
                <w:bCs/>
                <w:i/>
                <w:iCs/>
              </w:rPr>
              <w:t xml:space="preserve"> eller ordning</w:t>
            </w:r>
          </w:p>
        </w:tc>
        <w:tc>
          <w:tcPr>
            <w:tcW w:w="4876" w:type="dxa"/>
          </w:tcPr>
          <w:p w14:paraId="4198953E" w14:textId="77777777" w:rsidR="004B287C" w:rsidRPr="009B644B" w:rsidRDefault="009B644B" w:rsidP="00ED63DD">
            <w:pPr>
              <w:pStyle w:val="Normal6"/>
              <w:rPr>
                <w:szCs w:val="24"/>
              </w:rPr>
            </w:pPr>
            <w:r w:rsidRPr="009B644B">
              <w:t>Tilbagesendelse til et tredjeland, med hvilket der er indgået en aftale</w:t>
            </w:r>
          </w:p>
        </w:tc>
      </w:tr>
    </w:tbl>
    <w:p w14:paraId="0D6B710A"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DDC38B0" w14:textId="77777777" w:rsidR="004B287C" w:rsidRPr="009B644B" w:rsidRDefault="009B644B" w:rsidP="004B287C">
      <w:r w:rsidRPr="009B644B">
        <w:rPr>
          <w:rStyle w:val="HideTWBExt"/>
        </w:rPr>
        <w:t>&lt;/Amend&gt;</w:t>
      </w:r>
    </w:p>
    <w:p w14:paraId="3477B0A6"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88</w:t>
      </w:r>
      <w:r w:rsidRPr="009B644B">
        <w:rPr>
          <w:rStyle w:val="HideTWBExt"/>
          <w:b w:val="0"/>
        </w:rPr>
        <w:t>&lt;/NumAm&gt;</w:t>
      </w:r>
    </w:p>
    <w:p w14:paraId="6EC09BC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E2437F1" w14:textId="77777777" w:rsidR="004B287C" w:rsidRPr="009B644B" w:rsidRDefault="009B644B" w:rsidP="004B287C">
      <w:pPr>
        <w:pStyle w:val="NormalBold"/>
      </w:pPr>
      <w:r w:rsidRPr="009B644B">
        <w:rPr>
          <w:rStyle w:val="HideTWBExt"/>
          <w:b w:val="0"/>
        </w:rPr>
        <w:t>&lt;Article&gt;</w:t>
      </w:r>
      <w:r w:rsidRPr="009B644B">
        <w:t>Artikel 17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4260F36" w14:textId="77777777" w:rsidTr="00ED63DD">
        <w:trPr>
          <w:jc w:val="center"/>
        </w:trPr>
        <w:tc>
          <w:tcPr>
            <w:tcW w:w="9752" w:type="dxa"/>
            <w:gridSpan w:val="2"/>
          </w:tcPr>
          <w:p w14:paraId="7E830A10" w14:textId="77777777" w:rsidR="004B287C" w:rsidRPr="009B644B" w:rsidRDefault="004B287C" w:rsidP="00ED63DD">
            <w:pPr>
              <w:keepNext/>
            </w:pPr>
          </w:p>
        </w:tc>
      </w:tr>
      <w:tr w:rsidR="005C562E" w:rsidRPr="009B644B" w14:paraId="175F010A" w14:textId="77777777" w:rsidTr="00ED63DD">
        <w:trPr>
          <w:jc w:val="center"/>
        </w:trPr>
        <w:tc>
          <w:tcPr>
            <w:tcW w:w="4876" w:type="dxa"/>
          </w:tcPr>
          <w:p w14:paraId="432246C9" w14:textId="77777777" w:rsidR="004B287C" w:rsidRPr="009B644B" w:rsidRDefault="009B644B" w:rsidP="00ED63DD">
            <w:pPr>
              <w:pStyle w:val="ColumnHeading"/>
              <w:keepNext/>
            </w:pPr>
            <w:r w:rsidRPr="009B644B">
              <w:t>Kommissionens forslag</w:t>
            </w:r>
          </w:p>
        </w:tc>
        <w:tc>
          <w:tcPr>
            <w:tcW w:w="4876" w:type="dxa"/>
          </w:tcPr>
          <w:p w14:paraId="15026164" w14:textId="77777777" w:rsidR="004B287C" w:rsidRPr="009B644B" w:rsidRDefault="009B644B" w:rsidP="00ED63DD">
            <w:pPr>
              <w:pStyle w:val="ColumnHeading"/>
              <w:keepNext/>
            </w:pPr>
            <w:r w:rsidRPr="009B644B">
              <w:t>Ændringsforslag</w:t>
            </w:r>
          </w:p>
        </w:tc>
      </w:tr>
      <w:tr w:rsidR="005C562E" w:rsidRPr="009B644B" w14:paraId="444F625F" w14:textId="77777777" w:rsidTr="00ED63DD">
        <w:trPr>
          <w:jc w:val="center"/>
        </w:trPr>
        <w:tc>
          <w:tcPr>
            <w:tcW w:w="4876" w:type="dxa"/>
          </w:tcPr>
          <w:p w14:paraId="32B78997" w14:textId="77777777" w:rsidR="004B287C" w:rsidRPr="009B644B" w:rsidRDefault="009B644B" w:rsidP="00ED63DD">
            <w:pPr>
              <w:pStyle w:val="Normal6"/>
            </w:pPr>
            <w:r w:rsidRPr="009B644B">
              <w:t>1.</w:t>
            </w:r>
            <w:r w:rsidRPr="009B644B">
              <w:tab/>
            </w:r>
            <w:r w:rsidRPr="009B644B">
              <w:t xml:space="preserve">Tilbagesendelse som omhandlet i artikel 4, stk. 1, nr. 3), litra g), af tredjelandsstatsborgere med ulovligt ophold kræver, at der indgås en aftale </w:t>
            </w:r>
            <w:r w:rsidRPr="009B644B">
              <w:rPr>
                <w:b/>
                <w:bCs/>
                <w:i/>
                <w:iCs/>
              </w:rPr>
              <w:t>eller ordning</w:t>
            </w:r>
            <w:r w:rsidRPr="009B644B">
              <w:t xml:space="preserve"> med et tredjeland</w:t>
            </w:r>
            <w:r w:rsidRPr="009B644B">
              <w:rPr>
                <w:b/>
                <w:bCs/>
                <w:i/>
                <w:iCs/>
              </w:rPr>
              <w:t>.</w:t>
            </w:r>
            <w:r w:rsidRPr="009B644B">
              <w:rPr>
                <w:b/>
                <w:i/>
              </w:rPr>
              <w:t xml:space="preserve"> </w:t>
            </w:r>
            <w:r w:rsidRPr="009B644B">
              <w:rPr>
                <w:b/>
                <w:bCs/>
                <w:i/>
                <w:iCs/>
              </w:rPr>
              <w:t>En sådan aftale eller ordning kan</w:t>
            </w:r>
            <w:r w:rsidRPr="009B644B">
              <w:t xml:space="preserve"> kun </w:t>
            </w:r>
            <w:r w:rsidRPr="009B644B">
              <w:rPr>
                <w:b/>
                <w:bCs/>
                <w:i/>
                <w:iCs/>
              </w:rPr>
              <w:t xml:space="preserve">indgås med et tredjeland, der </w:t>
            </w:r>
            <w:r w:rsidRPr="009B644B">
              <w:rPr>
                <w:b/>
                <w:bCs/>
                <w:i/>
                <w:iCs/>
              </w:rPr>
              <w:t>overholder internationale menneskerettighedsstandarder og -principper</w:t>
            </w:r>
            <w:r w:rsidRPr="009B644B">
              <w:t xml:space="preserve"> i overensstemmelse med </w:t>
            </w:r>
            <w:r w:rsidRPr="009B644B">
              <w:rPr>
                <w:b/>
                <w:bCs/>
                <w:i/>
                <w:iCs/>
              </w:rPr>
              <w:t>folkeretten, herunder princippet om non-refoulement</w:t>
            </w:r>
            <w:r w:rsidRPr="009B644B">
              <w:t>.</w:t>
            </w:r>
          </w:p>
        </w:tc>
        <w:tc>
          <w:tcPr>
            <w:tcW w:w="4876" w:type="dxa"/>
          </w:tcPr>
          <w:p w14:paraId="46263F18" w14:textId="77777777" w:rsidR="004B287C" w:rsidRPr="009B644B" w:rsidRDefault="009B644B" w:rsidP="00ED63DD">
            <w:pPr>
              <w:pStyle w:val="Normal6"/>
              <w:rPr>
                <w:szCs w:val="24"/>
              </w:rPr>
            </w:pPr>
            <w:r w:rsidRPr="009B644B">
              <w:t>1.</w:t>
            </w:r>
            <w:r w:rsidRPr="009B644B">
              <w:tab/>
              <w:t>Tilbagesendelse som omhandlet i artikel 4, stk. 1, nr. 3), litra g), af tredjelandsstatsborgere med ulovligt ophold kræver, at der indgås en aftale med et tredjeland</w:t>
            </w:r>
            <w:r w:rsidRPr="009B644B">
              <w:rPr>
                <w:b/>
                <w:bCs/>
                <w:i/>
                <w:iCs/>
              </w:rPr>
              <w:t>, og tages</w:t>
            </w:r>
            <w:r w:rsidRPr="009B644B">
              <w:t xml:space="preserve"> kun </w:t>
            </w:r>
            <w:r w:rsidRPr="009B644B">
              <w:rPr>
                <w:b/>
                <w:bCs/>
                <w:i/>
                <w:iCs/>
              </w:rPr>
              <w:t>under overvejelse i sager med personer, der trods tilstrækkelig støtte ikke vender tilbage frivilligt eller ikke kan tvangstilbagesendes til et af de andre tilbagesendelseslande</w:t>
            </w:r>
            <w:r w:rsidRPr="009B644B">
              <w:t xml:space="preserve"> i overensstemmelse med </w:t>
            </w:r>
            <w:r w:rsidRPr="009B644B">
              <w:rPr>
                <w:b/>
                <w:bCs/>
                <w:i/>
                <w:iCs/>
              </w:rPr>
              <w:t>den prioriterede rækkefølge, der er fastsat i artikel 4, nr. 3)</w:t>
            </w:r>
            <w:r w:rsidRPr="009B644B">
              <w:t>.</w:t>
            </w:r>
          </w:p>
        </w:tc>
      </w:tr>
    </w:tbl>
    <w:p w14:paraId="347DAA8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4030874" w14:textId="77777777" w:rsidR="004B287C" w:rsidRPr="009B644B" w:rsidRDefault="009B644B" w:rsidP="004B287C">
      <w:r w:rsidRPr="009B644B">
        <w:rPr>
          <w:rStyle w:val="HideTWBExt"/>
        </w:rPr>
        <w:t>&lt;/Amend&gt;</w:t>
      </w:r>
    </w:p>
    <w:p w14:paraId="1368321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89</w:t>
      </w:r>
      <w:r w:rsidRPr="009B644B">
        <w:rPr>
          <w:rStyle w:val="HideTWBExt"/>
          <w:b w:val="0"/>
        </w:rPr>
        <w:t>&lt;/NumAm&gt;</w:t>
      </w:r>
    </w:p>
    <w:p w14:paraId="1F558D8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023DF65" w14:textId="77777777" w:rsidR="004B287C" w:rsidRPr="009B644B" w:rsidRDefault="009B644B" w:rsidP="004B287C">
      <w:pPr>
        <w:pStyle w:val="NormalBold"/>
      </w:pPr>
      <w:r w:rsidRPr="009B644B">
        <w:rPr>
          <w:rStyle w:val="HideTWBExt"/>
          <w:b w:val="0"/>
        </w:rPr>
        <w:t>&lt;Article&gt;</w:t>
      </w:r>
      <w:r w:rsidRPr="009B644B">
        <w:t>Artikel 17 – stk. 1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1D1D4FD" w14:textId="77777777" w:rsidTr="00ED63DD">
        <w:trPr>
          <w:jc w:val="center"/>
        </w:trPr>
        <w:tc>
          <w:tcPr>
            <w:tcW w:w="9752" w:type="dxa"/>
            <w:gridSpan w:val="2"/>
          </w:tcPr>
          <w:p w14:paraId="6B3DED9F" w14:textId="77777777" w:rsidR="004B287C" w:rsidRPr="009B644B" w:rsidRDefault="004B287C" w:rsidP="00ED63DD">
            <w:pPr>
              <w:keepNext/>
            </w:pPr>
          </w:p>
        </w:tc>
      </w:tr>
      <w:tr w:rsidR="005C562E" w:rsidRPr="009B644B" w14:paraId="52DEFD6E" w14:textId="77777777" w:rsidTr="00ED63DD">
        <w:trPr>
          <w:jc w:val="center"/>
        </w:trPr>
        <w:tc>
          <w:tcPr>
            <w:tcW w:w="4876" w:type="dxa"/>
          </w:tcPr>
          <w:p w14:paraId="29E4BADD" w14:textId="77777777" w:rsidR="004B287C" w:rsidRPr="009B644B" w:rsidRDefault="009B644B" w:rsidP="00ED63DD">
            <w:pPr>
              <w:pStyle w:val="ColumnHeading"/>
              <w:keepNext/>
            </w:pPr>
            <w:r w:rsidRPr="009B644B">
              <w:t>Kommissionens forslag</w:t>
            </w:r>
          </w:p>
        </w:tc>
        <w:tc>
          <w:tcPr>
            <w:tcW w:w="4876" w:type="dxa"/>
          </w:tcPr>
          <w:p w14:paraId="46E178AA" w14:textId="77777777" w:rsidR="004B287C" w:rsidRPr="009B644B" w:rsidRDefault="009B644B" w:rsidP="00ED63DD">
            <w:pPr>
              <w:pStyle w:val="ColumnHeading"/>
              <w:keepNext/>
            </w:pPr>
            <w:r w:rsidRPr="009B644B">
              <w:t>Ændringsforslag</w:t>
            </w:r>
          </w:p>
        </w:tc>
      </w:tr>
      <w:tr w:rsidR="005C562E" w:rsidRPr="009B644B" w14:paraId="08A4EDDA" w14:textId="77777777" w:rsidTr="00ED63DD">
        <w:trPr>
          <w:jc w:val="center"/>
        </w:trPr>
        <w:tc>
          <w:tcPr>
            <w:tcW w:w="4876" w:type="dxa"/>
          </w:tcPr>
          <w:p w14:paraId="4FAD3F79" w14:textId="77777777" w:rsidR="004B287C" w:rsidRPr="009B644B" w:rsidRDefault="004B287C" w:rsidP="00ED63DD">
            <w:pPr>
              <w:pStyle w:val="Normal6"/>
            </w:pPr>
          </w:p>
        </w:tc>
        <w:tc>
          <w:tcPr>
            <w:tcW w:w="4876" w:type="dxa"/>
          </w:tcPr>
          <w:p w14:paraId="4468EEFB" w14:textId="77777777" w:rsidR="004B287C" w:rsidRPr="009B644B" w:rsidRDefault="009B644B" w:rsidP="00ED63DD">
            <w:pPr>
              <w:pStyle w:val="Normal6"/>
              <w:rPr>
                <w:szCs w:val="24"/>
              </w:rPr>
            </w:pPr>
            <w:r w:rsidRPr="009B644B">
              <w:rPr>
                <w:b/>
                <w:i/>
              </w:rPr>
              <w:t>1a.</w:t>
            </w:r>
            <w:r w:rsidRPr="009B644B">
              <w:rPr>
                <w:b/>
                <w:i/>
              </w:rPr>
              <w:tab/>
              <w:t>En aftale med et tredjeland i henhold til stk. 1 indgås af en medlemsstat eller Unionen. En sådan aftale skal være i overensstemmelse med artikel 5.</w:t>
            </w:r>
          </w:p>
        </w:tc>
      </w:tr>
    </w:tbl>
    <w:p w14:paraId="3A456F6E"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4D0A163" w14:textId="77777777" w:rsidR="004B287C" w:rsidRPr="009B644B" w:rsidRDefault="009B644B" w:rsidP="004B287C">
      <w:r w:rsidRPr="009B644B">
        <w:rPr>
          <w:rStyle w:val="HideTWBExt"/>
        </w:rPr>
        <w:t>&lt;/Amend&gt;</w:t>
      </w:r>
    </w:p>
    <w:p w14:paraId="22CBFEF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90</w:t>
      </w:r>
      <w:r w:rsidRPr="009B644B">
        <w:rPr>
          <w:rStyle w:val="HideTWBExt"/>
          <w:b w:val="0"/>
        </w:rPr>
        <w:t>&lt;/NumAm&gt;</w:t>
      </w:r>
    </w:p>
    <w:p w14:paraId="07007BA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894AB88" w14:textId="77777777" w:rsidR="004B287C" w:rsidRPr="009B644B" w:rsidRDefault="009B644B" w:rsidP="004B287C">
      <w:pPr>
        <w:pStyle w:val="NormalBold"/>
      </w:pPr>
      <w:r w:rsidRPr="009B644B">
        <w:rPr>
          <w:rStyle w:val="HideTWBExt"/>
          <w:b w:val="0"/>
        </w:rPr>
        <w:t>&lt;Article&gt;</w:t>
      </w:r>
      <w:r w:rsidRPr="009B644B">
        <w:t>Artikel 17 – stk. 2 – indledning</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748E70E" w14:textId="77777777" w:rsidTr="00ED63DD">
        <w:trPr>
          <w:jc w:val="center"/>
        </w:trPr>
        <w:tc>
          <w:tcPr>
            <w:tcW w:w="9752" w:type="dxa"/>
            <w:gridSpan w:val="2"/>
          </w:tcPr>
          <w:p w14:paraId="3A854F88" w14:textId="77777777" w:rsidR="004B287C" w:rsidRPr="009B644B" w:rsidRDefault="004B287C" w:rsidP="00ED63DD">
            <w:pPr>
              <w:keepNext/>
            </w:pPr>
          </w:p>
        </w:tc>
      </w:tr>
      <w:tr w:rsidR="005C562E" w:rsidRPr="009B644B" w14:paraId="2A0A075E" w14:textId="77777777" w:rsidTr="00ED63DD">
        <w:trPr>
          <w:jc w:val="center"/>
        </w:trPr>
        <w:tc>
          <w:tcPr>
            <w:tcW w:w="4876" w:type="dxa"/>
          </w:tcPr>
          <w:p w14:paraId="32D4C4FA" w14:textId="77777777" w:rsidR="004B287C" w:rsidRPr="009B644B" w:rsidRDefault="009B644B" w:rsidP="00ED63DD">
            <w:pPr>
              <w:pStyle w:val="ColumnHeading"/>
              <w:keepNext/>
            </w:pPr>
            <w:r w:rsidRPr="009B644B">
              <w:t>Kommissionens forslag</w:t>
            </w:r>
          </w:p>
        </w:tc>
        <w:tc>
          <w:tcPr>
            <w:tcW w:w="4876" w:type="dxa"/>
          </w:tcPr>
          <w:p w14:paraId="279569D6" w14:textId="77777777" w:rsidR="004B287C" w:rsidRPr="009B644B" w:rsidRDefault="009B644B" w:rsidP="00ED63DD">
            <w:pPr>
              <w:pStyle w:val="ColumnHeading"/>
              <w:keepNext/>
            </w:pPr>
            <w:r w:rsidRPr="009B644B">
              <w:t>Ændringsforslag</w:t>
            </w:r>
          </w:p>
        </w:tc>
      </w:tr>
      <w:tr w:rsidR="005C562E" w:rsidRPr="009B644B" w14:paraId="16786D93" w14:textId="77777777" w:rsidTr="00ED63DD">
        <w:trPr>
          <w:jc w:val="center"/>
        </w:trPr>
        <w:tc>
          <w:tcPr>
            <w:tcW w:w="4876" w:type="dxa"/>
          </w:tcPr>
          <w:p w14:paraId="5DC965B5" w14:textId="77777777" w:rsidR="004B287C" w:rsidRPr="009B644B" w:rsidRDefault="009B644B" w:rsidP="00ED63DD">
            <w:pPr>
              <w:pStyle w:val="Normal6"/>
            </w:pPr>
            <w:r w:rsidRPr="009B644B">
              <w:t>2.</w:t>
            </w:r>
            <w:r w:rsidRPr="009B644B">
              <w:tab/>
              <w:t xml:space="preserve">En aftale </w:t>
            </w:r>
            <w:r w:rsidRPr="009B644B">
              <w:rPr>
                <w:b/>
                <w:bCs/>
                <w:i/>
                <w:iCs/>
              </w:rPr>
              <w:t>eller ordning</w:t>
            </w:r>
            <w:r w:rsidRPr="009B644B">
              <w:t xml:space="preserve"> i henhold til stk. 1 skal indeholde følgende:</w:t>
            </w:r>
          </w:p>
        </w:tc>
        <w:tc>
          <w:tcPr>
            <w:tcW w:w="4876" w:type="dxa"/>
          </w:tcPr>
          <w:p w14:paraId="124FB250" w14:textId="77777777" w:rsidR="004B287C" w:rsidRPr="009B644B" w:rsidRDefault="009B644B" w:rsidP="00ED63DD">
            <w:pPr>
              <w:pStyle w:val="Normal6"/>
              <w:rPr>
                <w:szCs w:val="24"/>
              </w:rPr>
            </w:pPr>
            <w:r w:rsidRPr="009B644B">
              <w:t>2.</w:t>
            </w:r>
            <w:r w:rsidRPr="009B644B">
              <w:tab/>
              <w:t>En aftale i henhold til stk. 1 skal indeholde følgende:</w:t>
            </w:r>
          </w:p>
        </w:tc>
      </w:tr>
    </w:tbl>
    <w:p w14:paraId="251050F5"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DFE9573" w14:textId="77777777" w:rsidR="004B287C" w:rsidRPr="009B644B" w:rsidRDefault="009B644B" w:rsidP="004B287C">
      <w:r w:rsidRPr="009B644B">
        <w:rPr>
          <w:rStyle w:val="HideTWBExt"/>
        </w:rPr>
        <w:t>&lt;/Amend&gt;</w:t>
      </w:r>
    </w:p>
    <w:p w14:paraId="2AB863C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91</w:t>
      </w:r>
      <w:r w:rsidRPr="009B644B">
        <w:rPr>
          <w:rStyle w:val="HideTWBExt"/>
          <w:b w:val="0"/>
        </w:rPr>
        <w:t>&lt;/NumAm&gt;</w:t>
      </w:r>
    </w:p>
    <w:p w14:paraId="7ED96F3C"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68D40BD" w14:textId="77777777" w:rsidR="004B287C" w:rsidRPr="009B644B" w:rsidRDefault="009B644B" w:rsidP="004B287C">
      <w:pPr>
        <w:pStyle w:val="NormalBold"/>
      </w:pPr>
      <w:r w:rsidRPr="009B644B">
        <w:rPr>
          <w:rStyle w:val="HideTWBExt"/>
          <w:b w:val="0"/>
        </w:rPr>
        <w:t>&lt;Article&gt;</w:t>
      </w:r>
      <w:r w:rsidRPr="009B644B">
        <w:t>Artikel 17 – stk. 2 – litra b</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4EC236B" w14:textId="77777777" w:rsidTr="00ED63DD">
        <w:trPr>
          <w:jc w:val="center"/>
        </w:trPr>
        <w:tc>
          <w:tcPr>
            <w:tcW w:w="9752" w:type="dxa"/>
            <w:gridSpan w:val="2"/>
          </w:tcPr>
          <w:p w14:paraId="23F97AE3" w14:textId="77777777" w:rsidR="004B287C" w:rsidRPr="009B644B" w:rsidRDefault="004B287C" w:rsidP="00ED63DD">
            <w:pPr>
              <w:keepNext/>
            </w:pPr>
          </w:p>
        </w:tc>
      </w:tr>
      <w:tr w:rsidR="005C562E" w:rsidRPr="009B644B" w14:paraId="258B3A40" w14:textId="77777777" w:rsidTr="00ED63DD">
        <w:trPr>
          <w:jc w:val="center"/>
        </w:trPr>
        <w:tc>
          <w:tcPr>
            <w:tcW w:w="4876" w:type="dxa"/>
          </w:tcPr>
          <w:p w14:paraId="62178840" w14:textId="77777777" w:rsidR="004B287C" w:rsidRPr="009B644B" w:rsidRDefault="009B644B" w:rsidP="00ED63DD">
            <w:pPr>
              <w:pStyle w:val="ColumnHeading"/>
              <w:keepNext/>
            </w:pPr>
            <w:r w:rsidRPr="009B644B">
              <w:t>Kommissionens forslag</w:t>
            </w:r>
          </w:p>
        </w:tc>
        <w:tc>
          <w:tcPr>
            <w:tcW w:w="4876" w:type="dxa"/>
          </w:tcPr>
          <w:p w14:paraId="3BD2EAEC" w14:textId="77777777" w:rsidR="004B287C" w:rsidRPr="009B644B" w:rsidRDefault="009B644B" w:rsidP="00ED63DD">
            <w:pPr>
              <w:pStyle w:val="ColumnHeading"/>
              <w:keepNext/>
            </w:pPr>
            <w:r w:rsidRPr="009B644B">
              <w:t>Ændringsforslag</w:t>
            </w:r>
          </w:p>
        </w:tc>
      </w:tr>
      <w:tr w:rsidR="005C562E" w:rsidRPr="009B644B" w14:paraId="4CB8054C" w14:textId="77777777" w:rsidTr="00ED63DD">
        <w:trPr>
          <w:jc w:val="center"/>
        </w:trPr>
        <w:tc>
          <w:tcPr>
            <w:tcW w:w="4876" w:type="dxa"/>
          </w:tcPr>
          <w:p w14:paraId="69466CE8" w14:textId="77777777" w:rsidR="004B287C" w:rsidRPr="009B644B" w:rsidRDefault="009B644B" w:rsidP="00ED63DD">
            <w:pPr>
              <w:pStyle w:val="Normal6"/>
            </w:pPr>
            <w:r w:rsidRPr="009B644B">
              <w:t>b.</w:t>
            </w:r>
            <w:r w:rsidRPr="009B644B">
              <w:tab/>
              <w:t>betingelserne for tredjelandsstatsborgerens ophold i tredjelandet, jf. stk. 1, herunder medlemsstatens og det pågældende tredjelands respektive forpligtelser og ansvar</w:t>
            </w:r>
          </w:p>
        </w:tc>
        <w:tc>
          <w:tcPr>
            <w:tcW w:w="4876" w:type="dxa"/>
          </w:tcPr>
          <w:p w14:paraId="4DCD014F" w14:textId="77777777" w:rsidR="004B287C" w:rsidRPr="009B644B" w:rsidRDefault="009B644B" w:rsidP="00ED63DD">
            <w:pPr>
              <w:pStyle w:val="Normal6"/>
              <w:rPr>
                <w:szCs w:val="24"/>
              </w:rPr>
            </w:pPr>
            <w:r w:rsidRPr="009B644B">
              <w:t>b.</w:t>
            </w:r>
            <w:r w:rsidRPr="009B644B">
              <w:tab/>
            </w:r>
            <w:r w:rsidRPr="009B644B">
              <w:t xml:space="preserve">betingelserne for tredjelandsstatsborgerens ophold i tredjelandet, jf. stk. 1, herunder medlemsstatens </w:t>
            </w:r>
            <w:r w:rsidRPr="009B644B">
              <w:rPr>
                <w:b/>
                <w:bCs/>
                <w:i/>
                <w:iCs/>
              </w:rPr>
              <w:t>eller Unionens</w:t>
            </w:r>
            <w:r w:rsidRPr="009B644B">
              <w:rPr>
                <w:i/>
                <w:iCs/>
              </w:rPr>
              <w:t xml:space="preserve"> </w:t>
            </w:r>
            <w:r w:rsidRPr="009B644B">
              <w:t>og det pågældende tredjelands respektive forpligtelser og ansvar</w:t>
            </w:r>
          </w:p>
        </w:tc>
      </w:tr>
    </w:tbl>
    <w:p w14:paraId="4AB00708"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E0A9040" w14:textId="77777777" w:rsidR="004B287C" w:rsidRPr="009B644B" w:rsidRDefault="009B644B" w:rsidP="004B287C">
      <w:r w:rsidRPr="009B644B">
        <w:rPr>
          <w:rStyle w:val="HideTWBExt"/>
        </w:rPr>
        <w:t>&lt;/Amend&gt;</w:t>
      </w:r>
    </w:p>
    <w:p w14:paraId="564CD8F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92</w:t>
      </w:r>
      <w:r w:rsidRPr="009B644B">
        <w:rPr>
          <w:rStyle w:val="HideTWBExt"/>
          <w:b w:val="0"/>
        </w:rPr>
        <w:t>&lt;/NumAm&gt;</w:t>
      </w:r>
    </w:p>
    <w:p w14:paraId="5D2D57C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F8D160E" w14:textId="77777777" w:rsidR="004B287C" w:rsidRPr="009B644B" w:rsidRDefault="009B644B" w:rsidP="004B287C">
      <w:pPr>
        <w:pStyle w:val="NormalBold"/>
      </w:pPr>
      <w:r w:rsidRPr="009B644B">
        <w:rPr>
          <w:rStyle w:val="HideTWBExt"/>
          <w:b w:val="0"/>
        </w:rPr>
        <w:t>&lt;Article&gt;</w:t>
      </w:r>
      <w:r w:rsidRPr="009B644B">
        <w:t>Artikel 17 – stk. 2 – litra d</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F7A9230" w14:textId="77777777" w:rsidTr="00ED63DD">
        <w:trPr>
          <w:jc w:val="center"/>
        </w:trPr>
        <w:tc>
          <w:tcPr>
            <w:tcW w:w="9752" w:type="dxa"/>
            <w:gridSpan w:val="2"/>
          </w:tcPr>
          <w:p w14:paraId="5293E9BB" w14:textId="77777777" w:rsidR="004B287C" w:rsidRPr="009B644B" w:rsidRDefault="004B287C" w:rsidP="00ED63DD">
            <w:pPr>
              <w:keepNext/>
            </w:pPr>
          </w:p>
        </w:tc>
      </w:tr>
      <w:tr w:rsidR="005C562E" w:rsidRPr="009B644B" w14:paraId="60DA97C3" w14:textId="77777777" w:rsidTr="00ED63DD">
        <w:trPr>
          <w:jc w:val="center"/>
        </w:trPr>
        <w:tc>
          <w:tcPr>
            <w:tcW w:w="4876" w:type="dxa"/>
          </w:tcPr>
          <w:p w14:paraId="6C46FA73" w14:textId="77777777" w:rsidR="004B287C" w:rsidRPr="009B644B" w:rsidRDefault="009B644B" w:rsidP="00ED63DD">
            <w:pPr>
              <w:pStyle w:val="ColumnHeading"/>
              <w:keepNext/>
            </w:pPr>
            <w:r w:rsidRPr="009B644B">
              <w:t>Kommissionens forslag</w:t>
            </w:r>
          </w:p>
        </w:tc>
        <w:tc>
          <w:tcPr>
            <w:tcW w:w="4876" w:type="dxa"/>
          </w:tcPr>
          <w:p w14:paraId="7A0304C3" w14:textId="77777777" w:rsidR="004B287C" w:rsidRPr="009B644B" w:rsidRDefault="009B644B" w:rsidP="00ED63DD">
            <w:pPr>
              <w:pStyle w:val="ColumnHeading"/>
              <w:keepNext/>
            </w:pPr>
            <w:r w:rsidRPr="009B644B">
              <w:t>Ændringsforslag</w:t>
            </w:r>
          </w:p>
        </w:tc>
      </w:tr>
      <w:tr w:rsidR="005C562E" w:rsidRPr="009B644B" w14:paraId="7B51A51E" w14:textId="77777777" w:rsidTr="00ED63DD">
        <w:trPr>
          <w:jc w:val="center"/>
        </w:trPr>
        <w:tc>
          <w:tcPr>
            <w:tcW w:w="4876" w:type="dxa"/>
          </w:tcPr>
          <w:p w14:paraId="3CFCF579" w14:textId="77777777" w:rsidR="004B287C" w:rsidRPr="009B644B" w:rsidRDefault="009B644B" w:rsidP="00ED63DD">
            <w:pPr>
              <w:pStyle w:val="Normal6"/>
            </w:pPr>
            <w:r w:rsidRPr="009B644B">
              <w:t>d.</w:t>
            </w:r>
            <w:r w:rsidRPr="009B644B">
              <w:tab/>
              <w:t xml:space="preserve">tredjelandets forpligtelser som omhandlet i stk. </w:t>
            </w:r>
            <w:r w:rsidRPr="009B644B">
              <w:rPr>
                <w:b/>
                <w:bCs/>
                <w:i/>
                <w:iCs/>
              </w:rPr>
              <w:t>1, andet punktum</w:t>
            </w:r>
          </w:p>
        </w:tc>
        <w:tc>
          <w:tcPr>
            <w:tcW w:w="4876" w:type="dxa"/>
          </w:tcPr>
          <w:p w14:paraId="4F61F06F" w14:textId="77777777" w:rsidR="004B287C" w:rsidRPr="009B644B" w:rsidRDefault="009B644B" w:rsidP="00ED63DD">
            <w:pPr>
              <w:pStyle w:val="Normal6"/>
              <w:rPr>
                <w:szCs w:val="24"/>
              </w:rPr>
            </w:pPr>
            <w:r w:rsidRPr="009B644B">
              <w:t>d.</w:t>
            </w:r>
            <w:r w:rsidRPr="009B644B">
              <w:tab/>
              <w:t xml:space="preserve">tredjelandets forpligtelser som omhandlet i stk. </w:t>
            </w:r>
            <w:r w:rsidRPr="009B644B">
              <w:rPr>
                <w:b/>
                <w:bCs/>
                <w:i/>
                <w:iCs/>
              </w:rPr>
              <w:t>1a</w:t>
            </w:r>
          </w:p>
        </w:tc>
      </w:tr>
    </w:tbl>
    <w:p w14:paraId="06386517"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C8ADA21" w14:textId="77777777" w:rsidR="004B287C" w:rsidRPr="009B644B" w:rsidRDefault="009B644B" w:rsidP="004B287C">
      <w:r w:rsidRPr="009B644B">
        <w:rPr>
          <w:rStyle w:val="HideTWBExt"/>
        </w:rPr>
        <w:t>&lt;/Amend&gt;</w:t>
      </w:r>
    </w:p>
    <w:p w14:paraId="35DEF55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93</w:t>
      </w:r>
      <w:r w:rsidRPr="009B644B">
        <w:rPr>
          <w:rStyle w:val="HideTWBExt"/>
          <w:b w:val="0"/>
        </w:rPr>
        <w:t>&lt;/NumAm&gt;</w:t>
      </w:r>
    </w:p>
    <w:p w14:paraId="4577AE4D"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B669EAF" w14:textId="77777777" w:rsidR="004B287C" w:rsidRPr="009B644B" w:rsidRDefault="009B644B" w:rsidP="004B287C">
      <w:pPr>
        <w:pStyle w:val="NormalBold"/>
      </w:pPr>
      <w:r w:rsidRPr="009B644B">
        <w:rPr>
          <w:rStyle w:val="HideTWBExt"/>
          <w:b w:val="0"/>
        </w:rPr>
        <w:t>&lt;Article&gt;</w:t>
      </w:r>
      <w:r w:rsidRPr="009B644B">
        <w:t>Artikel 17 – stk. 2 – litra e</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B02C414" w14:textId="77777777" w:rsidTr="00ED63DD">
        <w:trPr>
          <w:jc w:val="center"/>
        </w:trPr>
        <w:tc>
          <w:tcPr>
            <w:tcW w:w="9752" w:type="dxa"/>
            <w:gridSpan w:val="2"/>
          </w:tcPr>
          <w:p w14:paraId="4AE269D4" w14:textId="77777777" w:rsidR="004B287C" w:rsidRPr="009B644B" w:rsidRDefault="004B287C" w:rsidP="00ED63DD">
            <w:pPr>
              <w:keepNext/>
            </w:pPr>
          </w:p>
        </w:tc>
      </w:tr>
      <w:tr w:rsidR="005C562E" w:rsidRPr="009B644B" w14:paraId="51A6F75B" w14:textId="77777777" w:rsidTr="00ED63DD">
        <w:trPr>
          <w:jc w:val="center"/>
        </w:trPr>
        <w:tc>
          <w:tcPr>
            <w:tcW w:w="4876" w:type="dxa"/>
          </w:tcPr>
          <w:p w14:paraId="642919D7" w14:textId="77777777" w:rsidR="004B287C" w:rsidRPr="009B644B" w:rsidRDefault="009B644B" w:rsidP="00ED63DD">
            <w:pPr>
              <w:pStyle w:val="ColumnHeading"/>
              <w:keepNext/>
            </w:pPr>
            <w:r w:rsidRPr="009B644B">
              <w:t>Kommissionens forslag</w:t>
            </w:r>
          </w:p>
        </w:tc>
        <w:tc>
          <w:tcPr>
            <w:tcW w:w="4876" w:type="dxa"/>
          </w:tcPr>
          <w:p w14:paraId="17D14093" w14:textId="77777777" w:rsidR="004B287C" w:rsidRPr="009B644B" w:rsidRDefault="009B644B" w:rsidP="00ED63DD">
            <w:pPr>
              <w:pStyle w:val="ColumnHeading"/>
              <w:keepNext/>
            </w:pPr>
            <w:r w:rsidRPr="009B644B">
              <w:t>Ændringsforslag</w:t>
            </w:r>
          </w:p>
        </w:tc>
      </w:tr>
      <w:tr w:rsidR="005C562E" w:rsidRPr="009B644B" w14:paraId="1AE03078" w14:textId="77777777" w:rsidTr="00ED63DD">
        <w:trPr>
          <w:jc w:val="center"/>
        </w:trPr>
        <w:tc>
          <w:tcPr>
            <w:tcW w:w="4876" w:type="dxa"/>
          </w:tcPr>
          <w:p w14:paraId="0D6C417E" w14:textId="77777777" w:rsidR="004B287C" w:rsidRPr="009B644B" w:rsidRDefault="009B644B" w:rsidP="00ED63DD">
            <w:pPr>
              <w:pStyle w:val="Normal6"/>
            </w:pPr>
            <w:r w:rsidRPr="009B644B">
              <w:t>e.</w:t>
            </w:r>
            <w:r w:rsidRPr="009B644B">
              <w:tab/>
              <w:t>et uafhængigt organ eller en uafhængig mekanisme til at overvåge den effektive anvendelse af aftalen</w:t>
            </w:r>
            <w:r w:rsidRPr="009B644B">
              <w:rPr>
                <w:b/>
                <w:bCs/>
                <w:i/>
                <w:iCs/>
              </w:rPr>
              <w:t xml:space="preserve"> eller ordningen</w:t>
            </w:r>
          </w:p>
        </w:tc>
        <w:tc>
          <w:tcPr>
            <w:tcW w:w="4876" w:type="dxa"/>
          </w:tcPr>
          <w:p w14:paraId="0D1933AD" w14:textId="77777777" w:rsidR="004B287C" w:rsidRPr="009B644B" w:rsidRDefault="009B644B" w:rsidP="00ED63DD">
            <w:pPr>
              <w:pStyle w:val="Normal6"/>
              <w:rPr>
                <w:szCs w:val="24"/>
              </w:rPr>
            </w:pPr>
            <w:r w:rsidRPr="009B644B">
              <w:t>e.</w:t>
            </w:r>
            <w:r w:rsidRPr="009B644B">
              <w:tab/>
              <w:t xml:space="preserve">et uafhængigt organ eller en uafhængig mekanisme </w:t>
            </w:r>
            <w:r w:rsidRPr="009B644B">
              <w:rPr>
                <w:b/>
                <w:bCs/>
                <w:i/>
                <w:iCs/>
              </w:rPr>
              <w:t>med passende ressourcer og midler</w:t>
            </w:r>
            <w:r w:rsidRPr="009B644B">
              <w:t xml:space="preserve"> til at overvåge den effektive anvendelse af aftalen</w:t>
            </w:r>
          </w:p>
        </w:tc>
      </w:tr>
    </w:tbl>
    <w:p w14:paraId="25B01D0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0572AB3" w14:textId="77777777" w:rsidR="004B287C" w:rsidRPr="009B644B" w:rsidRDefault="009B644B" w:rsidP="004B287C">
      <w:r w:rsidRPr="009B644B">
        <w:rPr>
          <w:rStyle w:val="HideTWBExt"/>
        </w:rPr>
        <w:lastRenderedPageBreak/>
        <w:t>&lt;/Amend&gt;</w:t>
      </w:r>
    </w:p>
    <w:p w14:paraId="5B0E10F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94</w:t>
      </w:r>
      <w:r w:rsidRPr="009B644B">
        <w:rPr>
          <w:rStyle w:val="HideTWBExt"/>
          <w:b w:val="0"/>
        </w:rPr>
        <w:t>&lt;/NumAm&gt;</w:t>
      </w:r>
    </w:p>
    <w:p w14:paraId="45AD71A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9ECF32C" w14:textId="77777777" w:rsidR="004B287C" w:rsidRPr="009B644B" w:rsidRDefault="009B644B" w:rsidP="004B287C">
      <w:pPr>
        <w:pStyle w:val="NormalBold"/>
      </w:pPr>
      <w:r w:rsidRPr="009B644B">
        <w:rPr>
          <w:rStyle w:val="HideTWBExt"/>
          <w:b w:val="0"/>
        </w:rPr>
        <w:t>&lt;Article&gt;</w:t>
      </w:r>
      <w:r w:rsidRPr="009B644B">
        <w:t>Artikel 17 – stk. 2 – litra e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B070D3C" w14:textId="77777777" w:rsidTr="00ED63DD">
        <w:trPr>
          <w:jc w:val="center"/>
        </w:trPr>
        <w:tc>
          <w:tcPr>
            <w:tcW w:w="9752" w:type="dxa"/>
            <w:gridSpan w:val="2"/>
          </w:tcPr>
          <w:p w14:paraId="0239B5FB" w14:textId="77777777" w:rsidR="004B287C" w:rsidRPr="009B644B" w:rsidRDefault="004B287C" w:rsidP="00ED63DD">
            <w:pPr>
              <w:keepNext/>
            </w:pPr>
          </w:p>
        </w:tc>
      </w:tr>
      <w:tr w:rsidR="005C562E" w:rsidRPr="009B644B" w14:paraId="7E43983B" w14:textId="77777777" w:rsidTr="00ED63DD">
        <w:trPr>
          <w:jc w:val="center"/>
        </w:trPr>
        <w:tc>
          <w:tcPr>
            <w:tcW w:w="4876" w:type="dxa"/>
          </w:tcPr>
          <w:p w14:paraId="5893B9B3" w14:textId="77777777" w:rsidR="004B287C" w:rsidRPr="009B644B" w:rsidRDefault="009B644B" w:rsidP="00ED63DD">
            <w:pPr>
              <w:pStyle w:val="ColumnHeading"/>
              <w:keepNext/>
            </w:pPr>
            <w:r w:rsidRPr="009B644B">
              <w:t>Kommissionens forslag</w:t>
            </w:r>
          </w:p>
        </w:tc>
        <w:tc>
          <w:tcPr>
            <w:tcW w:w="4876" w:type="dxa"/>
          </w:tcPr>
          <w:p w14:paraId="3647DF05" w14:textId="77777777" w:rsidR="004B287C" w:rsidRPr="009B644B" w:rsidRDefault="009B644B" w:rsidP="00ED63DD">
            <w:pPr>
              <w:pStyle w:val="ColumnHeading"/>
              <w:keepNext/>
            </w:pPr>
            <w:r w:rsidRPr="009B644B">
              <w:t>Ændringsforslag</w:t>
            </w:r>
          </w:p>
        </w:tc>
      </w:tr>
      <w:tr w:rsidR="005C562E" w:rsidRPr="009B644B" w14:paraId="5BC6EECA" w14:textId="77777777" w:rsidTr="00ED63DD">
        <w:trPr>
          <w:jc w:val="center"/>
        </w:trPr>
        <w:tc>
          <w:tcPr>
            <w:tcW w:w="4876" w:type="dxa"/>
          </w:tcPr>
          <w:p w14:paraId="02341256" w14:textId="77777777" w:rsidR="004B287C" w:rsidRPr="009B644B" w:rsidRDefault="004B287C" w:rsidP="00ED63DD">
            <w:pPr>
              <w:pStyle w:val="Normal6"/>
            </w:pPr>
          </w:p>
        </w:tc>
        <w:tc>
          <w:tcPr>
            <w:tcW w:w="4876" w:type="dxa"/>
          </w:tcPr>
          <w:p w14:paraId="22B02D4F" w14:textId="77777777" w:rsidR="004B287C" w:rsidRPr="009B644B" w:rsidRDefault="009B644B" w:rsidP="00ED63DD">
            <w:pPr>
              <w:pStyle w:val="Normal6"/>
              <w:rPr>
                <w:szCs w:val="24"/>
              </w:rPr>
            </w:pPr>
            <w:r w:rsidRPr="009B644B">
              <w:rPr>
                <w:b/>
                <w:i/>
              </w:rPr>
              <w:t>ea.</w:t>
            </w:r>
            <w:r w:rsidRPr="009B644B">
              <w:rPr>
                <w:b/>
                <w:i/>
              </w:rPr>
              <w:tab/>
              <w:t>den overvågning af udsendelser, der foretages i henhold til artikel 15</w:t>
            </w:r>
          </w:p>
        </w:tc>
      </w:tr>
    </w:tbl>
    <w:p w14:paraId="79C3A9F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25CB98E" w14:textId="77777777" w:rsidR="004B287C" w:rsidRPr="009B644B" w:rsidRDefault="009B644B" w:rsidP="004B287C">
      <w:r w:rsidRPr="009B644B">
        <w:rPr>
          <w:rStyle w:val="HideTWBExt"/>
        </w:rPr>
        <w:t>&lt;/Amend&gt;</w:t>
      </w:r>
    </w:p>
    <w:p w14:paraId="1A475F6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95</w:t>
      </w:r>
      <w:r w:rsidRPr="009B644B">
        <w:rPr>
          <w:rStyle w:val="HideTWBExt"/>
          <w:b w:val="0"/>
        </w:rPr>
        <w:t>&lt;/NumAm&gt;</w:t>
      </w:r>
    </w:p>
    <w:p w14:paraId="3F2455C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FFA8455" w14:textId="77777777" w:rsidR="004B287C" w:rsidRPr="009B644B" w:rsidRDefault="009B644B" w:rsidP="004B287C">
      <w:pPr>
        <w:pStyle w:val="NormalBold"/>
      </w:pPr>
      <w:r w:rsidRPr="009B644B">
        <w:rPr>
          <w:rStyle w:val="HideTWBExt"/>
          <w:b w:val="0"/>
        </w:rPr>
        <w:t>&lt;Article&gt;</w:t>
      </w:r>
      <w:r w:rsidRPr="009B644B">
        <w:t xml:space="preserve">Artikel 17 – </w:t>
      </w:r>
      <w:r w:rsidRPr="009B644B">
        <w:t>stk. 2 – litra f</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FDCACF8" w14:textId="77777777" w:rsidTr="00ED63DD">
        <w:trPr>
          <w:jc w:val="center"/>
        </w:trPr>
        <w:tc>
          <w:tcPr>
            <w:tcW w:w="9752" w:type="dxa"/>
            <w:gridSpan w:val="2"/>
          </w:tcPr>
          <w:p w14:paraId="78B3AC0F" w14:textId="77777777" w:rsidR="004B287C" w:rsidRPr="009B644B" w:rsidRDefault="004B287C" w:rsidP="00ED63DD">
            <w:pPr>
              <w:keepNext/>
            </w:pPr>
          </w:p>
        </w:tc>
      </w:tr>
      <w:tr w:rsidR="005C562E" w:rsidRPr="009B644B" w14:paraId="4E956029" w14:textId="77777777" w:rsidTr="00ED63DD">
        <w:trPr>
          <w:jc w:val="center"/>
        </w:trPr>
        <w:tc>
          <w:tcPr>
            <w:tcW w:w="4876" w:type="dxa"/>
          </w:tcPr>
          <w:p w14:paraId="6FE460C3" w14:textId="77777777" w:rsidR="004B287C" w:rsidRPr="009B644B" w:rsidRDefault="009B644B" w:rsidP="00ED63DD">
            <w:pPr>
              <w:pStyle w:val="ColumnHeading"/>
              <w:keepNext/>
            </w:pPr>
            <w:r w:rsidRPr="009B644B">
              <w:t>Kommissionens forslag</w:t>
            </w:r>
          </w:p>
        </w:tc>
        <w:tc>
          <w:tcPr>
            <w:tcW w:w="4876" w:type="dxa"/>
          </w:tcPr>
          <w:p w14:paraId="2760FB4C" w14:textId="77777777" w:rsidR="004B287C" w:rsidRPr="009B644B" w:rsidRDefault="009B644B" w:rsidP="00ED63DD">
            <w:pPr>
              <w:pStyle w:val="ColumnHeading"/>
              <w:keepNext/>
            </w:pPr>
            <w:r w:rsidRPr="009B644B">
              <w:t>Ændringsforslag</w:t>
            </w:r>
          </w:p>
        </w:tc>
      </w:tr>
      <w:tr w:rsidR="005C562E" w:rsidRPr="009B644B" w14:paraId="45B7D098" w14:textId="77777777" w:rsidTr="00ED63DD">
        <w:trPr>
          <w:jc w:val="center"/>
        </w:trPr>
        <w:tc>
          <w:tcPr>
            <w:tcW w:w="4876" w:type="dxa"/>
          </w:tcPr>
          <w:p w14:paraId="5396DEA8" w14:textId="77777777" w:rsidR="004B287C" w:rsidRPr="009B644B" w:rsidRDefault="009B644B" w:rsidP="00ED63DD">
            <w:pPr>
              <w:pStyle w:val="Normal6"/>
            </w:pPr>
            <w:r w:rsidRPr="009B644B">
              <w:t>f.</w:t>
            </w:r>
            <w:r w:rsidRPr="009B644B">
              <w:tab/>
              <w:t xml:space="preserve">de konsekvenser, der skal drages i tilfælde af overtrædelser af aftalen </w:t>
            </w:r>
            <w:r w:rsidRPr="009B644B">
              <w:rPr>
                <w:b/>
                <w:bCs/>
                <w:i/>
                <w:iCs/>
              </w:rPr>
              <w:t>eller ordningen</w:t>
            </w:r>
            <w:r w:rsidRPr="009B644B">
              <w:rPr>
                <w:i/>
                <w:iCs/>
              </w:rPr>
              <w:t xml:space="preserve"> </w:t>
            </w:r>
            <w:r w:rsidRPr="009B644B">
              <w:t>eller en væsentlig ændring, der har en negativ indvirkning på tredjelandets situation.</w:t>
            </w:r>
          </w:p>
        </w:tc>
        <w:tc>
          <w:tcPr>
            <w:tcW w:w="4876" w:type="dxa"/>
          </w:tcPr>
          <w:p w14:paraId="5DE8C419" w14:textId="77777777" w:rsidR="004B287C" w:rsidRPr="009B644B" w:rsidRDefault="009B644B" w:rsidP="00ED63DD">
            <w:pPr>
              <w:pStyle w:val="Normal6"/>
              <w:rPr>
                <w:szCs w:val="24"/>
              </w:rPr>
            </w:pPr>
            <w:r w:rsidRPr="009B644B">
              <w:t>f.</w:t>
            </w:r>
            <w:r w:rsidRPr="009B644B">
              <w:tab/>
              <w:t xml:space="preserve">de </w:t>
            </w:r>
            <w:r w:rsidRPr="009B644B">
              <w:t>konsekvenser, der skal drages i tilfælde af overtrædelser af aftalen eller en væsentlig ændring, der har en negativ indvirkning på tredjelandets situation.</w:t>
            </w:r>
          </w:p>
        </w:tc>
      </w:tr>
    </w:tbl>
    <w:p w14:paraId="37CA251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0FCF2D0" w14:textId="77777777" w:rsidR="004B287C" w:rsidRPr="009B644B" w:rsidRDefault="009B644B" w:rsidP="004B287C">
      <w:r w:rsidRPr="009B644B">
        <w:rPr>
          <w:rStyle w:val="HideTWBExt"/>
        </w:rPr>
        <w:t>&lt;/Amend&gt;</w:t>
      </w:r>
    </w:p>
    <w:p w14:paraId="62FBF62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96</w:t>
      </w:r>
      <w:r w:rsidRPr="009B644B">
        <w:rPr>
          <w:rStyle w:val="HideTWBExt"/>
          <w:b w:val="0"/>
        </w:rPr>
        <w:t>&lt;/NumAm&gt;</w:t>
      </w:r>
    </w:p>
    <w:p w14:paraId="771EC87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2FCC9E7" w14:textId="77777777" w:rsidR="004B287C" w:rsidRPr="009B644B" w:rsidRDefault="009B644B" w:rsidP="004B287C">
      <w:pPr>
        <w:pStyle w:val="NormalBold"/>
      </w:pPr>
      <w:r w:rsidRPr="009B644B">
        <w:rPr>
          <w:rStyle w:val="HideTWBExt"/>
          <w:b w:val="0"/>
        </w:rPr>
        <w:t>&lt;Article&gt;</w:t>
      </w:r>
      <w:r w:rsidRPr="009B644B">
        <w:t>Artikel 17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A43C9F1" w14:textId="77777777" w:rsidTr="00ED63DD">
        <w:trPr>
          <w:jc w:val="center"/>
        </w:trPr>
        <w:tc>
          <w:tcPr>
            <w:tcW w:w="9752" w:type="dxa"/>
            <w:gridSpan w:val="2"/>
          </w:tcPr>
          <w:p w14:paraId="66DA92EF" w14:textId="77777777" w:rsidR="004B287C" w:rsidRPr="009B644B" w:rsidRDefault="004B287C" w:rsidP="00ED63DD">
            <w:pPr>
              <w:keepNext/>
            </w:pPr>
          </w:p>
        </w:tc>
      </w:tr>
      <w:tr w:rsidR="005C562E" w:rsidRPr="009B644B" w14:paraId="576B8C81" w14:textId="77777777" w:rsidTr="00ED63DD">
        <w:trPr>
          <w:jc w:val="center"/>
        </w:trPr>
        <w:tc>
          <w:tcPr>
            <w:tcW w:w="4876" w:type="dxa"/>
          </w:tcPr>
          <w:p w14:paraId="45A70AB3" w14:textId="77777777" w:rsidR="004B287C" w:rsidRPr="009B644B" w:rsidRDefault="009B644B" w:rsidP="00ED63DD">
            <w:pPr>
              <w:pStyle w:val="ColumnHeading"/>
              <w:keepNext/>
            </w:pPr>
            <w:r w:rsidRPr="009B644B">
              <w:t>Kommissionens forslag</w:t>
            </w:r>
          </w:p>
        </w:tc>
        <w:tc>
          <w:tcPr>
            <w:tcW w:w="4876" w:type="dxa"/>
          </w:tcPr>
          <w:p w14:paraId="3452614D" w14:textId="77777777" w:rsidR="004B287C" w:rsidRPr="009B644B" w:rsidRDefault="009B644B" w:rsidP="00ED63DD">
            <w:pPr>
              <w:pStyle w:val="ColumnHeading"/>
              <w:keepNext/>
            </w:pPr>
            <w:r w:rsidRPr="009B644B">
              <w:t>Ændringsforslag</w:t>
            </w:r>
          </w:p>
        </w:tc>
      </w:tr>
      <w:tr w:rsidR="005C562E" w:rsidRPr="009B644B" w14:paraId="6E90F8B6" w14:textId="77777777" w:rsidTr="00ED63DD">
        <w:trPr>
          <w:jc w:val="center"/>
        </w:trPr>
        <w:tc>
          <w:tcPr>
            <w:tcW w:w="4876" w:type="dxa"/>
          </w:tcPr>
          <w:p w14:paraId="53FA2048" w14:textId="77777777" w:rsidR="004B287C" w:rsidRPr="009B644B" w:rsidRDefault="009B644B" w:rsidP="00ED63DD">
            <w:pPr>
              <w:pStyle w:val="Normal6"/>
            </w:pPr>
            <w:r w:rsidRPr="009B644B">
              <w:t>3.</w:t>
            </w:r>
            <w:r w:rsidRPr="009B644B">
              <w:tab/>
              <w:t xml:space="preserve">Inden der indgås en aftale </w:t>
            </w:r>
            <w:r w:rsidRPr="009B644B">
              <w:rPr>
                <w:b/>
                <w:bCs/>
                <w:i/>
                <w:iCs/>
              </w:rPr>
              <w:t>eller ordning</w:t>
            </w:r>
            <w:r w:rsidRPr="009B644B">
              <w:rPr>
                <w:i/>
                <w:iCs/>
              </w:rPr>
              <w:t xml:space="preserve"> </w:t>
            </w:r>
            <w:r w:rsidRPr="009B644B">
              <w:t>i henhold til stk. 1, underretter medlemsstaterne Kommissionen og de øvrige medlemsstater herom.</w:t>
            </w:r>
          </w:p>
        </w:tc>
        <w:tc>
          <w:tcPr>
            <w:tcW w:w="4876" w:type="dxa"/>
          </w:tcPr>
          <w:p w14:paraId="3DB547D1" w14:textId="77777777" w:rsidR="004B287C" w:rsidRPr="009B644B" w:rsidRDefault="009B644B" w:rsidP="00ED63DD">
            <w:pPr>
              <w:pStyle w:val="Normal6"/>
              <w:rPr>
                <w:szCs w:val="24"/>
              </w:rPr>
            </w:pPr>
            <w:r w:rsidRPr="009B644B">
              <w:t>3.</w:t>
            </w:r>
            <w:r w:rsidRPr="009B644B">
              <w:tab/>
            </w:r>
            <w:r w:rsidRPr="009B644B">
              <w:t>Inden der indgås en aftale i henhold til stk. 1, underretter medlemsstaterne Kommissionen</w:t>
            </w:r>
            <w:r w:rsidRPr="009B644B">
              <w:rPr>
                <w:b/>
                <w:bCs/>
                <w:i/>
                <w:iCs/>
              </w:rPr>
              <w:t>, Europa-Parlamentet</w:t>
            </w:r>
            <w:r w:rsidRPr="009B644B">
              <w:t xml:space="preserve"> og de øvrige medlemsstater herom.</w:t>
            </w:r>
          </w:p>
        </w:tc>
      </w:tr>
    </w:tbl>
    <w:p w14:paraId="4AA24B83"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F37C1EC" w14:textId="77777777" w:rsidR="004B287C" w:rsidRPr="009B644B" w:rsidRDefault="009B644B" w:rsidP="004B287C">
      <w:r w:rsidRPr="009B644B">
        <w:rPr>
          <w:rStyle w:val="HideTWBExt"/>
        </w:rPr>
        <w:t>&lt;/Amend&gt;</w:t>
      </w:r>
    </w:p>
    <w:p w14:paraId="291752B4"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97</w:t>
      </w:r>
      <w:r w:rsidRPr="009B644B">
        <w:rPr>
          <w:rStyle w:val="HideTWBExt"/>
          <w:b w:val="0"/>
        </w:rPr>
        <w:t>&lt;/NumAm&gt;</w:t>
      </w:r>
    </w:p>
    <w:p w14:paraId="7ECC804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6632407" w14:textId="77777777" w:rsidR="004B287C" w:rsidRPr="009B644B" w:rsidRDefault="009B644B" w:rsidP="004B287C">
      <w:pPr>
        <w:pStyle w:val="NormalBold"/>
      </w:pPr>
      <w:r w:rsidRPr="009B644B">
        <w:rPr>
          <w:rStyle w:val="HideTWBExt"/>
          <w:b w:val="0"/>
        </w:rPr>
        <w:t>&lt;Article&gt;</w:t>
      </w:r>
      <w:r w:rsidRPr="009B644B">
        <w:t>Artikel 19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D92777D" w14:textId="77777777" w:rsidTr="00ED63DD">
        <w:trPr>
          <w:jc w:val="center"/>
        </w:trPr>
        <w:tc>
          <w:tcPr>
            <w:tcW w:w="9752" w:type="dxa"/>
            <w:gridSpan w:val="2"/>
          </w:tcPr>
          <w:p w14:paraId="2469E567" w14:textId="77777777" w:rsidR="004B287C" w:rsidRPr="009B644B" w:rsidRDefault="004B287C" w:rsidP="00ED63DD">
            <w:pPr>
              <w:keepNext/>
            </w:pPr>
          </w:p>
        </w:tc>
      </w:tr>
      <w:tr w:rsidR="005C562E" w:rsidRPr="009B644B" w14:paraId="6BEB9762" w14:textId="77777777" w:rsidTr="00ED63DD">
        <w:trPr>
          <w:jc w:val="center"/>
        </w:trPr>
        <w:tc>
          <w:tcPr>
            <w:tcW w:w="4876" w:type="dxa"/>
          </w:tcPr>
          <w:p w14:paraId="46FEAC6F" w14:textId="77777777" w:rsidR="004B287C" w:rsidRPr="009B644B" w:rsidRDefault="009B644B" w:rsidP="00ED63DD">
            <w:pPr>
              <w:pStyle w:val="ColumnHeading"/>
              <w:keepNext/>
            </w:pPr>
            <w:r w:rsidRPr="009B644B">
              <w:t>Kommissionens forslag</w:t>
            </w:r>
          </w:p>
        </w:tc>
        <w:tc>
          <w:tcPr>
            <w:tcW w:w="4876" w:type="dxa"/>
          </w:tcPr>
          <w:p w14:paraId="3329F6BE" w14:textId="77777777" w:rsidR="004B287C" w:rsidRPr="009B644B" w:rsidRDefault="009B644B" w:rsidP="00ED63DD">
            <w:pPr>
              <w:pStyle w:val="ColumnHeading"/>
              <w:keepNext/>
            </w:pPr>
            <w:r w:rsidRPr="009B644B">
              <w:t>Ændringsforslag</w:t>
            </w:r>
          </w:p>
        </w:tc>
      </w:tr>
      <w:tr w:rsidR="005C562E" w:rsidRPr="009B644B" w14:paraId="54C692B7" w14:textId="77777777" w:rsidTr="00ED63DD">
        <w:trPr>
          <w:jc w:val="center"/>
        </w:trPr>
        <w:tc>
          <w:tcPr>
            <w:tcW w:w="4876" w:type="dxa"/>
          </w:tcPr>
          <w:p w14:paraId="481B8BED" w14:textId="77777777" w:rsidR="004B287C" w:rsidRPr="009B644B" w:rsidRDefault="009B644B" w:rsidP="00ED63DD">
            <w:pPr>
              <w:pStyle w:val="Normal6"/>
            </w:pPr>
            <w:r w:rsidRPr="009B644B">
              <w:t xml:space="preserve">Hvis der som følge af en tredjelandsstatsborgers udsagn, tilgængelig dokumentation eller andre relevante indikationer hersker tvivl om, hvorvidt </w:t>
            </w:r>
            <w:r w:rsidRPr="009B644B">
              <w:t>vedkommende er mindreårig, kan den kompetente myndighed foretage en tværfaglig vurdering, herunder en psykosocial vurdering, som foretages af kvalificerede fagfolk, for at fastslå tredjelandsstatsborgerens alder. Artikel 25 i forordning (EU) 2024/1348 finder tilsvarende anvendelse på en sådan vurdering.</w:t>
            </w:r>
          </w:p>
        </w:tc>
        <w:tc>
          <w:tcPr>
            <w:tcW w:w="4876" w:type="dxa"/>
          </w:tcPr>
          <w:p w14:paraId="63D3F0B7" w14:textId="77777777" w:rsidR="004B287C" w:rsidRPr="009B644B" w:rsidRDefault="009B644B" w:rsidP="00ED63DD">
            <w:pPr>
              <w:pStyle w:val="Normal6"/>
              <w:rPr>
                <w:szCs w:val="24"/>
              </w:rPr>
            </w:pPr>
            <w:r w:rsidRPr="009B644B">
              <w:t xml:space="preserve">Hvis der som følge af en tredjelandsstatsborgers udsagn, tilgængelig dokumentation eller andre relevante indikationer hersker tvivl om, hvorvidt vedkommende er mindreårig, kan den kompetente myndighed foretage en tværfaglig vurdering, herunder en psykosocial vurdering, som foretages af kvalificerede fagfolk, for at fastslå tredjelandsstatsborgerens alder. Artikel 25 i forordning (EU) 2024/1348 finder tilsvarende anvendelse på en sådan vurdering. </w:t>
            </w:r>
            <w:r w:rsidRPr="009B644B">
              <w:rPr>
                <w:b/>
                <w:i/>
              </w:rPr>
              <w:t>En aldersvurdering, der er foretaget som led i tidligere administrative eller retslige procedurer i en hvilken som helst medlemsstat, kan anses for tilstrækkelig til at fastslå alderen for en tredjelandsstatsborger, der hævder at være mindreårig.</w:t>
            </w:r>
          </w:p>
        </w:tc>
      </w:tr>
    </w:tbl>
    <w:p w14:paraId="60F7687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E6EC1D2" w14:textId="77777777" w:rsidR="004B287C" w:rsidRPr="009B644B" w:rsidRDefault="009B644B" w:rsidP="004B287C">
      <w:r w:rsidRPr="009B644B">
        <w:rPr>
          <w:rStyle w:val="HideTWBExt"/>
        </w:rPr>
        <w:t>&lt;/Amend&gt;</w:t>
      </w:r>
    </w:p>
    <w:p w14:paraId="4A0E580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98</w:t>
      </w:r>
      <w:r w:rsidRPr="009B644B">
        <w:rPr>
          <w:rStyle w:val="HideTWBExt"/>
          <w:b w:val="0"/>
        </w:rPr>
        <w:t>&lt;/NumAm&gt;</w:t>
      </w:r>
    </w:p>
    <w:p w14:paraId="2354BE7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51CC477" w14:textId="77777777" w:rsidR="004B287C" w:rsidRPr="009B644B" w:rsidRDefault="009B644B" w:rsidP="004B287C">
      <w:pPr>
        <w:pStyle w:val="NormalBold"/>
      </w:pPr>
      <w:r w:rsidRPr="009B644B">
        <w:rPr>
          <w:rStyle w:val="HideTWBExt"/>
          <w:b w:val="0"/>
        </w:rPr>
        <w:t>&lt;Article&gt;</w:t>
      </w:r>
      <w:r w:rsidRPr="009B644B">
        <w:t>Artikel 20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7F031FC" w14:textId="77777777" w:rsidTr="00ED63DD">
        <w:trPr>
          <w:jc w:val="center"/>
        </w:trPr>
        <w:tc>
          <w:tcPr>
            <w:tcW w:w="9752" w:type="dxa"/>
            <w:gridSpan w:val="2"/>
          </w:tcPr>
          <w:p w14:paraId="3BA9B0CB" w14:textId="77777777" w:rsidR="004B287C" w:rsidRPr="009B644B" w:rsidRDefault="004B287C" w:rsidP="00ED63DD">
            <w:pPr>
              <w:keepNext/>
            </w:pPr>
          </w:p>
        </w:tc>
      </w:tr>
      <w:tr w:rsidR="005C562E" w:rsidRPr="009B644B" w14:paraId="6C142D89" w14:textId="77777777" w:rsidTr="00ED63DD">
        <w:trPr>
          <w:jc w:val="center"/>
        </w:trPr>
        <w:tc>
          <w:tcPr>
            <w:tcW w:w="4876" w:type="dxa"/>
          </w:tcPr>
          <w:p w14:paraId="54BA935F" w14:textId="77777777" w:rsidR="004B287C" w:rsidRPr="009B644B" w:rsidRDefault="009B644B" w:rsidP="00ED63DD">
            <w:pPr>
              <w:pStyle w:val="ColumnHeading"/>
              <w:keepNext/>
            </w:pPr>
            <w:r w:rsidRPr="009B644B">
              <w:t>Kommissionens forslag</w:t>
            </w:r>
          </w:p>
        </w:tc>
        <w:tc>
          <w:tcPr>
            <w:tcW w:w="4876" w:type="dxa"/>
          </w:tcPr>
          <w:p w14:paraId="14B4830C" w14:textId="77777777" w:rsidR="004B287C" w:rsidRPr="009B644B" w:rsidRDefault="009B644B" w:rsidP="00ED63DD">
            <w:pPr>
              <w:pStyle w:val="ColumnHeading"/>
              <w:keepNext/>
            </w:pPr>
            <w:r w:rsidRPr="009B644B">
              <w:t>Ændringsforslag</w:t>
            </w:r>
          </w:p>
        </w:tc>
      </w:tr>
      <w:tr w:rsidR="005C562E" w:rsidRPr="009B644B" w14:paraId="6620AB16" w14:textId="77777777" w:rsidTr="00ED63DD">
        <w:trPr>
          <w:jc w:val="center"/>
        </w:trPr>
        <w:tc>
          <w:tcPr>
            <w:tcW w:w="4876" w:type="dxa"/>
          </w:tcPr>
          <w:p w14:paraId="5D23DA3A" w14:textId="77777777" w:rsidR="004B287C" w:rsidRPr="009B644B" w:rsidRDefault="009B644B" w:rsidP="00ED63DD">
            <w:pPr>
              <w:pStyle w:val="Normal6"/>
            </w:pPr>
            <w:r w:rsidRPr="009B644B">
              <w:rPr>
                <w:b/>
                <w:i/>
              </w:rPr>
              <w:t>1.</w:t>
            </w:r>
            <w:r w:rsidRPr="009B644B">
              <w:rPr>
                <w:b/>
                <w:i/>
              </w:rPr>
              <w:tab/>
              <w:t xml:space="preserve">Inden der træffes afgørelse om tilbagesendelse af en </w:t>
            </w:r>
            <w:r w:rsidRPr="009B644B">
              <w:rPr>
                <w:b/>
                <w:i/>
              </w:rPr>
              <w:t>uledsaget mindreårig, ydes der i overensstemmelse med barnets tarv bistand fra relevante organer, som ikke er de myndigheder, der er ansvarlige for den tvangsmæssige tilbagesendelse.</w:t>
            </w:r>
          </w:p>
        </w:tc>
        <w:tc>
          <w:tcPr>
            <w:tcW w:w="4876" w:type="dxa"/>
          </w:tcPr>
          <w:p w14:paraId="4377CDD8" w14:textId="77777777" w:rsidR="004B287C" w:rsidRPr="009B644B" w:rsidRDefault="009B644B" w:rsidP="00ED63DD">
            <w:pPr>
              <w:pStyle w:val="Normal6"/>
              <w:rPr>
                <w:szCs w:val="24"/>
              </w:rPr>
            </w:pPr>
            <w:r w:rsidRPr="009B644B">
              <w:rPr>
                <w:b/>
                <w:i/>
              </w:rPr>
              <w:t>udgår</w:t>
            </w:r>
          </w:p>
        </w:tc>
      </w:tr>
    </w:tbl>
    <w:p w14:paraId="0E50601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C83C1FA" w14:textId="77777777" w:rsidR="004B287C" w:rsidRPr="009B644B" w:rsidRDefault="009B644B" w:rsidP="004B287C">
      <w:r w:rsidRPr="009B644B">
        <w:rPr>
          <w:rStyle w:val="HideTWBExt"/>
        </w:rPr>
        <w:t>&lt;/Amend&gt;</w:t>
      </w:r>
    </w:p>
    <w:p w14:paraId="25B56951"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99</w:t>
      </w:r>
      <w:r w:rsidRPr="009B644B">
        <w:rPr>
          <w:rStyle w:val="HideTWBExt"/>
          <w:b w:val="0"/>
        </w:rPr>
        <w:t>&lt;/NumAm&gt;</w:t>
      </w:r>
    </w:p>
    <w:p w14:paraId="3B96059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5606DE9" w14:textId="77777777" w:rsidR="004B287C" w:rsidRPr="009B644B" w:rsidRDefault="009B644B" w:rsidP="004B287C">
      <w:pPr>
        <w:pStyle w:val="NormalBold"/>
      </w:pPr>
      <w:r w:rsidRPr="009B644B">
        <w:rPr>
          <w:rStyle w:val="HideTWBExt"/>
          <w:b w:val="0"/>
        </w:rPr>
        <w:t>&lt;Article&gt;</w:t>
      </w:r>
      <w:r w:rsidRPr="009B644B">
        <w:t>Artikel 20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9C10945" w14:textId="77777777" w:rsidTr="00ED63DD">
        <w:trPr>
          <w:jc w:val="center"/>
        </w:trPr>
        <w:tc>
          <w:tcPr>
            <w:tcW w:w="9752" w:type="dxa"/>
            <w:gridSpan w:val="2"/>
          </w:tcPr>
          <w:p w14:paraId="5F653C24" w14:textId="77777777" w:rsidR="004B287C" w:rsidRPr="009B644B" w:rsidRDefault="004B287C" w:rsidP="00ED63DD">
            <w:pPr>
              <w:keepNext/>
            </w:pPr>
          </w:p>
        </w:tc>
      </w:tr>
      <w:tr w:rsidR="005C562E" w:rsidRPr="009B644B" w14:paraId="529C25BA" w14:textId="77777777" w:rsidTr="00ED63DD">
        <w:trPr>
          <w:jc w:val="center"/>
        </w:trPr>
        <w:tc>
          <w:tcPr>
            <w:tcW w:w="4876" w:type="dxa"/>
          </w:tcPr>
          <w:p w14:paraId="0D8D6DE4" w14:textId="77777777" w:rsidR="004B287C" w:rsidRPr="009B644B" w:rsidRDefault="009B644B" w:rsidP="00ED63DD">
            <w:pPr>
              <w:pStyle w:val="ColumnHeading"/>
              <w:keepNext/>
            </w:pPr>
            <w:r w:rsidRPr="009B644B">
              <w:t>Kommissionens forslag</w:t>
            </w:r>
          </w:p>
        </w:tc>
        <w:tc>
          <w:tcPr>
            <w:tcW w:w="4876" w:type="dxa"/>
          </w:tcPr>
          <w:p w14:paraId="05BD84CB" w14:textId="77777777" w:rsidR="004B287C" w:rsidRPr="009B644B" w:rsidRDefault="009B644B" w:rsidP="00ED63DD">
            <w:pPr>
              <w:pStyle w:val="ColumnHeading"/>
              <w:keepNext/>
            </w:pPr>
            <w:r w:rsidRPr="009B644B">
              <w:t>Ændringsforslag</w:t>
            </w:r>
          </w:p>
        </w:tc>
      </w:tr>
      <w:tr w:rsidR="005C562E" w:rsidRPr="009B644B" w14:paraId="14DA85CD" w14:textId="77777777" w:rsidTr="00ED63DD">
        <w:trPr>
          <w:jc w:val="center"/>
        </w:trPr>
        <w:tc>
          <w:tcPr>
            <w:tcW w:w="4876" w:type="dxa"/>
          </w:tcPr>
          <w:p w14:paraId="4B60436F" w14:textId="77777777" w:rsidR="004B287C" w:rsidRPr="009B644B" w:rsidRDefault="009B644B" w:rsidP="00ED63DD">
            <w:pPr>
              <w:pStyle w:val="Normal6"/>
            </w:pPr>
            <w:r w:rsidRPr="009B644B">
              <w:t>2.</w:t>
            </w:r>
            <w:r w:rsidRPr="009B644B">
              <w:tab/>
              <w:t xml:space="preserve">Der udpeges en repræsentant </w:t>
            </w:r>
            <w:r w:rsidRPr="009B644B">
              <w:rPr>
                <w:b/>
                <w:bCs/>
                <w:i/>
                <w:iCs/>
              </w:rPr>
              <w:t>eller en person, der er uddannet til at varetage barnets tarv,</w:t>
            </w:r>
            <w:r w:rsidRPr="009B644B">
              <w:t xml:space="preserve"> til, alt efter hvad der er relevant, at repræsentere, bistå eller handle på vegne af en uledsaget mindreårig i forbindelse med tilbagesendelsesprocessen. Det sikres, at den udpegede repræsentant er behørigt uddannet i børnevenlig og alderssvarende kommunikation, og at vedkommende taler et sprog, som den mindreårige forstår. Denne person skal være den person, der er udpeget til midlertidigt at fungere som repræsentant i medfør af direktiv (EU) 2024/1346, hvis personen er blevet udpeget i overensstemmelse me</w:t>
            </w:r>
            <w:r w:rsidRPr="009B644B">
              <w:t>d nævnte direktivs artikel 27.</w:t>
            </w:r>
          </w:p>
        </w:tc>
        <w:tc>
          <w:tcPr>
            <w:tcW w:w="4876" w:type="dxa"/>
          </w:tcPr>
          <w:p w14:paraId="4707E49F" w14:textId="77777777" w:rsidR="004B287C" w:rsidRPr="009B644B" w:rsidRDefault="009B644B" w:rsidP="00ED63DD">
            <w:pPr>
              <w:pStyle w:val="Normal6"/>
              <w:rPr>
                <w:szCs w:val="24"/>
              </w:rPr>
            </w:pPr>
            <w:r w:rsidRPr="009B644B">
              <w:t>2.</w:t>
            </w:r>
            <w:r w:rsidRPr="009B644B">
              <w:tab/>
              <w:t xml:space="preserve">Der udpeges </w:t>
            </w:r>
            <w:r w:rsidRPr="009B644B">
              <w:rPr>
                <w:b/>
                <w:bCs/>
                <w:i/>
                <w:iCs/>
              </w:rPr>
              <w:t>uden unødigt ophold efter fastlæggelsen af en tredjelandsstatsborgers alder i henhold til artikel 19</w:t>
            </w:r>
            <w:r w:rsidRPr="009B644B">
              <w:t xml:space="preserve"> en repræsentant til, alt efter hvad der er relevant, at repræsentere, bistå eller handle på vegne af en uledsaget mindreårig i forbindelse med tilbagesendelsesprocessen. Det sikres, at den udpegede repræsentant</w:t>
            </w:r>
            <w:r w:rsidRPr="009B644B">
              <w:rPr>
                <w:b/>
                <w:bCs/>
                <w:i/>
                <w:iCs/>
              </w:rPr>
              <w:t xml:space="preserve"> handler uafhængigt,</w:t>
            </w:r>
            <w:r w:rsidRPr="009B644B">
              <w:t xml:space="preserve"> er behørigt uddannet i børnevenlig og alderssvarende kommunikation, og at vedkommende taler et sprog, som den mindreårige forstår</w:t>
            </w:r>
            <w:r w:rsidRPr="009B644B">
              <w:rPr>
                <w:b/>
                <w:bCs/>
                <w:i/>
                <w:iCs/>
              </w:rPr>
              <w:t xml:space="preserve">, eller samarbejder med en tolk eller </w:t>
            </w:r>
            <w:r w:rsidRPr="009B644B">
              <w:rPr>
                <w:b/>
                <w:bCs/>
                <w:i/>
                <w:iCs/>
              </w:rPr>
              <w:t>oversætter</w:t>
            </w:r>
            <w:r w:rsidRPr="009B644B">
              <w:t xml:space="preserve">. Denne person skal være den person, der er udpeget til midlertidigt at fungere som repræsentant i medfør af direktiv (EU) 2024/1346, hvis personen er blevet udpeget i overensstemmelse med nævnte direktivs artikel 27. </w:t>
            </w:r>
            <w:r w:rsidRPr="009B644B">
              <w:rPr>
                <w:b/>
                <w:bCs/>
                <w:i/>
                <w:iCs/>
              </w:rPr>
              <w:t>Den kompetente myndighed kan udpege en person, der er uddannet til at varetage barnets tarv, indtil der er udpeget en repræsentant.</w:t>
            </w:r>
          </w:p>
        </w:tc>
      </w:tr>
    </w:tbl>
    <w:p w14:paraId="1E4BBB6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A602AAA" w14:textId="77777777" w:rsidR="004B287C" w:rsidRPr="009B644B" w:rsidRDefault="009B644B" w:rsidP="004B287C">
      <w:r w:rsidRPr="009B644B">
        <w:rPr>
          <w:rStyle w:val="HideTWBExt"/>
        </w:rPr>
        <w:t>&lt;/Amend&gt;</w:t>
      </w:r>
    </w:p>
    <w:p w14:paraId="36519EF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100</w:t>
      </w:r>
      <w:r w:rsidRPr="009B644B">
        <w:rPr>
          <w:rStyle w:val="HideTWBExt"/>
          <w:b w:val="0"/>
        </w:rPr>
        <w:t>&lt;/NumAm&gt;</w:t>
      </w:r>
    </w:p>
    <w:p w14:paraId="744C3016" w14:textId="77777777" w:rsidR="004B287C" w:rsidRPr="009B644B" w:rsidRDefault="009B644B" w:rsidP="004B287C">
      <w:pPr>
        <w:pStyle w:val="NormalBold12b"/>
        <w:keepNext/>
      </w:pPr>
      <w:r w:rsidRPr="009B644B">
        <w:rPr>
          <w:rStyle w:val="HideTWBExt"/>
          <w:b w:val="0"/>
        </w:rPr>
        <w:t>&lt;DocAmend&gt;</w:t>
      </w:r>
      <w:r w:rsidRPr="009B644B">
        <w:t xml:space="preserve">Forslag til </w:t>
      </w:r>
      <w:r w:rsidRPr="009B644B">
        <w:t>forordning</w:t>
      </w:r>
      <w:r w:rsidRPr="009B644B">
        <w:rPr>
          <w:rStyle w:val="HideTWBExt"/>
          <w:b w:val="0"/>
        </w:rPr>
        <w:t>&lt;/DocAmend&gt;</w:t>
      </w:r>
    </w:p>
    <w:p w14:paraId="29DDAB56" w14:textId="77777777" w:rsidR="004B287C" w:rsidRPr="009B644B" w:rsidRDefault="009B644B" w:rsidP="004B287C">
      <w:pPr>
        <w:pStyle w:val="NormalBold"/>
      </w:pPr>
      <w:r w:rsidRPr="009B644B">
        <w:rPr>
          <w:rStyle w:val="HideTWBExt"/>
          <w:b w:val="0"/>
        </w:rPr>
        <w:t>&lt;Article&gt;</w:t>
      </w:r>
      <w:r w:rsidRPr="009B644B">
        <w:t>Artikel 20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04EE879" w14:textId="77777777" w:rsidTr="00ED63DD">
        <w:trPr>
          <w:jc w:val="center"/>
        </w:trPr>
        <w:tc>
          <w:tcPr>
            <w:tcW w:w="9752" w:type="dxa"/>
            <w:gridSpan w:val="2"/>
          </w:tcPr>
          <w:p w14:paraId="3802D916" w14:textId="77777777" w:rsidR="004B287C" w:rsidRPr="009B644B" w:rsidRDefault="004B287C" w:rsidP="00ED63DD">
            <w:pPr>
              <w:keepNext/>
            </w:pPr>
          </w:p>
        </w:tc>
      </w:tr>
      <w:tr w:rsidR="005C562E" w:rsidRPr="009B644B" w14:paraId="7D34C814" w14:textId="77777777" w:rsidTr="00ED63DD">
        <w:trPr>
          <w:jc w:val="center"/>
        </w:trPr>
        <w:tc>
          <w:tcPr>
            <w:tcW w:w="4876" w:type="dxa"/>
          </w:tcPr>
          <w:p w14:paraId="4E394EBC" w14:textId="77777777" w:rsidR="004B287C" w:rsidRPr="009B644B" w:rsidRDefault="009B644B" w:rsidP="00ED63DD">
            <w:pPr>
              <w:pStyle w:val="ColumnHeading"/>
              <w:keepNext/>
            </w:pPr>
            <w:r w:rsidRPr="009B644B">
              <w:t>Kommissionens forslag</w:t>
            </w:r>
          </w:p>
        </w:tc>
        <w:tc>
          <w:tcPr>
            <w:tcW w:w="4876" w:type="dxa"/>
          </w:tcPr>
          <w:p w14:paraId="078E67E7" w14:textId="77777777" w:rsidR="004B287C" w:rsidRPr="009B644B" w:rsidRDefault="009B644B" w:rsidP="00ED63DD">
            <w:pPr>
              <w:pStyle w:val="ColumnHeading"/>
              <w:keepNext/>
            </w:pPr>
            <w:r w:rsidRPr="009B644B">
              <w:t>Ændringsforslag</w:t>
            </w:r>
          </w:p>
        </w:tc>
      </w:tr>
      <w:tr w:rsidR="005C562E" w:rsidRPr="009B644B" w14:paraId="01297106" w14:textId="77777777" w:rsidTr="00ED63DD">
        <w:trPr>
          <w:jc w:val="center"/>
        </w:trPr>
        <w:tc>
          <w:tcPr>
            <w:tcW w:w="4876" w:type="dxa"/>
          </w:tcPr>
          <w:p w14:paraId="6CECAC30" w14:textId="77777777" w:rsidR="004B287C" w:rsidRPr="009B644B" w:rsidRDefault="009B644B" w:rsidP="00ED63DD">
            <w:pPr>
              <w:pStyle w:val="Normal6"/>
            </w:pPr>
            <w:r w:rsidRPr="009B644B">
              <w:t>3.</w:t>
            </w:r>
            <w:r w:rsidRPr="009B644B">
              <w:tab/>
              <w:t>Den uledsagede mindreårige høres enten direkte eller gennem den repræsentant eller uddannede person, der</w:t>
            </w:r>
            <w:r w:rsidRPr="009B644B">
              <w:rPr>
                <w:b/>
                <w:bCs/>
                <w:i/>
                <w:iCs/>
              </w:rPr>
              <w:t xml:space="preserve"> er omhandlet i</w:t>
            </w:r>
            <w:r w:rsidRPr="009B644B">
              <w:t xml:space="preserve"> stk. 2, herunder i forbindelse med fastlæggelse af, hvad der er barnets tarv. Inden en uledsaget mindreårig udsendes fra en medlemsstats område, sikrer myndighederne i den </w:t>
            </w:r>
            <w:r w:rsidRPr="009B644B">
              <w:lastRenderedPageBreak/>
              <w:t>pågældende medlemsstat, at vedkommende sendes tilbage til et familiemedlem, til en udpeget værge eller til passende modtagelsesfaciliteter i tilbagesendelseslandet.</w:t>
            </w:r>
          </w:p>
        </w:tc>
        <w:tc>
          <w:tcPr>
            <w:tcW w:w="4876" w:type="dxa"/>
          </w:tcPr>
          <w:p w14:paraId="4E969044" w14:textId="77777777" w:rsidR="004B287C" w:rsidRPr="009B644B" w:rsidRDefault="009B644B" w:rsidP="00ED63DD">
            <w:pPr>
              <w:pStyle w:val="Normal6"/>
              <w:rPr>
                <w:szCs w:val="24"/>
              </w:rPr>
            </w:pPr>
            <w:r w:rsidRPr="009B644B">
              <w:lastRenderedPageBreak/>
              <w:t>3.</w:t>
            </w:r>
            <w:r w:rsidRPr="009B644B">
              <w:tab/>
              <w:t>Den uledsagede mindreårige høres enten direkte eller gennem den repræsentant eller uddannede person, der</w:t>
            </w:r>
            <w:r w:rsidRPr="009B644B">
              <w:rPr>
                <w:b/>
                <w:bCs/>
                <w:i/>
                <w:iCs/>
              </w:rPr>
              <w:t xml:space="preserve"> midlertidigt handler på barnets vegne, indtil der er udpeget en repræsentant, jf.</w:t>
            </w:r>
            <w:r w:rsidRPr="009B644B">
              <w:t xml:space="preserve"> stk. 2, herunder i forbindelse med fastlæggelse af, hvad der er barnets tarv. Inden en uledsaget mindreårig udsendes fra </w:t>
            </w:r>
            <w:r w:rsidRPr="009B644B">
              <w:lastRenderedPageBreak/>
              <w:t>en medlemsstats område, sikrer myndighederne i den pågældende medlemsstat, at vedkommende sendes tilbage til et familiemedlem, til en udpeget værge eller til passende modtagelsesfaciliteter</w:t>
            </w:r>
            <w:r w:rsidRPr="009B644B">
              <w:rPr>
                <w:b/>
                <w:bCs/>
                <w:i/>
                <w:iCs/>
              </w:rPr>
              <w:t>, der er tilgæ</w:t>
            </w:r>
            <w:r w:rsidRPr="009B644B">
              <w:rPr>
                <w:b/>
                <w:bCs/>
                <w:i/>
                <w:iCs/>
              </w:rPr>
              <w:t>ngelige</w:t>
            </w:r>
            <w:r w:rsidRPr="009B644B">
              <w:t xml:space="preserve"> i tilbagesendelseslandet.</w:t>
            </w:r>
          </w:p>
        </w:tc>
      </w:tr>
    </w:tbl>
    <w:p w14:paraId="2DE1B15F"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65E5A36" w14:textId="77777777" w:rsidR="004B287C" w:rsidRPr="009B644B" w:rsidRDefault="009B644B" w:rsidP="004B287C">
      <w:r w:rsidRPr="009B644B">
        <w:rPr>
          <w:rStyle w:val="HideTWBExt"/>
        </w:rPr>
        <w:t>&lt;/Amend&gt;</w:t>
      </w:r>
    </w:p>
    <w:p w14:paraId="2CB7A0A6"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101</w:t>
      </w:r>
      <w:r w:rsidRPr="009B644B">
        <w:rPr>
          <w:rStyle w:val="HideTWBExt"/>
          <w:b w:val="0"/>
        </w:rPr>
        <w:t>&lt;/NumAm&gt;</w:t>
      </w:r>
    </w:p>
    <w:p w14:paraId="1B9AC5F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BAA51E8" w14:textId="77777777" w:rsidR="004B287C" w:rsidRPr="009B644B" w:rsidRDefault="009B644B" w:rsidP="004B287C">
      <w:pPr>
        <w:pStyle w:val="NormalBold"/>
      </w:pPr>
      <w:r w:rsidRPr="009B644B">
        <w:rPr>
          <w:rStyle w:val="HideTWBExt"/>
          <w:b w:val="0"/>
        </w:rPr>
        <w:t>&lt;Article&gt;</w:t>
      </w:r>
      <w:r w:rsidRPr="009B644B">
        <w:t>Artikel 21 – overskrift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BEF1FC7" w14:textId="77777777" w:rsidTr="00ED63DD">
        <w:trPr>
          <w:jc w:val="center"/>
        </w:trPr>
        <w:tc>
          <w:tcPr>
            <w:tcW w:w="9752" w:type="dxa"/>
            <w:gridSpan w:val="2"/>
          </w:tcPr>
          <w:p w14:paraId="7014E055" w14:textId="77777777" w:rsidR="004B287C" w:rsidRPr="009B644B" w:rsidRDefault="004B287C" w:rsidP="00ED63DD">
            <w:pPr>
              <w:keepNext/>
            </w:pPr>
          </w:p>
        </w:tc>
      </w:tr>
      <w:tr w:rsidR="005C562E" w:rsidRPr="009B644B" w14:paraId="19E4C613" w14:textId="77777777" w:rsidTr="00ED63DD">
        <w:trPr>
          <w:jc w:val="center"/>
        </w:trPr>
        <w:tc>
          <w:tcPr>
            <w:tcW w:w="4876" w:type="dxa"/>
          </w:tcPr>
          <w:p w14:paraId="4FA2FBB8" w14:textId="77777777" w:rsidR="004B287C" w:rsidRPr="009B644B" w:rsidRDefault="009B644B" w:rsidP="00ED63DD">
            <w:pPr>
              <w:pStyle w:val="ColumnHeading"/>
              <w:keepNext/>
            </w:pPr>
            <w:r w:rsidRPr="009B644B">
              <w:t>Kommissionens forslag</w:t>
            </w:r>
          </w:p>
        </w:tc>
        <w:tc>
          <w:tcPr>
            <w:tcW w:w="4876" w:type="dxa"/>
          </w:tcPr>
          <w:p w14:paraId="3A9FA75F" w14:textId="77777777" w:rsidR="004B287C" w:rsidRPr="009B644B" w:rsidRDefault="009B644B" w:rsidP="00ED63DD">
            <w:pPr>
              <w:pStyle w:val="ColumnHeading"/>
              <w:keepNext/>
            </w:pPr>
            <w:r w:rsidRPr="009B644B">
              <w:t>Ændringsforslag</w:t>
            </w:r>
          </w:p>
        </w:tc>
      </w:tr>
      <w:tr w:rsidR="005C562E" w:rsidRPr="009B644B" w14:paraId="73A90F21" w14:textId="77777777" w:rsidTr="00ED63DD">
        <w:trPr>
          <w:jc w:val="center"/>
        </w:trPr>
        <w:tc>
          <w:tcPr>
            <w:tcW w:w="4876" w:type="dxa"/>
          </w:tcPr>
          <w:p w14:paraId="788F8337" w14:textId="77777777" w:rsidR="004B287C" w:rsidRPr="009B644B" w:rsidRDefault="009B644B" w:rsidP="00ED63DD">
            <w:pPr>
              <w:pStyle w:val="Normal6"/>
            </w:pPr>
            <w:r w:rsidRPr="009B644B">
              <w:t>Pligt til at samarbejde</w:t>
            </w:r>
          </w:p>
        </w:tc>
        <w:tc>
          <w:tcPr>
            <w:tcW w:w="4876" w:type="dxa"/>
          </w:tcPr>
          <w:p w14:paraId="34A9DDA7" w14:textId="77777777" w:rsidR="004B287C" w:rsidRPr="009B644B" w:rsidRDefault="009B644B" w:rsidP="00ED63DD">
            <w:pPr>
              <w:pStyle w:val="Normal6"/>
              <w:rPr>
                <w:szCs w:val="24"/>
              </w:rPr>
            </w:pPr>
            <w:r w:rsidRPr="009B644B">
              <w:t>Pligt til at samarbejde</w:t>
            </w:r>
            <w:r w:rsidRPr="009B644B">
              <w:rPr>
                <w:b/>
                <w:i/>
              </w:rPr>
              <w:t xml:space="preserve"> og tilgængelighed under tilbagesendelsesprocessen</w:t>
            </w:r>
          </w:p>
        </w:tc>
      </w:tr>
    </w:tbl>
    <w:p w14:paraId="37B65F6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A778494" w14:textId="77777777" w:rsidR="004B287C" w:rsidRPr="009B644B" w:rsidRDefault="009B644B" w:rsidP="004B287C">
      <w:r w:rsidRPr="009B644B">
        <w:rPr>
          <w:rStyle w:val="HideTWBExt"/>
        </w:rPr>
        <w:t>&lt;/Amend&gt;</w:t>
      </w:r>
    </w:p>
    <w:p w14:paraId="0626138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102</w:t>
      </w:r>
      <w:r w:rsidRPr="009B644B">
        <w:rPr>
          <w:rStyle w:val="HideTWBExt"/>
          <w:b w:val="0"/>
        </w:rPr>
        <w:t>&lt;/NumAm&gt;</w:t>
      </w:r>
    </w:p>
    <w:p w14:paraId="7DC731B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DCB7BB1" w14:textId="77777777" w:rsidR="004B287C" w:rsidRPr="009B644B" w:rsidRDefault="009B644B" w:rsidP="004B287C">
      <w:pPr>
        <w:pStyle w:val="NormalBold"/>
      </w:pPr>
      <w:r w:rsidRPr="009B644B">
        <w:rPr>
          <w:rStyle w:val="HideTWBExt"/>
          <w:b w:val="0"/>
        </w:rPr>
        <w:t>&lt;Article&gt;</w:t>
      </w:r>
      <w:r w:rsidRPr="009B644B">
        <w:t>Artikel 21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8DE73F2" w14:textId="77777777" w:rsidTr="00ED63DD">
        <w:trPr>
          <w:jc w:val="center"/>
        </w:trPr>
        <w:tc>
          <w:tcPr>
            <w:tcW w:w="9752" w:type="dxa"/>
            <w:gridSpan w:val="2"/>
          </w:tcPr>
          <w:p w14:paraId="62552E4F" w14:textId="77777777" w:rsidR="004B287C" w:rsidRPr="009B644B" w:rsidRDefault="004B287C" w:rsidP="00ED63DD">
            <w:pPr>
              <w:keepNext/>
            </w:pPr>
          </w:p>
        </w:tc>
      </w:tr>
      <w:tr w:rsidR="005C562E" w:rsidRPr="009B644B" w14:paraId="3CBE0076" w14:textId="77777777" w:rsidTr="00ED63DD">
        <w:trPr>
          <w:jc w:val="center"/>
        </w:trPr>
        <w:tc>
          <w:tcPr>
            <w:tcW w:w="4876" w:type="dxa"/>
          </w:tcPr>
          <w:p w14:paraId="091316A9" w14:textId="77777777" w:rsidR="004B287C" w:rsidRPr="009B644B" w:rsidRDefault="009B644B" w:rsidP="00ED63DD">
            <w:pPr>
              <w:pStyle w:val="ColumnHeading"/>
              <w:keepNext/>
            </w:pPr>
            <w:r w:rsidRPr="009B644B">
              <w:t>Kommissionens forslag</w:t>
            </w:r>
          </w:p>
        </w:tc>
        <w:tc>
          <w:tcPr>
            <w:tcW w:w="4876" w:type="dxa"/>
          </w:tcPr>
          <w:p w14:paraId="3C58FBBB" w14:textId="77777777" w:rsidR="004B287C" w:rsidRPr="009B644B" w:rsidRDefault="009B644B" w:rsidP="00ED63DD">
            <w:pPr>
              <w:pStyle w:val="ColumnHeading"/>
              <w:keepNext/>
            </w:pPr>
            <w:r w:rsidRPr="009B644B">
              <w:t>Ændringsforslag</w:t>
            </w:r>
          </w:p>
        </w:tc>
      </w:tr>
      <w:tr w:rsidR="005C562E" w:rsidRPr="009B644B" w14:paraId="00B05EBE" w14:textId="77777777" w:rsidTr="00ED63DD">
        <w:trPr>
          <w:jc w:val="center"/>
        </w:trPr>
        <w:tc>
          <w:tcPr>
            <w:tcW w:w="4876" w:type="dxa"/>
          </w:tcPr>
          <w:p w14:paraId="60248C4D" w14:textId="77777777" w:rsidR="004B287C" w:rsidRPr="009B644B" w:rsidRDefault="009B644B" w:rsidP="00ED63DD">
            <w:pPr>
              <w:pStyle w:val="Normal6"/>
            </w:pPr>
            <w:r w:rsidRPr="009B644B">
              <w:t>1.</w:t>
            </w:r>
            <w:r w:rsidRPr="009B644B">
              <w:tab/>
              <w:t>Tredjelandsstatsborgere er forpligtet til at samarbejde med medlemsstaternes kompetente myndigheder i alle faser af tilbagesendelses- og tilbagetagelsesproceduren</w:t>
            </w:r>
            <w:r w:rsidRPr="009B644B">
              <w:rPr>
                <w:b/>
                <w:bCs/>
                <w:i/>
                <w:iCs/>
              </w:rPr>
              <w:t xml:space="preserve"> og overholde forpligtelsen til at forlade medlemsstaternes område</w:t>
            </w:r>
            <w:r w:rsidRPr="009B644B">
              <w:t xml:space="preserve">. Tredjelandsstatsborgere skal uden unødigt ophold give de kompetente myndigheder oplysninger om alle relevante ændringer i deres individuelle situation, der er relevante med henblik på </w:t>
            </w:r>
            <w:r w:rsidRPr="009B644B">
              <w:rPr>
                <w:b/>
                <w:bCs/>
                <w:i/>
                <w:iCs/>
              </w:rPr>
              <w:t>artikel 5</w:t>
            </w:r>
            <w:r w:rsidRPr="009B644B">
              <w:t>.</w:t>
            </w:r>
          </w:p>
        </w:tc>
        <w:tc>
          <w:tcPr>
            <w:tcW w:w="4876" w:type="dxa"/>
          </w:tcPr>
          <w:p w14:paraId="75275337" w14:textId="77777777" w:rsidR="004B287C" w:rsidRPr="009B644B" w:rsidRDefault="009B644B" w:rsidP="00ED63DD">
            <w:pPr>
              <w:pStyle w:val="Normal6"/>
              <w:rPr>
                <w:szCs w:val="24"/>
              </w:rPr>
            </w:pPr>
            <w:r w:rsidRPr="009B644B">
              <w:t>1.</w:t>
            </w:r>
            <w:r w:rsidRPr="009B644B">
              <w:tab/>
              <w:t xml:space="preserve">Tredjelandsstatsborgere </w:t>
            </w:r>
            <w:r w:rsidRPr="009B644B">
              <w:rPr>
                <w:b/>
                <w:bCs/>
                <w:i/>
                <w:iCs/>
              </w:rPr>
              <w:t>skal overholde deres forpligtelse til at forlade Unionens område i henhold til artikel 7, stk. 1, og</w:t>
            </w:r>
            <w:r w:rsidRPr="009B644B">
              <w:t xml:space="preserve"> er forpligtet til at samarbejde med medlemsstaternes kompetente myndigheder i alle faser af tilbagesendelses- og tilbagetagelsesproceduren. Tredjelandsstatsborgere skal uden unødigt ophold give de kompetente myndigheder oplysninger om alle relevante ændringer i deres individuelle situation, der er relevante med henblik på </w:t>
            </w:r>
            <w:r w:rsidRPr="009B644B">
              <w:rPr>
                <w:b/>
                <w:bCs/>
                <w:i/>
                <w:iCs/>
              </w:rPr>
              <w:t>denne forordning</w:t>
            </w:r>
            <w:r w:rsidRPr="009B644B">
              <w:t>.</w:t>
            </w:r>
          </w:p>
        </w:tc>
      </w:tr>
    </w:tbl>
    <w:p w14:paraId="092F58F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873FF0C" w14:textId="77777777" w:rsidR="004B287C" w:rsidRPr="009B644B" w:rsidRDefault="009B644B" w:rsidP="004B287C">
      <w:r w:rsidRPr="009B644B">
        <w:rPr>
          <w:rStyle w:val="HideTWBExt"/>
        </w:rPr>
        <w:lastRenderedPageBreak/>
        <w:t>&lt;/Amend&gt;</w:t>
      </w:r>
    </w:p>
    <w:p w14:paraId="150C717A"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103</w:t>
      </w:r>
      <w:r w:rsidRPr="009B644B">
        <w:rPr>
          <w:rStyle w:val="HideTWBExt"/>
          <w:b w:val="0"/>
        </w:rPr>
        <w:t>&lt;/NumAm&gt;</w:t>
      </w:r>
    </w:p>
    <w:p w14:paraId="196A05CD"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36D50F5" w14:textId="77777777" w:rsidR="004B287C" w:rsidRPr="009B644B" w:rsidRDefault="009B644B" w:rsidP="004B287C">
      <w:pPr>
        <w:pStyle w:val="NormalBold"/>
      </w:pPr>
      <w:r w:rsidRPr="009B644B">
        <w:rPr>
          <w:rStyle w:val="HideTWBExt"/>
          <w:b w:val="0"/>
        </w:rPr>
        <w:t>&lt;Article&gt;</w:t>
      </w:r>
      <w:r w:rsidRPr="009B644B">
        <w:t>Artikel 21 – stk. 2 – litra a</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8563F79" w14:textId="77777777" w:rsidTr="00ED63DD">
        <w:trPr>
          <w:jc w:val="center"/>
        </w:trPr>
        <w:tc>
          <w:tcPr>
            <w:tcW w:w="9752" w:type="dxa"/>
            <w:gridSpan w:val="2"/>
          </w:tcPr>
          <w:p w14:paraId="63C7856B" w14:textId="77777777" w:rsidR="004B287C" w:rsidRPr="009B644B" w:rsidRDefault="004B287C" w:rsidP="00ED63DD">
            <w:pPr>
              <w:keepNext/>
            </w:pPr>
          </w:p>
        </w:tc>
      </w:tr>
      <w:tr w:rsidR="005C562E" w:rsidRPr="009B644B" w14:paraId="35147DDC" w14:textId="77777777" w:rsidTr="00ED63DD">
        <w:trPr>
          <w:jc w:val="center"/>
        </w:trPr>
        <w:tc>
          <w:tcPr>
            <w:tcW w:w="4876" w:type="dxa"/>
          </w:tcPr>
          <w:p w14:paraId="1FCDEA7D" w14:textId="77777777" w:rsidR="004B287C" w:rsidRPr="009B644B" w:rsidRDefault="009B644B" w:rsidP="00ED63DD">
            <w:pPr>
              <w:pStyle w:val="ColumnHeading"/>
              <w:keepNext/>
            </w:pPr>
            <w:r w:rsidRPr="009B644B">
              <w:t>Kommissionens forslag</w:t>
            </w:r>
          </w:p>
        </w:tc>
        <w:tc>
          <w:tcPr>
            <w:tcW w:w="4876" w:type="dxa"/>
          </w:tcPr>
          <w:p w14:paraId="39A975AF" w14:textId="77777777" w:rsidR="004B287C" w:rsidRPr="009B644B" w:rsidRDefault="009B644B" w:rsidP="00ED63DD">
            <w:pPr>
              <w:pStyle w:val="ColumnHeading"/>
              <w:keepNext/>
            </w:pPr>
            <w:r w:rsidRPr="009B644B">
              <w:t>Ændringsforslag</w:t>
            </w:r>
          </w:p>
        </w:tc>
      </w:tr>
      <w:tr w:rsidR="005C562E" w:rsidRPr="009B644B" w14:paraId="5E2AA4A3" w14:textId="77777777" w:rsidTr="00ED63DD">
        <w:trPr>
          <w:jc w:val="center"/>
        </w:trPr>
        <w:tc>
          <w:tcPr>
            <w:tcW w:w="4876" w:type="dxa"/>
          </w:tcPr>
          <w:p w14:paraId="6E2D3F1B" w14:textId="77777777" w:rsidR="004B287C" w:rsidRPr="009B644B" w:rsidRDefault="009B644B" w:rsidP="00ED63DD">
            <w:pPr>
              <w:pStyle w:val="Normal6"/>
            </w:pPr>
            <w:r w:rsidRPr="009B644B">
              <w:t>a.</w:t>
            </w:r>
            <w:r w:rsidRPr="009B644B">
              <w:tab/>
              <w:t xml:space="preserve">skal </w:t>
            </w:r>
            <w:r w:rsidRPr="009B644B">
              <w:rPr>
                <w:b/>
                <w:bCs/>
                <w:i/>
                <w:iCs/>
              </w:rPr>
              <w:t>forblive</w:t>
            </w:r>
            <w:r w:rsidRPr="009B644B">
              <w:t xml:space="preserve"> på </w:t>
            </w:r>
            <w:r w:rsidRPr="009B644B">
              <w:rPr>
                <w:b/>
                <w:bCs/>
                <w:i/>
                <w:iCs/>
              </w:rPr>
              <w:t>den medlemsstats</w:t>
            </w:r>
            <w:r w:rsidRPr="009B644B">
              <w:t xml:space="preserve"> område</w:t>
            </w:r>
            <w:r w:rsidRPr="009B644B">
              <w:rPr>
                <w:b/>
                <w:bCs/>
                <w:i/>
                <w:iCs/>
              </w:rPr>
              <w:t>, der er kompetent med hensyn til den tilbagesendelsesprocedure, som tredjelandsstatsborgeren er omfattet af,</w:t>
            </w:r>
            <w:r w:rsidRPr="009B644B">
              <w:t xml:space="preserve"> og ikke forsvinde </w:t>
            </w:r>
            <w:r w:rsidRPr="009B644B">
              <w:rPr>
                <w:b/>
                <w:bCs/>
                <w:i/>
                <w:iCs/>
              </w:rPr>
              <w:t>til en anden medlemsstat</w:t>
            </w:r>
          </w:p>
        </w:tc>
        <w:tc>
          <w:tcPr>
            <w:tcW w:w="4876" w:type="dxa"/>
          </w:tcPr>
          <w:p w14:paraId="58DAD502" w14:textId="77777777" w:rsidR="004B287C" w:rsidRPr="009B644B" w:rsidRDefault="009B644B" w:rsidP="00ED63DD">
            <w:pPr>
              <w:pStyle w:val="Normal6"/>
              <w:rPr>
                <w:szCs w:val="24"/>
              </w:rPr>
            </w:pPr>
            <w:r w:rsidRPr="009B644B">
              <w:t>a.</w:t>
            </w:r>
            <w:r w:rsidRPr="009B644B">
              <w:tab/>
              <w:t xml:space="preserve">skal </w:t>
            </w:r>
            <w:r w:rsidRPr="009B644B">
              <w:rPr>
                <w:b/>
                <w:bCs/>
                <w:i/>
                <w:iCs/>
              </w:rPr>
              <w:t>til stadighed være</w:t>
            </w:r>
            <w:r w:rsidRPr="009B644B">
              <w:rPr>
                <w:i/>
                <w:iCs/>
              </w:rPr>
              <w:t xml:space="preserve"> </w:t>
            </w:r>
            <w:r w:rsidRPr="009B644B">
              <w:rPr>
                <w:b/>
                <w:bCs/>
                <w:i/>
                <w:iCs/>
              </w:rPr>
              <w:t>til rådighed for de kompetente myndigheder</w:t>
            </w:r>
            <w:r w:rsidRPr="009B644B">
              <w:t xml:space="preserve"> på </w:t>
            </w:r>
            <w:r w:rsidRPr="009B644B">
              <w:rPr>
                <w:b/>
                <w:bCs/>
                <w:i/>
                <w:iCs/>
              </w:rPr>
              <w:t>medlemsstatens</w:t>
            </w:r>
            <w:r w:rsidRPr="009B644B">
              <w:t xml:space="preserve"> område og ikke forsvinde</w:t>
            </w:r>
            <w:r w:rsidRPr="009B644B">
              <w:rPr>
                <w:b/>
                <w:bCs/>
                <w:i/>
                <w:iCs/>
              </w:rPr>
              <w:t xml:space="preserve"> i henhold til artikel 21, stk. 3, og navnlig møde frem ved afrejsen med henblik på tilbagesendelse</w:t>
            </w:r>
          </w:p>
        </w:tc>
      </w:tr>
    </w:tbl>
    <w:p w14:paraId="24FAE52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836884C" w14:textId="77777777" w:rsidR="004B287C" w:rsidRPr="009B644B" w:rsidRDefault="009B644B" w:rsidP="004B287C">
      <w:r w:rsidRPr="009B644B">
        <w:rPr>
          <w:rStyle w:val="HideTWBExt"/>
        </w:rPr>
        <w:t>&lt;/Amend&gt;</w:t>
      </w:r>
    </w:p>
    <w:p w14:paraId="6F17B81A"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104</w:t>
      </w:r>
      <w:r w:rsidRPr="009B644B">
        <w:rPr>
          <w:rStyle w:val="HideTWBExt"/>
          <w:b w:val="0"/>
        </w:rPr>
        <w:t>&lt;/NumAm&gt;</w:t>
      </w:r>
    </w:p>
    <w:p w14:paraId="7BFEBE3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6D55A04" w14:textId="77777777" w:rsidR="004B287C" w:rsidRPr="009B644B" w:rsidRDefault="009B644B" w:rsidP="004B287C">
      <w:pPr>
        <w:pStyle w:val="NormalBold"/>
      </w:pPr>
      <w:r w:rsidRPr="009B644B">
        <w:rPr>
          <w:rStyle w:val="HideTWBExt"/>
          <w:b w:val="0"/>
        </w:rPr>
        <w:t>&lt;Article&gt;</w:t>
      </w:r>
      <w:r w:rsidRPr="009B644B">
        <w:t>Artikel 21 – stk. 2 – litra c</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6CE6B4C" w14:textId="77777777" w:rsidTr="00ED63DD">
        <w:trPr>
          <w:jc w:val="center"/>
        </w:trPr>
        <w:tc>
          <w:tcPr>
            <w:tcW w:w="9752" w:type="dxa"/>
            <w:gridSpan w:val="2"/>
          </w:tcPr>
          <w:p w14:paraId="71EB3147" w14:textId="77777777" w:rsidR="004B287C" w:rsidRPr="009B644B" w:rsidRDefault="004B287C" w:rsidP="00ED63DD">
            <w:pPr>
              <w:keepNext/>
            </w:pPr>
          </w:p>
        </w:tc>
      </w:tr>
      <w:tr w:rsidR="005C562E" w:rsidRPr="009B644B" w14:paraId="2A484310" w14:textId="77777777" w:rsidTr="00ED63DD">
        <w:trPr>
          <w:jc w:val="center"/>
        </w:trPr>
        <w:tc>
          <w:tcPr>
            <w:tcW w:w="4876" w:type="dxa"/>
          </w:tcPr>
          <w:p w14:paraId="17F74237" w14:textId="77777777" w:rsidR="004B287C" w:rsidRPr="009B644B" w:rsidRDefault="009B644B" w:rsidP="00ED63DD">
            <w:pPr>
              <w:pStyle w:val="ColumnHeading"/>
              <w:keepNext/>
            </w:pPr>
            <w:r w:rsidRPr="009B644B">
              <w:t>Kommissionens forslag</w:t>
            </w:r>
          </w:p>
        </w:tc>
        <w:tc>
          <w:tcPr>
            <w:tcW w:w="4876" w:type="dxa"/>
          </w:tcPr>
          <w:p w14:paraId="03B3F846" w14:textId="77777777" w:rsidR="004B287C" w:rsidRPr="009B644B" w:rsidRDefault="009B644B" w:rsidP="00ED63DD">
            <w:pPr>
              <w:pStyle w:val="ColumnHeading"/>
              <w:keepNext/>
            </w:pPr>
            <w:r w:rsidRPr="009B644B">
              <w:t>Ændringsforslag</w:t>
            </w:r>
          </w:p>
        </w:tc>
      </w:tr>
      <w:tr w:rsidR="005C562E" w:rsidRPr="009B644B" w14:paraId="18837851" w14:textId="77777777" w:rsidTr="00ED63DD">
        <w:trPr>
          <w:jc w:val="center"/>
        </w:trPr>
        <w:tc>
          <w:tcPr>
            <w:tcW w:w="4876" w:type="dxa"/>
          </w:tcPr>
          <w:p w14:paraId="3141880B" w14:textId="77777777" w:rsidR="004B287C" w:rsidRPr="009B644B" w:rsidRDefault="009B644B" w:rsidP="00ED63DD">
            <w:pPr>
              <w:pStyle w:val="Normal6"/>
            </w:pPr>
            <w:r w:rsidRPr="009B644B">
              <w:t>c.</w:t>
            </w:r>
            <w:r w:rsidRPr="009B644B">
              <w:tab/>
              <w:t xml:space="preserve">må ikke destruere eller på anden måde bortskaffe </w:t>
            </w:r>
            <w:r w:rsidRPr="009B644B">
              <w:rPr>
                <w:b/>
                <w:bCs/>
                <w:i/>
                <w:iCs/>
              </w:rPr>
              <w:t>sådanne</w:t>
            </w:r>
            <w:r w:rsidRPr="009B644B">
              <w:rPr>
                <w:i/>
                <w:iCs/>
              </w:rPr>
              <w:t xml:space="preserve"> </w:t>
            </w:r>
            <w:r w:rsidRPr="009B644B">
              <w:t>dokumenter</w:t>
            </w:r>
            <w:r w:rsidRPr="009B644B">
              <w:rPr>
                <w:b/>
                <w:i/>
              </w:rPr>
              <w:t>, anvende kaldenavne</w:t>
            </w:r>
            <w:r w:rsidRPr="009B644B">
              <w:t xml:space="preserve"> med </w:t>
            </w:r>
            <w:r w:rsidRPr="009B644B">
              <w:rPr>
                <w:b/>
                <w:i/>
              </w:rPr>
              <w:t>svigagtig</w:t>
            </w:r>
            <w:r w:rsidRPr="009B644B">
              <w:t xml:space="preserve"> hensigt</w:t>
            </w:r>
            <w:r w:rsidRPr="009B644B">
              <w:rPr>
                <w:b/>
                <w:i/>
              </w:rPr>
              <w:t>, give andre falske oplysninger mundtligt eller skriftligt eller på anden måde svigagtigt modsætte sig</w:t>
            </w:r>
            <w:r w:rsidRPr="009B644B">
              <w:t xml:space="preserve"> tilbagesendelses- eller tilbagetagelsesproceduren</w:t>
            </w:r>
          </w:p>
        </w:tc>
        <w:tc>
          <w:tcPr>
            <w:tcW w:w="4876" w:type="dxa"/>
          </w:tcPr>
          <w:p w14:paraId="3A0CCF8F" w14:textId="77777777" w:rsidR="004B287C" w:rsidRPr="009B644B" w:rsidRDefault="009B644B" w:rsidP="00ED63DD">
            <w:pPr>
              <w:pStyle w:val="Normal6"/>
              <w:rPr>
                <w:szCs w:val="24"/>
              </w:rPr>
            </w:pPr>
            <w:r w:rsidRPr="009B644B">
              <w:t>c.</w:t>
            </w:r>
            <w:r w:rsidRPr="009B644B">
              <w:tab/>
              <w:t xml:space="preserve">må ikke destruere eller på anden måde bortskaffe dokumenter med </w:t>
            </w:r>
            <w:r w:rsidRPr="009B644B">
              <w:rPr>
                <w:b/>
                <w:bCs/>
                <w:i/>
                <w:iCs/>
              </w:rPr>
              <w:t>den</w:t>
            </w:r>
            <w:r w:rsidRPr="009B644B">
              <w:t xml:space="preserve"> hensigt </w:t>
            </w:r>
            <w:r w:rsidRPr="009B644B">
              <w:rPr>
                <w:b/>
                <w:bCs/>
                <w:i/>
                <w:iCs/>
              </w:rPr>
              <w:t>at hindre</w:t>
            </w:r>
            <w:r w:rsidRPr="009B644B">
              <w:t xml:space="preserve"> tilbagesendelses- eller tilbagetagelsesproceduren</w:t>
            </w:r>
          </w:p>
        </w:tc>
      </w:tr>
    </w:tbl>
    <w:p w14:paraId="06AB8D54"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E597114" w14:textId="77777777" w:rsidR="004B287C" w:rsidRPr="009B644B" w:rsidRDefault="009B644B" w:rsidP="004B287C">
      <w:r w:rsidRPr="009B644B">
        <w:rPr>
          <w:rStyle w:val="HideTWBExt"/>
        </w:rPr>
        <w:t>&lt;/Amend&gt;</w:t>
      </w:r>
    </w:p>
    <w:p w14:paraId="48541AD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105</w:t>
      </w:r>
      <w:r w:rsidRPr="009B644B">
        <w:rPr>
          <w:rStyle w:val="HideTWBExt"/>
          <w:b w:val="0"/>
        </w:rPr>
        <w:t>&lt;/NumAm&gt;</w:t>
      </w:r>
    </w:p>
    <w:p w14:paraId="5D97108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76139F9" w14:textId="77777777" w:rsidR="004B287C" w:rsidRPr="009B644B" w:rsidRDefault="009B644B" w:rsidP="004B287C">
      <w:pPr>
        <w:pStyle w:val="NormalBold"/>
      </w:pPr>
      <w:r w:rsidRPr="009B644B">
        <w:rPr>
          <w:rStyle w:val="HideTWBExt"/>
          <w:b w:val="0"/>
        </w:rPr>
        <w:t>&lt;Article&gt;</w:t>
      </w:r>
      <w:r w:rsidRPr="009B644B">
        <w:t>Artikel 21 – stk. 2 – litra c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4E49BB8" w14:textId="77777777" w:rsidTr="00ED63DD">
        <w:trPr>
          <w:jc w:val="center"/>
        </w:trPr>
        <w:tc>
          <w:tcPr>
            <w:tcW w:w="9752" w:type="dxa"/>
            <w:gridSpan w:val="2"/>
          </w:tcPr>
          <w:p w14:paraId="37F9CAC4" w14:textId="77777777" w:rsidR="004B287C" w:rsidRPr="009B644B" w:rsidRDefault="004B287C" w:rsidP="00ED63DD">
            <w:pPr>
              <w:keepNext/>
            </w:pPr>
          </w:p>
        </w:tc>
      </w:tr>
      <w:tr w:rsidR="005C562E" w:rsidRPr="009B644B" w14:paraId="7384ACA3" w14:textId="77777777" w:rsidTr="00ED63DD">
        <w:trPr>
          <w:jc w:val="center"/>
        </w:trPr>
        <w:tc>
          <w:tcPr>
            <w:tcW w:w="4876" w:type="dxa"/>
          </w:tcPr>
          <w:p w14:paraId="5136A581" w14:textId="77777777" w:rsidR="004B287C" w:rsidRPr="009B644B" w:rsidRDefault="009B644B" w:rsidP="00ED63DD">
            <w:pPr>
              <w:pStyle w:val="ColumnHeading"/>
              <w:keepNext/>
            </w:pPr>
            <w:r w:rsidRPr="009B644B">
              <w:t>Kommissionens forslag</w:t>
            </w:r>
          </w:p>
        </w:tc>
        <w:tc>
          <w:tcPr>
            <w:tcW w:w="4876" w:type="dxa"/>
          </w:tcPr>
          <w:p w14:paraId="38782087" w14:textId="77777777" w:rsidR="004B287C" w:rsidRPr="009B644B" w:rsidRDefault="009B644B" w:rsidP="00ED63DD">
            <w:pPr>
              <w:pStyle w:val="ColumnHeading"/>
              <w:keepNext/>
            </w:pPr>
            <w:r w:rsidRPr="009B644B">
              <w:t>Ændringsforslag</w:t>
            </w:r>
          </w:p>
        </w:tc>
      </w:tr>
      <w:tr w:rsidR="005C562E" w:rsidRPr="009B644B" w14:paraId="0890DDB7" w14:textId="77777777" w:rsidTr="00ED63DD">
        <w:trPr>
          <w:jc w:val="center"/>
        </w:trPr>
        <w:tc>
          <w:tcPr>
            <w:tcW w:w="4876" w:type="dxa"/>
          </w:tcPr>
          <w:p w14:paraId="43DFE200" w14:textId="77777777" w:rsidR="004B287C" w:rsidRPr="009B644B" w:rsidRDefault="004B287C" w:rsidP="00ED63DD">
            <w:pPr>
              <w:pStyle w:val="Normal6"/>
            </w:pPr>
          </w:p>
        </w:tc>
        <w:tc>
          <w:tcPr>
            <w:tcW w:w="4876" w:type="dxa"/>
          </w:tcPr>
          <w:p w14:paraId="7EEDEC58" w14:textId="77777777" w:rsidR="004B287C" w:rsidRPr="009B644B" w:rsidRDefault="009B644B" w:rsidP="00ED63DD">
            <w:pPr>
              <w:pStyle w:val="Normal6"/>
              <w:rPr>
                <w:szCs w:val="24"/>
              </w:rPr>
            </w:pPr>
            <w:r w:rsidRPr="009B644B">
              <w:rPr>
                <w:b/>
                <w:i/>
              </w:rPr>
              <w:t>ca.</w:t>
            </w:r>
            <w:r w:rsidRPr="009B644B">
              <w:rPr>
                <w:b/>
                <w:i/>
              </w:rPr>
              <w:tab/>
              <w:t xml:space="preserve">må ikke anvende kaldenavne med svigagtig hensigt eller give andre falske oplysninger mundtligt, skriftligt eller på anden måde med det formål at vildlede </w:t>
            </w:r>
            <w:r w:rsidRPr="009B644B">
              <w:rPr>
                <w:b/>
                <w:i/>
              </w:rPr>
              <w:lastRenderedPageBreak/>
              <w:t xml:space="preserve">myndighederne og svigagtigt modsætte sig lovlig </w:t>
            </w:r>
            <w:r w:rsidRPr="009B644B">
              <w:rPr>
                <w:b/>
                <w:i/>
              </w:rPr>
              <w:t>tilbagesendelse eller tilbagetagelse</w:t>
            </w:r>
          </w:p>
        </w:tc>
      </w:tr>
    </w:tbl>
    <w:p w14:paraId="38965EC4"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BBE6243" w14:textId="77777777" w:rsidR="004B287C" w:rsidRPr="009B644B" w:rsidRDefault="009B644B" w:rsidP="004B287C">
      <w:r w:rsidRPr="009B644B">
        <w:rPr>
          <w:rStyle w:val="HideTWBExt"/>
        </w:rPr>
        <w:t>&lt;/Amend&gt;</w:t>
      </w:r>
    </w:p>
    <w:p w14:paraId="51CC951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106</w:t>
      </w:r>
      <w:r w:rsidRPr="009B644B">
        <w:rPr>
          <w:rStyle w:val="HideTWBExt"/>
          <w:b w:val="0"/>
        </w:rPr>
        <w:t>&lt;/NumAm&gt;</w:t>
      </w:r>
    </w:p>
    <w:p w14:paraId="308114E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30B0767" w14:textId="77777777" w:rsidR="004B287C" w:rsidRPr="009B644B" w:rsidRDefault="009B644B" w:rsidP="004B287C">
      <w:pPr>
        <w:pStyle w:val="NormalBold"/>
      </w:pPr>
      <w:r w:rsidRPr="009B644B">
        <w:rPr>
          <w:rStyle w:val="HideTWBExt"/>
          <w:b w:val="0"/>
        </w:rPr>
        <w:t>&lt;Article&gt;</w:t>
      </w:r>
      <w:r w:rsidRPr="009B644B">
        <w:t>Artikel 21 – stk. 2 – litra g</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B59935E" w14:textId="77777777" w:rsidTr="00ED63DD">
        <w:trPr>
          <w:jc w:val="center"/>
        </w:trPr>
        <w:tc>
          <w:tcPr>
            <w:tcW w:w="9752" w:type="dxa"/>
            <w:gridSpan w:val="2"/>
          </w:tcPr>
          <w:p w14:paraId="3927EA70" w14:textId="77777777" w:rsidR="004B287C" w:rsidRPr="009B644B" w:rsidRDefault="004B287C" w:rsidP="00ED63DD">
            <w:pPr>
              <w:keepNext/>
            </w:pPr>
          </w:p>
        </w:tc>
      </w:tr>
      <w:tr w:rsidR="005C562E" w:rsidRPr="009B644B" w14:paraId="53782BCD" w14:textId="77777777" w:rsidTr="00ED63DD">
        <w:trPr>
          <w:jc w:val="center"/>
        </w:trPr>
        <w:tc>
          <w:tcPr>
            <w:tcW w:w="4876" w:type="dxa"/>
          </w:tcPr>
          <w:p w14:paraId="46775E55" w14:textId="77777777" w:rsidR="004B287C" w:rsidRPr="009B644B" w:rsidRDefault="009B644B" w:rsidP="00ED63DD">
            <w:pPr>
              <w:pStyle w:val="ColumnHeading"/>
              <w:keepNext/>
            </w:pPr>
            <w:r w:rsidRPr="009B644B">
              <w:t>Kommissionens forslag</w:t>
            </w:r>
          </w:p>
        </w:tc>
        <w:tc>
          <w:tcPr>
            <w:tcW w:w="4876" w:type="dxa"/>
          </w:tcPr>
          <w:p w14:paraId="6C6AACE8" w14:textId="77777777" w:rsidR="004B287C" w:rsidRPr="009B644B" w:rsidRDefault="009B644B" w:rsidP="00ED63DD">
            <w:pPr>
              <w:pStyle w:val="ColumnHeading"/>
              <w:keepNext/>
            </w:pPr>
            <w:r w:rsidRPr="009B644B">
              <w:t>Ændringsforslag</w:t>
            </w:r>
          </w:p>
        </w:tc>
      </w:tr>
      <w:tr w:rsidR="005C562E" w:rsidRPr="009B644B" w14:paraId="401B4FF3" w14:textId="77777777" w:rsidTr="00ED63DD">
        <w:trPr>
          <w:jc w:val="center"/>
        </w:trPr>
        <w:tc>
          <w:tcPr>
            <w:tcW w:w="4876" w:type="dxa"/>
          </w:tcPr>
          <w:p w14:paraId="44354A7D" w14:textId="77777777" w:rsidR="004B287C" w:rsidRPr="009B644B" w:rsidRDefault="009B644B" w:rsidP="00ED63DD">
            <w:pPr>
              <w:pStyle w:val="Normal6"/>
            </w:pPr>
            <w:r w:rsidRPr="009B644B">
              <w:t>g.</w:t>
            </w:r>
            <w:r w:rsidRPr="009B644B">
              <w:tab/>
              <w:t>skal fremlægge præcise kontaktoplysninger, herunder nuværende bopæl, adresse og telefonnummer, hvor de kan kontaktes, og, hvis de har en sådan, en e-mailadresse</w:t>
            </w:r>
          </w:p>
        </w:tc>
        <w:tc>
          <w:tcPr>
            <w:tcW w:w="4876" w:type="dxa"/>
          </w:tcPr>
          <w:p w14:paraId="4B777048" w14:textId="77777777" w:rsidR="004B287C" w:rsidRPr="009B644B" w:rsidRDefault="009B644B" w:rsidP="00ED63DD">
            <w:pPr>
              <w:pStyle w:val="Normal6"/>
              <w:rPr>
                <w:szCs w:val="24"/>
              </w:rPr>
            </w:pPr>
            <w:r w:rsidRPr="009B644B">
              <w:t>g.</w:t>
            </w:r>
            <w:r w:rsidRPr="009B644B">
              <w:tab/>
              <w:t xml:space="preserve">skal </w:t>
            </w:r>
            <w:r w:rsidRPr="009B644B">
              <w:rPr>
                <w:b/>
                <w:bCs/>
                <w:i/>
                <w:iCs/>
              </w:rPr>
              <w:t>efter anmodning fra de kompetente myndigheder</w:t>
            </w:r>
            <w:r w:rsidRPr="009B644B">
              <w:rPr>
                <w:i/>
                <w:iCs/>
              </w:rPr>
              <w:t xml:space="preserve"> </w:t>
            </w:r>
            <w:r w:rsidRPr="009B644B">
              <w:t>fremlægge præcise kontaktoplysninger, herunder nuværende bopæl, adresse og telefonnummer, hvor de kan kontaktes, og, hvis de har en sådan, en e-mailadresse</w:t>
            </w:r>
          </w:p>
        </w:tc>
      </w:tr>
    </w:tbl>
    <w:p w14:paraId="72D6F64A"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BB36CFE" w14:textId="77777777" w:rsidR="004B287C" w:rsidRPr="009B644B" w:rsidRDefault="009B644B" w:rsidP="004B287C">
      <w:r w:rsidRPr="009B644B">
        <w:rPr>
          <w:rStyle w:val="HideTWBExt"/>
        </w:rPr>
        <w:t>&lt;/Amend&gt;</w:t>
      </w:r>
    </w:p>
    <w:p w14:paraId="6D692CB4"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107</w:t>
      </w:r>
      <w:r w:rsidRPr="009B644B">
        <w:rPr>
          <w:rStyle w:val="HideTWBExt"/>
          <w:b w:val="0"/>
        </w:rPr>
        <w:t>&lt;/NumAm&gt;</w:t>
      </w:r>
    </w:p>
    <w:p w14:paraId="76E4ECD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75E492C" w14:textId="77777777" w:rsidR="004B287C" w:rsidRPr="009B644B" w:rsidRDefault="009B644B" w:rsidP="004B287C">
      <w:pPr>
        <w:pStyle w:val="NormalBold"/>
      </w:pPr>
      <w:r w:rsidRPr="009B644B">
        <w:rPr>
          <w:rStyle w:val="HideTWBExt"/>
          <w:b w:val="0"/>
        </w:rPr>
        <w:t>&lt;Article&gt;</w:t>
      </w:r>
      <w:r w:rsidRPr="009B644B">
        <w:t>Artikel 21 – stk. 2 – litra i</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F7BD37F" w14:textId="77777777" w:rsidTr="00ED63DD">
        <w:trPr>
          <w:jc w:val="center"/>
        </w:trPr>
        <w:tc>
          <w:tcPr>
            <w:tcW w:w="9752" w:type="dxa"/>
            <w:gridSpan w:val="2"/>
          </w:tcPr>
          <w:p w14:paraId="0729F3D4" w14:textId="77777777" w:rsidR="004B287C" w:rsidRPr="009B644B" w:rsidRDefault="004B287C" w:rsidP="00ED63DD">
            <w:pPr>
              <w:keepNext/>
            </w:pPr>
          </w:p>
        </w:tc>
      </w:tr>
      <w:tr w:rsidR="005C562E" w:rsidRPr="009B644B" w14:paraId="5EA6EF25" w14:textId="77777777" w:rsidTr="00ED63DD">
        <w:trPr>
          <w:jc w:val="center"/>
        </w:trPr>
        <w:tc>
          <w:tcPr>
            <w:tcW w:w="4876" w:type="dxa"/>
          </w:tcPr>
          <w:p w14:paraId="7C6D93E9" w14:textId="77777777" w:rsidR="004B287C" w:rsidRPr="009B644B" w:rsidRDefault="009B644B" w:rsidP="00ED63DD">
            <w:pPr>
              <w:pStyle w:val="ColumnHeading"/>
              <w:keepNext/>
            </w:pPr>
            <w:r w:rsidRPr="009B644B">
              <w:t>Kommissionens forslag</w:t>
            </w:r>
          </w:p>
        </w:tc>
        <w:tc>
          <w:tcPr>
            <w:tcW w:w="4876" w:type="dxa"/>
          </w:tcPr>
          <w:p w14:paraId="12D05DB0" w14:textId="77777777" w:rsidR="004B287C" w:rsidRPr="009B644B" w:rsidRDefault="009B644B" w:rsidP="00ED63DD">
            <w:pPr>
              <w:pStyle w:val="ColumnHeading"/>
              <w:keepNext/>
            </w:pPr>
            <w:r w:rsidRPr="009B644B">
              <w:t>Ændringsforslag</w:t>
            </w:r>
          </w:p>
        </w:tc>
      </w:tr>
      <w:tr w:rsidR="005C562E" w:rsidRPr="009B644B" w14:paraId="6786AC5C" w14:textId="77777777" w:rsidTr="00ED63DD">
        <w:trPr>
          <w:jc w:val="center"/>
        </w:trPr>
        <w:tc>
          <w:tcPr>
            <w:tcW w:w="4876" w:type="dxa"/>
          </w:tcPr>
          <w:p w14:paraId="45313FD9" w14:textId="77777777" w:rsidR="004B287C" w:rsidRPr="009B644B" w:rsidRDefault="009B644B" w:rsidP="00ED63DD">
            <w:pPr>
              <w:pStyle w:val="Normal6"/>
            </w:pPr>
            <w:r w:rsidRPr="009B644B">
              <w:rPr>
                <w:b/>
                <w:i/>
              </w:rPr>
              <w:t>i.</w:t>
            </w:r>
            <w:r w:rsidRPr="009B644B">
              <w:rPr>
                <w:b/>
                <w:i/>
              </w:rPr>
              <w:tab/>
              <w:t xml:space="preserve">skal i overensstemmelse med artikel 23 til stadighed være til rådighed under hele tilbagesendelses- og </w:t>
            </w:r>
            <w:r w:rsidRPr="009B644B">
              <w:rPr>
                <w:b/>
                <w:i/>
              </w:rPr>
              <w:t>tilbagetagelsesproceduren og navnlig møde frem ved afrejsen med henblik på tilbagesendelse</w:t>
            </w:r>
          </w:p>
        </w:tc>
        <w:tc>
          <w:tcPr>
            <w:tcW w:w="4876" w:type="dxa"/>
          </w:tcPr>
          <w:p w14:paraId="0D6B46C5" w14:textId="77777777" w:rsidR="004B287C" w:rsidRPr="009B644B" w:rsidRDefault="009B644B" w:rsidP="00ED63DD">
            <w:pPr>
              <w:pStyle w:val="Normal6"/>
              <w:rPr>
                <w:szCs w:val="24"/>
              </w:rPr>
            </w:pPr>
            <w:r w:rsidRPr="009B644B">
              <w:rPr>
                <w:b/>
                <w:i/>
              </w:rPr>
              <w:t>udgår</w:t>
            </w:r>
          </w:p>
        </w:tc>
      </w:tr>
    </w:tbl>
    <w:p w14:paraId="348F397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59D31BF" w14:textId="77777777" w:rsidR="004B287C" w:rsidRPr="009B644B" w:rsidRDefault="009B644B" w:rsidP="004B287C">
      <w:r w:rsidRPr="009B644B">
        <w:rPr>
          <w:rStyle w:val="HideTWBExt"/>
        </w:rPr>
        <w:t>&lt;/Amend&gt;</w:t>
      </w:r>
    </w:p>
    <w:p w14:paraId="2A8A553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108</w:t>
      </w:r>
      <w:r w:rsidRPr="009B644B">
        <w:rPr>
          <w:rStyle w:val="HideTWBExt"/>
          <w:b w:val="0"/>
        </w:rPr>
        <w:t>&lt;/NumAm&gt;</w:t>
      </w:r>
    </w:p>
    <w:p w14:paraId="17F3D6F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08A1C6C" w14:textId="77777777" w:rsidR="004B287C" w:rsidRPr="009B644B" w:rsidRDefault="009B644B" w:rsidP="004B287C">
      <w:pPr>
        <w:pStyle w:val="NormalBold"/>
      </w:pPr>
      <w:r w:rsidRPr="009B644B">
        <w:rPr>
          <w:rStyle w:val="HideTWBExt"/>
          <w:b w:val="0"/>
        </w:rPr>
        <w:t>&lt;Article&gt;</w:t>
      </w:r>
      <w:r w:rsidRPr="009B644B">
        <w:t>Artikel 21 – stk. 2 – litra i</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2AD8C0E" w14:textId="77777777" w:rsidTr="00ED63DD">
        <w:trPr>
          <w:jc w:val="center"/>
        </w:trPr>
        <w:tc>
          <w:tcPr>
            <w:tcW w:w="9752" w:type="dxa"/>
            <w:gridSpan w:val="2"/>
          </w:tcPr>
          <w:p w14:paraId="4D70FD2D" w14:textId="77777777" w:rsidR="004B287C" w:rsidRPr="009B644B" w:rsidRDefault="004B287C" w:rsidP="00ED63DD">
            <w:pPr>
              <w:keepNext/>
            </w:pPr>
          </w:p>
        </w:tc>
      </w:tr>
      <w:tr w:rsidR="005C562E" w:rsidRPr="009B644B" w14:paraId="715D0F36" w14:textId="77777777" w:rsidTr="00ED63DD">
        <w:trPr>
          <w:jc w:val="center"/>
        </w:trPr>
        <w:tc>
          <w:tcPr>
            <w:tcW w:w="4876" w:type="dxa"/>
          </w:tcPr>
          <w:p w14:paraId="56E2B8D2" w14:textId="77777777" w:rsidR="004B287C" w:rsidRPr="009B644B" w:rsidRDefault="009B644B" w:rsidP="00ED63DD">
            <w:pPr>
              <w:pStyle w:val="ColumnHeading"/>
              <w:keepNext/>
            </w:pPr>
            <w:r w:rsidRPr="009B644B">
              <w:t>Kommissionens forslag</w:t>
            </w:r>
          </w:p>
        </w:tc>
        <w:tc>
          <w:tcPr>
            <w:tcW w:w="4876" w:type="dxa"/>
          </w:tcPr>
          <w:p w14:paraId="52D931EC" w14:textId="77777777" w:rsidR="004B287C" w:rsidRPr="009B644B" w:rsidRDefault="009B644B" w:rsidP="00ED63DD">
            <w:pPr>
              <w:pStyle w:val="ColumnHeading"/>
              <w:keepNext/>
            </w:pPr>
            <w:r w:rsidRPr="009B644B">
              <w:t>Ændringsforslag</w:t>
            </w:r>
          </w:p>
        </w:tc>
      </w:tr>
      <w:tr w:rsidR="005C562E" w:rsidRPr="009B644B" w14:paraId="360EA744" w14:textId="77777777" w:rsidTr="00ED63DD">
        <w:trPr>
          <w:jc w:val="center"/>
        </w:trPr>
        <w:tc>
          <w:tcPr>
            <w:tcW w:w="4876" w:type="dxa"/>
          </w:tcPr>
          <w:p w14:paraId="1A1D7AB6" w14:textId="77777777" w:rsidR="004B287C" w:rsidRPr="009B644B" w:rsidRDefault="009B644B" w:rsidP="00ED63DD">
            <w:pPr>
              <w:pStyle w:val="Normal6"/>
            </w:pPr>
            <w:r w:rsidRPr="009B644B">
              <w:rPr>
                <w:b/>
                <w:i/>
              </w:rPr>
              <w:t>l.</w:t>
            </w:r>
            <w:r w:rsidRPr="009B644B">
              <w:rPr>
                <w:b/>
                <w:i/>
              </w:rPr>
              <w:tab/>
              <w:t>skal, hvis de kompetente myndigheder kræver det, modtage rådgivning om tilbagesendelse og reintegration.</w:t>
            </w:r>
          </w:p>
        </w:tc>
        <w:tc>
          <w:tcPr>
            <w:tcW w:w="4876" w:type="dxa"/>
          </w:tcPr>
          <w:p w14:paraId="77F967C3" w14:textId="77777777" w:rsidR="004B287C" w:rsidRPr="009B644B" w:rsidRDefault="009B644B" w:rsidP="00ED63DD">
            <w:pPr>
              <w:pStyle w:val="Normal6"/>
              <w:rPr>
                <w:szCs w:val="24"/>
              </w:rPr>
            </w:pPr>
            <w:r w:rsidRPr="009B644B">
              <w:rPr>
                <w:b/>
                <w:i/>
              </w:rPr>
              <w:t>udgår</w:t>
            </w:r>
          </w:p>
        </w:tc>
      </w:tr>
    </w:tbl>
    <w:p w14:paraId="6B33A64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77E018D" w14:textId="77777777" w:rsidR="004B287C" w:rsidRPr="009B644B" w:rsidRDefault="009B644B" w:rsidP="004B287C">
      <w:r w:rsidRPr="009B644B">
        <w:rPr>
          <w:rStyle w:val="HideTWBExt"/>
        </w:rPr>
        <w:t>&lt;/Amend&gt;</w:t>
      </w:r>
    </w:p>
    <w:p w14:paraId="780E5476"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109</w:t>
      </w:r>
      <w:r w:rsidRPr="009B644B">
        <w:rPr>
          <w:rStyle w:val="HideTWBExt"/>
          <w:b w:val="0"/>
        </w:rPr>
        <w:t>&lt;/NumAm&gt;</w:t>
      </w:r>
    </w:p>
    <w:p w14:paraId="58CB35B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6D7A6D7" w14:textId="77777777" w:rsidR="004B287C" w:rsidRPr="009B644B" w:rsidRDefault="009B644B" w:rsidP="004B287C">
      <w:pPr>
        <w:pStyle w:val="NormalBold"/>
      </w:pPr>
      <w:r w:rsidRPr="009B644B">
        <w:rPr>
          <w:rStyle w:val="HideTWBExt"/>
          <w:b w:val="0"/>
        </w:rPr>
        <w:t>&lt;Article&gt;</w:t>
      </w:r>
      <w:r w:rsidRPr="009B644B">
        <w:t>Artikel 21 – stk. 2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1DD15D5" w14:textId="77777777" w:rsidTr="00ED63DD">
        <w:trPr>
          <w:jc w:val="center"/>
        </w:trPr>
        <w:tc>
          <w:tcPr>
            <w:tcW w:w="9752" w:type="dxa"/>
            <w:gridSpan w:val="2"/>
          </w:tcPr>
          <w:p w14:paraId="1A2829ED" w14:textId="77777777" w:rsidR="004B287C" w:rsidRPr="009B644B" w:rsidRDefault="004B287C" w:rsidP="00ED63DD">
            <w:pPr>
              <w:keepNext/>
            </w:pPr>
          </w:p>
        </w:tc>
      </w:tr>
      <w:tr w:rsidR="005C562E" w:rsidRPr="009B644B" w14:paraId="36267039" w14:textId="77777777" w:rsidTr="00ED63DD">
        <w:trPr>
          <w:jc w:val="center"/>
        </w:trPr>
        <w:tc>
          <w:tcPr>
            <w:tcW w:w="4876" w:type="dxa"/>
          </w:tcPr>
          <w:p w14:paraId="699B50B6" w14:textId="77777777" w:rsidR="004B287C" w:rsidRPr="009B644B" w:rsidRDefault="009B644B" w:rsidP="00ED63DD">
            <w:pPr>
              <w:pStyle w:val="ColumnHeading"/>
              <w:keepNext/>
            </w:pPr>
            <w:r w:rsidRPr="009B644B">
              <w:t>Kommissionens forslag</w:t>
            </w:r>
          </w:p>
        </w:tc>
        <w:tc>
          <w:tcPr>
            <w:tcW w:w="4876" w:type="dxa"/>
          </w:tcPr>
          <w:p w14:paraId="06744923" w14:textId="77777777" w:rsidR="004B287C" w:rsidRPr="009B644B" w:rsidRDefault="009B644B" w:rsidP="00ED63DD">
            <w:pPr>
              <w:pStyle w:val="ColumnHeading"/>
              <w:keepNext/>
            </w:pPr>
            <w:r w:rsidRPr="009B644B">
              <w:t>Ændringsforslag</w:t>
            </w:r>
          </w:p>
        </w:tc>
      </w:tr>
      <w:tr w:rsidR="005C562E" w:rsidRPr="009B644B" w14:paraId="48B5B4B3" w14:textId="77777777" w:rsidTr="00ED63DD">
        <w:trPr>
          <w:jc w:val="center"/>
        </w:trPr>
        <w:tc>
          <w:tcPr>
            <w:tcW w:w="4876" w:type="dxa"/>
          </w:tcPr>
          <w:p w14:paraId="7BAC107F" w14:textId="77777777" w:rsidR="004B287C" w:rsidRPr="009B644B" w:rsidRDefault="004B287C" w:rsidP="00ED63DD">
            <w:pPr>
              <w:pStyle w:val="Normal6"/>
            </w:pPr>
          </w:p>
        </w:tc>
        <w:tc>
          <w:tcPr>
            <w:tcW w:w="4876" w:type="dxa"/>
          </w:tcPr>
          <w:p w14:paraId="1301D785" w14:textId="77777777" w:rsidR="004B287C" w:rsidRPr="009B644B" w:rsidRDefault="009B644B" w:rsidP="00ED63DD">
            <w:pPr>
              <w:pStyle w:val="Normal6"/>
              <w:rPr>
                <w:szCs w:val="24"/>
              </w:rPr>
            </w:pPr>
            <w:r w:rsidRPr="009B644B">
              <w:rPr>
                <w:b/>
                <w:i/>
              </w:rPr>
              <w:t>2a.</w:t>
            </w:r>
            <w:r w:rsidRPr="009B644B">
              <w:rPr>
                <w:b/>
                <w:i/>
              </w:rPr>
              <w:tab/>
              <w:t xml:space="preserve">For at sikre en hurtig og effektiv tilbagesendelse skal tredjelandsstatsborgere, så længe </w:t>
            </w:r>
            <w:r w:rsidRPr="009B644B">
              <w:rPr>
                <w:b/>
                <w:i/>
              </w:rPr>
              <w:t>tilbagesendelsesproceduren varer, forblive på den i stk. 2, litra a), omhandlede medlemsstats område og er omfattet af en eller flere af følgende foranstaltninger:</w:t>
            </w:r>
          </w:p>
        </w:tc>
      </w:tr>
      <w:tr w:rsidR="005C562E" w:rsidRPr="009B644B" w14:paraId="7857ADBD" w14:textId="77777777" w:rsidTr="00ED63DD">
        <w:trPr>
          <w:jc w:val="center"/>
        </w:trPr>
        <w:tc>
          <w:tcPr>
            <w:tcW w:w="4876" w:type="dxa"/>
          </w:tcPr>
          <w:p w14:paraId="7DE21762" w14:textId="77777777" w:rsidR="004B287C" w:rsidRPr="009B644B" w:rsidRDefault="004B287C" w:rsidP="00ED63DD">
            <w:pPr>
              <w:pStyle w:val="Normal6"/>
            </w:pPr>
          </w:p>
        </w:tc>
        <w:tc>
          <w:tcPr>
            <w:tcW w:w="4876" w:type="dxa"/>
          </w:tcPr>
          <w:p w14:paraId="65A7FB11" w14:textId="77777777" w:rsidR="004B287C" w:rsidRPr="009B644B" w:rsidRDefault="009B644B" w:rsidP="00ED63DD">
            <w:pPr>
              <w:pStyle w:val="Normal6"/>
              <w:rPr>
                <w:szCs w:val="24"/>
              </w:rPr>
            </w:pPr>
            <w:r w:rsidRPr="009B644B">
              <w:rPr>
                <w:b/>
                <w:i/>
              </w:rPr>
              <w:t>a.</w:t>
            </w:r>
            <w:r w:rsidRPr="009B644B">
              <w:tab/>
            </w:r>
            <w:r w:rsidRPr="009B644B">
              <w:rPr>
                <w:b/>
                <w:i/>
              </w:rPr>
              <w:t>henvisning til et geografisk område på medlemsstatens område, inden for hvilket de frit kan bevæge sig</w:t>
            </w:r>
          </w:p>
        </w:tc>
      </w:tr>
      <w:tr w:rsidR="005C562E" w:rsidRPr="009B644B" w14:paraId="5EF9A797" w14:textId="77777777" w:rsidTr="00ED63DD">
        <w:trPr>
          <w:jc w:val="center"/>
        </w:trPr>
        <w:tc>
          <w:tcPr>
            <w:tcW w:w="4876" w:type="dxa"/>
          </w:tcPr>
          <w:p w14:paraId="56B12172" w14:textId="77777777" w:rsidR="004B287C" w:rsidRPr="009B644B" w:rsidRDefault="004B287C" w:rsidP="00ED63DD">
            <w:pPr>
              <w:pStyle w:val="Normal6"/>
            </w:pPr>
          </w:p>
        </w:tc>
        <w:tc>
          <w:tcPr>
            <w:tcW w:w="4876" w:type="dxa"/>
          </w:tcPr>
          <w:p w14:paraId="645D00EE" w14:textId="77777777" w:rsidR="004B287C" w:rsidRPr="009B644B" w:rsidRDefault="009B644B" w:rsidP="00ED63DD">
            <w:pPr>
              <w:pStyle w:val="Normal6"/>
              <w:rPr>
                <w:szCs w:val="24"/>
              </w:rPr>
            </w:pPr>
            <w:r w:rsidRPr="009B644B">
              <w:rPr>
                <w:b/>
                <w:i/>
              </w:rPr>
              <w:t>b.</w:t>
            </w:r>
            <w:r w:rsidRPr="009B644B">
              <w:tab/>
            </w:r>
            <w:r w:rsidRPr="009B644B">
              <w:rPr>
                <w:b/>
                <w:i/>
              </w:rPr>
              <w:t>bopæl på en bestemt adresse</w:t>
            </w:r>
          </w:p>
        </w:tc>
      </w:tr>
      <w:tr w:rsidR="005C562E" w:rsidRPr="009B644B" w14:paraId="5947889B" w14:textId="77777777" w:rsidTr="00ED63DD">
        <w:trPr>
          <w:jc w:val="center"/>
        </w:trPr>
        <w:tc>
          <w:tcPr>
            <w:tcW w:w="4876" w:type="dxa"/>
          </w:tcPr>
          <w:p w14:paraId="2A9F32BC" w14:textId="77777777" w:rsidR="004B287C" w:rsidRPr="009B644B" w:rsidRDefault="004B287C" w:rsidP="00ED63DD">
            <w:pPr>
              <w:pStyle w:val="Normal6"/>
            </w:pPr>
          </w:p>
        </w:tc>
        <w:tc>
          <w:tcPr>
            <w:tcW w:w="4876" w:type="dxa"/>
          </w:tcPr>
          <w:p w14:paraId="386A18D6" w14:textId="77777777" w:rsidR="004B287C" w:rsidRPr="009B644B" w:rsidRDefault="009B644B" w:rsidP="00ED63DD">
            <w:pPr>
              <w:pStyle w:val="Normal6"/>
              <w:rPr>
                <w:szCs w:val="24"/>
              </w:rPr>
            </w:pPr>
            <w:r w:rsidRPr="009B644B">
              <w:rPr>
                <w:b/>
                <w:i/>
              </w:rPr>
              <w:t>c.</w:t>
            </w:r>
            <w:r w:rsidRPr="009B644B">
              <w:tab/>
            </w:r>
            <w:r w:rsidRPr="009B644B">
              <w:rPr>
                <w:b/>
                <w:i/>
              </w:rPr>
              <w:t>meldepligt hos de kompetente myndigheder på specifikke tidspunkter eller med rimelige mellemrum.</w:t>
            </w:r>
          </w:p>
        </w:tc>
      </w:tr>
      <w:tr w:rsidR="005C562E" w:rsidRPr="009B644B" w14:paraId="38DE0C84" w14:textId="77777777" w:rsidTr="00ED63DD">
        <w:trPr>
          <w:jc w:val="center"/>
        </w:trPr>
        <w:tc>
          <w:tcPr>
            <w:tcW w:w="4876" w:type="dxa"/>
          </w:tcPr>
          <w:p w14:paraId="28508B5C" w14:textId="77777777" w:rsidR="004B287C" w:rsidRPr="009B644B" w:rsidRDefault="004B287C" w:rsidP="00ED63DD">
            <w:pPr>
              <w:pStyle w:val="Normal6"/>
            </w:pPr>
          </w:p>
        </w:tc>
        <w:tc>
          <w:tcPr>
            <w:tcW w:w="4876" w:type="dxa"/>
          </w:tcPr>
          <w:p w14:paraId="34FF1539" w14:textId="77777777" w:rsidR="004B287C" w:rsidRPr="009B644B" w:rsidRDefault="009B644B" w:rsidP="00ED63DD">
            <w:pPr>
              <w:pStyle w:val="Normal6"/>
              <w:rPr>
                <w:szCs w:val="24"/>
              </w:rPr>
            </w:pPr>
            <w:r w:rsidRPr="009B644B">
              <w:rPr>
                <w:b/>
                <w:i/>
              </w:rPr>
              <w:t>Dette stykke finder kun anvendelse, i det omfang det er foreneligt med sårbare personers særlige behov og barnets tarv.</w:t>
            </w:r>
          </w:p>
        </w:tc>
      </w:tr>
      <w:tr w:rsidR="005C562E" w:rsidRPr="009B644B" w14:paraId="3BF5DA31" w14:textId="77777777" w:rsidTr="00ED63DD">
        <w:trPr>
          <w:jc w:val="center"/>
        </w:trPr>
        <w:tc>
          <w:tcPr>
            <w:tcW w:w="4876" w:type="dxa"/>
          </w:tcPr>
          <w:p w14:paraId="3992F181" w14:textId="77777777" w:rsidR="004B287C" w:rsidRPr="009B644B" w:rsidRDefault="004B287C" w:rsidP="00ED63DD">
            <w:pPr>
              <w:pStyle w:val="Normal6"/>
            </w:pPr>
          </w:p>
        </w:tc>
        <w:tc>
          <w:tcPr>
            <w:tcW w:w="4876" w:type="dxa"/>
          </w:tcPr>
          <w:p w14:paraId="5547BBA0" w14:textId="77777777" w:rsidR="004B287C" w:rsidRPr="009B644B" w:rsidRDefault="009B644B" w:rsidP="00ED63DD">
            <w:pPr>
              <w:pStyle w:val="Normal6"/>
              <w:rPr>
                <w:szCs w:val="24"/>
              </w:rPr>
            </w:pPr>
            <w:r w:rsidRPr="009B644B">
              <w:rPr>
                <w:b/>
                <w:i/>
              </w:rPr>
              <w:t xml:space="preserve">Afgørelser, der træffes i henhold til litra b) og c), skal træffes skriftligt og i overensstemmelse med artikel 24, være forholdsmæssige og tage hensyn til den pågældende tredjelandsstatsborgers særlige omstændigheder. </w:t>
            </w:r>
          </w:p>
        </w:tc>
      </w:tr>
    </w:tbl>
    <w:p w14:paraId="61C0674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D4835EA" w14:textId="77777777" w:rsidR="004B287C" w:rsidRPr="009B644B" w:rsidRDefault="009B644B" w:rsidP="004B287C">
      <w:r w:rsidRPr="009B644B">
        <w:rPr>
          <w:rStyle w:val="HideTWBExt"/>
        </w:rPr>
        <w:t>&lt;/Amend&gt;</w:t>
      </w:r>
    </w:p>
    <w:p w14:paraId="46492148"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110</w:t>
      </w:r>
      <w:r w:rsidRPr="009B644B">
        <w:rPr>
          <w:rStyle w:val="HideTWBExt"/>
          <w:b w:val="0"/>
        </w:rPr>
        <w:t>&lt;/NumAm&gt;</w:t>
      </w:r>
    </w:p>
    <w:p w14:paraId="7E8EA7BC"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1C5DCAB" w14:textId="77777777" w:rsidR="004B287C" w:rsidRPr="009B644B" w:rsidRDefault="009B644B" w:rsidP="004B287C">
      <w:pPr>
        <w:pStyle w:val="NormalBold"/>
      </w:pPr>
      <w:r w:rsidRPr="009B644B">
        <w:rPr>
          <w:rStyle w:val="HideTWBExt"/>
          <w:b w:val="0"/>
        </w:rPr>
        <w:t>&lt;Article&gt;</w:t>
      </w:r>
      <w:r w:rsidRPr="009B644B">
        <w:t>Artikel 21 – stk. 2 b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BBECAD5" w14:textId="77777777" w:rsidTr="00ED63DD">
        <w:trPr>
          <w:jc w:val="center"/>
        </w:trPr>
        <w:tc>
          <w:tcPr>
            <w:tcW w:w="9752" w:type="dxa"/>
            <w:gridSpan w:val="2"/>
          </w:tcPr>
          <w:p w14:paraId="5EAF723F" w14:textId="77777777" w:rsidR="004B287C" w:rsidRPr="009B644B" w:rsidRDefault="004B287C" w:rsidP="00ED63DD">
            <w:pPr>
              <w:keepNext/>
            </w:pPr>
          </w:p>
        </w:tc>
      </w:tr>
      <w:tr w:rsidR="005C562E" w:rsidRPr="009B644B" w14:paraId="08567F0E" w14:textId="77777777" w:rsidTr="00ED63DD">
        <w:trPr>
          <w:jc w:val="center"/>
        </w:trPr>
        <w:tc>
          <w:tcPr>
            <w:tcW w:w="4876" w:type="dxa"/>
          </w:tcPr>
          <w:p w14:paraId="31780F18" w14:textId="77777777" w:rsidR="004B287C" w:rsidRPr="009B644B" w:rsidRDefault="009B644B" w:rsidP="00ED63DD">
            <w:pPr>
              <w:pStyle w:val="ColumnHeading"/>
              <w:keepNext/>
            </w:pPr>
            <w:r w:rsidRPr="009B644B">
              <w:t>Kommissionens forslag</w:t>
            </w:r>
          </w:p>
        </w:tc>
        <w:tc>
          <w:tcPr>
            <w:tcW w:w="4876" w:type="dxa"/>
          </w:tcPr>
          <w:p w14:paraId="65E7CAA8" w14:textId="77777777" w:rsidR="004B287C" w:rsidRPr="009B644B" w:rsidRDefault="009B644B" w:rsidP="00ED63DD">
            <w:pPr>
              <w:pStyle w:val="ColumnHeading"/>
              <w:keepNext/>
            </w:pPr>
            <w:r w:rsidRPr="009B644B">
              <w:t>Ændringsforslag</w:t>
            </w:r>
          </w:p>
        </w:tc>
      </w:tr>
      <w:tr w:rsidR="005C562E" w:rsidRPr="009B644B" w14:paraId="35D53C0D" w14:textId="77777777" w:rsidTr="00ED63DD">
        <w:trPr>
          <w:jc w:val="center"/>
        </w:trPr>
        <w:tc>
          <w:tcPr>
            <w:tcW w:w="4876" w:type="dxa"/>
          </w:tcPr>
          <w:p w14:paraId="7954DE66" w14:textId="77777777" w:rsidR="004B287C" w:rsidRPr="009B644B" w:rsidRDefault="004B287C" w:rsidP="00ED63DD">
            <w:pPr>
              <w:pStyle w:val="Normal6"/>
            </w:pPr>
          </w:p>
        </w:tc>
        <w:tc>
          <w:tcPr>
            <w:tcW w:w="4876" w:type="dxa"/>
          </w:tcPr>
          <w:p w14:paraId="47E4F69A" w14:textId="77777777" w:rsidR="004B287C" w:rsidRPr="009B644B" w:rsidRDefault="009B644B" w:rsidP="00ED63DD">
            <w:pPr>
              <w:pStyle w:val="Normal6"/>
              <w:rPr>
                <w:szCs w:val="24"/>
              </w:rPr>
            </w:pPr>
            <w:r w:rsidRPr="009B644B">
              <w:rPr>
                <w:b/>
                <w:i/>
              </w:rPr>
              <w:t>2b.</w:t>
            </w:r>
            <w:r w:rsidRPr="009B644B">
              <w:rPr>
                <w:b/>
                <w:i/>
              </w:rPr>
              <w:tab/>
              <w:t xml:space="preserve">Med hensyn til de </w:t>
            </w:r>
            <w:r w:rsidRPr="009B644B">
              <w:rPr>
                <w:b/>
                <w:i/>
              </w:rPr>
              <w:t>oplysninger og den dokumentation, der kræves i henhold til stk. 3, kan de kompetente myndigheder suspendere kravet efter anmodning fra tredjelandsstatsborgeren. En afgørelse om at suspendere kravet træffes objektivt og upartisk på grundlag af realiteterne i den enkelte sag. I tilfælde af en negativ afgørelse gives der en begrundelse i overensstemmelse med artikel 24.</w:t>
            </w:r>
          </w:p>
        </w:tc>
      </w:tr>
    </w:tbl>
    <w:p w14:paraId="506D8AD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57495A7" w14:textId="77777777" w:rsidR="004B287C" w:rsidRPr="009B644B" w:rsidRDefault="009B644B" w:rsidP="004B287C">
      <w:r w:rsidRPr="009B644B">
        <w:rPr>
          <w:rStyle w:val="HideTWBExt"/>
        </w:rPr>
        <w:t>&lt;/Amend&gt;</w:t>
      </w:r>
    </w:p>
    <w:p w14:paraId="349DF3F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111</w:t>
      </w:r>
      <w:r w:rsidRPr="009B644B">
        <w:rPr>
          <w:rStyle w:val="HideTWBExt"/>
          <w:b w:val="0"/>
        </w:rPr>
        <w:t>&lt;/NumAm&gt;</w:t>
      </w:r>
    </w:p>
    <w:p w14:paraId="2AA4614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F35D7BB" w14:textId="77777777" w:rsidR="004B287C" w:rsidRPr="009B644B" w:rsidRDefault="009B644B" w:rsidP="004B287C">
      <w:pPr>
        <w:pStyle w:val="NormalBold"/>
      </w:pPr>
      <w:r w:rsidRPr="009B644B">
        <w:rPr>
          <w:rStyle w:val="HideTWBExt"/>
          <w:b w:val="0"/>
        </w:rPr>
        <w:t>&lt;Article&gt;</w:t>
      </w:r>
      <w:r w:rsidRPr="009B644B">
        <w:t>Artikel 21 – stk. 2 c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976921F" w14:textId="77777777" w:rsidTr="00ED63DD">
        <w:trPr>
          <w:jc w:val="center"/>
        </w:trPr>
        <w:tc>
          <w:tcPr>
            <w:tcW w:w="9752" w:type="dxa"/>
            <w:gridSpan w:val="2"/>
          </w:tcPr>
          <w:p w14:paraId="4FA21E70" w14:textId="77777777" w:rsidR="004B287C" w:rsidRPr="009B644B" w:rsidRDefault="004B287C" w:rsidP="00ED63DD">
            <w:pPr>
              <w:keepNext/>
            </w:pPr>
          </w:p>
        </w:tc>
      </w:tr>
      <w:tr w:rsidR="005C562E" w:rsidRPr="009B644B" w14:paraId="71947843" w14:textId="77777777" w:rsidTr="00ED63DD">
        <w:trPr>
          <w:jc w:val="center"/>
        </w:trPr>
        <w:tc>
          <w:tcPr>
            <w:tcW w:w="4876" w:type="dxa"/>
          </w:tcPr>
          <w:p w14:paraId="74D06428" w14:textId="77777777" w:rsidR="004B287C" w:rsidRPr="009B644B" w:rsidRDefault="009B644B" w:rsidP="00ED63DD">
            <w:pPr>
              <w:pStyle w:val="ColumnHeading"/>
              <w:keepNext/>
            </w:pPr>
            <w:r w:rsidRPr="009B644B">
              <w:t>Kommissionens forslag</w:t>
            </w:r>
          </w:p>
        </w:tc>
        <w:tc>
          <w:tcPr>
            <w:tcW w:w="4876" w:type="dxa"/>
          </w:tcPr>
          <w:p w14:paraId="799F5BDF" w14:textId="77777777" w:rsidR="004B287C" w:rsidRPr="009B644B" w:rsidRDefault="009B644B" w:rsidP="00ED63DD">
            <w:pPr>
              <w:pStyle w:val="ColumnHeading"/>
              <w:keepNext/>
            </w:pPr>
            <w:r w:rsidRPr="009B644B">
              <w:t>Ændringsforslag</w:t>
            </w:r>
          </w:p>
        </w:tc>
      </w:tr>
      <w:tr w:rsidR="005C562E" w:rsidRPr="009B644B" w14:paraId="756CBB29" w14:textId="77777777" w:rsidTr="00ED63DD">
        <w:trPr>
          <w:jc w:val="center"/>
        </w:trPr>
        <w:tc>
          <w:tcPr>
            <w:tcW w:w="4876" w:type="dxa"/>
          </w:tcPr>
          <w:p w14:paraId="67D6A516" w14:textId="77777777" w:rsidR="004B287C" w:rsidRPr="009B644B" w:rsidRDefault="004B287C" w:rsidP="00ED63DD">
            <w:pPr>
              <w:pStyle w:val="Normal6"/>
            </w:pPr>
          </w:p>
        </w:tc>
        <w:tc>
          <w:tcPr>
            <w:tcW w:w="4876" w:type="dxa"/>
          </w:tcPr>
          <w:p w14:paraId="30883BD9" w14:textId="77777777" w:rsidR="004B287C" w:rsidRPr="009B644B" w:rsidRDefault="009B644B" w:rsidP="00ED63DD">
            <w:pPr>
              <w:pStyle w:val="Normal6"/>
              <w:rPr>
                <w:szCs w:val="24"/>
              </w:rPr>
            </w:pPr>
            <w:r w:rsidRPr="009B644B">
              <w:rPr>
                <w:b/>
                <w:i/>
              </w:rPr>
              <w:t>2c.</w:t>
            </w:r>
            <w:r w:rsidRPr="009B644B">
              <w:rPr>
                <w:b/>
                <w:i/>
              </w:rPr>
              <w:tab/>
              <w:t xml:space="preserve">Tredjelandsstatsborgeren er ikke forpligtet til at anmode om tilladelse til at deltage i aftaler med myndigheder og domstole, hvis den pågældende </w:t>
            </w:r>
            <w:r w:rsidRPr="009B644B">
              <w:rPr>
                <w:b/>
                <w:i/>
              </w:rPr>
              <w:t>tredjelandsstatsborgers tilstedeværelse er nødvendig. Tredjelandsstatsborgeren skal underrette de kompetente myndigheder om sådanne aftaler.</w:t>
            </w:r>
          </w:p>
        </w:tc>
      </w:tr>
    </w:tbl>
    <w:p w14:paraId="6755111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57DDA00" w14:textId="77777777" w:rsidR="004B287C" w:rsidRPr="009B644B" w:rsidRDefault="009B644B" w:rsidP="004B287C">
      <w:r w:rsidRPr="009B644B">
        <w:rPr>
          <w:rStyle w:val="HideTWBExt"/>
        </w:rPr>
        <w:t>&lt;/Amend&gt;</w:t>
      </w:r>
    </w:p>
    <w:p w14:paraId="08211DC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112</w:t>
      </w:r>
      <w:r w:rsidRPr="009B644B">
        <w:rPr>
          <w:rStyle w:val="HideTWBExt"/>
          <w:b w:val="0"/>
        </w:rPr>
        <w:t>&lt;/NumAm&gt;</w:t>
      </w:r>
    </w:p>
    <w:p w14:paraId="797F09DE" w14:textId="77777777" w:rsidR="004B287C" w:rsidRPr="009B644B" w:rsidRDefault="009B644B" w:rsidP="004B287C">
      <w:pPr>
        <w:pStyle w:val="NormalBold12b"/>
        <w:keepNext/>
      </w:pPr>
      <w:r w:rsidRPr="009B644B">
        <w:rPr>
          <w:rStyle w:val="HideTWBExt"/>
          <w:b w:val="0"/>
        </w:rPr>
        <w:t>&lt;DocAmend&gt;</w:t>
      </w:r>
      <w:r w:rsidRPr="009B644B">
        <w:t xml:space="preserve">Forslag til </w:t>
      </w:r>
      <w:r w:rsidRPr="009B644B">
        <w:t>forordning</w:t>
      </w:r>
      <w:r w:rsidRPr="009B644B">
        <w:rPr>
          <w:rStyle w:val="HideTWBExt"/>
          <w:b w:val="0"/>
        </w:rPr>
        <w:t>&lt;/DocAmend&gt;</w:t>
      </w:r>
    </w:p>
    <w:p w14:paraId="19AA6F8E" w14:textId="77777777" w:rsidR="004B287C" w:rsidRPr="009B644B" w:rsidRDefault="009B644B" w:rsidP="004B287C">
      <w:pPr>
        <w:pStyle w:val="NormalBold"/>
      </w:pPr>
      <w:r w:rsidRPr="009B644B">
        <w:rPr>
          <w:rStyle w:val="HideTWBExt"/>
          <w:b w:val="0"/>
        </w:rPr>
        <w:t>&lt;Article&gt;</w:t>
      </w:r>
      <w:r w:rsidRPr="009B644B">
        <w:t>Artikel 22 – stk. 1 – nr. 4</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D9B8B6A" w14:textId="77777777" w:rsidTr="00ED63DD">
        <w:trPr>
          <w:jc w:val="center"/>
        </w:trPr>
        <w:tc>
          <w:tcPr>
            <w:tcW w:w="9752" w:type="dxa"/>
            <w:gridSpan w:val="2"/>
          </w:tcPr>
          <w:p w14:paraId="3A864F43" w14:textId="77777777" w:rsidR="004B287C" w:rsidRPr="009B644B" w:rsidRDefault="004B287C" w:rsidP="00ED63DD">
            <w:pPr>
              <w:keepNext/>
            </w:pPr>
          </w:p>
        </w:tc>
      </w:tr>
      <w:tr w:rsidR="005C562E" w:rsidRPr="009B644B" w14:paraId="256FEFAB" w14:textId="77777777" w:rsidTr="00ED63DD">
        <w:trPr>
          <w:jc w:val="center"/>
        </w:trPr>
        <w:tc>
          <w:tcPr>
            <w:tcW w:w="4876" w:type="dxa"/>
          </w:tcPr>
          <w:p w14:paraId="634045AF" w14:textId="77777777" w:rsidR="004B287C" w:rsidRPr="009B644B" w:rsidRDefault="009B644B" w:rsidP="00ED63DD">
            <w:pPr>
              <w:pStyle w:val="ColumnHeading"/>
              <w:keepNext/>
            </w:pPr>
            <w:r w:rsidRPr="009B644B">
              <w:t>Kommissionens forslag</w:t>
            </w:r>
          </w:p>
        </w:tc>
        <w:tc>
          <w:tcPr>
            <w:tcW w:w="4876" w:type="dxa"/>
          </w:tcPr>
          <w:p w14:paraId="33BE4528" w14:textId="77777777" w:rsidR="004B287C" w:rsidRPr="009B644B" w:rsidRDefault="009B644B" w:rsidP="00ED63DD">
            <w:pPr>
              <w:pStyle w:val="ColumnHeading"/>
              <w:keepNext/>
            </w:pPr>
            <w:r w:rsidRPr="009B644B">
              <w:t>Ændringsforslag</w:t>
            </w:r>
          </w:p>
        </w:tc>
      </w:tr>
      <w:tr w:rsidR="005C562E" w:rsidRPr="009B644B" w14:paraId="6206537C" w14:textId="77777777" w:rsidTr="00ED63DD">
        <w:trPr>
          <w:jc w:val="center"/>
        </w:trPr>
        <w:tc>
          <w:tcPr>
            <w:tcW w:w="4876" w:type="dxa"/>
          </w:tcPr>
          <w:p w14:paraId="524A2852" w14:textId="77777777" w:rsidR="004B287C" w:rsidRPr="009B644B" w:rsidRDefault="009B644B" w:rsidP="00ED63DD">
            <w:pPr>
              <w:pStyle w:val="Normal6"/>
            </w:pPr>
            <w:r w:rsidRPr="009B644B">
              <w:rPr>
                <w:b/>
                <w:i/>
              </w:rPr>
              <w:t>4)</w:t>
            </w:r>
            <w:r w:rsidRPr="009B644B">
              <w:rPr>
                <w:b/>
                <w:i/>
              </w:rPr>
              <w:tab/>
              <w:t xml:space="preserve">afslag på eller inddragelse af en </w:t>
            </w:r>
            <w:r w:rsidRPr="009B644B">
              <w:rPr>
                <w:b/>
                <w:i/>
              </w:rPr>
              <w:lastRenderedPageBreak/>
              <w:t>arbejdstilladelse i henhold til national lovgivning</w:t>
            </w:r>
          </w:p>
        </w:tc>
        <w:tc>
          <w:tcPr>
            <w:tcW w:w="4876" w:type="dxa"/>
          </w:tcPr>
          <w:p w14:paraId="01F9AA49" w14:textId="77777777" w:rsidR="004B287C" w:rsidRPr="009B644B" w:rsidRDefault="009B644B" w:rsidP="00ED63DD">
            <w:pPr>
              <w:pStyle w:val="Normal6"/>
              <w:rPr>
                <w:szCs w:val="24"/>
              </w:rPr>
            </w:pPr>
            <w:r w:rsidRPr="009B644B">
              <w:rPr>
                <w:b/>
                <w:i/>
              </w:rPr>
              <w:lastRenderedPageBreak/>
              <w:t>udgår</w:t>
            </w:r>
          </w:p>
        </w:tc>
      </w:tr>
    </w:tbl>
    <w:p w14:paraId="27BDB94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478D119" w14:textId="77777777" w:rsidR="004B287C" w:rsidRPr="009B644B" w:rsidRDefault="009B644B" w:rsidP="004B287C">
      <w:r w:rsidRPr="009B644B">
        <w:rPr>
          <w:rStyle w:val="HideTWBExt"/>
        </w:rPr>
        <w:t>&lt;/Amend&gt;</w:t>
      </w:r>
    </w:p>
    <w:p w14:paraId="19FA87C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113</w:t>
      </w:r>
      <w:r w:rsidRPr="009B644B">
        <w:rPr>
          <w:rStyle w:val="HideTWBExt"/>
          <w:b w:val="0"/>
        </w:rPr>
        <w:t>&lt;/NumAm&gt;</w:t>
      </w:r>
    </w:p>
    <w:p w14:paraId="3B385D2C"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C5B466F" w14:textId="77777777" w:rsidR="004B287C" w:rsidRPr="009B644B" w:rsidRDefault="009B644B" w:rsidP="004B287C">
      <w:pPr>
        <w:pStyle w:val="NormalBold"/>
      </w:pPr>
      <w:r w:rsidRPr="009B644B">
        <w:rPr>
          <w:rStyle w:val="HideTWBExt"/>
          <w:b w:val="0"/>
        </w:rPr>
        <w:t>&lt;Article&gt;</w:t>
      </w:r>
      <w:r w:rsidRPr="009B644B">
        <w:t>Artikel 22 – stk. 1 – nr. 5</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AF2A0AC" w14:textId="77777777" w:rsidTr="00ED63DD">
        <w:trPr>
          <w:jc w:val="center"/>
        </w:trPr>
        <w:tc>
          <w:tcPr>
            <w:tcW w:w="9752" w:type="dxa"/>
            <w:gridSpan w:val="2"/>
          </w:tcPr>
          <w:p w14:paraId="54AA0E47" w14:textId="77777777" w:rsidR="004B287C" w:rsidRPr="009B644B" w:rsidRDefault="004B287C" w:rsidP="00ED63DD">
            <w:pPr>
              <w:keepNext/>
            </w:pPr>
          </w:p>
        </w:tc>
      </w:tr>
      <w:tr w:rsidR="005C562E" w:rsidRPr="009B644B" w14:paraId="64A5310B" w14:textId="77777777" w:rsidTr="00ED63DD">
        <w:trPr>
          <w:jc w:val="center"/>
        </w:trPr>
        <w:tc>
          <w:tcPr>
            <w:tcW w:w="4876" w:type="dxa"/>
          </w:tcPr>
          <w:p w14:paraId="690AA905" w14:textId="77777777" w:rsidR="004B287C" w:rsidRPr="009B644B" w:rsidRDefault="009B644B" w:rsidP="00ED63DD">
            <w:pPr>
              <w:pStyle w:val="ColumnHeading"/>
              <w:keepNext/>
            </w:pPr>
            <w:r w:rsidRPr="009B644B">
              <w:t>Kommissionens forslag</w:t>
            </w:r>
          </w:p>
        </w:tc>
        <w:tc>
          <w:tcPr>
            <w:tcW w:w="4876" w:type="dxa"/>
          </w:tcPr>
          <w:p w14:paraId="59030A0B" w14:textId="77777777" w:rsidR="004B287C" w:rsidRPr="009B644B" w:rsidRDefault="009B644B" w:rsidP="00ED63DD">
            <w:pPr>
              <w:pStyle w:val="ColumnHeading"/>
              <w:keepNext/>
            </w:pPr>
            <w:r w:rsidRPr="009B644B">
              <w:t>Ændringsforslag</w:t>
            </w:r>
          </w:p>
        </w:tc>
      </w:tr>
      <w:tr w:rsidR="005C562E" w:rsidRPr="009B644B" w14:paraId="58BBADF1" w14:textId="77777777" w:rsidTr="00ED63DD">
        <w:trPr>
          <w:jc w:val="center"/>
        </w:trPr>
        <w:tc>
          <w:tcPr>
            <w:tcW w:w="4876" w:type="dxa"/>
          </w:tcPr>
          <w:p w14:paraId="3057662A" w14:textId="77777777" w:rsidR="004B287C" w:rsidRPr="009B644B" w:rsidRDefault="009B644B" w:rsidP="00ED63DD">
            <w:pPr>
              <w:pStyle w:val="Normal6"/>
            </w:pPr>
            <w:r w:rsidRPr="009B644B">
              <w:rPr>
                <w:b/>
                <w:i/>
              </w:rPr>
              <w:t>5)</w:t>
            </w:r>
            <w:r w:rsidRPr="009B644B">
              <w:rPr>
                <w:b/>
                <w:i/>
              </w:rPr>
              <w:tab/>
              <w:t xml:space="preserve">forlængelse af varigheden af et indrejseforbud i </w:t>
            </w:r>
            <w:r w:rsidRPr="009B644B">
              <w:rPr>
                <w:b/>
                <w:i/>
              </w:rPr>
              <w:t>overensstemmelse med artikel 10, stk. 7</w:t>
            </w:r>
          </w:p>
        </w:tc>
        <w:tc>
          <w:tcPr>
            <w:tcW w:w="4876" w:type="dxa"/>
          </w:tcPr>
          <w:p w14:paraId="23F713B4" w14:textId="77777777" w:rsidR="004B287C" w:rsidRPr="009B644B" w:rsidRDefault="009B644B" w:rsidP="00ED63DD">
            <w:pPr>
              <w:pStyle w:val="Normal6"/>
              <w:rPr>
                <w:szCs w:val="24"/>
              </w:rPr>
            </w:pPr>
            <w:r w:rsidRPr="009B644B">
              <w:rPr>
                <w:b/>
                <w:i/>
              </w:rPr>
              <w:t>udgår</w:t>
            </w:r>
          </w:p>
        </w:tc>
      </w:tr>
    </w:tbl>
    <w:p w14:paraId="330CD05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DA07E22" w14:textId="77777777" w:rsidR="004B287C" w:rsidRPr="009B644B" w:rsidRDefault="009B644B" w:rsidP="004B287C">
      <w:r w:rsidRPr="009B644B">
        <w:rPr>
          <w:rStyle w:val="HideTWBExt"/>
        </w:rPr>
        <w:t>&lt;/Amend&gt;</w:t>
      </w:r>
    </w:p>
    <w:p w14:paraId="6113957F"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114</w:t>
      </w:r>
      <w:r w:rsidRPr="009B644B">
        <w:rPr>
          <w:rStyle w:val="HideTWBExt"/>
          <w:b w:val="0"/>
        </w:rPr>
        <w:t>&lt;/NumAm&gt;</w:t>
      </w:r>
    </w:p>
    <w:p w14:paraId="475B1D5A"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D81D4F9" w14:textId="77777777" w:rsidR="004B287C" w:rsidRPr="009B644B" w:rsidRDefault="009B644B" w:rsidP="004B287C">
      <w:pPr>
        <w:pStyle w:val="NormalBold"/>
      </w:pPr>
      <w:r w:rsidRPr="009B644B">
        <w:rPr>
          <w:rStyle w:val="HideTWBExt"/>
          <w:b w:val="0"/>
        </w:rPr>
        <w:t>&lt;Article&gt;</w:t>
      </w:r>
      <w:r w:rsidRPr="009B644B">
        <w:t>Artikel 22 – stk. 1 – nr. 6</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A43E1DC" w14:textId="77777777" w:rsidTr="00ED63DD">
        <w:trPr>
          <w:jc w:val="center"/>
        </w:trPr>
        <w:tc>
          <w:tcPr>
            <w:tcW w:w="9752" w:type="dxa"/>
            <w:gridSpan w:val="2"/>
          </w:tcPr>
          <w:p w14:paraId="48D40EAD" w14:textId="77777777" w:rsidR="004B287C" w:rsidRPr="009B644B" w:rsidRDefault="004B287C" w:rsidP="00ED63DD">
            <w:pPr>
              <w:keepNext/>
            </w:pPr>
          </w:p>
        </w:tc>
      </w:tr>
      <w:tr w:rsidR="005C562E" w:rsidRPr="009B644B" w14:paraId="168BA908" w14:textId="77777777" w:rsidTr="00ED63DD">
        <w:trPr>
          <w:jc w:val="center"/>
        </w:trPr>
        <w:tc>
          <w:tcPr>
            <w:tcW w:w="4876" w:type="dxa"/>
          </w:tcPr>
          <w:p w14:paraId="693C74AF" w14:textId="77777777" w:rsidR="004B287C" w:rsidRPr="009B644B" w:rsidRDefault="009B644B" w:rsidP="00ED63DD">
            <w:pPr>
              <w:pStyle w:val="ColumnHeading"/>
              <w:keepNext/>
            </w:pPr>
            <w:r w:rsidRPr="009B644B">
              <w:t>Kommissionens forslag</w:t>
            </w:r>
          </w:p>
        </w:tc>
        <w:tc>
          <w:tcPr>
            <w:tcW w:w="4876" w:type="dxa"/>
          </w:tcPr>
          <w:p w14:paraId="4F554D84" w14:textId="77777777" w:rsidR="004B287C" w:rsidRPr="009B644B" w:rsidRDefault="009B644B" w:rsidP="00ED63DD">
            <w:pPr>
              <w:pStyle w:val="ColumnHeading"/>
              <w:keepNext/>
            </w:pPr>
            <w:r w:rsidRPr="009B644B">
              <w:t>Ændringsforslag</w:t>
            </w:r>
          </w:p>
        </w:tc>
      </w:tr>
      <w:tr w:rsidR="005C562E" w:rsidRPr="009B644B" w14:paraId="63CA6017" w14:textId="77777777" w:rsidTr="00ED63DD">
        <w:trPr>
          <w:jc w:val="center"/>
        </w:trPr>
        <w:tc>
          <w:tcPr>
            <w:tcW w:w="4876" w:type="dxa"/>
          </w:tcPr>
          <w:p w14:paraId="06E056DA" w14:textId="77777777" w:rsidR="004B287C" w:rsidRPr="009B644B" w:rsidRDefault="009B644B" w:rsidP="00ED63DD">
            <w:pPr>
              <w:pStyle w:val="Normal6"/>
            </w:pPr>
            <w:r w:rsidRPr="009B644B">
              <w:rPr>
                <w:b/>
                <w:i/>
              </w:rPr>
              <w:t>6)</w:t>
            </w:r>
            <w:r w:rsidRPr="009B644B">
              <w:rPr>
                <w:b/>
                <w:i/>
              </w:rPr>
              <w:tab/>
              <w:t>økonomiske sanktioner.</w:t>
            </w:r>
          </w:p>
        </w:tc>
        <w:tc>
          <w:tcPr>
            <w:tcW w:w="4876" w:type="dxa"/>
          </w:tcPr>
          <w:p w14:paraId="67708C7C" w14:textId="77777777" w:rsidR="004B287C" w:rsidRPr="009B644B" w:rsidRDefault="009B644B" w:rsidP="00ED63DD">
            <w:pPr>
              <w:pStyle w:val="Normal6"/>
              <w:rPr>
                <w:szCs w:val="24"/>
              </w:rPr>
            </w:pPr>
            <w:r w:rsidRPr="009B644B">
              <w:rPr>
                <w:b/>
                <w:i/>
              </w:rPr>
              <w:t>udgår</w:t>
            </w:r>
          </w:p>
        </w:tc>
      </w:tr>
    </w:tbl>
    <w:p w14:paraId="65D5338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F26FF2A" w14:textId="77777777" w:rsidR="004B287C" w:rsidRPr="009B644B" w:rsidRDefault="009B644B" w:rsidP="004B287C">
      <w:r w:rsidRPr="009B644B">
        <w:rPr>
          <w:rStyle w:val="HideTWBExt"/>
        </w:rPr>
        <w:t>&lt;/Amend&gt;</w:t>
      </w:r>
    </w:p>
    <w:p w14:paraId="5617B36A"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115</w:t>
      </w:r>
      <w:r w:rsidRPr="009B644B">
        <w:rPr>
          <w:rStyle w:val="HideTWBExt"/>
          <w:b w:val="0"/>
        </w:rPr>
        <w:t>&lt;/NumAm&gt;</w:t>
      </w:r>
    </w:p>
    <w:p w14:paraId="664ADC7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0F7F3AE" w14:textId="77777777" w:rsidR="004B287C" w:rsidRPr="009B644B" w:rsidRDefault="009B644B" w:rsidP="004B287C">
      <w:pPr>
        <w:pStyle w:val="NormalBold"/>
      </w:pPr>
      <w:r w:rsidRPr="009B644B">
        <w:rPr>
          <w:rStyle w:val="HideTWBExt"/>
          <w:b w:val="0"/>
        </w:rPr>
        <w:t>&lt;Article&gt;</w:t>
      </w:r>
      <w:r w:rsidRPr="009B644B">
        <w:t>Artikel 23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D788844" w14:textId="77777777" w:rsidTr="00ED63DD">
        <w:trPr>
          <w:jc w:val="center"/>
        </w:trPr>
        <w:tc>
          <w:tcPr>
            <w:tcW w:w="9752" w:type="dxa"/>
            <w:gridSpan w:val="2"/>
          </w:tcPr>
          <w:p w14:paraId="234C3421" w14:textId="77777777" w:rsidR="004B287C" w:rsidRPr="009B644B" w:rsidRDefault="004B287C" w:rsidP="00ED63DD">
            <w:pPr>
              <w:keepNext/>
            </w:pPr>
          </w:p>
        </w:tc>
      </w:tr>
      <w:tr w:rsidR="005C562E" w:rsidRPr="009B644B" w14:paraId="613CDFAE" w14:textId="77777777" w:rsidTr="00ED63DD">
        <w:trPr>
          <w:jc w:val="center"/>
        </w:trPr>
        <w:tc>
          <w:tcPr>
            <w:tcW w:w="4876" w:type="dxa"/>
          </w:tcPr>
          <w:p w14:paraId="54106DF8" w14:textId="77777777" w:rsidR="004B287C" w:rsidRPr="009B644B" w:rsidRDefault="009B644B" w:rsidP="00ED63DD">
            <w:pPr>
              <w:pStyle w:val="ColumnHeading"/>
              <w:keepNext/>
            </w:pPr>
            <w:r w:rsidRPr="009B644B">
              <w:t>Kommissionens forslag</w:t>
            </w:r>
          </w:p>
        </w:tc>
        <w:tc>
          <w:tcPr>
            <w:tcW w:w="4876" w:type="dxa"/>
          </w:tcPr>
          <w:p w14:paraId="1557B80F" w14:textId="77777777" w:rsidR="004B287C" w:rsidRPr="009B644B" w:rsidRDefault="009B644B" w:rsidP="00ED63DD">
            <w:pPr>
              <w:pStyle w:val="ColumnHeading"/>
              <w:keepNext/>
            </w:pPr>
            <w:r w:rsidRPr="009B644B">
              <w:t>Ændringsforslag</w:t>
            </w:r>
          </w:p>
        </w:tc>
      </w:tr>
      <w:tr w:rsidR="005C562E" w:rsidRPr="009B644B" w14:paraId="29D0228C" w14:textId="77777777" w:rsidTr="00ED63DD">
        <w:trPr>
          <w:jc w:val="center"/>
        </w:trPr>
        <w:tc>
          <w:tcPr>
            <w:tcW w:w="4876" w:type="dxa"/>
          </w:tcPr>
          <w:p w14:paraId="775DF3F1" w14:textId="77777777" w:rsidR="004B287C" w:rsidRPr="009B644B" w:rsidRDefault="009B644B" w:rsidP="00ED63DD">
            <w:pPr>
              <w:pStyle w:val="Normal6"/>
              <w:jc w:val="center"/>
            </w:pPr>
            <w:r w:rsidRPr="009B644B">
              <w:rPr>
                <w:b/>
                <w:i/>
              </w:rPr>
              <w:t>Artikel 23</w:t>
            </w:r>
          </w:p>
        </w:tc>
        <w:tc>
          <w:tcPr>
            <w:tcW w:w="4876" w:type="dxa"/>
          </w:tcPr>
          <w:p w14:paraId="6A646DAB" w14:textId="77777777" w:rsidR="004B287C" w:rsidRPr="009B644B" w:rsidRDefault="009B644B" w:rsidP="00ED63DD">
            <w:pPr>
              <w:pStyle w:val="Normal6"/>
              <w:rPr>
                <w:szCs w:val="24"/>
              </w:rPr>
            </w:pPr>
            <w:r w:rsidRPr="009B644B">
              <w:rPr>
                <w:b/>
                <w:i/>
              </w:rPr>
              <w:t>udgår</w:t>
            </w:r>
          </w:p>
        </w:tc>
      </w:tr>
      <w:tr w:rsidR="005C562E" w:rsidRPr="009B644B" w14:paraId="0CD0F495" w14:textId="77777777" w:rsidTr="00ED63DD">
        <w:trPr>
          <w:jc w:val="center"/>
        </w:trPr>
        <w:tc>
          <w:tcPr>
            <w:tcW w:w="4876" w:type="dxa"/>
          </w:tcPr>
          <w:p w14:paraId="30CA1E24" w14:textId="77777777" w:rsidR="004B287C" w:rsidRPr="009B644B" w:rsidRDefault="009B644B" w:rsidP="00ED63DD">
            <w:pPr>
              <w:pStyle w:val="Normal6"/>
              <w:jc w:val="center"/>
            </w:pPr>
            <w:r w:rsidRPr="009B644B">
              <w:rPr>
                <w:b/>
                <w:i/>
              </w:rPr>
              <w:t>Til rådighed med henblik på tilbagesendelsesprocessen</w:t>
            </w:r>
          </w:p>
        </w:tc>
        <w:tc>
          <w:tcPr>
            <w:tcW w:w="4876" w:type="dxa"/>
          </w:tcPr>
          <w:p w14:paraId="54F31747" w14:textId="77777777" w:rsidR="004B287C" w:rsidRPr="009B644B" w:rsidRDefault="004B287C" w:rsidP="00ED63DD">
            <w:pPr>
              <w:pStyle w:val="Normal6"/>
              <w:rPr>
                <w:szCs w:val="24"/>
              </w:rPr>
            </w:pPr>
          </w:p>
        </w:tc>
      </w:tr>
      <w:tr w:rsidR="005C562E" w:rsidRPr="009B644B" w14:paraId="3336E266" w14:textId="77777777" w:rsidTr="00ED63DD">
        <w:trPr>
          <w:jc w:val="center"/>
        </w:trPr>
        <w:tc>
          <w:tcPr>
            <w:tcW w:w="4876" w:type="dxa"/>
          </w:tcPr>
          <w:p w14:paraId="4743C049" w14:textId="77777777" w:rsidR="004B287C" w:rsidRPr="009B644B" w:rsidRDefault="009B644B" w:rsidP="00ED63DD">
            <w:pPr>
              <w:pStyle w:val="Normal6"/>
            </w:pPr>
            <w:r w:rsidRPr="009B644B">
              <w:rPr>
                <w:b/>
                <w:i/>
              </w:rPr>
              <w:t>1.</w:t>
            </w:r>
            <w:r w:rsidRPr="009B644B">
              <w:rPr>
                <w:b/>
                <w:i/>
              </w:rPr>
              <w:tab/>
              <w:t xml:space="preserve">For at sikre en hurtig og effektiv tilbagesendelse er tredjelandsstatsborgere, så længe tilbagesendelsesproceduren varer, omfattet af en eller flere af </w:t>
            </w:r>
            <w:r w:rsidRPr="009B644B">
              <w:rPr>
                <w:b/>
                <w:i/>
              </w:rPr>
              <w:lastRenderedPageBreak/>
              <w:t>følgende foranstaltninger:</w:t>
            </w:r>
          </w:p>
        </w:tc>
        <w:tc>
          <w:tcPr>
            <w:tcW w:w="4876" w:type="dxa"/>
          </w:tcPr>
          <w:p w14:paraId="0D34874A" w14:textId="77777777" w:rsidR="004B287C" w:rsidRPr="009B644B" w:rsidRDefault="004B287C" w:rsidP="00ED63DD">
            <w:pPr>
              <w:pStyle w:val="Normal6"/>
              <w:rPr>
                <w:szCs w:val="24"/>
              </w:rPr>
            </w:pPr>
          </w:p>
        </w:tc>
      </w:tr>
      <w:tr w:rsidR="005C562E" w:rsidRPr="009B644B" w14:paraId="15A1C9AE" w14:textId="77777777" w:rsidTr="00ED63DD">
        <w:trPr>
          <w:jc w:val="center"/>
        </w:trPr>
        <w:tc>
          <w:tcPr>
            <w:tcW w:w="4876" w:type="dxa"/>
          </w:tcPr>
          <w:p w14:paraId="5B982597" w14:textId="77777777" w:rsidR="004B287C" w:rsidRPr="009B644B" w:rsidRDefault="009B644B" w:rsidP="00ED63DD">
            <w:pPr>
              <w:pStyle w:val="Normal6"/>
            </w:pPr>
            <w:r w:rsidRPr="009B644B">
              <w:rPr>
                <w:b/>
                <w:i/>
              </w:rPr>
              <w:t>a.</w:t>
            </w:r>
            <w:r w:rsidRPr="009B644B">
              <w:rPr>
                <w:b/>
                <w:i/>
              </w:rPr>
              <w:tab/>
              <w:t>henvisning til et geografisk område på medlemsstatens område, inden for hvilket de frit kan bevæge sig</w:t>
            </w:r>
          </w:p>
        </w:tc>
        <w:tc>
          <w:tcPr>
            <w:tcW w:w="4876" w:type="dxa"/>
          </w:tcPr>
          <w:p w14:paraId="76E6F715" w14:textId="77777777" w:rsidR="004B287C" w:rsidRPr="009B644B" w:rsidRDefault="004B287C" w:rsidP="00ED63DD">
            <w:pPr>
              <w:pStyle w:val="Normal6"/>
              <w:rPr>
                <w:szCs w:val="24"/>
              </w:rPr>
            </w:pPr>
          </w:p>
        </w:tc>
      </w:tr>
      <w:tr w:rsidR="005C562E" w:rsidRPr="009B644B" w14:paraId="66FC0D09" w14:textId="77777777" w:rsidTr="00ED63DD">
        <w:trPr>
          <w:jc w:val="center"/>
        </w:trPr>
        <w:tc>
          <w:tcPr>
            <w:tcW w:w="4876" w:type="dxa"/>
          </w:tcPr>
          <w:p w14:paraId="7AC2E529" w14:textId="77777777" w:rsidR="004B287C" w:rsidRPr="009B644B" w:rsidRDefault="009B644B" w:rsidP="00ED63DD">
            <w:pPr>
              <w:pStyle w:val="Normal6"/>
            </w:pPr>
            <w:r w:rsidRPr="009B644B">
              <w:rPr>
                <w:b/>
                <w:i/>
              </w:rPr>
              <w:t>b.</w:t>
            </w:r>
            <w:r w:rsidRPr="009B644B">
              <w:rPr>
                <w:b/>
                <w:i/>
              </w:rPr>
              <w:tab/>
              <w:t>bopæl på en bestemt adresse</w:t>
            </w:r>
          </w:p>
        </w:tc>
        <w:tc>
          <w:tcPr>
            <w:tcW w:w="4876" w:type="dxa"/>
          </w:tcPr>
          <w:p w14:paraId="21DE44A4" w14:textId="77777777" w:rsidR="004B287C" w:rsidRPr="009B644B" w:rsidRDefault="004B287C" w:rsidP="00ED63DD">
            <w:pPr>
              <w:pStyle w:val="Normal6"/>
              <w:rPr>
                <w:szCs w:val="24"/>
              </w:rPr>
            </w:pPr>
          </w:p>
        </w:tc>
      </w:tr>
      <w:tr w:rsidR="005C562E" w:rsidRPr="009B644B" w14:paraId="6151439C" w14:textId="77777777" w:rsidTr="00ED63DD">
        <w:trPr>
          <w:jc w:val="center"/>
        </w:trPr>
        <w:tc>
          <w:tcPr>
            <w:tcW w:w="4876" w:type="dxa"/>
          </w:tcPr>
          <w:p w14:paraId="6E8CFAB8" w14:textId="77777777" w:rsidR="004B287C" w:rsidRPr="009B644B" w:rsidRDefault="009B644B" w:rsidP="00ED63DD">
            <w:pPr>
              <w:pStyle w:val="Normal6"/>
            </w:pPr>
            <w:r w:rsidRPr="009B644B">
              <w:rPr>
                <w:b/>
                <w:i/>
              </w:rPr>
              <w:t>c.</w:t>
            </w:r>
            <w:r w:rsidRPr="009B644B">
              <w:rPr>
                <w:b/>
                <w:i/>
              </w:rPr>
              <w:tab/>
              <w:t>meldepligt hos de kompetente myndigheder på specifikke tidspunkter eller med rimelige mellemrum.</w:t>
            </w:r>
          </w:p>
        </w:tc>
        <w:tc>
          <w:tcPr>
            <w:tcW w:w="4876" w:type="dxa"/>
          </w:tcPr>
          <w:p w14:paraId="317B46A0" w14:textId="77777777" w:rsidR="004B287C" w:rsidRPr="009B644B" w:rsidRDefault="004B287C" w:rsidP="00ED63DD">
            <w:pPr>
              <w:pStyle w:val="Normal6"/>
              <w:rPr>
                <w:szCs w:val="24"/>
              </w:rPr>
            </w:pPr>
          </w:p>
        </w:tc>
      </w:tr>
      <w:tr w:rsidR="005C562E" w:rsidRPr="009B644B" w14:paraId="737061E2" w14:textId="77777777" w:rsidTr="00ED63DD">
        <w:trPr>
          <w:jc w:val="center"/>
        </w:trPr>
        <w:tc>
          <w:tcPr>
            <w:tcW w:w="4876" w:type="dxa"/>
          </w:tcPr>
          <w:p w14:paraId="059BAF90" w14:textId="77777777" w:rsidR="004B287C" w:rsidRPr="009B644B" w:rsidRDefault="009B644B" w:rsidP="00ED63DD">
            <w:pPr>
              <w:pStyle w:val="Normal6"/>
            </w:pPr>
            <w:r w:rsidRPr="009B644B">
              <w:rPr>
                <w:b/>
                <w:i/>
              </w:rPr>
              <w:t>2.</w:t>
            </w:r>
            <w:r w:rsidRPr="009B644B">
              <w:rPr>
                <w:b/>
                <w:i/>
              </w:rPr>
              <w:tab/>
              <w:t>Stk. 1 finder kun anvendelse, i det omfang det er foreneligt med sårbare personers særlige behov og barnets tarv.</w:t>
            </w:r>
          </w:p>
        </w:tc>
        <w:tc>
          <w:tcPr>
            <w:tcW w:w="4876" w:type="dxa"/>
          </w:tcPr>
          <w:p w14:paraId="40AACC67" w14:textId="77777777" w:rsidR="004B287C" w:rsidRPr="009B644B" w:rsidRDefault="004B287C" w:rsidP="00ED63DD">
            <w:pPr>
              <w:pStyle w:val="Normal6"/>
              <w:rPr>
                <w:szCs w:val="24"/>
              </w:rPr>
            </w:pPr>
          </w:p>
        </w:tc>
      </w:tr>
      <w:tr w:rsidR="005C562E" w:rsidRPr="009B644B" w14:paraId="5F798CA2" w14:textId="77777777" w:rsidTr="00ED63DD">
        <w:trPr>
          <w:jc w:val="center"/>
        </w:trPr>
        <w:tc>
          <w:tcPr>
            <w:tcW w:w="4876" w:type="dxa"/>
          </w:tcPr>
          <w:p w14:paraId="39680C78" w14:textId="77777777" w:rsidR="004B287C" w:rsidRPr="009B644B" w:rsidRDefault="009B644B" w:rsidP="00ED63DD">
            <w:pPr>
              <w:pStyle w:val="Normal6"/>
            </w:pPr>
            <w:r w:rsidRPr="009B644B">
              <w:rPr>
                <w:b/>
                <w:i/>
              </w:rPr>
              <w:t>3.</w:t>
            </w:r>
            <w:r w:rsidRPr="009B644B">
              <w:rPr>
                <w:b/>
                <w:i/>
              </w:rPr>
              <w:tab/>
              <w:t>Efter anmodning kan de kompetente myndigheder give tredjelandsstatsborgeren tilladelse til:</w:t>
            </w:r>
          </w:p>
        </w:tc>
        <w:tc>
          <w:tcPr>
            <w:tcW w:w="4876" w:type="dxa"/>
          </w:tcPr>
          <w:p w14:paraId="67B32AB0" w14:textId="77777777" w:rsidR="004B287C" w:rsidRPr="009B644B" w:rsidRDefault="004B287C" w:rsidP="00ED63DD">
            <w:pPr>
              <w:pStyle w:val="Normal6"/>
              <w:rPr>
                <w:szCs w:val="24"/>
              </w:rPr>
            </w:pPr>
          </w:p>
        </w:tc>
      </w:tr>
      <w:tr w:rsidR="005C562E" w:rsidRPr="009B644B" w14:paraId="5B579C1C" w14:textId="77777777" w:rsidTr="00ED63DD">
        <w:trPr>
          <w:jc w:val="center"/>
        </w:trPr>
        <w:tc>
          <w:tcPr>
            <w:tcW w:w="4876" w:type="dxa"/>
          </w:tcPr>
          <w:p w14:paraId="551515DE" w14:textId="77777777" w:rsidR="004B287C" w:rsidRPr="009B644B" w:rsidRDefault="009B644B" w:rsidP="00ED63DD">
            <w:pPr>
              <w:pStyle w:val="Normal6"/>
            </w:pPr>
            <w:r w:rsidRPr="009B644B">
              <w:rPr>
                <w:b/>
                <w:i/>
              </w:rPr>
              <w:t>a.</w:t>
            </w:r>
            <w:r w:rsidRPr="009B644B">
              <w:rPr>
                <w:b/>
                <w:i/>
              </w:rPr>
              <w:tab/>
              <w:t xml:space="preserve">midlertidigt at forlade det </w:t>
            </w:r>
            <w:r w:rsidRPr="009B644B">
              <w:rPr>
                <w:b/>
                <w:i/>
              </w:rPr>
              <w:t>geografiske område af behørigt begrundede hastende og tungtvejende familiemæssige årsager eller med henblik på nødvendig lægebehandling, som ikke er tilgængelig i det geografiske område</w:t>
            </w:r>
          </w:p>
        </w:tc>
        <w:tc>
          <w:tcPr>
            <w:tcW w:w="4876" w:type="dxa"/>
          </w:tcPr>
          <w:p w14:paraId="24F4B885" w14:textId="77777777" w:rsidR="004B287C" w:rsidRPr="009B644B" w:rsidRDefault="004B287C" w:rsidP="00ED63DD">
            <w:pPr>
              <w:pStyle w:val="Normal6"/>
              <w:rPr>
                <w:szCs w:val="24"/>
              </w:rPr>
            </w:pPr>
          </w:p>
        </w:tc>
      </w:tr>
      <w:tr w:rsidR="005C562E" w:rsidRPr="009B644B" w14:paraId="42E1B16F" w14:textId="77777777" w:rsidTr="00ED63DD">
        <w:trPr>
          <w:jc w:val="center"/>
        </w:trPr>
        <w:tc>
          <w:tcPr>
            <w:tcW w:w="4876" w:type="dxa"/>
          </w:tcPr>
          <w:p w14:paraId="4B0CB730" w14:textId="77777777" w:rsidR="004B287C" w:rsidRPr="009B644B" w:rsidRDefault="009B644B" w:rsidP="00ED63DD">
            <w:pPr>
              <w:pStyle w:val="Normal6"/>
            </w:pPr>
            <w:r w:rsidRPr="009B644B">
              <w:rPr>
                <w:b/>
                <w:i/>
              </w:rPr>
              <w:t>b.</w:t>
            </w:r>
            <w:r w:rsidRPr="009B644B">
              <w:rPr>
                <w:b/>
                <w:i/>
              </w:rPr>
              <w:tab/>
              <w:t>midlertidigt at tage ophold uden for det sted, der er udpeget i overensstemmelse med stk. 1, litra b)</w:t>
            </w:r>
          </w:p>
        </w:tc>
        <w:tc>
          <w:tcPr>
            <w:tcW w:w="4876" w:type="dxa"/>
          </w:tcPr>
          <w:p w14:paraId="41DC7E2F" w14:textId="77777777" w:rsidR="004B287C" w:rsidRPr="009B644B" w:rsidRDefault="004B287C" w:rsidP="00ED63DD">
            <w:pPr>
              <w:pStyle w:val="Normal6"/>
              <w:rPr>
                <w:szCs w:val="24"/>
              </w:rPr>
            </w:pPr>
          </w:p>
        </w:tc>
      </w:tr>
      <w:tr w:rsidR="005C562E" w:rsidRPr="009B644B" w14:paraId="67E9A3CF" w14:textId="77777777" w:rsidTr="00ED63DD">
        <w:trPr>
          <w:jc w:val="center"/>
        </w:trPr>
        <w:tc>
          <w:tcPr>
            <w:tcW w:w="4876" w:type="dxa"/>
          </w:tcPr>
          <w:p w14:paraId="6760B96D" w14:textId="77777777" w:rsidR="004B287C" w:rsidRPr="009B644B" w:rsidRDefault="009B644B" w:rsidP="00ED63DD">
            <w:pPr>
              <w:pStyle w:val="Normal6"/>
            </w:pPr>
            <w:r w:rsidRPr="009B644B">
              <w:rPr>
                <w:b/>
                <w:i/>
              </w:rPr>
              <w:t>c.</w:t>
            </w:r>
            <w:r w:rsidRPr="009B644B">
              <w:rPr>
                <w:b/>
                <w:i/>
              </w:rPr>
              <w:tab/>
              <w:t>midlertidigt ikke at opfylde meldepligten.</w:t>
            </w:r>
          </w:p>
        </w:tc>
        <w:tc>
          <w:tcPr>
            <w:tcW w:w="4876" w:type="dxa"/>
          </w:tcPr>
          <w:p w14:paraId="04B67D18" w14:textId="77777777" w:rsidR="004B287C" w:rsidRPr="009B644B" w:rsidRDefault="004B287C" w:rsidP="00ED63DD">
            <w:pPr>
              <w:pStyle w:val="Normal6"/>
              <w:rPr>
                <w:szCs w:val="24"/>
              </w:rPr>
            </w:pPr>
          </w:p>
        </w:tc>
      </w:tr>
      <w:tr w:rsidR="005C562E" w:rsidRPr="009B644B" w14:paraId="265A2689" w14:textId="77777777" w:rsidTr="00ED63DD">
        <w:trPr>
          <w:jc w:val="center"/>
        </w:trPr>
        <w:tc>
          <w:tcPr>
            <w:tcW w:w="4876" w:type="dxa"/>
          </w:tcPr>
          <w:p w14:paraId="093E2ED8" w14:textId="77777777" w:rsidR="004B287C" w:rsidRPr="009B644B" w:rsidRDefault="009B644B" w:rsidP="00ED63DD">
            <w:pPr>
              <w:pStyle w:val="Normal6"/>
            </w:pPr>
            <w:r w:rsidRPr="009B644B">
              <w:rPr>
                <w:b/>
                <w:i/>
              </w:rPr>
              <w:t>4.</w:t>
            </w:r>
            <w:r w:rsidRPr="009B644B">
              <w:rPr>
                <w:b/>
                <w:i/>
              </w:rPr>
              <w:tab/>
              <w:t>Afgørelser vedrørende de tilladelser, der er anført i stk. 3, første afsnit, skal træffes objektivt og upartisk på grundlag af realiteterne i den enkelte sag, og der skal gives en begrundelse, hvis der ikke gives en sådan tilladelse.</w:t>
            </w:r>
          </w:p>
        </w:tc>
        <w:tc>
          <w:tcPr>
            <w:tcW w:w="4876" w:type="dxa"/>
          </w:tcPr>
          <w:p w14:paraId="3197C480" w14:textId="77777777" w:rsidR="004B287C" w:rsidRPr="009B644B" w:rsidRDefault="004B287C" w:rsidP="00ED63DD">
            <w:pPr>
              <w:pStyle w:val="Normal6"/>
              <w:rPr>
                <w:szCs w:val="24"/>
              </w:rPr>
            </w:pPr>
          </w:p>
        </w:tc>
      </w:tr>
      <w:tr w:rsidR="005C562E" w:rsidRPr="009B644B" w14:paraId="250A3672" w14:textId="77777777" w:rsidTr="00ED63DD">
        <w:trPr>
          <w:jc w:val="center"/>
        </w:trPr>
        <w:tc>
          <w:tcPr>
            <w:tcW w:w="4876" w:type="dxa"/>
          </w:tcPr>
          <w:p w14:paraId="6B852CE9" w14:textId="77777777" w:rsidR="004B287C" w:rsidRPr="009B644B" w:rsidRDefault="009B644B" w:rsidP="00ED63DD">
            <w:pPr>
              <w:pStyle w:val="Normal6"/>
            </w:pPr>
            <w:r w:rsidRPr="009B644B">
              <w:rPr>
                <w:b/>
                <w:i/>
              </w:rPr>
              <w:t>5.</w:t>
            </w:r>
            <w:r w:rsidRPr="009B644B">
              <w:rPr>
                <w:b/>
                <w:i/>
              </w:rPr>
              <w:tab/>
              <w:t>Tredjelandsstatsborgeren er ikke forpligtet til at anmode om tilladelse til at deltage i aftaler med myndigheder og domstole, hvis den pågældende tredjelandsstatsborgers tilstedeværelse er nødvendig. Tredjelandsstatsborgeren skal underrette de kompetente myndigheder om sådanne aftaler.</w:t>
            </w:r>
          </w:p>
        </w:tc>
        <w:tc>
          <w:tcPr>
            <w:tcW w:w="4876" w:type="dxa"/>
          </w:tcPr>
          <w:p w14:paraId="6F18C9FF" w14:textId="77777777" w:rsidR="004B287C" w:rsidRPr="009B644B" w:rsidRDefault="004B287C" w:rsidP="00ED63DD">
            <w:pPr>
              <w:pStyle w:val="Normal6"/>
              <w:rPr>
                <w:szCs w:val="24"/>
              </w:rPr>
            </w:pPr>
          </w:p>
        </w:tc>
      </w:tr>
      <w:tr w:rsidR="005C562E" w:rsidRPr="009B644B" w14:paraId="75253A17" w14:textId="77777777" w:rsidTr="00ED63DD">
        <w:trPr>
          <w:jc w:val="center"/>
        </w:trPr>
        <w:tc>
          <w:tcPr>
            <w:tcW w:w="4876" w:type="dxa"/>
          </w:tcPr>
          <w:p w14:paraId="13D7822B" w14:textId="77777777" w:rsidR="004B287C" w:rsidRPr="009B644B" w:rsidRDefault="009B644B" w:rsidP="00ED63DD">
            <w:pPr>
              <w:pStyle w:val="Normal6"/>
            </w:pPr>
            <w:r w:rsidRPr="009B644B">
              <w:rPr>
                <w:b/>
                <w:i/>
              </w:rPr>
              <w:t>6.</w:t>
            </w:r>
            <w:r w:rsidRPr="009B644B">
              <w:rPr>
                <w:b/>
                <w:i/>
              </w:rPr>
              <w:tab/>
              <w:t xml:space="preserve">De afgørelser, der træffes i henhold til stk. 1, litra b) og c), skal træffes skriftligt, være forholdsmæssige og tage hensyn til den pågældende tredjelandsstatsborgers særlige </w:t>
            </w:r>
            <w:r w:rsidRPr="009B644B">
              <w:rPr>
                <w:b/>
                <w:i/>
              </w:rPr>
              <w:lastRenderedPageBreak/>
              <w:t>omstændigheder.</w:t>
            </w:r>
          </w:p>
        </w:tc>
        <w:tc>
          <w:tcPr>
            <w:tcW w:w="4876" w:type="dxa"/>
          </w:tcPr>
          <w:p w14:paraId="4DA95B6D" w14:textId="77777777" w:rsidR="004B287C" w:rsidRPr="009B644B" w:rsidRDefault="004B287C" w:rsidP="00ED63DD">
            <w:pPr>
              <w:pStyle w:val="Normal6"/>
              <w:rPr>
                <w:szCs w:val="24"/>
              </w:rPr>
            </w:pPr>
          </w:p>
        </w:tc>
      </w:tr>
    </w:tbl>
    <w:p w14:paraId="303267D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8C74528" w14:textId="77777777" w:rsidR="004B287C" w:rsidRPr="009B644B" w:rsidRDefault="009B644B" w:rsidP="004B287C">
      <w:pPr>
        <w:pStyle w:val="JustificationTitle"/>
        <w:rPr>
          <w:noProof w:val="0"/>
        </w:rPr>
      </w:pPr>
      <w:r w:rsidRPr="009B644B">
        <w:rPr>
          <w:rStyle w:val="HideTWBExt"/>
          <w:i w:val="0"/>
        </w:rPr>
        <w:t>&lt;TitreJust&gt;</w:t>
      </w:r>
      <w:r w:rsidRPr="009B644B">
        <w:t>Begrundelse</w:t>
      </w:r>
      <w:r w:rsidRPr="009B644B">
        <w:rPr>
          <w:rStyle w:val="HideTWBExt"/>
          <w:i w:val="0"/>
        </w:rPr>
        <w:t>&lt;/TitreJust&gt;</w:t>
      </w:r>
    </w:p>
    <w:p w14:paraId="2FB4C807" w14:textId="77777777" w:rsidR="004B287C" w:rsidRPr="009B644B" w:rsidRDefault="009B644B" w:rsidP="004B287C">
      <w:pPr>
        <w:pStyle w:val="Normal12Italic"/>
        <w:rPr>
          <w:noProof w:val="0"/>
        </w:rPr>
      </w:pPr>
      <w:r w:rsidRPr="009B644B">
        <w:t>Artikel 23 er blevet integreret i artikel 21.</w:t>
      </w:r>
    </w:p>
    <w:p w14:paraId="456A8CBC" w14:textId="77777777" w:rsidR="004B287C" w:rsidRPr="009B644B" w:rsidRDefault="009B644B" w:rsidP="004B287C">
      <w:r w:rsidRPr="009B644B">
        <w:rPr>
          <w:rStyle w:val="HideTWBExt"/>
        </w:rPr>
        <w:t>&lt;/Amend&gt;</w:t>
      </w:r>
    </w:p>
    <w:p w14:paraId="23A5DA1F"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116</w:t>
      </w:r>
      <w:r w:rsidRPr="009B644B">
        <w:rPr>
          <w:rStyle w:val="HideTWBExt"/>
          <w:b w:val="0"/>
        </w:rPr>
        <w:t>&lt;/NumAm&gt;</w:t>
      </w:r>
    </w:p>
    <w:p w14:paraId="2CAD983A"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AB5AF0E" w14:textId="77777777" w:rsidR="004B287C" w:rsidRPr="009B644B" w:rsidRDefault="009B644B" w:rsidP="004B287C">
      <w:pPr>
        <w:pStyle w:val="NormalBold"/>
      </w:pPr>
      <w:r w:rsidRPr="009B644B">
        <w:rPr>
          <w:rStyle w:val="HideTWBExt"/>
          <w:b w:val="0"/>
        </w:rPr>
        <w:t>&lt;Article&gt;</w:t>
      </w:r>
      <w:r w:rsidRPr="009B644B">
        <w:t>Artikel 24 – stk. 1 – litra a</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163FDCA" w14:textId="77777777" w:rsidTr="00ED63DD">
        <w:trPr>
          <w:jc w:val="center"/>
        </w:trPr>
        <w:tc>
          <w:tcPr>
            <w:tcW w:w="9752" w:type="dxa"/>
            <w:gridSpan w:val="2"/>
          </w:tcPr>
          <w:p w14:paraId="47097896" w14:textId="77777777" w:rsidR="004B287C" w:rsidRPr="009B644B" w:rsidRDefault="004B287C" w:rsidP="00ED63DD">
            <w:pPr>
              <w:keepNext/>
            </w:pPr>
          </w:p>
        </w:tc>
      </w:tr>
      <w:tr w:rsidR="005C562E" w:rsidRPr="009B644B" w14:paraId="44474081" w14:textId="77777777" w:rsidTr="00ED63DD">
        <w:trPr>
          <w:jc w:val="center"/>
        </w:trPr>
        <w:tc>
          <w:tcPr>
            <w:tcW w:w="4876" w:type="dxa"/>
          </w:tcPr>
          <w:p w14:paraId="040C0C6C" w14:textId="77777777" w:rsidR="004B287C" w:rsidRPr="009B644B" w:rsidRDefault="009B644B" w:rsidP="00ED63DD">
            <w:pPr>
              <w:pStyle w:val="ColumnHeading"/>
              <w:keepNext/>
            </w:pPr>
            <w:r w:rsidRPr="009B644B">
              <w:t>Kommissionens forslag</w:t>
            </w:r>
          </w:p>
        </w:tc>
        <w:tc>
          <w:tcPr>
            <w:tcW w:w="4876" w:type="dxa"/>
          </w:tcPr>
          <w:p w14:paraId="5D453D23" w14:textId="77777777" w:rsidR="004B287C" w:rsidRPr="009B644B" w:rsidRDefault="009B644B" w:rsidP="00ED63DD">
            <w:pPr>
              <w:pStyle w:val="ColumnHeading"/>
              <w:keepNext/>
            </w:pPr>
            <w:r w:rsidRPr="009B644B">
              <w:t>Ændringsforslag</w:t>
            </w:r>
          </w:p>
        </w:tc>
      </w:tr>
      <w:tr w:rsidR="005C562E" w:rsidRPr="009B644B" w14:paraId="58A6109C" w14:textId="77777777" w:rsidTr="00ED63DD">
        <w:trPr>
          <w:jc w:val="center"/>
        </w:trPr>
        <w:tc>
          <w:tcPr>
            <w:tcW w:w="4876" w:type="dxa"/>
          </w:tcPr>
          <w:p w14:paraId="7C827811" w14:textId="77777777" w:rsidR="004B287C" w:rsidRPr="009B644B" w:rsidRDefault="009B644B" w:rsidP="00ED63DD">
            <w:pPr>
              <w:pStyle w:val="Normal6"/>
            </w:pPr>
            <w:r w:rsidRPr="009B644B">
              <w:t>a.</w:t>
            </w:r>
            <w:r w:rsidRPr="009B644B">
              <w:tab/>
              <w:t xml:space="preserve">tilbagesendelsesprocedurens formål, varighed og faser samt oplysninger om de retsmidler, der er til rådighed, og fristerne for at anvende disse </w:t>
            </w:r>
            <w:r w:rsidRPr="009B644B">
              <w:t>retsmidler</w:t>
            </w:r>
          </w:p>
        </w:tc>
        <w:tc>
          <w:tcPr>
            <w:tcW w:w="4876" w:type="dxa"/>
          </w:tcPr>
          <w:p w14:paraId="344510E6" w14:textId="77777777" w:rsidR="004B287C" w:rsidRPr="009B644B" w:rsidRDefault="009B644B" w:rsidP="00ED63DD">
            <w:pPr>
              <w:pStyle w:val="Normal6"/>
              <w:rPr>
                <w:szCs w:val="24"/>
              </w:rPr>
            </w:pPr>
            <w:r w:rsidRPr="009B644B">
              <w:t>a.</w:t>
            </w:r>
            <w:r w:rsidRPr="009B644B">
              <w:tab/>
              <w:t>tilbagesendelsesprocedurens formål, varighed og faser samt oplysninger om de retsmidler, der er til rådighed</w:t>
            </w:r>
            <w:r w:rsidRPr="009B644B">
              <w:rPr>
                <w:b/>
                <w:bCs/>
                <w:i/>
                <w:iCs/>
              </w:rPr>
              <w:t>, herunder bistand og repræsentation</w:t>
            </w:r>
            <w:r w:rsidRPr="009B644B">
              <w:t>, og fristerne for at anvende disse retsmidler</w:t>
            </w:r>
          </w:p>
        </w:tc>
      </w:tr>
    </w:tbl>
    <w:p w14:paraId="75D80E54"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CAAAEAA" w14:textId="77777777" w:rsidR="004B287C" w:rsidRPr="009B644B" w:rsidRDefault="009B644B" w:rsidP="004B287C">
      <w:r w:rsidRPr="009B644B">
        <w:rPr>
          <w:rStyle w:val="HideTWBExt"/>
        </w:rPr>
        <w:t>&lt;/Amend&gt;</w:t>
      </w:r>
    </w:p>
    <w:p w14:paraId="3AFB9D3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117</w:t>
      </w:r>
      <w:r w:rsidRPr="009B644B">
        <w:rPr>
          <w:rStyle w:val="HideTWBExt"/>
          <w:b w:val="0"/>
        </w:rPr>
        <w:t>&lt;/NumAm&gt;</w:t>
      </w:r>
    </w:p>
    <w:p w14:paraId="61CBA27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C23CA3A" w14:textId="77777777" w:rsidR="004B287C" w:rsidRPr="009B644B" w:rsidRDefault="009B644B" w:rsidP="004B287C">
      <w:pPr>
        <w:pStyle w:val="NormalBold"/>
      </w:pPr>
      <w:r w:rsidRPr="009B644B">
        <w:rPr>
          <w:rStyle w:val="HideTWBExt"/>
          <w:b w:val="0"/>
        </w:rPr>
        <w:t>&lt;Article&gt;</w:t>
      </w:r>
      <w:r w:rsidRPr="009B644B">
        <w:t>Artikel 24 – stk. 1 – litra b</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F94EE7D" w14:textId="77777777" w:rsidTr="00ED63DD">
        <w:trPr>
          <w:jc w:val="center"/>
        </w:trPr>
        <w:tc>
          <w:tcPr>
            <w:tcW w:w="9752" w:type="dxa"/>
            <w:gridSpan w:val="2"/>
          </w:tcPr>
          <w:p w14:paraId="6411F29A" w14:textId="77777777" w:rsidR="004B287C" w:rsidRPr="009B644B" w:rsidRDefault="004B287C" w:rsidP="00ED63DD">
            <w:pPr>
              <w:keepNext/>
            </w:pPr>
          </w:p>
        </w:tc>
      </w:tr>
      <w:tr w:rsidR="005C562E" w:rsidRPr="009B644B" w14:paraId="6AA867F6" w14:textId="77777777" w:rsidTr="00ED63DD">
        <w:trPr>
          <w:jc w:val="center"/>
        </w:trPr>
        <w:tc>
          <w:tcPr>
            <w:tcW w:w="4876" w:type="dxa"/>
          </w:tcPr>
          <w:p w14:paraId="2F8E0482" w14:textId="77777777" w:rsidR="004B287C" w:rsidRPr="009B644B" w:rsidRDefault="009B644B" w:rsidP="00ED63DD">
            <w:pPr>
              <w:pStyle w:val="ColumnHeading"/>
              <w:keepNext/>
            </w:pPr>
            <w:r w:rsidRPr="009B644B">
              <w:t>Kommissionens forslag</w:t>
            </w:r>
          </w:p>
        </w:tc>
        <w:tc>
          <w:tcPr>
            <w:tcW w:w="4876" w:type="dxa"/>
          </w:tcPr>
          <w:p w14:paraId="764FB38F" w14:textId="77777777" w:rsidR="004B287C" w:rsidRPr="009B644B" w:rsidRDefault="009B644B" w:rsidP="00ED63DD">
            <w:pPr>
              <w:pStyle w:val="ColumnHeading"/>
              <w:keepNext/>
            </w:pPr>
            <w:r w:rsidRPr="009B644B">
              <w:t>Ændringsforslag</w:t>
            </w:r>
          </w:p>
        </w:tc>
      </w:tr>
      <w:tr w:rsidR="005C562E" w:rsidRPr="009B644B" w14:paraId="13F24392" w14:textId="77777777" w:rsidTr="00ED63DD">
        <w:trPr>
          <w:jc w:val="center"/>
        </w:trPr>
        <w:tc>
          <w:tcPr>
            <w:tcW w:w="4876" w:type="dxa"/>
          </w:tcPr>
          <w:p w14:paraId="59A941AD" w14:textId="77777777" w:rsidR="004B287C" w:rsidRPr="009B644B" w:rsidRDefault="009B644B" w:rsidP="00ED63DD">
            <w:pPr>
              <w:pStyle w:val="Normal6"/>
            </w:pPr>
            <w:r w:rsidRPr="009B644B">
              <w:t>b.</w:t>
            </w:r>
            <w:r w:rsidRPr="009B644B">
              <w:tab/>
              <w:t xml:space="preserve">tredjelandsstatsborgeres rettigheder og forpligtelser under </w:t>
            </w:r>
            <w:r w:rsidRPr="009B644B">
              <w:t>tilbagesendelsesproceduren, jf. artikel 21</w:t>
            </w:r>
            <w:r w:rsidRPr="009B644B">
              <w:rPr>
                <w:b/>
                <w:bCs/>
                <w:i/>
                <w:iCs/>
              </w:rPr>
              <w:t xml:space="preserve"> og artikel 23</w:t>
            </w:r>
            <w:r w:rsidRPr="009B644B">
              <w:t>, konsekvenserne af manglende overholdelse i henhold til artikel 22, det forhold, at der findes en indberetning om tilbagesendelse af personen i Schengeninformationssystemet og anerkendelse og fuldbyrdelse af en afgørelse om tilbagesendelse truffet af en anden medlemsstat i overensstemmelse med artikel 9</w:t>
            </w:r>
          </w:p>
        </w:tc>
        <w:tc>
          <w:tcPr>
            <w:tcW w:w="4876" w:type="dxa"/>
          </w:tcPr>
          <w:p w14:paraId="4D49669C" w14:textId="77777777" w:rsidR="004B287C" w:rsidRPr="009B644B" w:rsidRDefault="009B644B" w:rsidP="00ED63DD">
            <w:pPr>
              <w:pStyle w:val="Normal6"/>
              <w:rPr>
                <w:szCs w:val="24"/>
              </w:rPr>
            </w:pPr>
            <w:r w:rsidRPr="009B644B">
              <w:t>b.</w:t>
            </w:r>
            <w:r w:rsidRPr="009B644B">
              <w:tab/>
              <w:t>tredjelandsstatsborgeres rettigheder og forpligtelser under tilbagesendelsesproceduren, jf. artikel 21, konsekvenserne af manglende overholdelse i henhold til artikel 22, det forhold, at der findes en indberetning om tilbagesendelse af personen i Schengeninformationssystemet</w:t>
            </w:r>
            <w:r w:rsidRPr="009B644B">
              <w:rPr>
                <w:b/>
                <w:bCs/>
                <w:i/>
                <w:iCs/>
              </w:rPr>
              <w:t>,</w:t>
            </w:r>
            <w:r w:rsidRPr="009B644B">
              <w:t xml:space="preserve"> og anerkendelse og fuldbyrdelse af en afgørelse om tilbagesendelse truffet af en anden medlemsstat i overensstemmelse med artikel 9</w:t>
            </w:r>
          </w:p>
        </w:tc>
      </w:tr>
    </w:tbl>
    <w:p w14:paraId="5016E3C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92DE5F3" w14:textId="77777777" w:rsidR="004B287C" w:rsidRPr="009B644B" w:rsidRDefault="009B644B" w:rsidP="004B287C">
      <w:r w:rsidRPr="009B644B">
        <w:rPr>
          <w:rStyle w:val="HideTWBExt"/>
        </w:rPr>
        <w:t>&lt;/Amend&gt;</w:t>
      </w:r>
    </w:p>
    <w:p w14:paraId="10DB50C8"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118</w:t>
      </w:r>
      <w:r w:rsidRPr="009B644B">
        <w:rPr>
          <w:rStyle w:val="HideTWBExt"/>
          <w:b w:val="0"/>
        </w:rPr>
        <w:t>&lt;/NumAm&gt;</w:t>
      </w:r>
    </w:p>
    <w:p w14:paraId="48B6B04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3960A75" w14:textId="77777777" w:rsidR="004B287C" w:rsidRPr="009B644B" w:rsidRDefault="009B644B" w:rsidP="004B287C">
      <w:pPr>
        <w:pStyle w:val="NormalBold"/>
      </w:pPr>
      <w:r w:rsidRPr="009B644B">
        <w:rPr>
          <w:rStyle w:val="HideTWBExt"/>
          <w:b w:val="0"/>
        </w:rPr>
        <w:t>&lt;Article&gt;</w:t>
      </w:r>
      <w:r w:rsidRPr="009B644B">
        <w:t>Artikel 24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3A5F83B" w14:textId="77777777" w:rsidTr="00ED63DD">
        <w:trPr>
          <w:jc w:val="center"/>
        </w:trPr>
        <w:tc>
          <w:tcPr>
            <w:tcW w:w="9752" w:type="dxa"/>
            <w:gridSpan w:val="2"/>
          </w:tcPr>
          <w:p w14:paraId="4E1C02D8" w14:textId="77777777" w:rsidR="004B287C" w:rsidRPr="009B644B" w:rsidRDefault="004B287C" w:rsidP="00ED63DD">
            <w:pPr>
              <w:keepNext/>
            </w:pPr>
          </w:p>
        </w:tc>
      </w:tr>
      <w:tr w:rsidR="005C562E" w:rsidRPr="009B644B" w14:paraId="1D626F2A" w14:textId="77777777" w:rsidTr="00ED63DD">
        <w:trPr>
          <w:jc w:val="center"/>
        </w:trPr>
        <w:tc>
          <w:tcPr>
            <w:tcW w:w="4876" w:type="dxa"/>
          </w:tcPr>
          <w:p w14:paraId="3130A828" w14:textId="77777777" w:rsidR="004B287C" w:rsidRPr="009B644B" w:rsidRDefault="009B644B" w:rsidP="00ED63DD">
            <w:pPr>
              <w:pStyle w:val="ColumnHeading"/>
              <w:keepNext/>
            </w:pPr>
            <w:r w:rsidRPr="009B644B">
              <w:t>Kommissionens forslag</w:t>
            </w:r>
          </w:p>
        </w:tc>
        <w:tc>
          <w:tcPr>
            <w:tcW w:w="4876" w:type="dxa"/>
          </w:tcPr>
          <w:p w14:paraId="32AFCD44" w14:textId="77777777" w:rsidR="004B287C" w:rsidRPr="009B644B" w:rsidRDefault="009B644B" w:rsidP="00ED63DD">
            <w:pPr>
              <w:pStyle w:val="ColumnHeading"/>
              <w:keepNext/>
            </w:pPr>
            <w:r w:rsidRPr="009B644B">
              <w:t>Ændringsforslag</w:t>
            </w:r>
          </w:p>
        </w:tc>
      </w:tr>
      <w:tr w:rsidR="005C562E" w:rsidRPr="009B644B" w14:paraId="4E5A2E29" w14:textId="77777777" w:rsidTr="00ED63DD">
        <w:trPr>
          <w:jc w:val="center"/>
        </w:trPr>
        <w:tc>
          <w:tcPr>
            <w:tcW w:w="4876" w:type="dxa"/>
          </w:tcPr>
          <w:p w14:paraId="644F6058" w14:textId="77777777" w:rsidR="004B287C" w:rsidRPr="009B644B" w:rsidRDefault="009B644B" w:rsidP="00ED63DD">
            <w:pPr>
              <w:pStyle w:val="Normal6"/>
            </w:pPr>
            <w:r w:rsidRPr="009B644B">
              <w:t>2.</w:t>
            </w:r>
            <w:r w:rsidRPr="009B644B">
              <w:tab/>
              <w:t xml:space="preserve">Oplysningerne skal gives uden </w:t>
            </w:r>
            <w:r w:rsidRPr="009B644B">
              <w:t>unødigt ophold i et enkelt og tilgængeligt sprog og på et sprog, som tredjelandsstatsborgeren forstår eller med rimelighed kan formodes at forstå, herunder ved skriftlig eller mundtlig oversættelse og tolkning efter behov. De skal gives ved hjælp af standardinformationsark, enten i papirform eller elektronisk form. Når der er tale om mindreårige, formidles oplysningerne på en børnevenlig og alderssvarende måde og med inddragelse af den person, der har forældremyndigheden, eller den repræsentant, der er omha</w:t>
            </w:r>
            <w:r w:rsidRPr="009B644B">
              <w:t xml:space="preserve">ndlet i artikel 20, stk. 2. </w:t>
            </w:r>
            <w:r w:rsidRPr="009B644B">
              <w:rPr>
                <w:b/>
                <w:bCs/>
                <w:i/>
                <w:iCs/>
              </w:rPr>
              <w:t>Tredjelandsstatsborgeren skal have mulighed for at bekræfte, at vedkommende har modtaget oplysningerne.</w:t>
            </w:r>
          </w:p>
        </w:tc>
        <w:tc>
          <w:tcPr>
            <w:tcW w:w="4876" w:type="dxa"/>
          </w:tcPr>
          <w:p w14:paraId="542FF1C0" w14:textId="77777777" w:rsidR="004B287C" w:rsidRPr="009B644B" w:rsidRDefault="009B644B" w:rsidP="00ED63DD">
            <w:pPr>
              <w:pStyle w:val="Normal6"/>
              <w:rPr>
                <w:szCs w:val="24"/>
              </w:rPr>
            </w:pPr>
            <w:r w:rsidRPr="009B644B">
              <w:t>2.</w:t>
            </w:r>
            <w:r w:rsidRPr="009B644B">
              <w:tab/>
              <w:t>Oplysningerne skal gives uden unødigt ophold i et enkelt og tilgængeligt sprog og på et sprog, som tredjelandsstatsborgeren forstår eller med rimelighed kan formodes at forstå, herunder ved skriftlig eller mundtlig oversættelse og tolkning efter behov. De skal gives ved hjælp af standardinformationsark, enten i papirform eller elektronisk form. Når der er tale om mindreårige, formidles oplysningerne på en børnevenlig og alderssvarende måde og med inddragelse af den person, der har forældremyndigheden, elle</w:t>
            </w:r>
            <w:r w:rsidRPr="009B644B">
              <w:t>r den repræsentant, der er omhandlet i artikel 20, stk. 2.</w:t>
            </w:r>
          </w:p>
        </w:tc>
      </w:tr>
      <w:tr w:rsidR="005C562E" w:rsidRPr="009B644B" w14:paraId="6A7DA6F4" w14:textId="77777777" w:rsidTr="00ED63DD">
        <w:trPr>
          <w:jc w:val="center"/>
        </w:trPr>
        <w:tc>
          <w:tcPr>
            <w:tcW w:w="4876" w:type="dxa"/>
          </w:tcPr>
          <w:p w14:paraId="74A9CBCF" w14:textId="77777777" w:rsidR="004B287C" w:rsidRPr="009B644B" w:rsidRDefault="004B287C" w:rsidP="00ED63DD">
            <w:pPr>
              <w:pStyle w:val="Normal6"/>
            </w:pPr>
          </w:p>
        </w:tc>
        <w:tc>
          <w:tcPr>
            <w:tcW w:w="4876" w:type="dxa"/>
          </w:tcPr>
          <w:p w14:paraId="30FCBA23" w14:textId="77777777" w:rsidR="004B287C" w:rsidRPr="009B644B" w:rsidRDefault="009B644B" w:rsidP="00ED63DD">
            <w:pPr>
              <w:pStyle w:val="Normal6"/>
              <w:rPr>
                <w:szCs w:val="24"/>
              </w:rPr>
            </w:pPr>
            <w:r w:rsidRPr="009B644B">
              <w:rPr>
                <w:b/>
                <w:i/>
              </w:rPr>
              <w:t xml:space="preserve">Kommissionen tilvejebringer en visuel forklaring i </w:t>
            </w:r>
            <w:r w:rsidRPr="009B644B">
              <w:rPr>
                <w:b/>
                <w:i/>
              </w:rPr>
              <w:t xml:space="preserve">foldere til personer, der ikke kan læse. </w:t>
            </w:r>
            <w:r w:rsidRPr="009B644B">
              <w:rPr>
                <w:b/>
                <w:bCs/>
                <w:i/>
                <w:iCs/>
              </w:rPr>
              <w:t>Disse foldere udarbejdes på en sådan måde, at medlemsstaterne kan supplere dem med yderligere oplysninger, der er specifikke for den pågældende medlemsstat, og der skal tages hensyn til de særlige forhold, der gør sig gældende for sårbare ansøgere såsom mindreårige eller personer med handicap.</w:t>
            </w:r>
          </w:p>
        </w:tc>
      </w:tr>
    </w:tbl>
    <w:p w14:paraId="717AE176"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228719E" w14:textId="77777777" w:rsidR="004B287C" w:rsidRPr="009B644B" w:rsidRDefault="009B644B" w:rsidP="004B287C">
      <w:r w:rsidRPr="009B644B">
        <w:rPr>
          <w:rStyle w:val="HideTWBExt"/>
        </w:rPr>
        <w:t>&lt;/Amend&gt;</w:t>
      </w:r>
    </w:p>
    <w:p w14:paraId="349B76B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119</w:t>
      </w:r>
      <w:r w:rsidRPr="009B644B">
        <w:rPr>
          <w:rStyle w:val="HideTWBExt"/>
          <w:b w:val="0"/>
        </w:rPr>
        <w:t>&lt;/NumAm&gt;</w:t>
      </w:r>
    </w:p>
    <w:p w14:paraId="4B262CC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29100DA" w14:textId="77777777" w:rsidR="004B287C" w:rsidRPr="009B644B" w:rsidRDefault="009B644B" w:rsidP="004B287C">
      <w:pPr>
        <w:pStyle w:val="NormalBold"/>
      </w:pPr>
      <w:r w:rsidRPr="009B644B">
        <w:rPr>
          <w:rStyle w:val="HideTWBExt"/>
          <w:b w:val="0"/>
        </w:rPr>
        <w:t>&lt;Article&gt;</w:t>
      </w:r>
      <w:r w:rsidRPr="009B644B">
        <w:t>Artikel 24 – stk. 2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691681D" w14:textId="77777777" w:rsidTr="00ED63DD">
        <w:trPr>
          <w:jc w:val="center"/>
        </w:trPr>
        <w:tc>
          <w:tcPr>
            <w:tcW w:w="9752" w:type="dxa"/>
            <w:gridSpan w:val="2"/>
          </w:tcPr>
          <w:p w14:paraId="5FDA58E6" w14:textId="77777777" w:rsidR="004B287C" w:rsidRPr="009B644B" w:rsidRDefault="004B287C" w:rsidP="00ED63DD">
            <w:pPr>
              <w:keepNext/>
            </w:pPr>
          </w:p>
        </w:tc>
      </w:tr>
      <w:tr w:rsidR="005C562E" w:rsidRPr="009B644B" w14:paraId="0AD205B6" w14:textId="77777777" w:rsidTr="00ED63DD">
        <w:trPr>
          <w:jc w:val="center"/>
        </w:trPr>
        <w:tc>
          <w:tcPr>
            <w:tcW w:w="4876" w:type="dxa"/>
          </w:tcPr>
          <w:p w14:paraId="23540457" w14:textId="77777777" w:rsidR="004B287C" w:rsidRPr="009B644B" w:rsidRDefault="009B644B" w:rsidP="00ED63DD">
            <w:pPr>
              <w:pStyle w:val="ColumnHeading"/>
              <w:keepNext/>
            </w:pPr>
            <w:r w:rsidRPr="009B644B">
              <w:t>Kommissionens forslag</w:t>
            </w:r>
          </w:p>
        </w:tc>
        <w:tc>
          <w:tcPr>
            <w:tcW w:w="4876" w:type="dxa"/>
          </w:tcPr>
          <w:p w14:paraId="69375558" w14:textId="77777777" w:rsidR="004B287C" w:rsidRPr="009B644B" w:rsidRDefault="009B644B" w:rsidP="00ED63DD">
            <w:pPr>
              <w:pStyle w:val="ColumnHeading"/>
              <w:keepNext/>
            </w:pPr>
            <w:r w:rsidRPr="009B644B">
              <w:t>Ændringsforslag</w:t>
            </w:r>
          </w:p>
        </w:tc>
      </w:tr>
      <w:tr w:rsidR="005C562E" w:rsidRPr="009B644B" w14:paraId="685A026F" w14:textId="77777777" w:rsidTr="00ED63DD">
        <w:trPr>
          <w:jc w:val="center"/>
        </w:trPr>
        <w:tc>
          <w:tcPr>
            <w:tcW w:w="4876" w:type="dxa"/>
          </w:tcPr>
          <w:p w14:paraId="3631CA72" w14:textId="77777777" w:rsidR="004B287C" w:rsidRPr="009B644B" w:rsidRDefault="004B287C" w:rsidP="00ED63DD">
            <w:pPr>
              <w:pStyle w:val="Normal6"/>
            </w:pPr>
          </w:p>
        </w:tc>
        <w:tc>
          <w:tcPr>
            <w:tcW w:w="4876" w:type="dxa"/>
          </w:tcPr>
          <w:p w14:paraId="2F303B27" w14:textId="77777777" w:rsidR="004B287C" w:rsidRPr="009B644B" w:rsidRDefault="009B644B" w:rsidP="00ED63DD">
            <w:pPr>
              <w:pStyle w:val="Normal6"/>
              <w:rPr>
                <w:szCs w:val="24"/>
              </w:rPr>
            </w:pPr>
            <w:r w:rsidRPr="009B644B">
              <w:rPr>
                <w:b/>
                <w:i/>
              </w:rPr>
              <w:t>2a.</w:t>
            </w:r>
            <w:r w:rsidRPr="009B644B">
              <w:rPr>
                <w:b/>
                <w:i/>
              </w:rPr>
              <w:tab/>
              <w:t xml:space="preserve">Tredjelandsstatsborgeren skal have mulighed for at bekræfte, at </w:t>
            </w:r>
            <w:r w:rsidRPr="009B644B">
              <w:rPr>
                <w:b/>
                <w:i/>
              </w:rPr>
              <w:lastRenderedPageBreak/>
              <w:t>vedkommende har modtaget oplysningerne.</w:t>
            </w:r>
          </w:p>
        </w:tc>
      </w:tr>
    </w:tbl>
    <w:p w14:paraId="601C5029"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93C2E0E" w14:textId="77777777" w:rsidR="004B287C" w:rsidRPr="009B644B" w:rsidRDefault="009B644B" w:rsidP="004B287C">
      <w:r w:rsidRPr="009B644B">
        <w:rPr>
          <w:rStyle w:val="HideTWBExt"/>
        </w:rPr>
        <w:t>&lt;/Amend&gt;</w:t>
      </w:r>
    </w:p>
    <w:p w14:paraId="54BF9DE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120</w:t>
      </w:r>
      <w:r w:rsidRPr="009B644B">
        <w:rPr>
          <w:rStyle w:val="HideTWBExt"/>
          <w:b w:val="0"/>
        </w:rPr>
        <w:t>&lt;/NumAm&gt;</w:t>
      </w:r>
    </w:p>
    <w:p w14:paraId="5619D0C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76B5A07" w14:textId="77777777" w:rsidR="004B287C" w:rsidRPr="009B644B" w:rsidRDefault="009B644B" w:rsidP="004B287C">
      <w:pPr>
        <w:pStyle w:val="NormalBold"/>
      </w:pPr>
      <w:r w:rsidRPr="009B644B">
        <w:rPr>
          <w:rStyle w:val="HideTWBExt"/>
          <w:b w:val="0"/>
        </w:rPr>
        <w:t>&lt;Article&gt;</w:t>
      </w:r>
      <w:r w:rsidRPr="009B644B">
        <w:t>Artikel 25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B88E7F1" w14:textId="77777777" w:rsidTr="00ED63DD">
        <w:trPr>
          <w:jc w:val="center"/>
        </w:trPr>
        <w:tc>
          <w:tcPr>
            <w:tcW w:w="9752" w:type="dxa"/>
            <w:gridSpan w:val="2"/>
          </w:tcPr>
          <w:p w14:paraId="2C69A26D" w14:textId="77777777" w:rsidR="004B287C" w:rsidRPr="009B644B" w:rsidRDefault="004B287C" w:rsidP="00ED63DD">
            <w:pPr>
              <w:keepNext/>
            </w:pPr>
          </w:p>
        </w:tc>
      </w:tr>
      <w:tr w:rsidR="005C562E" w:rsidRPr="009B644B" w14:paraId="444CC019" w14:textId="77777777" w:rsidTr="00ED63DD">
        <w:trPr>
          <w:jc w:val="center"/>
        </w:trPr>
        <w:tc>
          <w:tcPr>
            <w:tcW w:w="4876" w:type="dxa"/>
          </w:tcPr>
          <w:p w14:paraId="7E36F92A" w14:textId="77777777" w:rsidR="004B287C" w:rsidRPr="009B644B" w:rsidRDefault="009B644B" w:rsidP="00ED63DD">
            <w:pPr>
              <w:pStyle w:val="ColumnHeading"/>
              <w:keepNext/>
            </w:pPr>
            <w:r w:rsidRPr="009B644B">
              <w:t>Kommissionens forslag</w:t>
            </w:r>
          </w:p>
        </w:tc>
        <w:tc>
          <w:tcPr>
            <w:tcW w:w="4876" w:type="dxa"/>
          </w:tcPr>
          <w:p w14:paraId="1E01C0C3" w14:textId="77777777" w:rsidR="004B287C" w:rsidRPr="009B644B" w:rsidRDefault="009B644B" w:rsidP="00ED63DD">
            <w:pPr>
              <w:pStyle w:val="ColumnHeading"/>
              <w:keepNext/>
            </w:pPr>
            <w:r w:rsidRPr="009B644B">
              <w:t>Ændringsforslag</w:t>
            </w:r>
          </w:p>
        </w:tc>
      </w:tr>
      <w:tr w:rsidR="005C562E" w:rsidRPr="009B644B" w14:paraId="4BC196B6" w14:textId="77777777" w:rsidTr="00ED63DD">
        <w:trPr>
          <w:jc w:val="center"/>
        </w:trPr>
        <w:tc>
          <w:tcPr>
            <w:tcW w:w="4876" w:type="dxa"/>
          </w:tcPr>
          <w:p w14:paraId="4F724EF4" w14:textId="77777777" w:rsidR="004B287C" w:rsidRPr="009B644B" w:rsidRDefault="009B644B" w:rsidP="00ED63DD">
            <w:pPr>
              <w:pStyle w:val="Normal6"/>
            </w:pPr>
            <w:r w:rsidRPr="009B644B">
              <w:t>1.</w:t>
            </w:r>
            <w:r w:rsidRPr="009B644B">
              <w:tab/>
              <w:t xml:space="preserve">I tilfælde af klage eller prøvelse ved en retslig myndighed i overensstemmelse med artikel 27 sikrer </w:t>
            </w:r>
            <w:r w:rsidRPr="009B644B">
              <w:t>medlemsstaterne efter anmodning fra tredjelandsstatsborgeren, at der stilles gratis juridisk bistand og repræsentation til rådighed i det omfang, det er nødvendigt for at sikre retten til effektive retsmidler og til en upartisk domstol.</w:t>
            </w:r>
          </w:p>
        </w:tc>
        <w:tc>
          <w:tcPr>
            <w:tcW w:w="4876" w:type="dxa"/>
          </w:tcPr>
          <w:p w14:paraId="6F4BD89B" w14:textId="77777777" w:rsidR="004B287C" w:rsidRPr="009B644B" w:rsidRDefault="009B644B" w:rsidP="00ED63DD">
            <w:pPr>
              <w:pStyle w:val="Normal6"/>
              <w:rPr>
                <w:szCs w:val="24"/>
              </w:rPr>
            </w:pPr>
            <w:r w:rsidRPr="009B644B">
              <w:t>1.</w:t>
            </w:r>
            <w:r w:rsidRPr="009B644B">
              <w:tab/>
              <w:t xml:space="preserve">I tilfælde af klage eller prøvelse ved en retslig myndighed i overensstemmelse med artikel 27 sikrer medlemsstaterne efter anmodning fra tredjelandsstatsborgeren, at der stilles gratis juridisk bistand og repræsentation til rådighed i det omfang, det er nødvendigt for at sikre retten til effektive retsmidler og til en upartisk domstol. </w:t>
            </w:r>
            <w:r w:rsidRPr="009B644B">
              <w:rPr>
                <w:b/>
                <w:i/>
              </w:rPr>
              <w:t>En sådan bistand berører ikke den bistand, der ydes i henhold til forordning (EU) 2024/1348.</w:t>
            </w:r>
          </w:p>
        </w:tc>
      </w:tr>
    </w:tbl>
    <w:p w14:paraId="5CBFAD3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065F74B" w14:textId="77777777" w:rsidR="004B287C" w:rsidRPr="009B644B" w:rsidRDefault="009B644B" w:rsidP="004B287C">
      <w:r w:rsidRPr="009B644B">
        <w:rPr>
          <w:rStyle w:val="HideTWBExt"/>
        </w:rPr>
        <w:t>&lt;/Amend&gt;</w:t>
      </w:r>
    </w:p>
    <w:p w14:paraId="22CCD4EF"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121</w:t>
      </w:r>
      <w:r w:rsidRPr="009B644B">
        <w:rPr>
          <w:rStyle w:val="HideTWBExt"/>
          <w:b w:val="0"/>
        </w:rPr>
        <w:t>&lt;/NumAm&gt;</w:t>
      </w:r>
    </w:p>
    <w:p w14:paraId="2711A2C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A9D75FD" w14:textId="77777777" w:rsidR="004B287C" w:rsidRPr="009B644B" w:rsidRDefault="009B644B" w:rsidP="004B287C">
      <w:pPr>
        <w:pStyle w:val="NormalBold"/>
      </w:pPr>
      <w:r w:rsidRPr="009B644B">
        <w:rPr>
          <w:rStyle w:val="HideTWBExt"/>
          <w:b w:val="0"/>
        </w:rPr>
        <w:t>&lt;Article&gt;</w:t>
      </w:r>
      <w:r w:rsidRPr="009B644B">
        <w:t>Artikel 25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BB2A4AE" w14:textId="77777777" w:rsidTr="00ED63DD">
        <w:trPr>
          <w:jc w:val="center"/>
        </w:trPr>
        <w:tc>
          <w:tcPr>
            <w:tcW w:w="9752" w:type="dxa"/>
            <w:gridSpan w:val="2"/>
          </w:tcPr>
          <w:p w14:paraId="35C46DBC" w14:textId="77777777" w:rsidR="004B287C" w:rsidRPr="009B644B" w:rsidRDefault="004B287C" w:rsidP="00ED63DD">
            <w:pPr>
              <w:keepNext/>
            </w:pPr>
          </w:p>
        </w:tc>
      </w:tr>
      <w:tr w:rsidR="005C562E" w:rsidRPr="009B644B" w14:paraId="1EE5DE4A" w14:textId="77777777" w:rsidTr="00ED63DD">
        <w:trPr>
          <w:jc w:val="center"/>
        </w:trPr>
        <w:tc>
          <w:tcPr>
            <w:tcW w:w="4876" w:type="dxa"/>
          </w:tcPr>
          <w:p w14:paraId="1F6489D2" w14:textId="77777777" w:rsidR="004B287C" w:rsidRPr="009B644B" w:rsidRDefault="009B644B" w:rsidP="00ED63DD">
            <w:pPr>
              <w:pStyle w:val="ColumnHeading"/>
              <w:keepNext/>
            </w:pPr>
            <w:r w:rsidRPr="009B644B">
              <w:t>Kommissionens forslag</w:t>
            </w:r>
          </w:p>
        </w:tc>
        <w:tc>
          <w:tcPr>
            <w:tcW w:w="4876" w:type="dxa"/>
          </w:tcPr>
          <w:p w14:paraId="6F07F243" w14:textId="77777777" w:rsidR="004B287C" w:rsidRPr="009B644B" w:rsidRDefault="009B644B" w:rsidP="00ED63DD">
            <w:pPr>
              <w:pStyle w:val="ColumnHeading"/>
              <w:keepNext/>
            </w:pPr>
            <w:r w:rsidRPr="009B644B">
              <w:t>Ændringsforslag</w:t>
            </w:r>
          </w:p>
        </w:tc>
      </w:tr>
      <w:tr w:rsidR="005C562E" w:rsidRPr="009B644B" w14:paraId="334C6207" w14:textId="77777777" w:rsidTr="00ED63DD">
        <w:trPr>
          <w:jc w:val="center"/>
        </w:trPr>
        <w:tc>
          <w:tcPr>
            <w:tcW w:w="4876" w:type="dxa"/>
          </w:tcPr>
          <w:p w14:paraId="738D90BA" w14:textId="77777777" w:rsidR="004B287C" w:rsidRPr="009B644B" w:rsidRDefault="009B644B" w:rsidP="00ED63DD">
            <w:pPr>
              <w:pStyle w:val="Normal6"/>
            </w:pPr>
            <w:r w:rsidRPr="009B644B">
              <w:rPr>
                <w:b/>
                <w:i/>
              </w:rPr>
              <w:t>3.</w:t>
            </w:r>
            <w:r w:rsidRPr="009B644B">
              <w:rPr>
                <w:b/>
                <w:i/>
              </w:rPr>
              <w:tab/>
              <w:t>Den juridiske bistand og repræsentation skal bestå i udarbejdelse af en klage eller anmodning om prøvelse, herunder som minimum udarbejdelse af de procesdokumenter, der kræves i henhold til national ret, og i tilfælde af et retsmøde deltagelse i dette retsmøde ved en retslig myndighed for at sikre en effektiv udøvelse af retten til et forsvar. En sådan bistand berører ikke den bistand, der ydes i henhold til forordning (EU) 2024/1348.</w:t>
            </w:r>
          </w:p>
        </w:tc>
        <w:tc>
          <w:tcPr>
            <w:tcW w:w="4876" w:type="dxa"/>
          </w:tcPr>
          <w:p w14:paraId="18F6133A" w14:textId="77777777" w:rsidR="004B287C" w:rsidRPr="009B644B" w:rsidRDefault="009B644B" w:rsidP="00ED63DD">
            <w:pPr>
              <w:pStyle w:val="Normal6"/>
              <w:rPr>
                <w:szCs w:val="24"/>
              </w:rPr>
            </w:pPr>
            <w:r w:rsidRPr="009B644B">
              <w:rPr>
                <w:b/>
                <w:i/>
              </w:rPr>
              <w:t>udgår</w:t>
            </w:r>
          </w:p>
        </w:tc>
      </w:tr>
    </w:tbl>
    <w:p w14:paraId="145964BD"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47A50FF" w14:textId="77777777" w:rsidR="004B287C" w:rsidRPr="009B644B" w:rsidRDefault="009B644B" w:rsidP="004B287C">
      <w:r w:rsidRPr="009B644B">
        <w:rPr>
          <w:rStyle w:val="HideTWBExt"/>
        </w:rPr>
        <w:t>&lt;/Amend&gt;</w:t>
      </w:r>
    </w:p>
    <w:p w14:paraId="2382122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122</w:t>
      </w:r>
      <w:r w:rsidRPr="009B644B">
        <w:rPr>
          <w:rStyle w:val="HideTWBExt"/>
          <w:b w:val="0"/>
        </w:rPr>
        <w:t>&lt;/NumAm&gt;</w:t>
      </w:r>
    </w:p>
    <w:p w14:paraId="4FFFB2B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F771D8C" w14:textId="77777777" w:rsidR="004B287C" w:rsidRPr="009B644B" w:rsidRDefault="009B644B" w:rsidP="004B287C">
      <w:pPr>
        <w:pStyle w:val="NormalBold"/>
      </w:pPr>
      <w:r w:rsidRPr="009B644B">
        <w:rPr>
          <w:rStyle w:val="HideTWBExt"/>
          <w:b w:val="0"/>
        </w:rPr>
        <w:t>&lt;Article&gt;</w:t>
      </w:r>
      <w:r w:rsidRPr="009B644B">
        <w:t>Artikel 25 – stk. 4</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2E138D2" w14:textId="77777777" w:rsidTr="00ED63DD">
        <w:trPr>
          <w:jc w:val="center"/>
        </w:trPr>
        <w:tc>
          <w:tcPr>
            <w:tcW w:w="9752" w:type="dxa"/>
            <w:gridSpan w:val="2"/>
          </w:tcPr>
          <w:p w14:paraId="37B55741" w14:textId="77777777" w:rsidR="004B287C" w:rsidRPr="009B644B" w:rsidRDefault="004B287C" w:rsidP="00ED63DD">
            <w:pPr>
              <w:keepNext/>
            </w:pPr>
          </w:p>
        </w:tc>
      </w:tr>
      <w:tr w:rsidR="005C562E" w:rsidRPr="009B644B" w14:paraId="31F0791A" w14:textId="77777777" w:rsidTr="00ED63DD">
        <w:trPr>
          <w:jc w:val="center"/>
        </w:trPr>
        <w:tc>
          <w:tcPr>
            <w:tcW w:w="4876" w:type="dxa"/>
          </w:tcPr>
          <w:p w14:paraId="554DB2D2" w14:textId="77777777" w:rsidR="004B287C" w:rsidRPr="009B644B" w:rsidRDefault="009B644B" w:rsidP="00ED63DD">
            <w:pPr>
              <w:pStyle w:val="ColumnHeading"/>
              <w:keepNext/>
            </w:pPr>
            <w:r w:rsidRPr="009B644B">
              <w:t xml:space="preserve">Kommissionens </w:t>
            </w:r>
            <w:r w:rsidRPr="009B644B">
              <w:t>forslag</w:t>
            </w:r>
          </w:p>
        </w:tc>
        <w:tc>
          <w:tcPr>
            <w:tcW w:w="4876" w:type="dxa"/>
          </w:tcPr>
          <w:p w14:paraId="20D1F6A9" w14:textId="77777777" w:rsidR="004B287C" w:rsidRPr="009B644B" w:rsidRDefault="009B644B" w:rsidP="00ED63DD">
            <w:pPr>
              <w:pStyle w:val="ColumnHeading"/>
              <w:keepNext/>
            </w:pPr>
            <w:r w:rsidRPr="009B644B">
              <w:t>Ændringsforslag</w:t>
            </w:r>
          </w:p>
        </w:tc>
      </w:tr>
      <w:tr w:rsidR="005C562E" w:rsidRPr="009B644B" w14:paraId="30F702C7" w14:textId="77777777" w:rsidTr="00ED63DD">
        <w:trPr>
          <w:jc w:val="center"/>
        </w:trPr>
        <w:tc>
          <w:tcPr>
            <w:tcW w:w="4876" w:type="dxa"/>
          </w:tcPr>
          <w:p w14:paraId="7162ADC3" w14:textId="77777777" w:rsidR="004B287C" w:rsidRPr="009B644B" w:rsidRDefault="009B644B" w:rsidP="00ED63DD">
            <w:pPr>
              <w:pStyle w:val="Normal6"/>
            </w:pPr>
            <w:r w:rsidRPr="009B644B">
              <w:t>4.</w:t>
            </w:r>
            <w:r w:rsidRPr="009B644B">
              <w:tab/>
              <w:t xml:space="preserve">Gratis juridisk bistand og repræsentation ydes af juridiske rådgivere eller af andre personer med passende kvalifikationer, som er godkendt eller har tilladelse i henhold til national ret, og hvis interesser ikke strider mod </w:t>
            </w:r>
            <w:r w:rsidRPr="009B644B">
              <w:rPr>
                <w:b/>
                <w:bCs/>
                <w:i/>
                <w:iCs/>
              </w:rPr>
              <w:t>eller potentielt kunne stride mod</w:t>
            </w:r>
            <w:r w:rsidRPr="009B644B">
              <w:t xml:space="preserve"> tredjelandsstatsborgerens interesser.</w:t>
            </w:r>
          </w:p>
        </w:tc>
        <w:tc>
          <w:tcPr>
            <w:tcW w:w="4876" w:type="dxa"/>
          </w:tcPr>
          <w:p w14:paraId="71B11171" w14:textId="77777777" w:rsidR="004B287C" w:rsidRPr="009B644B" w:rsidRDefault="009B644B" w:rsidP="00ED63DD">
            <w:pPr>
              <w:pStyle w:val="Normal6"/>
              <w:rPr>
                <w:szCs w:val="24"/>
              </w:rPr>
            </w:pPr>
            <w:r w:rsidRPr="009B644B">
              <w:t>4.</w:t>
            </w:r>
            <w:r w:rsidRPr="009B644B">
              <w:tab/>
              <w:t>Gratis juridisk bistand og repræsentation ydes af juridiske rådgivere eller af andre personer med passende kvalifikationer, som er godkendt eller har tilladelse i henhold til national ret, og hvis interesser ikke strider mod tredjelandsstatsborgerens interesser.</w:t>
            </w:r>
          </w:p>
        </w:tc>
      </w:tr>
    </w:tbl>
    <w:p w14:paraId="0F326756"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BB2F5F5" w14:textId="77777777" w:rsidR="004B287C" w:rsidRPr="009B644B" w:rsidRDefault="009B644B" w:rsidP="004B287C">
      <w:r w:rsidRPr="009B644B">
        <w:rPr>
          <w:rStyle w:val="HideTWBExt"/>
        </w:rPr>
        <w:t>&lt;/Amend&gt;</w:t>
      </w:r>
    </w:p>
    <w:p w14:paraId="3B9275D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123</w:t>
      </w:r>
      <w:r w:rsidRPr="009B644B">
        <w:rPr>
          <w:rStyle w:val="HideTWBExt"/>
          <w:b w:val="0"/>
        </w:rPr>
        <w:t>&lt;/NumAm&gt;</w:t>
      </w:r>
    </w:p>
    <w:p w14:paraId="7CBECD8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EDED45C" w14:textId="77777777" w:rsidR="004B287C" w:rsidRPr="009B644B" w:rsidRDefault="009B644B" w:rsidP="004B287C">
      <w:pPr>
        <w:pStyle w:val="NormalBold"/>
      </w:pPr>
      <w:r w:rsidRPr="009B644B">
        <w:rPr>
          <w:rStyle w:val="HideTWBExt"/>
          <w:b w:val="0"/>
        </w:rPr>
        <w:t>&lt;Article&gt;</w:t>
      </w:r>
      <w:r w:rsidRPr="009B644B">
        <w:t>Artikel 25 – stk. 7 – litra a</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3B383E8" w14:textId="77777777" w:rsidTr="00ED63DD">
        <w:trPr>
          <w:jc w:val="center"/>
        </w:trPr>
        <w:tc>
          <w:tcPr>
            <w:tcW w:w="9752" w:type="dxa"/>
            <w:gridSpan w:val="2"/>
          </w:tcPr>
          <w:p w14:paraId="0585A910" w14:textId="77777777" w:rsidR="004B287C" w:rsidRPr="009B644B" w:rsidRDefault="004B287C" w:rsidP="00ED63DD">
            <w:pPr>
              <w:keepNext/>
            </w:pPr>
          </w:p>
        </w:tc>
      </w:tr>
      <w:tr w:rsidR="005C562E" w:rsidRPr="009B644B" w14:paraId="59B4E21F" w14:textId="77777777" w:rsidTr="00ED63DD">
        <w:trPr>
          <w:jc w:val="center"/>
        </w:trPr>
        <w:tc>
          <w:tcPr>
            <w:tcW w:w="4876" w:type="dxa"/>
          </w:tcPr>
          <w:p w14:paraId="48D844DB" w14:textId="77777777" w:rsidR="004B287C" w:rsidRPr="009B644B" w:rsidRDefault="009B644B" w:rsidP="00ED63DD">
            <w:pPr>
              <w:pStyle w:val="ColumnHeading"/>
              <w:keepNext/>
            </w:pPr>
            <w:r w:rsidRPr="009B644B">
              <w:t>Kommissionens forslag</w:t>
            </w:r>
          </w:p>
        </w:tc>
        <w:tc>
          <w:tcPr>
            <w:tcW w:w="4876" w:type="dxa"/>
          </w:tcPr>
          <w:p w14:paraId="2BD65CDA" w14:textId="77777777" w:rsidR="004B287C" w:rsidRPr="009B644B" w:rsidRDefault="009B644B" w:rsidP="00ED63DD">
            <w:pPr>
              <w:pStyle w:val="ColumnHeading"/>
              <w:keepNext/>
            </w:pPr>
            <w:r w:rsidRPr="009B644B">
              <w:t>Ændringsforslag</w:t>
            </w:r>
          </w:p>
        </w:tc>
      </w:tr>
      <w:tr w:rsidR="005C562E" w:rsidRPr="009B644B" w14:paraId="791DA06C" w14:textId="77777777" w:rsidTr="00ED63DD">
        <w:trPr>
          <w:jc w:val="center"/>
        </w:trPr>
        <w:tc>
          <w:tcPr>
            <w:tcW w:w="4876" w:type="dxa"/>
          </w:tcPr>
          <w:p w14:paraId="0B53B1AE" w14:textId="77777777" w:rsidR="004B287C" w:rsidRPr="009B644B" w:rsidRDefault="009B644B" w:rsidP="00ED63DD">
            <w:pPr>
              <w:pStyle w:val="Normal6"/>
            </w:pPr>
            <w:r w:rsidRPr="009B644B">
              <w:t>a.</w:t>
            </w:r>
            <w:r w:rsidRPr="009B644B">
              <w:tab/>
              <w:t>pålægge økonomiske eller tidsmæssige begrænsninger for ydelse af gratis juridisk bistand og repræsentation, forudsat at sådanne begrænsninger ikke er vilkårlige og ikke uretmæssigt begrænser adgangen til gratis juridisk bistand og repræsentation</w:t>
            </w:r>
            <w:r w:rsidRPr="009B644B">
              <w:rPr>
                <w:b/>
                <w:bCs/>
                <w:i/>
                <w:iCs/>
              </w:rPr>
              <w:t xml:space="preserve"> eller er til skade for udøvelsen af retten til et forsvar</w:t>
            </w:r>
          </w:p>
        </w:tc>
        <w:tc>
          <w:tcPr>
            <w:tcW w:w="4876" w:type="dxa"/>
          </w:tcPr>
          <w:p w14:paraId="24D421B3" w14:textId="77777777" w:rsidR="004B287C" w:rsidRPr="009B644B" w:rsidRDefault="009B644B" w:rsidP="00ED63DD">
            <w:pPr>
              <w:pStyle w:val="Normal6"/>
              <w:rPr>
                <w:szCs w:val="24"/>
              </w:rPr>
            </w:pPr>
            <w:r w:rsidRPr="009B644B">
              <w:t>a.</w:t>
            </w:r>
            <w:r w:rsidRPr="009B644B">
              <w:tab/>
              <w:t xml:space="preserve">pålægge økonomiske eller tidsmæssige begrænsninger for ydelse af gratis juridisk bistand og repræsentation, forudsat at sådanne </w:t>
            </w:r>
            <w:r w:rsidRPr="009B644B">
              <w:t>begrænsninger ikke er vilkårlige og ikke uretmæssigt begrænser adgangen til gratis juridisk bistand og repræsentation</w:t>
            </w:r>
          </w:p>
        </w:tc>
      </w:tr>
    </w:tbl>
    <w:p w14:paraId="00A04B9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081B3F5" w14:textId="77777777" w:rsidR="004B287C" w:rsidRPr="009B644B" w:rsidRDefault="009B644B" w:rsidP="004B287C">
      <w:r w:rsidRPr="009B644B">
        <w:rPr>
          <w:rStyle w:val="HideTWBExt"/>
        </w:rPr>
        <w:t>&lt;/Amend&gt;</w:t>
      </w:r>
    </w:p>
    <w:p w14:paraId="2AE18364"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124</w:t>
      </w:r>
      <w:r w:rsidRPr="009B644B">
        <w:rPr>
          <w:rStyle w:val="HideTWBExt"/>
          <w:b w:val="0"/>
        </w:rPr>
        <w:t>&lt;/NumAm&gt;</w:t>
      </w:r>
    </w:p>
    <w:p w14:paraId="287A59F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8D98D76" w14:textId="77777777" w:rsidR="004B287C" w:rsidRPr="009B644B" w:rsidRDefault="009B644B" w:rsidP="004B287C">
      <w:pPr>
        <w:pStyle w:val="NormalBold"/>
      </w:pPr>
      <w:r w:rsidRPr="009B644B">
        <w:rPr>
          <w:rStyle w:val="HideTWBExt"/>
          <w:b w:val="0"/>
        </w:rPr>
        <w:t>&lt;Article&gt;</w:t>
      </w:r>
      <w:r w:rsidRPr="009B644B">
        <w:t>Artikel 25 – stk. 7 – litra b</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655998B" w14:textId="77777777" w:rsidTr="00ED63DD">
        <w:trPr>
          <w:jc w:val="center"/>
        </w:trPr>
        <w:tc>
          <w:tcPr>
            <w:tcW w:w="9752" w:type="dxa"/>
            <w:gridSpan w:val="2"/>
          </w:tcPr>
          <w:p w14:paraId="4D14E9AE" w14:textId="77777777" w:rsidR="004B287C" w:rsidRPr="009B644B" w:rsidRDefault="004B287C" w:rsidP="00ED63DD">
            <w:pPr>
              <w:keepNext/>
            </w:pPr>
          </w:p>
        </w:tc>
      </w:tr>
      <w:tr w:rsidR="005C562E" w:rsidRPr="009B644B" w14:paraId="06799222" w14:textId="77777777" w:rsidTr="00ED63DD">
        <w:trPr>
          <w:jc w:val="center"/>
        </w:trPr>
        <w:tc>
          <w:tcPr>
            <w:tcW w:w="4876" w:type="dxa"/>
          </w:tcPr>
          <w:p w14:paraId="0CF04177" w14:textId="77777777" w:rsidR="004B287C" w:rsidRPr="009B644B" w:rsidRDefault="009B644B" w:rsidP="00ED63DD">
            <w:pPr>
              <w:pStyle w:val="ColumnHeading"/>
              <w:keepNext/>
            </w:pPr>
            <w:r w:rsidRPr="009B644B">
              <w:t>Kommissionens forslag</w:t>
            </w:r>
          </w:p>
        </w:tc>
        <w:tc>
          <w:tcPr>
            <w:tcW w:w="4876" w:type="dxa"/>
          </w:tcPr>
          <w:p w14:paraId="780C2F25" w14:textId="77777777" w:rsidR="004B287C" w:rsidRPr="009B644B" w:rsidRDefault="009B644B" w:rsidP="00ED63DD">
            <w:pPr>
              <w:pStyle w:val="ColumnHeading"/>
              <w:keepNext/>
            </w:pPr>
            <w:r w:rsidRPr="009B644B">
              <w:t>Ændringsforslag</w:t>
            </w:r>
          </w:p>
        </w:tc>
      </w:tr>
      <w:tr w:rsidR="005C562E" w:rsidRPr="009B644B" w14:paraId="51B4EAF6" w14:textId="77777777" w:rsidTr="00ED63DD">
        <w:trPr>
          <w:jc w:val="center"/>
        </w:trPr>
        <w:tc>
          <w:tcPr>
            <w:tcW w:w="4876" w:type="dxa"/>
          </w:tcPr>
          <w:p w14:paraId="00E7E737" w14:textId="77777777" w:rsidR="004B287C" w:rsidRPr="009B644B" w:rsidRDefault="009B644B" w:rsidP="00ED63DD">
            <w:pPr>
              <w:pStyle w:val="Normal6"/>
            </w:pPr>
            <w:r w:rsidRPr="009B644B">
              <w:t>b.</w:t>
            </w:r>
            <w:r w:rsidRPr="009B644B">
              <w:tab/>
              <w:t xml:space="preserve">anmode om hel eller delvis godtgørelse af </w:t>
            </w:r>
            <w:r w:rsidRPr="009B644B">
              <w:rPr>
                <w:b/>
                <w:bCs/>
                <w:i/>
                <w:iCs/>
              </w:rPr>
              <w:t>eventuelle</w:t>
            </w:r>
            <w:r w:rsidRPr="009B644B">
              <w:t xml:space="preserve"> afholdte omkostninger, hvis tredjelandsstatsborgerens økonomiske situation er blevet forbedret under tilbagesendelsesproceduren, eller hvis afgørelsen om at yde gratis juridisk bistand og repræsentation blev truffet på grundlag af urigtige oplysninger fra tredjelandsstatsborgeren</w:t>
            </w:r>
          </w:p>
        </w:tc>
        <w:tc>
          <w:tcPr>
            <w:tcW w:w="4876" w:type="dxa"/>
          </w:tcPr>
          <w:p w14:paraId="5B9DD9AF" w14:textId="77777777" w:rsidR="004B287C" w:rsidRPr="009B644B" w:rsidRDefault="009B644B" w:rsidP="00ED63DD">
            <w:pPr>
              <w:pStyle w:val="Normal6"/>
              <w:rPr>
                <w:szCs w:val="24"/>
              </w:rPr>
            </w:pPr>
            <w:r w:rsidRPr="009B644B">
              <w:t>b.</w:t>
            </w:r>
            <w:r w:rsidRPr="009B644B">
              <w:tab/>
              <w:t xml:space="preserve">anmode om hel eller delvis godtgørelse af </w:t>
            </w:r>
            <w:r w:rsidRPr="009B644B">
              <w:rPr>
                <w:b/>
                <w:bCs/>
                <w:i/>
                <w:iCs/>
              </w:rPr>
              <w:t>de</w:t>
            </w:r>
            <w:r w:rsidRPr="009B644B">
              <w:t xml:space="preserve"> afholdte omkostninger, hvis tredjelandsstatsborgerens økonomiske situation er blevet </w:t>
            </w:r>
            <w:r w:rsidRPr="009B644B">
              <w:rPr>
                <w:b/>
                <w:bCs/>
                <w:i/>
                <w:iCs/>
              </w:rPr>
              <w:t>væsentligt</w:t>
            </w:r>
            <w:r w:rsidRPr="009B644B">
              <w:t xml:space="preserve"> forbedret under tilbagesendelsesproceduren, eller hvis afgørelsen om at yde gratis juridisk bistand og repræsentation blev truffet på grundlag af urigtige oplysninger fra tredjelandsstatsborgeren</w:t>
            </w:r>
            <w:r w:rsidRPr="009B644B">
              <w:rPr>
                <w:b/>
                <w:bCs/>
                <w:i/>
                <w:iCs/>
              </w:rPr>
              <w:t>; med henblik herpå skal tredjelandsstatsborgeren straks underrette de kompetente myndigheder om eventuelle væsentlige ændringer i vedkommendes økonomiske situation</w:t>
            </w:r>
          </w:p>
        </w:tc>
      </w:tr>
    </w:tbl>
    <w:p w14:paraId="24A6C34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C9D2699" w14:textId="77777777" w:rsidR="004B287C" w:rsidRPr="009B644B" w:rsidRDefault="009B644B" w:rsidP="004B287C">
      <w:r w:rsidRPr="009B644B">
        <w:rPr>
          <w:rStyle w:val="HideTWBExt"/>
        </w:rPr>
        <w:t>&lt;/Amend&gt;</w:t>
      </w:r>
    </w:p>
    <w:p w14:paraId="23DE85D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125</w:t>
      </w:r>
      <w:r w:rsidRPr="009B644B">
        <w:rPr>
          <w:rStyle w:val="HideTWBExt"/>
          <w:b w:val="0"/>
        </w:rPr>
        <w:t>&lt;/NumAm&gt;</w:t>
      </w:r>
    </w:p>
    <w:p w14:paraId="2AC13CC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2469169" w14:textId="77777777" w:rsidR="004B287C" w:rsidRPr="009B644B" w:rsidRDefault="009B644B" w:rsidP="004B287C">
      <w:pPr>
        <w:pStyle w:val="NormalBold"/>
      </w:pPr>
      <w:r w:rsidRPr="009B644B">
        <w:rPr>
          <w:rStyle w:val="HideTWBExt"/>
          <w:b w:val="0"/>
        </w:rPr>
        <w:t>&lt;Article&gt;</w:t>
      </w:r>
      <w:r w:rsidRPr="009B644B">
        <w:t>Artikel 25 – stk. 7 – litra c</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7FBC31F" w14:textId="77777777" w:rsidTr="00ED63DD">
        <w:trPr>
          <w:jc w:val="center"/>
        </w:trPr>
        <w:tc>
          <w:tcPr>
            <w:tcW w:w="9752" w:type="dxa"/>
            <w:gridSpan w:val="2"/>
          </w:tcPr>
          <w:p w14:paraId="78455C88" w14:textId="77777777" w:rsidR="004B287C" w:rsidRPr="009B644B" w:rsidRDefault="004B287C" w:rsidP="00ED63DD">
            <w:pPr>
              <w:keepNext/>
            </w:pPr>
          </w:p>
        </w:tc>
      </w:tr>
      <w:tr w:rsidR="005C562E" w:rsidRPr="009B644B" w14:paraId="6ED8AD26" w14:textId="77777777" w:rsidTr="00ED63DD">
        <w:trPr>
          <w:jc w:val="center"/>
        </w:trPr>
        <w:tc>
          <w:tcPr>
            <w:tcW w:w="4876" w:type="dxa"/>
          </w:tcPr>
          <w:p w14:paraId="30793D87" w14:textId="77777777" w:rsidR="004B287C" w:rsidRPr="009B644B" w:rsidRDefault="009B644B" w:rsidP="00ED63DD">
            <w:pPr>
              <w:pStyle w:val="ColumnHeading"/>
              <w:keepNext/>
            </w:pPr>
            <w:r w:rsidRPr="009B644B">
              <w:t>Kommissionens forslag</w:t>
            </w:r>
          </w:p>
        </w:tc>
        <w:tc>
          <w:tcPr>
            <w:tcW w:w="4876" w:type="dxa"/>
          </w:tcPr>
          <w:p w14:paraId="363A1F89" w14:textId="77777777" w:rsidR="004B287C" w:rsidRPr="009B644B" w:rsidRDefault="009B644B" w:rsidP="00ED63DD">
            <w:pPr>
              <w:pStyle w:val="ColumnHeading"/>
              <w:keepNext/>
            </w:pPr>
            <w:r w:rsidRPr="009B644B">
              <w:t>Ændringsforslag</w:t>
            </w:r>
          </w:p>
        </w:tc>
      </w:tr>
      <w:tr w:rsidR="005C562E" w:rsidRPr="009B644B" w14:paraId="359209C3" w14:textId="77777777" w:rsidTr="00ED63DD">
        <w:trPr>
          <w:jc w:val="center"/>
        </w:trPr>
        <w:tc>
          <w:tcPr>
            <w:tcW w:w="4876" w:type="dxa"/>
          </w:tcPr>
          <w:p w14:paraId="0977779B" w14:textId="77777777" w:rsidR="004B287C" w:rsidRPr="009B644B" w:rsidRDefault="009B644B" w:rsidP="00ED63DD">
            <w:pPr>
              <w:pStyle w:val="Normal6"/>
            </w:pPr>
            <w:r w:rsidRPr="009B644B">
              <w:t>c.</w:t>
            </w:r>
            <w:r w:rsidRPr="009B644B">
              <w:tab/>
            </w:r>
            <w:r w:rsidRPr="009B644B">
              <w:t>fastsætte bestemmelser om, at behandlingen af tredjelandsstatsborgere for så vidt angår gebyrer og andre udgifter og godtgørelser skal være den samme som, men ikke gunstigere end den behandling, der generelt gives deres egne statsborgere for så vidt angår juridisk bistand.</w:t>
            </w:r>
          </w:p>
        </w:tc>
        <w:tc>
          <w:tcPr>
            <w:tcW w:w="4876" w:type="dxa"/>
          </w:tcPr>
          <w:p w14:paraId="47341EE5" w14:textId="77777777" w:rsidR="004B287C" w:rsidRPr="009B644B" w:rsidRDefault="009B644B" w:rsidP="00ED63DD">
            <w:pPr>
              <w:pStyle w:val="Normal6"/>
              <w:rPr>
                <w:szCs w:val="24"/>
              </w:rPr>
            </w:pPr>
            <w:r w:rsidRPr="009B644B">
              <w:t>c.</w:t>
            </w:r>
            <w:r w:rsidRPr="009B644B">
              <w:tab/>
              <w:t xml:space="preserve">fastsætte bestemmelser om, at behandlingen af tredjelandsstatsborgere for så vidt angår </w:t>
            </w:r>
            <w:r w:rsidRPr="009B644B">
              <w:rPr>
                <w:b/>
                <w:bCs/>
                <w:i/>
                <w:iCs/>
              </w:rPr>
              <w:t>adgang,</w:t>
            </w:r>
            <w:r w:rsidRPr="009B644B">
              <w:rPr>
                <w:i/>
                <w:iCs/>
              </w:rPr>
              <w:t xml:space="preserve"> </w:t>
            </w:r>
            <w:r w:rsidRPr="009B644B">
              <w:t xml:space="preserve">gebyrer og andre udgifter og godtgørelser skal være den samme som, men ikke gunstigere end den behandling, der generelt gives deres </w:t>
            </w:r>
            <w:r w:rsidRPr="009B644B">
              <w:t>egne statsborgere for så vidt angår juridisk bistand.</w:t>
            </w:r>
          </w:p>
        </w:tc>
      </w:tr>
    </w:tbl>
    <w:p w14:paraId="3E8D5E2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060B4C3" w14:textId="77777777" w:rsidR="004B287C" w:rsidRPr="009B644B" w:rsidRDefault="009B644B" w:rsidP="004B287C">
      <w:r w:rsidRPr="009B644B">
        <w:rPr>
          <w:rStyle w:val="HideTWBExt"/>
        </w:rPr>
        <w:t>&lt;/Amend&gt;</w:t>
      </w:r>
    </w:p>
    <w:p w14:paraId="29036D1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126</w:t>
      </w:r>
      <w:r w:rsidRPr="009B644B">
        <w:rPr>
          <w:rStyle w:val="HideTWBExt"/>
          <w:b w:val="0"/>
        </w:rPr>
        <w:t>&lt;/NumAm&gt;</w:t>
      </w:r>
    </w:p>
    <w:p w14:paraId="037CD37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6C83F7C" w14:textId="77777777" w:rsidR="004B287C" w:rsidRPr="009B644B" w:rsidRDefault="009B644B" w:rsidP="004B287C">
      <w:pPr>
        <w:pStyle w:val="NormalBold"/>
      </w:pPr>
      <w:r w:rsidRPr="009B644B">
        <w:rPr>
          <w:rStyle w:val="HideTWBExt"/>
          <w:b w:val="0"/>
        </w:rPr>
        <w:t>&lt;Article&gt;</w:t>
      </w:r>
      <w:r w:rsidRPr="009B644B">
        <w:t>Artikel 25 – stk. 8</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D3C8586" w14:textId="77777777" w:rsidTr="00ED63DD">
        <w:trPr>
          <w:jc w:val="center"/>
        </w:trPr>
        <w:tc>
          <w:tcPr>
            <w:tcW w:w="9752" w:type="dxa"/>
            <w:gridSpan w:val="2"/>
          </w:tcPr>
          <w:p w14:paraId="2B38630C" w14:textId="77777777" w:rsidR="004B287C" w:rsidRPr="009B644B" w:rsidRDefault="004B287C" w:rsidP="00ED63DD">
            <w:pPr>
              <w:keepNext/>
            </w:pPr>
          </w:p>
        </w:tc>
      </w:tr>
      <w:tr w:rsidR="005C562E" w:rsidRPr="009B644B" w14:paraId="76022585" w14:textId="77777777" w:rsidTr="00ED63DD">
        <w:trPr>
          <w:jc w:val="center"/>
        </w:trPr>
        <w:tc>
          <w:tcPr>
            <w:tcW w:w="4876" w:type="dxa"/>
          </w:tcPr>
          <w:p w14:paraId="05DB2812" w14:textId="77777777" w:rsidR="004B287C" w:rsidRPr="009B644B" w:rsidRDefault="009B644B" w:rsidP="00ED63DD">
            <w:pPr>
              <w:pStyle w:val="ColumnHeading"/>
              <w:keepNext/>
            </w:pPr>
            <w:r w:rsidRPr="009B644B">
              <w:t>Kommissionens forslag</w:t>
            </w:r>
          </w:p>
        </w:tc>
        <w:tc>
          <w:tcPr>
            <w:tcW w:w="4876" w:type="dxa"/>
          </w:tcPr>
          <w:p w14:paraId="439CEB78" w14:textId="77777777" w:rsidR="004B287C" w:rsidRPr="009B644B" w:rsidRDefault="009B644B" w:rsidP="00ED63DD">
            <w:pPr>
              <w:pStyle w:val="ColumnHeading"/>
              <w:keepNext/>
            </w:pPr>
            <w:r w:rsidRPr="009B644B">
              <w:t>Ændringsforslag</w:t>
            </w:r>
          </w:p>
        </w:tc>
      </w:tr>
      <w:tr w:rsidR="005C562E" w:rsidRPr="009B644B" w14:paraId="385C814A" w14:textId="77777777" w:rsidTr="00ED63DD">
        <w:trPr>
          <w:jc w:val="center"/>
        </w:trPr>
        <w:tc>
          <w:tcPr>
            <w:tcW w:w="4876" w:type="dxa"/>
          </w:tcPr>
          <w:p w14:paraId="4B6651BB" w14:textId="77777777" w:rsidR="004B287C" w:rsidRPr="009B644B" w:rsidRDefault="009B644B" w:rsidP="00ED63DD">
            <w:pPr>
              <w:pStyle w:val="Normal6"/>
            </w:pPr>
            <w:r w:rsidRPr="009B644B">
              <w:t>8.</w:t>
            </w:r>
            <w:r w:rsidRPr="009B644B">
              <w:tab/>
              <w:t xml:space="preserve">Medlemsstaterne fastsætter særlige processuelle regler for den måde, hvorpå </w:t>
            </w:r>
            <w:r w:rsidRPr="009B644B">
              <w:lastRenderedPageBreak/>
              <w:t>anmodninger om gratis juridisk bistand og repræsentation skal fremsættes og behandles, eller anvender gældende regler for indenlandske krav af tilsvarende karakter, forudsat at disse regler ikke gør adgangen til gratis juridisk bistand og repræsentation uforholdsmæssigt vanskelig eller umulig.</w:t>
            </w:r>
          </w:p>
        </w:tc>
        <w:tc>
          <w:tcPr>
            <w:tcW w:w="4876" w:type="dxa"/>
          </w:tcPr>
          <w:p w14:paraId="2F5A5ADC" w14:textId="77777777" w:rsidR="004B287C" w:rsidRPr="009B644B" w:rsidRDefault="009B644B" w:rsidP="00ED63DD">
            <w:pPr>
              <w:pStyle w:val="Normal6"/>
              <w:rPr>
                <w:szCs w:val="24"/>
              </w:rPr>
            </w:pPr>
            <w:r w:rsidRPr="009B644B">
              <w:lastRenderedPageBreak/>
              <w:t>8.</w:t>
            </w:r>
            <w:r w:rsidRPr="009B644B">
              <w:tab/>
              <w:t xml:space="preserve">Medlemsstaterne fastsætter særlige processuelle regler for den måde, hvorpå </w:t>
            </w:r>
            <w:r w:rsidRPr="009B644B">
              <w:lastRenderedPageBreak/>
              <w:t xml:space="preserve">anmodninger om gratis juridisk bistand og repræsentation skal fremsættes og behandles, eller anvender gældende regler for indenlandske krav af tilsvarende karakter, forudsat at disse regler ikke </w:t>
            </w:r>
            <w:r w:rsidRPr="009B644B">
              <w:rPr>
                <w:b/>
                <w:bCs/>
                <w:i/>
                <w:iCs/>
              </w:rPr>
              <w:t>er mere restriktive eller</w:t>
            </w:r>
            <w:r w:rsidRPr="009B644B">
              <w:t xml:space="preserve"> gør adgangen til gratis juridisk bistand og repræsentation uforholdsmæssigt vanskelig eller umulig.</w:t>
            </w:r>
          </w:p>
        </w:tc>
      </w:tr>
    </w:tbl>
    <w:p w14:paraId="4FD8C5C7"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A285196" w14:textId="77777777" w:rsidR="004B287C" w:rsidRPr="009B644B" w:rsidRDefault="009B644B" w:rsidP="004B287C">
      <w:r w:rsidRPr="009B644B">
        <w:rPr>
          <w:rStyle w:val="HideTWBExt"/>
        </w:rPr>
        <w:t>&lt;/Amend&gt;</w:t>
      </w:r>
    </w:p>
    <w:p w14:paraId="07CECFB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127</w:t>
      </w:r>
      <w:r w:rsidRPr="009B644B">
        <w:rPr>
          <w:rStyle w:val="HideTWBExt"/>
          <w:b w:val="0"/>
        </w:rPr>
        <w:t>&lt;/NumAm&gt;</w:t>
      </w:r>
    </w:p>
    <w:p w14:paraId="240392B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820849F" w14:textId="77777777" w:rsidR="004B287C" w:rsidRPr="009B644B" w:rsidRDefault="009B644B" w:rsidP="004B287C">
      <w:pPr>
        <w:pStyle w:val="NormalBold"/>
      </w:pPr>
      <w:r w:rsidRPr="009B644B">
        <w:rPr>
          <w:rStyle w:val="HideTWBExt"/>
          <w:b w:val="0"/>
        </w:rPr>
        <w:t>&lt;Article&gt;</w:t>
      </w:r>
      <w:r w:rsidRPr="009B644B">
        <w:t>Artikel 26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5AADEF0" w14:textId="77777777" w:rsidTr="00ED63DD">
        <w:trPr>
          <w:jc w:val="center"/>
        </w:trPr>
        <w:tc>
          <w:tcPr>
            <w:tcW w:w="9752" w:type="dxa"/>
            <w:gridSpan w:val="2"/>
          </w:tcPr>
          <w:p w14:paraId="528C9131" w14:textId="77777777" w:rsidR="004B287C" w:rsidRPr="009B644B" w:rsidRDefault="004B287C" w:rsidP="00ED63DD">
            <w:pPr>
              <w:keepNext/>
            </w:pPr>
          </w:p>
        </w:tc>
      </w:tr>
      <w:tr w:rsidR="005C562E" w:rsidRPr="009B644B" w14:paraId="5ED6B55B" w14:textId="77777777" w:rsidTr="00ED63DD">
        <w:trPr>
          <w:jc w:val="center"/>
        </w:trPr>
        <w:tc>
          <w:tcPr>
            <w:tcW w:w="4876" w:type="dxa"/>
          </w:tcPr>
          <w:p w14:paraId="37378ABC" w14:textId="77777777" w:rsidR="004B287C" w:rsidRPr="009B644B" w:rsidRDefault="009B644B" w:rsidP="00ED63DD">
            <w:pPr>
              <w:pStyle w:val="ColumnHeading"/>
              <w:keepNext/>
            </w:pPr>
            <w:r w:rsidRPr="009B644B">
              <w:t>Kommissionens forslag</w:t>
            </w:r>
          </w:p>
        </w:tc>
        <w:tc>
          <w:tcPr>
            <w:tcW w:w="4876" w:type="dxa"/>
          </w:tcPr>
          <w:p w14:paraId="68D2175A" w14:textId="77777777" w:rsidR="004B287C" w:rsidRPr="009B644B" w:rsidRDefault="009B644B" w:rsidP="00ED63DD">
            <w:pPr>
              <w:pStyle w:val="ColumnHeading"/>
              <w:keepNext/>
            </w:pPr>
            <w:r w:rsidRPr="009B644B">
              <w:t>Ændringsforslag</w:t>
            </w:r>
          </w:p>
        </w:tc>
      </w:tr>
      <w:tr w:rsidR="005C562E" w:rsidRPr="009B644B" w14:paraId="5330B59E" w14:textId="77777777" w:rsidTr="00ED63DD">
        <w:trPr>
          <w:jc w:val="center"/>
        </w:trPr>
        <w:tc>
          <w:tcPr>
            <w:tcW w:w="4876" w:type="dxa"/>
          </w:tcPr>
          <w:p w14:paraId="6DF83FD8" w14:textId="77777777" w:rsidR="004B287C" w:rsidRPr="009B644B" w:rsidRDefault="009B644B" w:rsidP="00ED63DD">
            <w:pPr>
              <w:pStyle w:val="Normal6"/>
            </w:pPr>
            <w:r w:rsidRPr="009B644B">
              <w:t>1.</w:t>
            </w:r>
            <w:r w:rsidRPr="009B644B">
              <w:tab/>
            </w:r>
            <w:r w:rsidRPr="009B644B">
              <w:t xml:space="preserve">Den pågældende tredjelandsstatsborger skal have adgang til effektive retsmidler til prøvelse af de afgørelser, der er omhandlet i artikel 7, artikel 10 og artikel </w:t>
            </w:r>
            <w:r w:rsidRPr="009B644B">
              <w:rPr>
                <w:b/>
                <w:bCs/>
                <w:i/>
                <w:iCs/>
              </w:rPr>
              <w:t>12</w:t>
            </w:r>
            <w:r w:rsidRPr="009B644B">
              <w:t>, stk. 2, ved en kompetent retslig myndighed.</w:t>
            </w:r>
          </w:p>
        </w:tc>
        <w:tc>
          <w:tcPr>
            <w:tcW w:w="4876" w:type="dxa"/>
          </w:tcPr>
          <w:p w14:paraId="67B62EDD" w14:textId="77777777" w:rsidR="004B287C" w:rsidRPr="009B644B" w:rsidRDefault="009B644B" w:rsidP="00ED63DD">
            <w:pPr>
              <w:pStyle w:val="Normal6"/>
              <w:rPr>
                <w:szCs w:val="24"/>
              </w:rPr>
            </w:pPr>
            <w:r w:rsidRPr="009B644B">
              <w:t>1.</w:t>
            </w:r>
            <w:r w:rsidRPr="009B644B">
              <w:tab/>
              <w:t xml:space="preserve">Den pågældende tredjelandsstatsborger skal have adgang til effektive retsmidler til prøvelse af de afgørelser, der er omhandlet i artikel 7, artikel 10 og artikel </w:t>
            </w:r>
            <w:r w:rsidRPr="009B644B">
              <w:rPr>
                <w:b/>
                <w:bCs/>
                <w:i/>
                <w:iCs/>
              </w:rPr>
              <w:t>13</w:t>
            </w:r>
            <w:r w:rsidRPr="009B644B">
              <w:t>, stk. 2, ved en kompetent retslig myndighed.</w:t>
            </w:r>
          </w:p>
        </w:tc>
      </w:tr>
    </w:tbl>
    <w:p w14:paraId="0EB4465E"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4FC4111" w14:textId="77777777" w:rsidR="004B287C" w:rsidRPr="009B644B" w:rsidRDefault="009B644B" w:rsidP="004B287C">
      <w:r w:rsidRPr="009B644B">
        <w:rPr>
          <w:rStyle w:val="HideTWBExt"/>
        </w:rPr>
        <w:t>&lt;/Amend&gt;</w:t>
      </w:r>
    </w:p>
    <w:p w14:paraId="4C58F68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128</w:t>
      </w:r>
      <w:r w:rsidRPr="009B644B">
        <w:rPr>
          <w:rStyle w:val="HideTWBExt"/>
          <w:b w:val="0"/>
        </w:rPr>
        <w:t>&lt;/NumAm&gt;</w:t>
      </w:r>
    </w:p>
    <w:p w14:paraId="0BF577BA"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2FECB46" w14:textId="77777777" w:rsidR="004B287C" w:rsidRPr="009B644B" w:rsidRDefault="009B644B" w:rsidP="004B287C">
      <w:pPr>
        <w:pStyle w:val="NormalBold"/>
      </w:pPr>
      <w:r w:rsidRPr="009B644B">
        <w:rPr>
          <w:rStyle w:val="HideTWBExt"/>
          <w:b w:val="0"/>
        </w:rPr>
        <w:t>&lt;Article&gt;</w:t>
      </w:r>
      <w:r w:rsidRPr="009B644B">
        <w:t>Artikel 26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4C9E258" w14:textId="77777777" w:rsidTr="00ED63DD">
        <w:trPr>
          <w:jc w:val="center"/>
        </w:trPr>
        <w:tc>
          <w:tcPr>
            <w:tcW w:w="9752" w:type="dxa"/>
            <w:gridSpan w:val="2"/>
          </w:tcPr>
          <w:p w14:paraId="63C918D0" w14:textId="77777777" w:rsidR="004B287C" w:rsidRPr="009B644B" w:rsidRDefault="004B287C" w:rsidP="00ED63DD">
            <w:pPr>
              <w:keepNext/>
            </w:pPr>
          </w:p>
        </w:tc>
      </w:tr>
      <w:tr w:rsidR="005C562E" w:rsidRPr="009B644B" w14:paraId="43F1DA93" w14:textId="77777777" w:rsidTr="00ED63DD">
        <w:trPr>
          <w:jc w:val="center"/>
        </w:trPr>
        <w:tc>
          <w:tcPr>
            <w:tcW w:w="4876" w:type="dxa"/>
          </w:tcPr>
          <w:p w14:paraId="3FFD0A55" w14:textId="77777777" w:rsidR="004B287C" w:rsidRPr="009B644B" w:rsidRDefault="009B644B" w:rsidP="00ED63DD">
            <w:pPr>
              <w:pStyle w:val="ColumnHeading"/>
              <w:keepNext/>
            </w:pPr>
            <w:r w:rsidRPr="009B644B">
              <w:t>Kommissionens forslag</w:t>
            </w:r>
          </w:p>
        </w:tc>
        <w:tc>
          <w:tcPr>
            <w:tcW w:w="4876" w:type="dxa"/>
          </w:tcPr>
          <w:p w14:paraId="698239D7" w14:textId="77777777" w:rsidR="004B287C" w:rsidRPr="009B644B" w:rsidRDefault="009B644B" w:rsidP="00ED63DD">
            <w:pPr>
              <w:pStyle w:val="ColumnHeading"/>
              <w:keepNext/>
            </w:pPr>
            <w:r w:rsidRPr="009B644B">
              <w:t>Ændringsforslag</w:t>
            </w:r>
          </w:p>
        </w:tc>
      </w:tr>
      <w:tr w:rsidR="005C562E" w:rsidRPr="009B644B" w14:paraId="3EE34374" w14:textId="77777777" w:rsidTr="00ED63DD">
        <w:trPr>
          <w:jc w:val="center"/>
        </w:trPr>
        <w:tc>
          <w:tcPr>
            <w:tcW w:w="4876" w:type="dxa"/>
          </w:tcPr>
          <w:p w14:paraId="305B21B4" w14:textId="77777777" w:rsidR="004B287C" w:rsidRPr="009B644B" w:rsidRDefault="009B644B" w:rsidP="00ED63DD">
            <w:pPr>
              <w:pStyle w:val="Normal6"/>
            </w:pPr>
            <w:r w:rsidRPr="009B644B">
              <w:rPr>
                <w:b/>
                <w:i/>
              </w:rPr>
              <w:t>3.</w:t>
            </w:r>
            <w:r w:rsidRPr="009B644B">
              <w:rPr>
                <w:b/>
                <w:i/>
              </w:rPr>
              <w:tab/>
              <w:t xml:space="preserve">Medlemsstaterne sikrer, at opfyldelsen af de krav, der følger af princippet om non-refoulement, kontrolleres af den </w:t>
            </w:r>
            <w:r w:rsidRPr="009B644B">
              <w:rPr>
                <w:b/>
                <w:i/>
              </w:rPr>
              <w:t>kompetente retslige myndighed efter anmodning fra tredjelandsstatsborgeren eller ex officio.</w:t>
            </w:r>
          </w:p>
        </w:tc>
        <w:tc>
          <w:tcPr>
            <w:tcW w:w="4876" w:type="dxa"/>
          </w:tcPr>
          <w:p w14:paraId="3328CA3D" w14:textId="77777777" w:rsidR="004B287C" w:rsidRPr="009B644B" w:rsidRDefault="009B644B" w:rsidP="00ED63DD">
            <w:pPr>
              <w:pStyle w:val="Normal6"/>
              <w:rPr>
                <w:szCs w:val="24"/>
              </w:rPr>
            </w:pPr>
            <w:r w:rsidRPr="009B644B">
              <w:rPr>
                <w:b/>
                <w:i/>
              </w:rPr>
              <w:t>udgår</w:t>
            </w:r>
          </w:p>
        </w:tc>
      </w:tr>
    </w:tbl>
    <w:p w14:paraId="2F9F82F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56F5489" w14:textId="77777777" w:rsidR="004B287C" w:rsidRPr="009B644B" w:rsidRDefault="009B644B" w:rsidP="004B287C">
      <w:r w:rsidRPr="009B644B">
        <w:rPr>
          <w:rStyle w:val="HideTWBExt"/>
        </w:rPr>
        <w:t>&lt;/Amend&gt;</w:t>
      </w:r>
    </w:p>
    <w:p w14:paraId="6B0ABE58"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129</w:t>
      </w:r>
      <w:r w:rsidRPr="009B644B">
        <w:rPr>
          <w:rStyle w:val="HideTWBExt"/>
          <w:b w:val="0"/>
        </w:rPr>
        <w:t>&lt;/NumAm&gt;</w:t>
      </w:r>
    </w:p>
    <w:p w14:paraId="1635271D"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02A41CE" w14:textId="77777777" w:rsidR="004B287C" w:rsidRPr="009B644B" w:rsidRDefault="009B644B" w:rsidP="004B287C">
      <w:pPr>
        <w:pStyle w:val="NormalBold"/>
      </w:pPr>
      <w:r w:rsidRPr="009B644B">
        <w:rPr>
          <w:rStyle w:val="HideTWBExt"/>
          <w:b w:val="0"/>
        </w:rPr>
        <w:t>&lt;Article&gt;</w:t>
      </w:r>
      <w:r w:rsidRPr="009B644B">
        <w:t xml:space="preserve">Artikel 27 – </w:t>
      </w:r>
      <w:r w:rsidRPr="009B644B">
        <w:t>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36F857C" w14:textId="77777777" w:rsidTr="00ED63DD">
        <w:trPr>
          <w:jc w:val="center"/>
        </w:trPr>
        <w:tc>
          <w:tcPr>
            <w:tcW w:w="9752" w:type="dxa"/>
            <w:gridSpan w:val="2"/>
          </w:tcPr>
          <w:p w14:paraId="402B2D24" w14:textId="77777777" w:rsidR="004B287C" w:rsidRPr="009B644B" w:rsidRDefault="004B287C" w:rsidP="00ED63DD">
            <w:pPr>
              <w:keepNext/>
            </w:pPr>
          </w:p>
        </w:tc>
      </w:tr>
      <w:tr w:rsidR="005C562E" w:rsidRPr="009B644B" w14:paraId="3566B963" w14:textId="77777777" w:rsidTr="00ED63DD">
        <w:trPr>
          <w:jc w:val="center"/>
        </w:trPr>
        <w:tc>
          <w:tcPr>
            <w:tcW w:w="4876" w:type="dxa"/>
          </w:tcPr>
          <w:p w14:paraId="7860C3DB" w14:textId="77777777" w:rsidR="004B287C" w:rsidRPr="009B644B" w:rsidRDefault="009B644B" w:rsidP="00ED63DD">
            <w:pPr>
              <w:pStyle w:val="ColumnHeading"/>
              <w:keepNext/>
            </w:pPr>
            <w:r w:rsidRPr="009B644B">
              <w:t>Kommissionens forslag</w:t>
            </w:r>
          </w:p>
        </w:tc>
        <w:tc>
          <w:tcPr>
            <w:tcW w:w="4876" w:type="dxa"/>
          </w:tcPr>
          <w:p w14:paraId="33469249" w14:textId="77777777" w:rsidR="004B287C" w:rsidRPr="009B644B" w:rsidRDefault="009B644B" w:rsidP="00ED63DD">
            <w:pPr>
              <w:pStyle w:val="ColumnHeading"/>
              <w:keepNext/>
            </w:pPr>
            <w:r w:rsidRPr="009B644B">
              <w:t>Ændringsforslag</w:t>
            </w:r>
          </w:p>
        </w:tc>
      </w:tr>
      <w:tr w:rsidR="005C562E" w:rsidRPr="009B644B" w14:paraId="6B9A7866" w14:textId="77777777" w:rsidTr="00ED63DD">
        <w:trPr>
          <w:jc w:val="center"/>
        </w:trPr>
        <w:tc>
          <w:tcPr>
            <w:tcW w:w="4876" w:type="dxa"/>
          </w:tcPr>
          <w:p w14:paraId="40E2CDA7" w14:textId="77777777" w:rsidR="004B287C" w:rsidRPr="009B644B" w:rsidRDefault="009B644B" w:rsidP="00ED63DD">
            <w:pPr>
              <w:pStyle w:val="Normal6"/>
            </w:pPr>
            <w:r w:rsidRPr="009B644B">
              <w:t>2.</w:t>
            </w:r>
            <w:r w:rsidRPr="009B644B">
              <w:tab/>
              <w:t xml:space="preserve">De frister, der er omhandlet i stk. 1, begynder at løbe fra den dato, hvor en af de afgørelser, der er omhandlet i artikel 7, artikel 10 og artikel 12, stk. 2, meddeles </w:t>
            </w:r>
            <w:r w:rsidRPr="009B644B">
              <w:t>tredjelandsstatsborgeren</w:t>
            </w:r>
            <w:r w:rsidRPr="009B644B">
              <w:rPr>
                <w:b/>
                <w:bCs/>
                <w:i/>
                <w:iCs/>
              </w:rPr>
              <w:t>, eller fra en anden dato, der fastsættes i national ret</w:t>
            </w:r>
            <w:r w:rsidRPr="009B644B">
              <w:t>, navnlig når den pågældende tredjelandsstatsborger er forsvundet.</w:t>
            </w:r>
          </w:p>
        </w:tc>
        <w:tc>
          <w:tcPr>
            <w:tcW w:w="4876" w:type="dxa"/>
          </w:tcPr>
          <w:p w14:paraId="57F84C78" w14:textId="77777777" w:rsidR="004B287C" w:rsidRPr="009B644B" w:rsidRDefault="009B644B" w:rsidP="00ED63DD">
            <w:pPr>
              <w:pStyle w:val="Normal6"/>
              <w:rPr>
                <w:szCs w:val="24"/>
              </w:rPr>
            </w:pPr>
            <w:r w:rsidRPr="009B644B">
              <w:t>2.</w:t>
            </w:r>
            <w:r w:rsidRPr="009B644B">
              <w:tab/>
              <w:t>De frister, der er omhandlet i stk. 1, begynder at løbe fra den dato, hvor en af de afgørelser, der er omhandlet i artikel 7, artikel 10 og artikel 12, stk. 2, meddeles tredjelandsstatsborgeren, navnlig når den pågældende tredjelandsstatsborger er forsvundet.</w:t>
            </w:r>
          </w:p>
        </w:tc>
      </w:tr>
    </w:tbl>
    <w:p w14:paraId="2009D4F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43C07EF" w14:textId="77777777" w:rsidR="004B287C" w:rsidRPr="009B644B" w:rsidRDefault="009B644B" w:rsidP="004B287C">
      <w:r w:rsidRPr="009B644B">
        <w:rPr>
          <w:rStyle w:val="HideTWBExt"/>
        </w:rPr>
        <w:t>&lt;/Amend&gt;</w:t>
      </w:r>
    </w:p>
    <w:p w14:paraId="7E092D7E"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130</w:t>
      </w:r>
      <w:r w:rsidRPr="009B644B">
        <w:rPr>
          <w:rStyle w:val="HideTWBExt"/>
          <w:b w:val="0"/>
        </w:rPr>
        <w:t>&lt;/NumAm&gt;</w:t>
      </w:r>
    </w:p>
    <w:p w14:paraId="41233A87"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F891B57" w14:textId="77777777" w:rsidR="004B287C" w:rsidRPr="009B644B" w:rsidRDefault="009B644B" w:rsidP="004B287C">
      <w:pPr>
        <w:pStyle w:val="NormalBold"/>
      </w:pPr>
      <w:r w:rsidRPr="009B644B">
        <w:rPr>
          <w:rStyle w:val="HideTWBExt"/>
          <w:b w:val="0"/>
        </w:rPr>
        <w:t>&lt;Article&gt;</w:t>
      </w:r>
      <w:r w:rsidRPr="009B644B">
        <w:t>Artikel 27 – stk. 4</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07B3B28" w14:textId="77777777" w:rsidTr="00ED63DD">
        <w:trPr>
          <w:jc w:val="center"/>
        </w:trPr>
        <w:tc>
          <w:tcPr>
            <w:tcW w:w="9752" w:type="dxa"/>
            <w:gridSpan w:val="2"/>
          </w:tcPr>
          <w:p w14:paraId="49EAD1B0" w14:textId="77777777" w:rsidR="004B287C" w:rsidRPr="009B644B" w:rsidRDefault="004B287C" w:rsidP="00ED63DD">
            <w:pPr>
              <w:keepNext/>
            </w:pPr>
          </w:p>
        </w:tc>
      </w:tr>
      <w:tr w:rsidR="005C562E" w:rsidRPr="009B644B" w14:paraId="69FAACA3" w14:textId="77777777" w:rsidTr="00ED63DD">
        <w:trPr>
          <w:jc w:val="center"/>
        </w:trPr>
        <w:tc>
          <w:tcPr>
            <w:tcW w:w="4876" w:type="dxa"/>
          </w:tcPr>
          <w:p w14:paraId="22994ECA" w14:textId="77777777" w:rsidR="004B287C" w:rsidRPr="009B644B" w:rsidRDefault="009B644B" w:rsidP="00ED63DD">
            <w:pPr>
              <w:pStyle w:val="ColumnHeading"/>
              <w:keepNext/>
            </w:pPr>
            <w:r w:rsidRPr="009B644B">
              <w:t>Kommissionens forslag</w:t>
            </w:r>
          </w:p>
        </w:tc>
        <w:tc>
          <w:tcPr>
            <w:tcW w:w="4876" w:type="dxa"/>
          </w:tcPr>
          <w:p w14:paraId="6E706C61" w14:textId="77777777" w:rsidR="004B287C" w:rsidRPr="009B644B" w:rsidRDefault="009B644B" w:rsidP="00ED63DD">
            <w:pPr>
              <w:pStyle w:val="ColumnHeading"/>
              <w:keepNext/>
            </w:pPr>
            <w:r w:rsidRPr="009B644B">
              <w:t>Ændringsforslag</w:t>
            </w:r>
          </w:p>
        </w:tc>
      </w:tr>
      <w:tr w:rsidR="005C562E" w:rsidRPr="009B644B" w14:paraId="16CAABB2" w14:textId="77777777" w:rsidTr="00ED63DD">
        <w:trPr>
          <w:jc w:val="center"/>
        </w:trPr>
        <w:tc>
          <w:tcPr>
            <w:tcW w:w="4876" w:type="dxa"/>
          </w:tcPr>
          <w:p w14:paraId="50BDDC87" w14:textId="77777777" w:rsidR="004B287C" w:rsidRPr="009B644B" w:rsidRDefault="009B644B" w:rsidP="00ED63DD">
            <w:pPr>
              <w:pStyle w:val="Normal6"/>
            </w:pPr>
            <w:r w:rsidRPr="009B644B">
              <w:t>4.</w:t>
            </w:r>
            <w:r w:rsidRPr="009B644B">
              <w:tab/>
              <w:t xml:space="preserve">Hvis der udstedes et indrejseforbud sammen med en afgørelse om tilbagesendelse som omhandlet i artikel 7, skal det påklages sammen med </w:t>
            </w:r>
            <w:r w:rsidRPr="009B644B">
              <w:t>afgørelsen om tilbagesendelse til den samme retslige myndighed og inden for samme retslige procedure og samme frister. Hvis der udstedes et indrejseforbud særskilt fra afgørelsen om tilbagesendelse, eller det udgør den eneste afgørelse, der kan anfægtes, kan der klages over det særskilt. Fristerne for at indlede sådanne særskilte retslige procedurer er de samme som dem, der er fastsat i tilfælde, hvor indrejseforbuddet påklages sammen med afgørelsen om tilbagesendelse.</w:t>
            </w:r>
          </w:p>
        </w:tc>
        <w:tc>
          <w:tcPr>
            <w:tcW w:w="4876" w:type="dxa"/>
          </w:tcPr>
          <w:p w14:paraId="1EC215CA" w14:textId="77777777" w:rsidR="004B287C" w:rsidRPr="009B644B" w:rsidRDefault="009B644B" w:rsidP="00ED63DD">
            <w:pPr>
              <w:pStyle w:val="Normal6"/>
              <w:rPr>
                <w:szCs w:val="24"/>
              </w:rPr>
            </w:pPr>
            <w:r w:rsidRPr="009B644B">
              <w:t>4.</w:t>
            </w:r>
            <w:r w:rsidRPr="009B644B">
              <w:tab/>
              <w:t xml:space="preserve">Hvis der udstedes et indrejseforbud </w:t>
            </w:r>
            <w:r w:rsidRPr="009B644B">
              <w:rPr>
                <w:b/>
                <w:bCs/>
                <w:i/>
                <w:iCs/>
              </w:rPr>
              <w:t>eller en afgørelse om udsendelse</w:t>
            </w:r>
            <w:r w:rsidRPr="009B644B">
              <w:t xml:space="preserve"> sammen med en afgørelse om tilbagesendelse som omhandlet i artikel 7, skal det påklages sammen med afgørelsen om tilbagesendelse til den samme retslige myndighed og inden for samme retslige procedure og samme frister. Hvis der udstedes et indrejseforbud særskilt fra afgørelsen om tilbagesendelse, eller det udgør den eneste afgørelse, der kan anfægtes, kan der klages over det særskilt. Fristerne for at indlede sådanne særskilte retslige pr</w:t>
            </w:r>
            <w:r w:rsidRPr="009B644B">
              <w:t>ocedurer er de samme som dem, der er fastsat i tilfælde, hvor indrejseforbuddet påklages sammen med afgørelsen om tilbagesendelse.</w:t>
            </w:r>
          </w:p>
        </w:tc>
      </w:tr>
    </w:tbl>
    <w:p w14:paraId="78297FD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B193895" w14:textId="77777777" w:rsidR="004B287C" w:rsidRPr="009B644B" w:rsidRDefault="009B644B" w:rsidP="004B287C">
      <w:r w:rsidRPr="009B644B">
        <w:rPr>
          <w:rStyle w:val="HideTWBExt"/>
        </w:rPr>
        <w:t>&lt;/Amend&gt;</w:t>
      </w:r>
    </w:p>
    <w:p w14:paraId="419CAD3B"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131</w:t>
      </w:r>
      <w:r w:rsidRPr="009B644B">
        <w:rPr>
          <w:rStyle w:val="HideTWBExt"/>
          <w:b w:val="0"/>
        </w:rPr>
        <w:t>&lt;/NumAm&gt;</w:t>
      </w:r>
    </w:p>
    <w:p w14:paraId="32AE891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CCD732B" w14:textId="77777777" w:rsidR="004B287C" w:rsidRPr="009B644B" w:rsidRDefault="009B644B" w:rsidP="004B287C">
      <w:pPr>
        <w:pStyle w:val="NormalBold"/>
      </w:pPr>
      <w:r w:rsidRPr="009B644B">
        <w:rPr>
          <w:rStyle w:val="HideTWBExt"/>
          <w:b w:val="0"/>
        </w:rPr>
        <w:t>&lt;Article&gt;</w:t>
      </w:r>
      <w:r w:rsidRPr="009B644B">
        <w:t xml:space="preserve">Artikel 28 – </w:t>
      </w:r>
      <w:r w:rsidRPr="009B644B">
        <w:t>overskrift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A899BCC" w14:textId="77777777" w:rsidTr="00ED63DD">
        <w:trPr>
          <w:jc w:val="center"/>
        </w:trPr>
        <w:tc>
          <w:tcPr>
            <w:tcW w:w="9752" w:type="dxa"/>
            <w:gridSpan w:val="2"/>
          </w:tcPr>
          <w:p w14:paraId="20C82D96" w14:textId="77777777" w:rsidR="004B287C" w:rsidRPr="009B644B" w:rsidRDefault="004B287C" w:rsidP="00ED63DD">
            <w:pPr>
              <w:keepNext/>
            </w:pPr>
          </w:p>
        </w:tc>
      </w:tr>
      <w:tr w:rsidR="005C562E" w:rsidRPr="009B644B" w14:paraId="5F95B6D0" w14:textId="77777777" w:rsidTr="00ED63DD">
        <w:trPr>
          <w:jc w:val="center"/>
        </w:trPr>
        <w:tc>
          <w:tcPr>
            <w:tcW w:w="4876" w:type="dxa"/>
          </w:tcPr>
          <w:p w14:paraId="4C2AC5D0" w14:textId="77777777" w:rsidR="004B287C" w:rsidRPr="009B644B" w:rsidRDefault="009B644B" w:rsidP="00ED63DD">
            <w:pPr>
              <w:pStyle w:val="ColumnHeading"/>
              <w:keepNext/>
            </w:pPr>
            <w:r w:rsidRPr="009B644B">
              <w:t>Kommissionens forslag</w:t>
            </w:r>
          </w:p>
        </w:tc>
        <w:tc>
          <w:tcPr>
            <w:tcW w:w="4876" w:type="dxa"/>
          </w:tcPr>
          <w:p w14:paraId="1FF39B33" w14:textId="77777777" w:rsidR="004B287C" w:rsidRPr="009B644B" w:rsidRDefault="009B644B" w:rsidP="00ED63DD">
            <w:pPr>
              <w:pStyle w:val="ColumnHeading"/>
              <w:keepNext/>
            </w:pPr>
            <w:r w:rsidRPr="009B644B">
              <w:t>Ændringsforslag</w:t>
            </w:r>
          </w:p>
        </w:tc>
      </w:tr>
      <w:tr w:rsidR="005C562E" w:rsidRPr="009B644B" w14:paraId="084B6168" w14:textId="77777777" w:rsidTr="00ED63DD">
        <w:trPr>
          <w:jc w:val="center"/>
        </w:trPr>
        <w:tc>
          <w:tcPr>
            <w:tcW w:w="4876" w:type="dxa"/>
          </w:tcPr>
          <w:p w14:paraId="0D9327C0" w14:textId="77777777" w:rsidR="004B287C" w:rsidRPr="009B644B" w:rsidRDefault="009B644B" w:rsidP="00ED63DD">
            <w:pPr>
              <w:pStyle w:val="Normal6"/>
            </w:pPr>
            <w:r w:rsidRPr="009B644B">
              <w:rPr>
                <w:b/>
                <w:i/>
              </w:rPr>
              <w:t>Opsættende virkning</w:t>
            </w:r>
          </w:p>
        </w:tc>
        <w:tc>
          <w:tcPr>
            <w:tcW w:w="4876" w:type="dxa"/>
          </w:tcPr>
          <w:p w14:paraId="6168B096" w14:textId="77777777" w:rsidR="004B287C" w:rsidRPr="009B644B" w:rsidRDefault="009B644B" w:rsidP="00ED63DD">
            <w:pPr>
              <w:pStyle w:val="Normal6"/>
              <w:rPr>
                <w:szCs w:val="24"/>
              </w:rPr>
            </w:pPr>
            <w:r w:rsidRPr="009B644B">
              <w:rPr>
                <w:b/>
                <w:i/>
              </w:rPr>
              <w:t>Virkninger af en klage</w:t>
            </w:r>
          </w:p>
        </w:tc>
      </w:tr>
    </w:tbl>
    <w:p w14:paraId="4EE4905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1837231" w14:textId="77777777" w:rsidR="004B287C" w:rsidRPr="009B644B" w:rsidRDefault="009B644B" w:rsidP="004B287C">
      <w:r w:rsidRPr="009B644B">
        <w:rPr>
          <w:rStyle w:val="HideTWBExt"/>
        </w:rPr>
        <w:t>&lt;/Amend&gt;</w:t>
      </w:r>
    </w:p>
    <w:p w14:paraId="1AC087F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132</w:t>
      </w:r>
      <w:r w:rsidRPr="009B644B">
        <w:rPr>
          <w:rStyle w:val="HideTWBExt"/>
          <w:b w:val="0"/>
        </w:rPr>
        <w:t>&lt;/NumAm&gt;</w:t>
      </w:r>
    </w:p>
    <w:p w14:paraId="672BB64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2FC0B66" w14:textId="77777777" w:rsidR="004B287C" w:rsidRPr="009B644B" w:rsidRDefault="009B644B" w:rsidP="004B287C">
      <w:pPr>
        <w:pStyle w:val="NormalBold"/>
      </w:pPr>
      <w:r w:rsidRPr="009B644B">
        <w:rPr>
          <w:rStyle w:val="HideTWBExt"/>
          <w:b w:val="0"/>
        </w:rPr>
        <w:t>&lt;Article&gt;</w:t>
      </w:r>
      <w:r w:rsidRPr="009B644B">
        <w:t>Artikel 28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D75198B" w14:textId="77777777" w:rsidTr="00ED63DD">
        <w:trPr>
          <w:jc w:val="center"/>
        </w:trPr>
        <w:tc>
          <w:tcPr>
            <w:tcW w:w="9752" w:type="dxa"/>
            <w:gridSpan w:val="2"/>
          </w:tcPr>
          <w:p w14:paraId="6A4E0079" w14:textId="77777777" w:rsidR="004B287C" w:rsidRPr="009B644B" w:rsidRDefault="004B287C" w:rsidP="00ED63DD">
            <w:pPr>
              <w:keepNext/>
            </w:pPr>
          </w:p>
        </w:tc>
      </w:tr>
      <w:tr w:rsidR="005C562E" w:rsidRPr="009B644B" w14:paraId="74A9E714" w14:textId="77777777" w:rsidTr="00ED63DD">
        <w:trPr>
          <w:jc w:val="center"/>
        </w:trPr>
        <w:tc>
          <w:tcPr>
            <w:tcW w:w="4876" w:type="dxa"/>
          </w:tcPr>
          <w:p w14:paraId="2061BF71" w14:textId="77777777" w:rsidR="004B287C" w:rsidRPr="009B644B" w:rsidRDefault="009B644B" w:rsidP="00ED63DD">
            <w:pPr>
              <w:pStyle w:val="ColumnHeading"/>
              <w:keepNext/>
            </w:pPr>
            <w:r w:rsidRPr="009B644B">
              <w:t>Kommissionens forslag</w:t>
            </w:r>
          </w:p>
        </w:tc>
        <w:tc>
          <w:tcPr>
            <w:tcW w:w="4876" w:type="dxa"/>
          </w:tcPr>
          <w:p w14:paraId="60FA12A3" w14:textId="77777777" w:rsidR="004B287C" w:rsidRPr="009B644B" w:rsidRDefault="009B644B" w:rsidP="00ED63DD">
            <w:pPr>
              <w:pStyle w:val="ColumnHeading"/>
              <w:keepNext/>
            </w:pPr>
            <w:r w:rsidRPr="009B644B">
              <w:t>Ændringsforslag</w:t>
            </w:r>
          </w:p>
        </w:tc>
      </w:tr>
      <w:tr w:rsidR="005C562E" w:rsidRPr="009B644B" w14:paraId="08FF5C7E" w14:textId="77777777" w:rsidTr="00ED63DD">
        <w:trPr>
          <w:jc w:val="center"/>
        </w:trPr>
        <w:tc>
          <w:tcPr>
            <w:tcW w:w="4876" w:type="dxa"/>
          </w:tcPr>
          <w:p w14:paraId="3512F1BD" w14:textId="77777777" w:rsidR="004B287C" w:rsidRPr="009B644B" w:rsidRDefault="009B644B" w:rsidP="00ED63DD">
            <w:pPr>
              <w:pStyle w:val="Normal6"/>
            </w:pPr>
            <w:r w:rsidRPr="009B644B">
              <w:t>1.</w:t>
            </w:r>
            <w:r w:rsidRPr="009B644B">
              <w:tab/>
              <w:t xml:space="preserve">Fuldbyrdelsen af afgørelser, der er truffet i henhold til artikel 7, artikel 10 og artikel </w:t>
            </w:r>
            <w:r w:rsidRPr="009B644B">
              <w:rPr>
                <w:b/>
                <w:bCs/>
                <w:i/>
                <w:iCs/>
              </w:rPr>
              <w:t>12</w:t>
            </w:r>
            <w:r w:rsidRPr="009B644B">
              <w:t>, stk. 2, suspenderes</w:t>
            </w:r>
            <w:r w:rsidRPr="009B644B">
              <w:rPr>
                <w:b/>
                <w:bCs/>
                <w:i/>
                <w:iCs/>
              </w:rPr>
              <w:t xml:space="preserve"> indtil udløbet af den frist, inden for hvilken de kan udøve deres ret til effektive retsmidler ved en retslig myndighed i første instans som omhandlet i artikel 27</w:t>
            </w:r>
            <w:r w:rsidRPr="009B644B">
              <w:t>.</w:t>
            </w:r>
          </w:p>
        </w:tc>
        <w:tc>
          <w:tcPr>
            <w:tcW w:w="4876" w:type="dxa"/>
          </w:tcPr>
          <w:p w14:paraId="32D0A2B9" w14:textId="77777777" w:rsidR="004B287C" w:rsidRPr="009B644B" w:rsidRDefault="009B644B" w:rsidP="00ED63DD">
            <w:pPr>
              <w:pStyle w:val="Normal6"/>
              <w:rPr>
                <w:szCs w:val="24"/>
              </w:rPr>
            </w:pPr>
            <w:r w:rsidRPr="009B644B">
              <w:t>1.</w:t>
            </w:r>
            <w:r w:rsidRPr="009B644B">
              <w:tab/>
            </w:r>
            <w:r w:rsidRPr="009B644B">
              <w:rPr>
                <w:b/>
                <w:i/>
              </w:rPr>
              <w:t>Tredjelandsstatsborgere kan indgive en anmodning om at få suspenderet fuldbyrdelsen af en afgørelse om tilbagesendelse.</w:t>
            </w:r>
            <w:r w:rsidRPr="009B644B">
              <w:t xml:space="preserve"> Fuldbyrdelsen af afgørelser, der er truffet i henhold til artikel 7, artikel 10 og artikel </w:t>
            </w:r>
            <w:r w:rsidRPr="009B644B">
              <w:rPr>
                <w:b/>
                <w:bCs/>
                <w:i/>
                <w:iCs/>
              </w:rPr>
              <w:t>13a</w:t>
            </w:r>
            <w:r w:rsidRPr="009B644B">
              <w:t xml:space="preserve">, stk. 2, suspenderes </w:t>
            </w:r>
            <w:r w:rsidRPr="009B644B">
              <w:rPr>
                <w:b/>
                <w:bCs/>
                <w:i/>
                <w:iCs/>
              </w:rPr>
              <w:t>kun, i det omfang det er nødvendigt for at sikre, at der ikke er risiko for overtrædelse af princippet om non-refoulement i overensstemmelse med chartret</w:t>
            </w:r>
            <w:r w:rsidRPr="009B644B">
              <w:t>.</w:t>
            </w:r>
          </w:p>
        </w:tc>
      </w:tr>
    </w:tbl>
    <w:p w14:paraId="478BF39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F0D9D75" w14:textId="77777777" w:rsidR="004B287C" w:rsidRPr="009B644B" w:rsidRDefault="009B644B" w:rsidP="004B287C">
      <w:r w:rsidRPr="009B644B">
        <w:rPr>
          <w:rStyle w:val="HideTWBExt"/>
        </w:rPr>
        <w:t>&lt;/Amend&gt;</w:t>
      </w:r>
    </w:p>
    <w:p w14:paraId="285E8006"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133</w:t>
      </w:r>
      <w:r w:rsidRPr="009B644B">
        <w:rPr>
          <w:rStyle w:val="HideTWBExt"/>
          <w:b w:val="0"/>
        </w:rPr>
        <w:t>&lt;/NumAm&gt;</w:t>
      </w:r>
    </w:p>
    <w:p w14:paraId="4C623CF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FC8F6CA" w14:textId="77777777" w:rsidR="004B287C" w:rsidRPr="009B644B" w:rsidRDefault="009B644B" w:rsidP="004B287C">
      <w:pPr>
        <w:pStyle w:val="NormalBold"/>
      </w:pPr>
      <w:r w:rsidRPr="009B644B">
        <w:rPr>
          <w:rStyle w:val="HideTWBExt"/>
          <w:b w:val="0"/>
        </w:rPr>
        <w:t>&lt;Article&gt;</w:t>
      </w:r>
      <w:r w:rsidRPr="009B644B">
        <w:t>Artikel 28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F028B63" w14:textId="77777777" w:rsidTr="00ED63DD">
        <w:trPr>
          <w:jc w:val="center"/>
        </w:trPr>
        <w:tc>
          <w:tcPr>
            <w:tcW w:w="9752" w:type="dxa"/>
            <w:gridSpan w:val="2"/>
          </w:tcPr>
          <w:p w14:paraId="0BB08C49" w14:textId="77777777" w:rsidR="004B287C" w:rsidRPr="009B644B" w:rsidRDefault="004B287C" w:rsidP="00ED63DD">
            <w:pPr>
              <w:keepNext/>
            </w:pPr>
          </w:p>
        </w:tc>
      </w:tr>
      <w:tr w:rsidR="005C562E" w:rsidRPr="009B644B" w14:paraId="7DB59279" w14:textId="77777777" w:rsidTr="00ED63DD">
        <w:trPr>
          <w:jc w:val="center"/>
        </w:trPr>
        <w:tc>
          <w:tcPr>
            <w:tcW w:w="4876" w:type="dxa"/>
          </w:tcPr>
          <w:p w14:paraId="6FAA17A6" w14:textId="77777777" w:rsidR="004B287C" w:rsidRPr="009B644B" w:rsidRDefault="009B644B" w:rsidP="00ED63DD">
            <w:pPr>
              <w:pStyle w:val="ColumnHeading"/>
              <w:keepNext/>
            </w:pPr>
            <w:r w:rsidRPr="009B644B">
              <w:t>Kommissionens forslag</w:t>
            </w:r>
          </w:p>
        </w:tc>
        <w:tc>
          <w:tcPr>
            <w:tcW w:w="4876" w:type="dxa"/>
          </w:tcPr>
          <w:p w14:paraId="6B5A2E78" w14:textId="77777777" w:rsidR="004B287C" w:rsidRPr="009B644B" w:rsidRDefault="009B644B" w:rsidP="00ED63DD">
            <w:pPr>
              <w:pStyle w:val="ColumnHeading"/>
              <w:keepNext/>
            </w:pPr>
            <w:r w:rsidRPr="009B644B">
              <w:t>Ændringsforslag</w:t>
            </w:r>
          </w:p>
        </w:tc>
      </w:tr>
      <w:tr w:rsidR="005C562E" w:rsidRPr="009B644B" w14:paraId="64736996" w14:textId="77777777" w:rsidTr="00ED63DD">
        <w:trPr>
          <w:jc w:val="center"/>
        </w:trPr>
        <w:tc>
          <w:tcPr>
            <w:tcW w:w="4876" w:type="dxa"/>
          </w:tcPr>
          <w:p w14:paraId="39C126EA" w14:textId="77777777" w:rsidR="004B287C" w:rsidRPr="009B644B" w:rsidRDefault="009B644B" w:rsidP="00ED63DD">
            <w:pPr>
              <w:pStyle w:val="Normal6"/>
            </w:pPr>
            <w:r w:rsidRPr="009B644B">
              <w:t>2.</w:t>
            </w:r>
            <w:r w:rsidRPr="009B644B">
              <w:tab/>
            </w:r>
            <w:r w:rsidRPr="009B644B">
              <w:rPr>
                <w:b/>
                <w:i/>
              </w:rPr>
              <w:t xml:space="preserve">Tredjelandsstatsborgere skal gives ret til at fremlægge en anmodning om at få suspenderet fuldbyrdelsen af en afgørelse om tilbagesendelse inden udløbet af den frist, inden for hvilken de kan udøve deres ret til effektive retsmidler ved en retslig myndighed i første instans </w:t>
            </w:r>
            <w:r w:rsidRPr="009B644B">
              <w:rPr>
                <w:b/>
                <w:i/>
              </w:rPr>
              <w:lastRenderedPageBreak/>
              <w:t>som omhandlet i artikel 27.</w:t>
            </w:r>
            <w:r w:rsidRPr="009B644B">
              <w:t xml:space="preserve"> En retslig myndighed har beføjelse til efter en undersøgelse af både de faktiske og de retlige omstændigheder at afgøre, om fuldbyrdelsen af afgørelsen om tilbagesendelse skal suspenderes, indtil sagen er afg</w:t>
            </w:r>
            <w:r w:rsidRPr="009B644B">
              <w:t xml:space="preserve">jort. </w:t>
            </w:r>
            <w:r w:rsidRPr="009B644B">
              <w:rPr>
                <w:b/>
                <w:bCs/>
                <w:i/>
                <w:iCs/>
              </w:rPr>
              <w:t>Fuldbyrdelsen af en afgørelse om tilbagesendelse suspenderes, hvis der er risiko for overtrædelse af princippet om non-refoulement.</w:t>
            </w:r>
          </w:p>
        </w:tc>
        <w:tc>
          <w:tcPr>
            <w:tcW w:w="4876" w:type="dxa"/>
          </w:tcPr>
          <w:p w14:paraId="41FEBBB2" w14:textId="77777777" w:rsidR="004B287C" w:rsidRPr="009B644B" w:rsidRDefault="009B644B" w:rsidP="00ED63DD">
            <w:pPr>
              <w:pStyle w:val="Normal6"/>
              <w:rPr>
                <w:szCs w:val="24"/>
              </w:rPr>
            </w:pPr>
            <w:r w:rsidRPr="009B644B">
              <w:lastRenderedPageBreak/>
              <w:t>2.</w:t>
            </w:r>
            <w:r w:rsidRPr="009B644B">
              <w:tab/>
              <w:t>En retslig myndighed har beføjelse til efter en undersøgelse af både de faktiske og de retlige omstændigheder at afgøre, om fuldbyrdelsen af afgørelsen om tilbagesendelse skal suspenderes, indtil sagen er afgjort.</w:t>
            </w:r>
          </w:p>
        </w:tc>
      </w:tr>
    </w:tbl>
    <w:p w14:paraId="3AA69C1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4BF478C" w14:textId="77777777" w:rsidR="004B287C" w:rsidRPr="009B644B" w:rsidRDefault="009B644B" w:rsidP="004B287C">
      <w:r w:rsidRPr="009B644B">
        <w:rPr>
          <w:rStyle w:val="HideTWBExt"/>
        </w:rPr>
        <w:t>&lt;/Amend&gt;</w:t>
      </w:r>
    </w:p>
    <w:p w14:paraId="59287EE1"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134</w:t>
      </w:r>
      <w:r w:rsidRPr="009B644B">
        <w:rPr>
          <w:rStyle w:val="HideTWBExt"/>
          <w:b w:val="0"/>
        </w:rPr>
        <w:t>&lt;/NumAm&gt;</w:t>
      </w:r>
    </w:p>
    <w:p w14:paraId="0198605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DB4EB4E" w14:textId="77777777" w:rsidR="004B287C" w:rsidRPr="009B644B" w:rsidRDefault="009B644B" w:rsidP="004B287C">
      <w:pPr>
        <w:pStyle w:val="NormalBold"/>
      </w:pPr>
      <w:r w:rsidRPr="009B644B">
        <w:rPr>
          <w:rStyle w:val="HideTWBExt"/>
          <w:b w:val="0"/>
        </w:rPr>
        <w:t>&lt;Article&gt;</w:t>
      </w:r>
      <w:r w:rsidRPr="009B644B">
        <w:t>Artikel 28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36F44AF" w14:textId="77777777" w:rsidTr="00ED63DD">
        <w:trPr>
          <w:jc w:val="center"/>
        </w:trPr>
        <w:tc>
          <w:tcPr>
            <w:tcW w:w="9752" w:type="dxa"/>
            <w:gridSpan w:val="2"/>
          </w:tcPr>
          <w:p w14:paraId="30B3F949" w14:textId="77777777" w:rsidR="004B287C" w:rsidRPr="009B644B" w:rsidRDefault="004B287C" w:rsidP="00ED63DD">
            <w:pPr>
              <w:keepNext/>
            </w:pPr>
          </w:p>
        </w:tc>
      </w:tr>
      <w:tr w:rsidR="005C562E" w:rsidRPr="009B644B" w14:paraId="43D796CB" w14:textId="77777777" w:rsidTr="00ED63DD">
        <w:trPr>
          <w:jc w:val="center"/>
        </w:trPr>
        <w:tc>
          <w:tcPr>
            <w:tcW w:w="4876" w:type="dxa"/>
          </w:tcPr>
          <w:p w14:paraId="5EAA94E9" w14:textId="77777777" w:rsidR="004B287C" w:rsidRPr="009B644B" w:rsidRDefault="009B644B" w:rsidP="00ED63DD">
            <w:pPr>
              <w:pStyle w:val="ColumnHeading"/>
              <w:keepNext/>
            </w:pPr>
            <w:r w:rsidRPr="009B644B">
              <w:t>Kommissionens forslag</w:t>
            </w:r>
          </w:p>
        </w:tc>
        <w:tc>
          <w:tcPr>
            <w:tcW w:w="4876" w:type="dxa"/>
          </w:tcPr>
          <w:p w14:paraId="511F9658" w14:textId="77777777" w:rsidR="004B287C" w:rsidRPr="009B644B" w:rsidRDefault="009B644B" w:rsidP="00ED63DD">
            <w:pPr>
              <w:pStyle w:val="ColumnHeading"/>
              <w:keepNext/>
            </w:pPr>
            <w:r w:rsidRPr="009B644B">
              <w:t>Ændringsforslag</w:t>
            </w:r>
          </w:p>
        </w:tc>
      </w:tr>
      <w:tr w:rsidR="005C562E" w:rsidRPr="009B644B" w14:paraId="42B84332" w14:textId="77777777" w:rsidTr="00ED63DD">
        <w:trPr>
          <w:jc w:val="center"/>
        </w:trPr>
        <w:tc>
          <w:tcPr>
            <w:tcW w:w="4876" w:type="dxa"/>
          </w:tcPr>
          <w:p w14:paraId="40C0C802" w14:textId="77777777" w:rsidR="004B287C" w:rsidRPr="009B644B" w:rsidRDefault="009B644B" w:rsidP="00ED63DD">
            <w:pPr>
              <w:pStyle w:val="Normal6"/>
            </w:pPr>
            <w:r w:rsidRPr="009B644B">
              <w:t>3.</w:t>
            </w:r>
            <w:r w:rsidRPr="009B644B">
              <w:tab/>
              <w:t>Hvis der indgives en yderligere klage over en første eller efterfølgende klageafgørelse, suspenderes fuldbyrdelsen af en afgørelse om tilbagesendelse ikke, medmindre tredjelandsstatsborgeren anmoder om suspension, og en kompetent retslig myndighed beslutter at indrømme suspension under behørig hensyntagen til de særlige omstændigheder i den enkelte sag.</w:t>
            </w:r>
          </w:p>
        </w:tc>
        <w:tc>
          <w:tcPr>
            <w:tcW w:w="4876" w:type="dxa"/>
          </w:tcPr>
          <w:p w14:paraId="3EC5BB89" w14:textId="77777777" w:rsidR="004B287C" w:rsidRPr="009B644B" w:rsidRDefault="009B644B" w:rsidP="00ED63DD">
            <w:pPr>
              <w:pStyle w:val="Normal6"/>
              <w:rPr>
                <w:szCs w:val="24"/>
              </w:rPr>
            </w:pPr>
            <w:r w:rsidRPr="009B644B">
              <w:t>3.</w:t>
            </w:r>
            <w:r w:rsidRPr="009B644B">
              <w:tab/>
              <w:t xml:space="preserve">Hvis der indgives en yderligere klage over en første eller efterfølgende klageafgørelse, suspenderes fuldbyrdelsen af en afgørelse om tilbagesendelse ikke, medmindre tredjelandsstatsborgeren anmoder om suspension </w:t>
            </w:r>
            <w:r w:rsidRPr="009B644B">
              <w:rPr>
                <w:b/>
                <w:bCs/>
                <w:i/>
                <w:iCs/>
              </w:rPr>
              <w:t>på ny</w:t>
            </w:r>
            <w:r w:rsidRPr="009B644B">
              <w:t>, og en kompetent retslig myndighed beslutter at indrømme suspension under behørig hensyntagen til de særlige omstændigheder i den enkelte sag.</w:t>
            </w:r>
          </w:p>
        </w:tc>
      </w:tr>
    </w:tbl>
    <w:p w14:paraId="31F6B97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136F8EE" w14:textId="77777777" w:rsidR="004B287C" w:rsidRPr="009B644B" w:rsidRDefault="009B644B" w:rsidP="004B287C">
      <w:r w:rsidRPr="009B644B">
        <w:rPr>
          <w:rStyle w:val="HideTWBExt"/>
        </w:rPr>
        <w:t>&lt;/Amend&gt;</w:t>
      </w:r>
    </w:p>
    <w:p w14:paraId="14F89A5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135</w:t>
      </w:r>
      <w:r w:rsidRPr="009B644B">
        <w:rPr>
          <w:rStyle w:val="HideTWBExt"/>
          <w:b w:val="0"/>
        </w:rPr>
        <w:t>&lt;/NumAm&gt;</w:t>
      </w:r>
    </w:p>
    <w:p w14:paraId="20464B0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3B85D2C" w14:textId="77777777" w:rsidR="004B287C" w:rsidRPr="009B644B" w:rsidRDefault="009B644B" w:rsidP="004B287C">
      <w:pPr>
        <w:pStyle w:val="NormalBold"/>
      </w:pPr>
      <w:r w:rsidRPr="009B644B">
        <w:rPr>
          <w:rStyle w:val="HideTWBExt"/>
          <w:b w:val="0"/>
        </w:rPr>
        <w:t>&lt;Article&gt;</w:t>
      </w:r>
      <w:r w:rsidRPr="009B644B">
        <w:t>Artikel 29</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1F904F9" w14:textId="77777777" w:rsidTr="00ED63DD">
        <w:trPr>
          <w:jc w:val="center"/>
        </w:trPr>
        <w:tc>
          <w:tcPr>
            <w:tcW w:w="9752" w:type="dxa"/>
            <w:gridSpan w:val="2"/>
          </w:tcPr>
          <w:p w14:paraId="12DB4BD6" w14:textId="77777777" w:rsidR="004B287C" w:rsidRPr="009B644B" w:rsidRDefault="004B287C" w:rsidP="00ED63DD">
            <w:pPr>
              <w:keepNext/>
            </w:pPr>
          </w:p>
        </w:tc>
      </w:tr>
      <w:tr w:rsidR="005C562E" w:rsidRPr="009B644B" w14:paraId="267949BA" w14:textId="77777777" w:rsidTr="00ED63DD">
        <w:trPr>
          <w:jc w:val="center"/>
        </w:trPr>
        <w:tc>
          <w:tcPr>
            <w:tcW w:w="4876" w:type="dxa"/>
          </w:tcPr>
          <w:p w14:paraId="494068B9" w14:textId="77777777" w:rsidR="004B287C" w:rsidRPr="009B644B" w:rsidRDefault="009B644B" w:rsidP="00ED63DD">
            <w:pPr>
              <w:pStyle w:val="ColumnHeading"/>
              <w:keepNext/>
            </w:pPr>
            <w:r w:rsidRPr="009B644B">
              <w:t>Kommissionens forslag</w:t>
            </w:r>
          </w:p>
        </w:tc>
        <w:tc>
          <w:tcPr>
            <w:tcW w:w="4876" w:type="dxa"/>
          </w:tcPr>
          <w:p w14:paraId="46FE57C0" w14:textId="77777777" w:rsidR="004B287C" w:rsidRPr="009B644B" w:rsidRDefault="009B644B" w:rsidP="00ED63DD">
            <w:pPr>
              <w:pStyle w:val="ColumnHeading"/>
              <w:keepNext/>
            </w:pPr>
            <w:r w:rsidRPr="009B644B">
              <w:t>Ændringsforslag</w:t>
            </w:r>
          </w:p>
        </w:tc>
      </w:tr>
      <w:tr w:rsidR="005C562E" w:rsidRPr="009B644B" w14:paraId="44FDA182" w14:textId="77777777" w:rsidTr="00ED63DD">
        <w:trPr>
          <w:jc w:val="center"/>
        </w:trPr>
        <w:tc>
          <w:tcPr>
            <w:tcW w:w="4876" w:type="dxa"/>
          </w:tcPr>
          <w:p w14:paraId="160E2A68" w14:textId="77777777" w:rsidR="004B287C" w:rsidRPr="009B644B" w:rsidRDefault="009B644B" w:rsidP="00ED63DD">
            <w:pPr>
              <w:pStyle w:val="Normal6"/>
              <w:jc w:val="center"/>
            </w:pPr>
            <w:r w:rsidRPr="009B644B">
              <w:rPr>
                <w:b/>
                <w:i/>
              </w:rPr>
              <w:t>Artikel 29</w:t>
            </w:r>
          </w:p>
        </w:tc>
        <w:tc>
          <w:tcPr>
            <w:tcW w:w="4876" w:type="dxa"/>
          </w:tcPr>
          <w:p w14:paraId="387D9659" w14:textId="77777777" w:rsidR="004B287C" w:rsidRPr="009B644B" w:rsidRDefault="009B644B" w:rsidP="00ED63DD">
            <w:pPr>
              <w:pStyle w:val="Normal6"/>
              <w:rPr>
                <w:szCs w:val="24"/>
              </w:rPr>
            </w:pPr>
            <w:r w:rsidRPr="009B644B">
              <w:rPr>
                <w:b/>
                <w:i/>
              </w:rPr>
              <w:t>udgår</w:t>
            </w:r>
          </w:p>
        </w:tc>
      </w:tr>
      <w:tr w:rsidR="005C562E" w:rsidRPr="009B644B" w14:paraId="50171031" w14:textId="77777777" w:rsidTr="00ED63DD">
        <w:trPr>
          <w:jc w:val="center"/>
        </w:trPr>
        <w:tc>
          <w:tcPr>
            <w:tcW w:w="4876" w:type="dxa"/>
          </w:tcPr>
          <w:p w14:paraId="5129D583" w14:textId="77777777" w:rsidR="004B287C" w:rsidRPr="009B644B" w:rsidRDefault="009B644B" w:rsidP="00ED63DD">
            <w:pPr>
              <w:pStyle w:val="Normal6"/>
              <w:jc w:val="center"/>
            </w:pPr>
            <w:r w:rsidRPr="009B644B">
              <w:rPr>
                <w:b/>
                <w:i/>
              </w:rPr>
              <w:t>Grunde til frihedsberøvelse</w:t>
            </w:r>
          </w:p>
        </w:tc>
        <w:tc>
          <w:tcPr>
            <w:tcW w:w="4876" w:type="dxa"/>
          </w:tcPr>
          <w:p w14:paraId="4CF0E1E6" w14:textId="77777777" w:rsidR="004B287C" w:rsidRPr="009B644B" w:rsidRDefault="004B287C" w:rsidP="00ED63DD">
            <w:pPr>
              <w:pStyle w:val="Normal6"/>
              <w:rPr>
                <w:szCs w:val="24"/>
              </w:rPr>
            </w:pPr>
          </w:p>
        </w:tc>
      </w:tr>
      <w:tr w:rsidR="005C562E" w:rsidRPr="009B644B" w14:paraId="5245F070" w14:textId="77777777" w:rsidTr="00ED63DD">
        <w:trPr>
          <w:jc w:val="center"/>
        </w:trPr>
        <w:tc>
          <w:tcPr>
            <w:tcW w:w="4876" w:type="dxa"/>
          </w:tcPr>
          <w:p w14:paraId="1FD50743" w14:textId="77777777" w:rsidR="004B287C" w:rsidRPr="009B644B" w:rsidRDefault="009B644B" w:rsidP="00ED63DD">
            <w:pPr>
              <w:pStyle w:val="Normal6"/>
            </w:pPr>
            <w:r w:rsidRPr="009B644B">
              <w:rPr>
                <w:b/>
                <w:i/>
              </w:rPr>
              <w:t>1.</w:t>
            </w:r>
            <w:r w:rsidRPr="009B644B">
              <w:rPr>
                <w:b/>
                <w:i/>
              </w:rPr>
              <w:tab/>
              <w:t xml:space="preserve">Medlemsstaterne kan frihedsberøve en tredjelandsstatsborger i henhold til denne forordning på grundlag </w:t>
            </w:r>
            <w:r w:rsidRPr="009B644B">
              <w:rPr>
                <w:b/>
                <w:i/>
              </w:rPr>
              <w:lastRenderedPageBreak/>
              <w:t xml:space="preserve">af en individuel vurdering af hver enkelt sag, og kun i det omfang </w:t>
            </w:r>
            <w:r w:rsidRPr="009B644B">
              <w:rPr>
                <w:b/>
                <w:i/>
              </w:rPr>
              <w:t>frihedsberøvelsen er forholdsmæssig.</w:t>
            </w:r>
          </w:p>
        </w:tc>
        <w:tc>
          <w:tcPr>
            <w:tcW w:w="4876" w:type="dxa"/>
          </w:tcPr>
          <w:p w14:paraId="4A84588D" w14:textId="77777777" w:rsidR="004B287C" w:rsidRPr="009B644B" w:rsidRDefault="004B287C" w:rsidP="00ED63DD">
            <w:pPr>
              <w:pStyle w:val="Normal6"/>
              <w:rPr>
                <w:szCs w:val="24"/>
              </w:rPr>
            </w:pPr>
          </w:p>
        </w:tc>
      </w:tr>
      <w:tr w:rsidR="005C562E" w:rsidRPr="009B644B" w14:paraId="3A3083D1" w14:textId="77777777" w:rsidTr="00ED63DD">
        <w:trPr>
          <w:jc w:val="center"/>
        </w:trPr>
        <w:tc>
          <w:tcPr>
            <w:tcW w:w="4876" w:type="dxa"/>
          </w:tcPr>
          <w:p w14:paraId="6025E302" w14:textId="77777777" w:rsidR="004B287C" w:rsidRPr="009B644B" w:rsidRDefault="009B644B" w:rsidP="00ED63DD">
            <w:pPr>
              <w:pStyle w:val="Normal6"/>
            </w:pPr>
            <w:r w:rsidRPr="009B644B">
              <w:rPr>
                <w:b/>
                <w:i/>
              </w:rPr>
              <w:t>2.</w:t>
            </w:r>
            <w:r w:rsidRPr="009B644B">
              <w:rPr>
                <w:b/>
                <w:i/>
              </w:rPr>
              <w:tab/>
              <w:t>Medlemsstaterne kan kun frihedsberøve en tredjelandsstatsborger med henblik på at forberede tilbagesendelsen eller gennemføre udsendelsen.</w:t>
            </w:r>
          </w:p>
        </w:tc>
        <w:tc>
          <w:tcPr>
            <w:tcW w:w="4876" w:type="dxa"/>
          </w:tcPr>
          <w:p w14:paraId="2882BA44" w14:textId="77777777" w:rsidR="004B287C" w:rsidRPr="009B644B" w:rsidRDefault="004B287C" w:rsidP="00ED63DD">
            <w:pPr>
              <w:pStyle w:val="Normal6"/>
              <w:rPr>
                <w:szCs w:val="24"/>
              </w:rPr>
            </w:pPr>
          </w:p>
        </w:tc>
      </w:tr>
      <w:tr w:rsidR="005C562E" w:rsidRPr="009B644B" w14:paraId="3D9E7F7A" w14:textId="77777777" w:rsidTr="00ED63DD">
        <w:trPr>
          <w:jc w:val="center"/>
        </w:trPr>
        <w:tc>
          <w:tcPr>
            <w:tcW w:w="4876" w:type="dxa"/>
          </w:tcPr>
          <w:p w14:paraId="723DBCD8" w14:textId="77777777" w:rsidR="004B287C" w:rsidRPr="009B644B" w:rsidRDefault="009B644B" w:rsidP="00ED63DD">
            <w:pPr>
              <w:pStyle w:val="Normal6"/>
            </w:pPr>
            <w:r w:rsidRPr="009B644B">
              <w:rPr>
                <w:b/>
                <w:i/>
              </w:rPr>
              <w:t>3.</w:t>
            </w:r>
            <w:r w:rsidRPr="009B644B">
              <w:rPr>
                <w:b/>
                <w:i/>
              </w:rPr>
              <w:tab/>
              <w:t>En tredjelandsstatsborger kan kun frihedsberøves af en eller flere af følgende grunde:</w:t>
            </w:r>
          </w:p>
        </w:tc>
        <w:tc>
          <w:tcPr>
            <w:tcW w:w="4876" w:type="dxa"/>
          </w:tcPr>
          <w:p w14:paraId="45829517" w14:textId="77777777" w:rsidR="004B287C" w:rsidRPr="009B644B" w:rsidRDefault="004B287C" w:rsidP="00ED63DD">
            <w:pPr>
              <w:pStyle w:val="Normal6"/>
              <w:rPr>
                <w:szCs w:val="24"/>
              </w:rPr>
            </w:pPr>
          </w:p>
        </w:tc>
      </w:tr>
      <w:tr w:rsidR="005C562E" w:rsidRPr="009B644B" w14:paraId="4C86DF0D" w14:textId="77777777" w:rsidTr="00ED63DD">
        <w:trPr>
          <w:jc w:val="center"/>
        </w:trPr>
        <w:tc>
          <w:tcPr>
            <w:tcW w:w="4876" w:type="dxa"/>
          </w:tcPr>
          <w:p w14:paraId="048D4949" w14:textId="77777777" w:rsidR="004B287C" w:rsidRPr="009B644B" w:rsidRDefault="009B644B" w:rsidP="00ED63DD">
            <w:pPr>
              <w:pStyle w:val="Normal6"/>
            </w:pPr>
            <w:r w:rsidRPr="009B644B">
              <w:rPr>
                <w:b/>
                <w:i/>
              </w:rPr>
              <w:t>a.</w:t>
            </w:r>
            <w:r w:rsidRPr="009B644B">
              <w:rPr>
                <w:b/>
                <w:i/>
              </w:rPr>
              <w:tab/>
              <w:t>risiko for, at den pågældende forsvinder, jf. artikel 30</w:t>
            </w:r>
          </w:p>
        </w:tc>
        <w:tc>
          <w:tcPr>
            <w:tcW w:w="4876" w:type="dxa"/>
          </w:tcPr>
          <w:p w14:paraId="3B412074" w14:textId="77777777" w:rsidR="004B287C" w:rsidRPr="009B644B" w:rsidRDefault="004B287C" w:rsidP="00ED63DD">
            <w:pPr>
              <w:pStyle w:val="Normal6"/>
              <w:rPr>
                <w:szCs w:val="24"/>
              </w:rPr>
            </w:pPr>
          </w:p>
        </w:tc>
      </w:tr>
      <w:tr w:rsidR="005C562E" w:rsidRPr="009B644B" w14:paraId="4BC577F7" w14:textId="77777777" w:rsidTr="00ED63DD">
        <w:trPr>
          <w:jc w:val="center"/>
        </w:trPr>
        <w:tc>
          <w:tcPr>
            <w:tcW w:w="4876" w:type="dxa"/>
          </w:tcPr>
          <w:p w14:paraId="6D27D88D" w14:textId="77777777" w:rsidR="004B287C" w:rsidRPr="009B644B" w:rsidRDefault="009B644B" w:rsidP="00ED63DD">
            <w:pPr>
              <w:pStyle w:val="Normal6"/>
            </w:pPr>
            <w:r w:rsidRPr="009B644B">
              <w:rPr>
                <w:b/>
                <w:i/>
              </w:rPr>
              <w:t>b.</w:t>
            </w:r>
            <w:r w:rsidRPr="009B644B">
              <w:rPr>
                <w:b/>
                <w:i/>
              </w:rPr>
              <w:tab/>
              <w:t>tredjelandsstatsborgeren undviger eller lægger hindringer i vejen for forberedelsen af tilbagesendelses- eller udsendelsesprocessen</w:t>
            </w:r>
          </w:p>
        </w:tc>
        <w:tc>
          <w:tcPr>
            <w:tcW w:w="4876" w:type="dxa"/>
          </w:tcPr>
          <w:p w14:paraId="2CAB8977" w14:textId="77777777" w:rsidR="004B287C" w:rsidRPr="009B644B" w:rsidRDefault="004B287C" w:rsidP="00ED63DD">
            <w:pPr>
              <w:pStyle w:val="Normal6"/>
              <w:rPr>
                <w:szCs w:val="24"/>
              </w:rPr>
            </w:pPr>
          </w:p>
        </w:tc>
      </w:tr>
      <w:tr w:rsidR="005C562E" w:rsidRPr="009B644B" w14:paraId="420CDA92" w14:textId="77777777" w:rsidTr="00ED63DD">
        <w:trPr>
          <w:jc w:val="center"/>
        </w:trPr>
        <w:tc>
          <w:tcPr>
            <w:tcW w:w="4876" w:type="dxa"/>
          </w:tcPr>
          <w:p w14:paraId="7198217C" w14:textId="77777777" w:rsidR="004B287C" w:rsidRPr="009B644B" w:rsidRDefault="009B644B" w:rsidP="00ED63DD">
            <w:pPr>
              <w:pStyle w:val="Normal6"/>
            </w:pPr>
            <w:r w:rsidRPr="009B644B">
              <w:rPr>
                <w:b/>
                <w:i/>
              </w:rPr>
              <w:t>c.</w:t>
            </w:r>
            <w:r w:rsidRPr="009B644B">
              <w:rPr>
                <w:b/>
                <w:i/>
              </w:rPr>
              <w:tab/>
              <w:t>tredjelandsstatsborgeren udgør en sikkerhedsrisiko i overensstemmelse med artikel 16</w:t>
            </w:r>
          </w:p>
        </w:tc>
        <w:tc>
          <w:tcPr>
            <w:tcW w:w="4876" w:type="dxa"/>
          </w:tcPr>
          <w:p w14:paraId="74497B51" w14:textId="77777777" w:rsidR="004B287C" w:rsidRPr="009B644B" w:rsidRDefault="004B287C" w:rsidP="00ED63DD">
            <w:pPr>
              <w:pStyle w:val="Normal6"/>
              <w:rPr>
                <w:szCs w:val="24"/>
              </w:rPr>
            </w:pPr>
          </w:p>
        </w:tc>
      </w:tr>
      <w:tr w:rsidR="005C562E" w:rsidRPr="009B644B" w14:paraId="178DC022" w14:textId="77777777" w:rsidTr="00ED63DD">
        <w:trPr>
          <w:jc w:val="center"/>
        </w:trPr>
        <w:tc>
          <w:tcPr>
            <w:tcW w:w="4876" w:type="dxa"/>
          </w:tcPr>
          <w:p w14:paraId="0229EE88" w14:textId="77777777" w:rsidR="004B287C" w:rsidRPr="009B644B" w:rsidRDefault="009B644B" w:rsidP="00ED63DD">
            <w:pPr>
              <w:pStyle w:val="Normal6"/>
            </w:pPr>
            <w:r w:rsidRPr="009B644B">
              <w:rPr>
                <w:b/>
                <w:i/>
              </w:rPr>
              <w:t>d.</w:t>
            </w:r>
            <w:r w:rsidRPr="009B644B">
              <w:rPr>
                <w:b/>
                <w:i/>
              </w:rPr>
              <w:tab/>
              <w:t>for at fastlægge eller kontrollere vedkommendes identitet eller nationalitet</w:t>
            </w:r>
          </w:p>
        </w:tc>
        <w:tc>
          <w:tcPr>
            <w:tcW w:w="4876" w:type="dxa"/>
          </w:tcPr>
          <w:p w14:paraId="1DB08291" w14:textId="77777777" w:rsidR="004B287C" w:rsidRPr="009B644B" w:rsidRDefault="004B287C" w:rsidP="00ED63DD">
            <w:pPr>
              <w:pStyle w:val="Normal6"/>
              <w:rPr>
                <w:szCs w:val="24"/>
              </w:rPr>
            </w:pPr>
          </w:p>
        </w:tc>
      </w:tr>
      <w:tr w:rsidR="005C562E" w:rsidRPr="009B644B" w14:paraId="414A39AE" w14:textId="77777777" w:rsidTr="00ED63DD">
        <w:trPr>
          <w:jc w:val="center"/>
        </w:trPr>
        <w:tc>
          <w:tcPr>
            <w:tcW w:w="4876" w:type="dxa"/>
          </w:tcPr>
          <w:p w14:paraId="34109F76" w14:textId="77777777" w:rsidR="004B287C" w:rsidRPr="009B644B" w:rsidRDefault="009B644B" w:rsidP="00ED63DD">
            <w:pPr>
              <w:pStyle w:val="Normal6"/>
            </w:pPr>
            <w:r w:rsidRPr="009B644B">
              <w:rPr>
                <w:b/>
                <w:i/>
              </w:rPr>
              <w:t>e.</w:t>
            </w:r>
            <w:r w:rsidRPr="009B644B">
              <w:rPr>
                <w:b/>
                <w:i/>
              </w:rPr>
              <w:tab/>
              <w:t>manglende overholdelse af de foranstaltninger, der er indført i medfør af artikel 31.</w:t>
            </w:r>
          </w:p>
        </w:tc>
        <w:tc>
          <w:tcPr>
            <w:tcW w:w="4876" w:type="dxa"/>
          </w:tcPr>
          <w:p w14:paraId="7CC233CD" w14:textId="77777777" w:rsidR="004B287C" w:rsidRPr="009B644B" w:rsidRDefault="004B287C" w:rsidP="00ED63DD">
            <w:pPr>
              <w:pStyle w:val="Normal6"/>
              <w:rPr>
                <w:szCs w:val="24"/>
              </w:rPr>
            </w:pPr>
          </w:p>
        </w:tc>
      </w:tr>
      <w:tr w:rsidR="005C562E" w:rsidRPr="009B644B" w14:paraId="1C63FBA7" w14:textId="77777777" w:rsidTr="00ED63DD">
        <w:trPr>
          <w:jc w:val="center"/>
        </w:trPr>
        <w:tc>
          <w:tcPr>
            <w:tcW w:w="4876" w:type="dxa"/>
          </w:tcPr>
          <w:p w14:paraId="5793ABF0" w14:textId="77777777" w:rsidR="004B287C" w:rsidRPr="009B644B" w:rsidRDefault="009B644B" w:rsidP="00ED63DD">
            <w:pPr>
              <w:pStyle w:val="Normal6"/>
            </w:pPr>
            <w:r w:rsidRPr="009B644B">
              <w:rPr>
                <w:b/>
                <w:i/>
              </w:rPr>
              <w:t>4.</w:t>
            </w:r>
            <w:r w:rsidRPr="009B644B">
              <w:rPr>
                <w:b/>
                <w:i/>
              </w:rPr>
              <w:tab/>
              <w:t xml:space="preserve">Disse grunde til </w:t>
            </w:r>
            <w:r w:rsidRPr="009B644B">
              <w:rPr>
                <w:b/>
                <w:i/>
              </w:rPr>
              <w:t>frihedsberøvelse fastsættes i national ret.</w:t>
            </w:r>
          </w:p>
        </w:tc>
        <w:tc>
          <w:tcPr>
            <w:tcW w:w="4876" w:type="dxa"/>
          </w:tcPr>
          <w:p w14:paraId="57380D53" w14:textId="77777777" w:rsidR="004B287C" w:rsidRPr="009B644B" w:rsidRDefault="004B287C" w:rsidP="00ED63DD">
            <w:pPr>
              <w:pStyle w:val="Normal6"/>
              <w:rPr>
                <w:szCs w:val="24"/>
              </w:rPr>
            </w:pPr>
          </w:p>
        </w:tc>
      </w:tr>
      <w:tr w:rsidR="005C562E" w:rsidRPr="009B644B" w14:paraId="229B06B1" w14:textId="77777777" w:rsidTr="00ED63DD">
        <w:trPr>
          <w:jc w:val="center"/>
        </w:trPr>
        <w:tc>
          <w:tcPr>
            <w:tcW w:w="4876" w:type="dxa"/>
          </w:tcPr>
          <w:p w14:paraId="42B9E89F" w14:textId="77777777" w:rsidR="004B287C" w:rsidRPr="009B644B" w:rsidRDefault="009B644B" w:rsidP="00ED63DD">
            <w:pPr>
              <w:pStyle w:val="Normal6"/>
            </w:pPr>
            <w:r w:rsidRPr="009B644B">
              <w:rPr>
                <w:b/>
                <w:i/>
              </w:rPr>
              <w:t>5.</w:t>
            </w:r>
            <w:r w:rsidRPr="009B644B">
              <w:rPr>
                <w:b/>
                <w:i/>
              </w:rPr>
              <w:tab/>
              <w:t>Afgørelser om frihedsberøvelse træffes af administrative eller retslige myndigheder. Afgørelser om frihedsberøvelse skal være skriftlige og indeholde de faktiske og de retlige grunde, de er baseret på, samt oplysninger om de retsmidler, der er til rådighed. De meddeles tredjelandsstatsborgeren på et sprog, som tredjelandsstatsborgeren forstår eller med rimelighed kan formodes at forstå.</w:t>
            </w:r>
          </w:p>
        </w:tc>
        <w:tc>
          <w:tcPr>
            <w:tcW w:w="4876" w:type="dxa"/>
          </w:tcPr>
          <w:p w14:paraId="711DE304" w14:textId="77777777" w:rsidR="004B287C" w:rsidRPr="009B644B" w:rsidRDefault="004B287C" w:rsidP="00ED63DD">
            <w:pPr>
              <w:pStyle w:val="Normal6"/>
              <w:rPr>
                <w:szCs w:val="24"/>
              </w:rPr>
            </w:pPr>
          </w:p>
        </w:tc>
      </w:tr>
      <w:tr w:rsidR="005C562E" w:rsidRPr="009B644B" w14:paraId="6896F7B1" w14:textId="77777777" w:rsidTr="00ED63DD">
        <w:trPr>
          <w:jc w:val="center"/>
        </w:trPr>
        <w:tc>
          <w:tcPr>
            <w:tcW w:w="4876" w:type="dxa"/>
          </w:tcPr>
          <w:p w14:paraId="305C800E" w14:textId="77777777" w:rsidR="004B287C" w:rsidRPr="009B644B" w:rsidRDefault="009B644B" w:rsidP="00ED63DD">
            <w:pPr>
              <w:pStyle w:val="Normal6"/>
            </w:pPr>
            <w:r w:rsidRPr="009B644B">
              <w:rPr>
                <w:b/>
                <w:i/>
              </w:rPr>
              <w:t>6.</w:t>
            </w:r>
            <w:r w:rsidRPr="009B644B">
              <w:rPr>
                <w:b/>
                <w:i/>
              </w:rPr>
              <w:tab/>
              <w:t>Når en tredjelandsstatsborger frihedsberøves i henhold til stk. 2, tager medlemsstaterne hensyn til synlige tegn hos, udtalelser fra eller adfærd udvist af tredjelandsstatsborgeren, der tyder på, at vedkommende er en sårbar person.</w:t>
            </w:r>
          </w:p>
        </w:tc>
        <w:tc>
          <w:tcPr>
            <w:tcW w:w="4876" w:type="dxa"/>
          </w:tcPr>
          <w:p w14:paraId="67A96510" w14:textId="77777777" w:rsidR="004B287C" w:rsidRPr="009B644B" w:rsidRDefault="004B287C" w:rsidP="00ED63DD">
            <w:pPr>
              <w:pStyle w:val="Normal6"/>
              <w:rPr>
                <w:szCs w:val="24"/>
              </w:rPr>
            </w:pPr>
          </w:p>
        </w:tc>
      </w:tr>
    </w:tbl>
    <w:p w14:paraId="02A93C30"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176ACB8" w14:textId="77777777" w:rsidR="004B287C" w:rsidRPr="009B644B" w:rsidRDefault="009B644B" w:rsidP="004B287C">
      <w:pPr>
        <w:pStyle w:val="JustificationTitle"/>
        <w:rPr>
          <w:noProof w:val="0"/>
        </w:rPr>
      </w:pPr>
      <w:r w:rsidRPr="009B644B">
        <w:rPr>
          <w:rStyle w:val="HideTWBExt"/>
          <w:i w:val="0"/>
        </w:rPr>
        <w:t>&lt;TitreJust&gt;</w:t>
      </w:r>
      <w:r w:rsidRPr="009B644B">
        <w:t>Begrundelse</w:t>
      </w:r>
      <w:r w:rsidRPr="009B644B">
        <w:rPr>
          <w:rStyle w:val="HideTWBExt"/>
          <w:i w:val="0"/>
        </w:rPr>
        <w:t>&lt;/TitreJust&gt;</w:t>
      </w:r>
    </w:p>
    <w:p w14:paraId="30CCD9ED" w14:textId="77777777" w:rsidR="004B287C" w:rsidRPr="009B644B" w:rsidRDefault="009B644B" w:rsidP="004B287C">
      <w:pPr>
        <w:pStyle w:val="Normal12Italic"/>
        <w:rPr>
          <w:noProof w:val="0"/>
        </w:rPr>
      </w:pPr>
      <w:r w:rsidRPr="009B644B">
        <w:t>Rækkefølgen mellem artikel 29, 30 og 31 er ændret for at afspejle rækkefølgen i proceduren for frihedsberøvelse, således at det prioriteres at anvende alternativer til frihedsberøvelse. Den nye rækkefølge er: risiko for forsvinden, alternativer til frihedsberøvelse, grunde til frihedsberøvelse.</w:t>
      </w:r>
    </w:p>
    <w:p w14:paraId="3DD123BA" w14:textId="77777777" w:rsidR="004B287C" w:rsidRPr="009B644B" w:rsidRDefault="009B644B" w:rsidP="004B287C">
      <w:r w:rsidRPr="009B644B">
        <w:rPr>
          <w:rStyle w:val="HideTWBExt"/>
        </w:rPr>
        <w:t>&lt;/Amend&gt;</w:t>
      </w:r>
    </w:p>
    <w:p w14:paraId="1B546D1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136</w:t>
      </w:r>
      <w:r w:rsidRPr="009B644B">
        <w:rPr>
          <w:rStyle w:val="HideTWBExt"/>
          <w:b w:val="0"/>
        </w:rPr>
        <w:t>&lt;/NumAm&gt;</w:t>
      </w:r>
    </w:p>
    <w:p w14:paraId="10EAC38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95B2121" w14:textId="77777777" w:rsidR="004B287C" w:rsidRPr="009B644B" w:rsidRDefault="009B644B" w:rsidP="004B287C">
      <w:pPr>
        <w:pStyle w:val="NormalBold"/>
      </w:pPr>
      <w:r w:rsidRPr="009B644B">
        <w:rPr>
          <w:rStyle w:val="HideTWBExt"/>
          <w:b w:val="0"/>
        </w:rPr>
        <w:t>&lt;Article&gt;</w:t>
      </w:r>
      <w:r w:rsidRPr="009B644B">
        <w:t>Artikel 30 – stk. 1 – litra b</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F794F2F" w14:textId="77777777" w:rsidTr="00ED63DD">
        <w:trPr>
          <w:jc w:val="center"/>
        </w:trPr>
        <w:tc>
          <w:tcPr>
            <w:tcW w:w="9752" w:type="dxa"/>
            <w:gridSpan w:val="2"/>
          </w:tcPr>
          <w:p w14:paraId="5812ACBA" w14:textId="77777777" w:rsidR="004B287C" w:rsidRPr="009B644B" w:rsidRDefault="004B287C" w:rsidP="00ED63DD">
            <w:pPr>
              <w:keepNext/>
            </w:pPr>
          </w:p>
        </w:tc>
      </w:tr>
      <w:tr w:rsidR="005C562E" w:rsidRPr="009B644B" w14:paraId="455C1467" w14:textId="77777777" w:rsidTr="00ED63DD">
        <w:trPr>
          <w:jc w:val="center"/>
        </w:trPr>
        <w:tc>
          <w:tcPr>
            <w:tcW w:w="4876" w:type="dxa"/>
          </w:tcPr>
          <w:p w14:paraId="4BDFA254" w14:textId="77777777" w:rsidR="004B287C" w:rsidRPr="009B644B" w:rsidRDefault="009B644B" w:rsidP="00ED63DD">
            <w:pPr>
              <w:pStyle w:val="ColumnHeading"/>
              <w:keepNext/>
            </w:pPr>
            <w:r w:rsidRPr="009B644B">
              <w:t>Kommissionens forslag</w:t>
            </w:r>
          </w:p>
        </w:tc>
        <w:tc>
          <w:tcPr>
            <w:tcW w:w="4876" w:type="dxa"/>
          </w:tcPr>
          <w:p w14:paraId="5D634BB4" w14:textId="77777777" w:rsidR="004B287C" w:rsidRPr="009B644B" w:rsidRDefault="009B644B" w:rsidP="00ED63DD">
            <w:pPr>
              <w:pStyle w:val="ColumnHeading"/>
              <w:keepNext/>
            </w:pPr>
            <w:r w:rsidRPr="009B644B">
              <w:t>Ændringsforslag</w:t>
            </w:r>
          </w:p>
        </w:tc>
      </w:tr>
      <w:tr w:rsidR="005C562E" w:rsidRPr="009B644B" w14:paraId="497DC4C8" w14:textId="77777777" w:rsidTr="00ED63DD">
        <w:trPr>
          <w:jc w:val="center"/>
        </w:trPr>
        <w:tc>
          <w:tcPr>
            <w:tcW w:w="4876" w:type="dxa"/>
          </w:tcPr>
          <w:p w14:paraId="78878F5A" w14:textId="77777777" w:rsidR="004B287C" w:rsidRPr="009B644B" w:rsidRDefault="009B644B" w:rsidP="00ED63DD">
            <w:pPr>
              <w:pStyle w:val="Normal6"/>
            </w:pPr>
            <w:r w:rsidRPr="009B644B">
              <w:t>b.</w:t>
            </w:r>
            <w:r w:rsidRPr="009B644B">
              <w:tab/>
            </w:r>
            <w:r w:rsidRPr="009B644B">
              <w:t xml:space="preserve">tredjelandsstatsborgeren er genstand for en afgørelse om tilbagesendelse eller en afgørelse om </w:t>
            </w:r>
            <w:r w:rsidRPr="009B644B">
              <w:rPr>
                <w:b/>
                <w:bCs/>
                <w:i/>
                <w:iCs/>
              </w:rPr>
              <w:t>fuldbyrdelse</w:t>
            </w:r>
            <w:r w:rsidRPr="009B644B">
              <w:t>, der er truffet af en anden medlemsstat end den, på hvis område personen i øjeblikket opholder sig ulovligt, herunder som konstateret via indberetninger i Schengeninformationssystemet i henhold til forordning (EU) 2018/1860</w:t>
            </w:r>
          </w:p>
        </w:tc>
        <w:tc>
          <w:tcPr>
            <w:tcW w:w="4876" w:type="dxa"/>
          </w:tcPr>
          <w:p w14:paraId="03936B08" w14:textId="77777777" w:rsidR="004B287C" w:rsidRPr="009B644B" w:rsidRDefault="009B644B" w:rsidP="00ED63DD">
            <w:pPr>
              <w:pStyle w:val="Normal6"/>
              <w:rPr>
                <w:szCs w:val="24"/>
              </w:rPr>
            </w:pPr>
            <w:r w:rsidRPr="009B644B">
              <w:t>b.</w:t>
            </w:r>
            <w:r w:rsidRPr="009B644B">
              <w:tab/>
              <w:t xml:space="preserve">tredjelandsstatsborgeren er genstand for en afgørelse om tilbagesendelse eller en afgørelse om </w:t>
            </w:r>
            <w:r w:rsidRPr="009B644B">
              <w:rPr>
                <w:b/>
                <w:bCs/>
                <w:i/>
                <w:iCs/>
              </w:rPr>
              <w:t>udsendelse</w:t>
            </w:r>
            <w:r w:rsidRPr="009B644B">
              <w:t>, der er truffet af en anden medlemsstat end den, på hvis område personen i øjeblikket opholder sig ulovligt, herunder som konstateret via indberetninger i Schengeninformationssystemet i henhold til forordning (EU) 2018/1860</w:t>
            </w:r>
          </w:p>
        </w:tc>
      </w:tr>
    </w:tbl>
    <w:p w14:paraId="78F3134E"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03891B2" w14:textId="77777777" w:rsidR="004B287C" w:rsidRPr="009B644B" w:rsidRDefault="009B644B" w:rsidP="004B287C">
      <w:r w:rsidRPr="009B644B">
        <w:rPr>
          <w:rStyle w:val="HideTWBExt"/>
        </w:rPr>
        <w:t>&lt;/Amend&gt;</w:t>
      </w:r>
    </w:p>
    <w:p w14:paraId="353A24F8"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137</w:t>
      </w:r>
      <w:r w:rsidRPr="009B644B">
        <w:rPr>
          <w:rStyle w:val="HideTWBExt"/>
          <w:b w:val="0"/>
        </w:rPr>
        <w:t>&lt;/NumAm&gt;</w:t>
      </w:r>
    </w:p>
    <w:p w14:paraId="12A906A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96FFB5E" w14:textId="77777777" w:rsidR="004B287C" w:rsidRPr="009B644B" w:rsidRDefault="009B644B" w:rsidP="004B287C">
      <w:pPr>
        <w:pStyle w:val="NormalBold"/>
      </w:pPr>
      <w:r w:rsidRPr="009B644B">
        <w:rPr>
          <w:rStyle w:val="HideTWBExt"/>
          <w:b w:val="0"/>
        </w:rPr>
        <w:t>&lt;Article&gt;</w:t>
      </w:r>
      <w:r w:rsidRPr="009B644B">
        <w:t>Artikel 30 – stk. 1 – litra c</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24E0C94" w14:textId="77777777" w:rsidTr="00ED63DD">
        <w:trPr>
          <w:jc w:val="center"/>
        </w:trPr>
        <w:tc>
          <w:tcPr>
            <w:tcW w:w="9752" w:type="dxa"/>
            <w:gridSpan w:val="2"/>
          </w:tcPr>
          <w:p w14:paraId="580B3DC8" w14:textId="77777777" w:rsidR="004B287C" w:rsidRPr="009B644B" w:rsidRDefault="004B287C" w:rsidP="00ED63DD">
            <w:pPr>
              <w:keepNext/>
            </w:pPr>
          </w:p>
        </w:tc>
      </w:tr>
      <w:tr w:rsidR="005C562E" w:rsidRPr="009B644B" w14:paraId="3BD2CB50" w14:textId="77777777" w:rsidTr="00ED63DD">
        <w:trPr>
          <w:jc w:val="center"/>
        </w:trPr>
        <w:tc>
          <w:tcPr>
            <w:tcW w:w="4876" w:type="dxa"/>
          </w:tcPr>
          <w:p w14:paraId="47456B52" w14:textId="77777777" w:rsidR="004B287C" w:rsidRPr="009B644B" w:rsidRDefault="009B644B" w:rsidP="00ED63DD">
            <w:pPr>
              <w:pStyle w:val="ColumnHeading"/>
              <w:keepNext/>
            </w:pPr>
            <w:r w:rsidRPr="009B644B">
              <w:t>Kommissionens forslag</w:t>
            </w:r>
          </w:p>
        </w:tc>
        <w:tc>
          <w:tcPr>
            <w:tcW w:w="4876" w:type="dxa"/>
          </w:tcPr>
          <w:p w14:paraId="4D3315A9" w14:textId="77777777" w:rsidR="004B287C" w:rsidRPr="009B644B" w:rsidRDefault="009B644B" w:rsidP="00ED63DD">
            <w:pPr>
              <w:pStyle w:val="ColumnHeading"/>
              <w:keepNext/>
            </w:pPr>
            <w:r w:rsidRPr="009B644B">
              <w:t>Ændringsforslag</w:t>
            </w:r>
          </w:p>
        </w:tc>
      </w:tr>
      <w:tr w:rsidR="005C562E" w:rsidRPr="009B644B" w14:paraId="7D3DEADC" w14:textId="77777777" w:rsidTr="00ED63DD">
        <w:trPr>
          <w:jc w:val="center"/>
        </w:trPr>
        <w:tc>
          <w:tcPr>
            <w:tcW w:w="4876" w:type="dxa"/>
          </w:tcPr>
          <w:p w14:paraId="20CE8A84" w14:textId="77777777" w:rsidR="004B287C" w:rsidRPr="009B644B" w:rsidRDefault="009B644B" w:rsidP="00ED63DD">
            <w:pPr>
              <w:pStyle w:val="Normal6"/>
            </w:pPr>
            <w:r w:rsidRPr="009B644B">
              <w:t>c.</w:t>
            </w:r>
            <w:r w:rsidRPr="009B644B">
              <w:tab/>
            </w:r>
            <w:r w:rsidRPr="009B644B">
              <w:t xml:space="preserve">manglende overholdelse af de foranstaltninger, der er truffet i medfør af artikel </w:t>
            </w:r>
            <w:r w:rsidRPr="009B644B">
              <w:rPr>
                <w:b/>
                <w:bCs/>
                <w:i/>
                <w:iCs/>
              </w:rPr>
              <w:t>23</w:t>
            </w:r>
            <w:r w:rsidRPr="009B644B">
              <w:t>.</w:t>
            </w:r>
          </w:p>
        </w:tc>
        <w:tc>
          <w:tcPr>
            <w:tcW w:w="4876" w:type="dxa"/>
          </w:tcPr>
          <w:p w14:paraId="2EA4A440" w14:textId="77777777" w:rsidR="004B287C" w:rsidRPr="009B644B" w:rsidRDefault="009B644B" w:rsidP="00ED63DD">
            <w:pPr>
              <w:pStyle w:val="Normal6"/>
              <w:rPr>
                <w:szCs w:val="24"/>
              </w:rPr>
            </w:pPr>
            <w:r w:rsidRPr="009B644B">
              <w:t>c.</w:t>
            </w:r>
            <w:r w:rsidRPr="009B644B">
              <w:tab/>
              <w:t xml:space="preserve">manglende overholdelse af de foranstaltninger, der er truffet i medfør af artikel </w:t>
            </w:r>
            <w:r w:rsidRPr="009B644B">
              <w:rPr>
                <w:b/>
                <w:bCs/>
                <w:i/>
                <w:iCs/>
              </w:rPr>
              <w:t>21, stk. 3</w:t>
            </w:r>
            <w:r w:rsidRPr="009B644B">
              <w:t>.</w:t>
            </w:r>
          </w:p>
        </w:tc>
      </w:tr>
    </w:tbl>
    <w:p w14:paraId="4B68024A"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02CC133" w14:textId="77777777" w:rsidR="004B287C" w:rsidRPr="009B644B" w:rsidRDefault="009B644B" w:rsidP="004B287C">
      <w:r w:rsidRPr="009B644B">
        <w:rPr>
          <w:rStyle w:val="HideTWBExt"/>
        </w:rPr>
        <w:t>&lt;/Amend&gt;</w:t>
      </w:r>
    </w:p>
    <w:p w14:paraId="7FFCA614"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138</w:t>
      </w:r>
      <w:r w:rsidRPr="009B644B">
        <w:rPr>
          <w:rStyle w:val="HideTWBExt"/>
          <w:b w:val="0"/>
        </w:rPr>
        <w:t>&lt;/NumAm&gt;</w:t>
      </w:r>
    </w:p>
    <w:p w14:paraId="1A7C447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C5BD5DC" w14:textId="77777777" w:rsidR="004B287C" w:rsidRPr="009B644B" w:rsidRDefault="009B644B" w:rsidP="004B287C">
      <w:pPr>
        <w:pStyle w:val="NormalBold"/>
      </w:pPr>
      <w:r w:rsidRPr="009B644B">
        <w:rPr>
          <w:rStyle w:val="HideTWBExt"/>
          <w:b w:val="0"/>
        </w:rPr>
        <w:t>&lt;Article&gt;</w:t>
      </w:r>
      <w:r w:rsidRPr="009B644B">
        <w:t>Artikel 30 – stk. 2 – indledning</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3895080" w14:textId="77777777" w:rsidTr="00ED63DD">
        <w:trPr>
          <w:jc w:val="center"/>
        </w:trPr>
        <w:tc>
          <w:tcPr>
            <w:tcW w:w="9752" w:type="dxa"/>
            <w:gridSpan w:val="2"/>
          </w:tcPr>
          <w:p w14:paraId="5A283515" w14:textId="77777777" w:rsidR="004B287C" w:rsidRPr="009B644B" w:rsidRDefault="004B287C" w:rsidP="00ED63DD">
            <w:pPr>
              <w:keepNext/>
            </w:pPr>
          </w:p>
        </w:tc>
      </w:tr>
      <w:tr w:rsidR="005C562E" w:rsidRPr="009B644B" w14:paraId="36EC4956" w14:textId="77777777" w:rsidTr="00ED63DD">
        <w:trPr>
          <w:jc w:val="center"/>
        </w:trPr>
        <w:tc>
          <w:tcPr>
            <w:tcW w:w="4876" w:type="dxa"/>
          </w:tcPr>
          <w:p w14:paraId="55E23197" w14:textId="77777777" w:rsidR="004B287C" w:rsidRPr="009B644B" w:rsidRDefault="009B644B" w:rsidP="00ED63DD">
            <w:pPr>
              <w:pStyle w:val="ColumnHeading"/>
              <w:keepNext/>
            </w:pPr>
            <w:r w:rsidRPr="009B644B">
              <w:t>Kommissionens forslag</w:t>
            </w:r>
          </w:p>
        </w:tc>
        <w:tc>
          <w:tcPr>
            <w:tcW w:w="4876" w:type="dxa"/>
          </w:tcPr>
          <w:p w14:paraId="619547B1" w14:textId="77777777" w:rsidR="004B287C" w:rsidRPr="009B644B" w:rsidRDefault="009B644B" w:rsidP="00ED63DD">
            <w:pPr>
              <w:pStyle w:val="ColumnHeading"/>
              <w:keepNext/>
            </w:pPr>
            <w:r w:rsidRPr="009B644B">
              <w:t>Ændringsforslag</w:t>
            </w:r>
          </w:p>
        </w:tc>
      </w:tr>
      <w:tr w:rsidR="005C562E" w:rsidRPr="009B644B" w14:paraId="5A4C7504" w14:textId="77777777" w:rsidTr="00ED63DD">
        <w:trPr>
          <w:jc w:val="center"/>
        </w:trPr>
        <w:tc>
          <w:tcPr>
            <w:tcW w:w="4876" w:type="dxa"/>
          </w:tcPr>
          <w:p w14:paraId="21C641A2" w14:textId="77777777" w:rsidR="004B287C" w:rsidRPr="009B644B" w:rsidRDefault="009B644B" w:rsidP="00ED63DD">
            <w:pPr>
              <w:pStyle w:val="Normal6"/>
            </w:pPr>
            <w:r w:rsidRPr="009B644B">
              <w:t>2.</w:t>
            </w:r>
            <w:r w:rsidRPr="009B644B">
              <w:tab/>
              <w:t>I tilfælde, der ikke er omfattet af stk. 1, fastlægges risikoen for, at den pågældende forsvinder, på grundlag af en samlet vurdering af de specifikke omstændigheder i den enkelte sag</w:t>
            </w:r>
            <w:r w:rsidRPr="009B644B">
              <w:rPr>
                <w:b/>
                <w:bCs/>
                <w:i/>
                <w:iCs/>
              </w:rPr>
              <w:t>, og hvis et af</w:t>
            </w:r>
            <w:r w:rsidRPr="009B644B">
              <w:t xml:space="preserve"> følgende kriterier </w:t>
            </w:r>
            <w:r w:rsidRPr="009B644B">
              <w:rPr>
                <w:b/>
                <w:bCs/>
                <w:i/>
                <w:iCs/>
              </w:rPr>
              <w:t>vedrørende den pågældende tredjelandsstatsborger er opfyldt</w:t>
            </w:r>
            <w:r w:rsidRPr="009B644B">
              <w:t>:</w:t>
            </w:r>
          </w:p>
        </w:tc>
        <w:tc>
          <w:tcPr>
            <w:tcW w:w="4876" w:type="dxa"/>
          </w:tcPr>
          <w:p w14:paraId="4DD0B214" w14:textId="77777777" w:rsidR="004B287C" w:rsidRPr="009B644B" w:rsidRDefault="009B644B" w:rsidP="00ED63DD">
            <w:pPr>
              <w:pStyle w:val="Normal6"/>
              <w:rPr>
                <w:szCs w:val="24"/>
              </w:rPr>
            </w:pPr>
            <w:r w:rsidRPr="009B644B">
              <w:t>2.</w:t>
            </w:r>
            <w:r w:rsidRPr="009B644B">
              <w:tab/>
              <w:t>I tilfælde, der ikke er omfattet af stk. 1, fastlægges risikoen for, at den pågældende forsvinder, på grundlag af en samlet vurdering af de specifikke omstændigheder i den enkelte sag</w:t>
            </w:r>
            <w:r w:rsidRPr="009B644B">
              <w:rPr>
                <w:b/>
                <w:bCs/>
                <w:i/>
                <w:iCs/>
              </w:rPr>
              <w:t>.</w:t>
            </w:r>
            <w:r w:rsidRPr="009B644B">
              <w:t xml:space="preserve"> Følgende kriterier </w:t>
            </w:r>
            <w:r w:rsidRPr="009B644B">
              <w:rPr>
                <w:b/>
                <w:bCs/>
                <w:i/>
                <w:iCs/>
              </w:rPr>
              <w:t>kan indikere en risiko for forsvinden</w:t>
            </w:r>
            <w:r w:rsidRPr="009B644B">
              <w:t>:</w:t>
            </w:r>
          </w:p>
        </w:tc>
      </w:tr>
    </w:tbl>
    <w:p w14:paraId="42320CCB"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521A8A2" w14:textId="77777777" w:rsidR="004B287C" w:rsidRPr="009B644B" w:rsidRDefault="009B644B" w:rsidP="004B287C">
      <w:r w:rsidRPr="009B644B">
        <w:rPr>
          <w:rStyle w:val="HideTWBExt"/>
        </w:rPr>
        <w:t>&lt;/Amend&gt;</w:t>
      </w:r>
    </w:p>
    <w:p w14:paraId="474EFD0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139</w:t>
      </w:r>
      <w:r w:rsidRPr="009B644B">
        <w:rPr>
          <w:rStyle w:val="HideTWBExt"/>
          <w:b w:val="0"/>
        </w:rPr>
        <w:t>&lt;/NumAm&gt;</w:t>
      </w:r>
    </w:p>
    <w:p w14:paraId="3C4D0B5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2BA0696" w14:textId="77777777" w:rsidR="004B287C" w:rsidRPr="009B644B" w:rsidRDefault="009B644B" w:rsidP="004B287C">
      <w:pPr>
        <w:pStyle w:val="NormalBold"/>
      </w:pPr>
      <w:r w:rsidRPr="009B644B">
        <w:rPr>
          <w:rStyle w:val="HideTWBExt"/>
          <w:b w:val="0"/>
        </w:rPr>
        <w:t>&lt;Article&gt;</w:t>
      </w:r>
      <w:r w:rsidRPr="009B644B">
        <w:t>Artikel 30 – stk. 2 – litra d</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FA94628" w14:textId="77777777" w:rsidTr="00ED63DD">
        <w:trPr>
          <w:jc w:val="center"/>
        </w:trPr>
        <w:tc>
          <w:tcPr>
            <w:tcW w:w="9752" w:type="dxa"/>
            <w:gridSpan w:val="2"/>
          </w:tcPr>
          <w:p w14:paraId="659BA8D8" w14:textId="77777777" w:rsidR="004B287C" w:rsidRPr="009B644B" w:rsidRDefault="004B287C" w:rsidP="00ED63DD">
            <w:pPr>
              <w:keepNext/>
            </w:pPr>
          </w:p>
        </w:tc>
      </w:tr>
      <w:tr w:rsidR="005C562E" w:rsidRPr="009B644B" w14:paraId="6516A4F5" w14:textId="77777777" w:rsidTr="00ED63DD">
        <w:trPr>
          <w:jc w:val="center"/>
        </w:trPr>
        <w:tc>
          <w:tcPr>
            <w:tcW w:w="4876" w:type="dxa"/>
          </w:tcPr>
          <w:p w14:paraId="3BF51E49" w14:textId="77777777" w:rsidR="004B287C" w:rsidRPr="009B644B" w:rsidRDefault="009B644B" w:rsidP="00ED63DD">
            <w:pPr>
              <w:pStyle w:val="ColumnHeading"/>
              <w:keepNext/>
            </w:pPr>
            <w:r w:rsidRPr="009B644B">
              <w:t>Kommissionens forslag</w:t>
            </w:r>
          </w:p>
        </w:tc>
        <w:tc>
          <w:tcPr>
            <w:tcW w:w="4876" w:type="dxa"/>
          </w:tcPr>
          <w:p w14:paraId="4597A15F" w14:textId="77777777" w:rsidR="004B287C" w:rsidRPr="009B644B" w:rsidRDefault="009B644B" w:rsidP="00ED63DD">
            <w:pPr>
              <w:pStyle w:val="ColumnHeading"/>
              <w:keepNext/>
            </w:pPr>
            <w:r w:rsidRPr="009B644B">
              <w:t>Ændringsforslag</w:t>
            </w:r>
          </w:p>
        </w:tc>
      </w:tr>
      <w:tr w:rsidR="005C562E" w:rsidRPr="009B644B" w14:paraId="24F80C03" w14:textId="77777777" w:rsidTr="00ED63DD">
        <w:trPr>
          <w:jc w:val="center"/>
        </w:trPr>
        <w:tc>
          <w:tcPr>
            <w:tcW w:w="4876" w:type="dxa"/>
          </w:tcPr>
          <w:p w14:paraId="30C336FA" w14:textId="77777777" w:rsidR="004B287C" w:rsidRPr="009B644B" w:rsidRDefault="009B644B" w:rsidP="00ED63DD">
            <w:pPr>
              <w:pStyle w:val="Normal6"/>
            </w:pPr>
            <w:r w:rsidRPr="009B644B">
              <w:t>d.</w:t>
            </w:r>
            <w:r w:rsidRPr="009B644B">
              <w:tab/>
              <w:t xml:space="preserve">manglende opfyldelse af forpligtelsen til at samarbejde med </w:t>
            </w:r>
            <w:r w:rsidRPr="009B644B">
              <w:t>medlemsstaternes kompetente myndigheder i alle faser af procedurerne i henhold til denne forordning, jf. artikel 21, stk. 2</w:t>
            </w:r>
            <w:r w:rsidRPr="009B644B">
              <w:rPr>
                <w:b/>
                <w:bCs/>
                <w:i/>
                <w:iCs/>
              </w:rPr>
              <w:t>, litra a)-k)</w:t>
            </w:r>
          </w:p>
        </w:tc>
        <w:tc>
          <w:tcPr>
            <w:tcW w:w="4876" w:type="dxa"/>
          </w:tcPr>
          <w:p w14:paraId="4C20E4D8" w14:textId="77777777" w:rsidR="004B287C" w:rsidRPr="009B644B" w:rsidRDefault="009B644B" w:rsidP="00ED63DD">
            <w:pPr>
              <w:pStyle w:val="Normal6"/>
              <w:rPr>
                <w:szCs w:val="24"/>
              </w:rPr>
            </w:pPr>
            <w:r w:rsidRPr="009B644B">
              <w:t>d.</w:t>
            </w:r>
            <w:r w:rsidRPr="009B644B">
              <w:tab/>
              <w:t xml:space="preserve">manglende opfyldelse af forpligtelsen til at samarbejde med medlemsstaternes kompetente myndigheder i alle </w:t>
            </w:r>
            <w:r w:rsidRPr="009B644B">
              <w:t>faser af procedurerne i henhold til denne forordning, jf. artikel 21, stk. 2</w:t>
            </w:r>
          </w:p>
        </w:tc>
      </w:tr>
    </w:tbl>
    <w:p w14:paraId="5AF184E3"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E83E256" w14:textId="77777777" w:rsidR="004B287C" w:rsidRPr="009B644B" w:rsidRDefault="009B644B" w:rsidP="004B287C">
      <w:r w:rsidRPr="009B644B">
        <w:rPr>
          <w:rStyle w:val="HideTWBExt"/>
        </w:rPr>
        <w:t>&lt;/Amend&gt;</w:t>
      </w:r>
    </w:p>
    <w:p w14:paraId="248EF056"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140</w:t>
      </w:r>
      <w:r w:rsidRPr="009B644B">
        <w:rPr>
          <w:rStyle w:val="HideTWBExt"/>
          <w:b w:val="0"/>
        </w:rPr>
        <w:t>&lt;/NumAm&gt;</w:t>
      </w:r>
    </w:p>
    <w:p w14:paraId="1AA6C6B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B225285" w14:textId="77777777" w:rsidR="004B287C" w:rsidRPr="009B644B" w:rsidRDefault="009B644B" w:rsidP="004B287C">
      <w:pPr>
        <w:pStyle w:val="NormalBold"/>
      </w:pPr>
      <w:r w:rsidRPr="009B644B">
        <w:rPr>
          <w:rStyle w:val="HideTWBExt"/>
          <w:b w:val="0"/>
        </w:rPr>
        <w:t>&lt;Article&gt;</w:t>
      </w:r>
      <w:r w:rsidRPr="009B644B">
        <w:t>Artikel 30 – stk. 2 – litra e</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056DD32" w14:textId="77777777" w:rsidTr="00ED63DD">
        <w:trPr>
          <w:jc w:val="center"/>
        </w:trPr>
        <w:tc>
          <w:tcPr>
            <w:tcW w:w="9752" w:type="dxa"/>
            <w:gridSpan w:val="2"/>
          </w:tcPr>
          <w:p w14:paraId="3EC46B58" w14:textId="77777777" w:rsidR="004B287C" w:rsidRPr="009B644B" w:rsidRDefault="004B287C" w:rsidP="00ED63DD">
            <w:pPr>
              <w:keepNext/>
            </w:pPr>
          </w:p>
        </w:tc>
      </w:tr>
      <w:tr w:rsidR="005C562E" w:rsidRPr="009B644B" w14:paraId="2529F05E" w14:textId="77777777" w:rsidTr="00ED63DD">
        <w:trPr>
          <w:jc w:val="center"/>
        </w:trPr>
        <w:tc>
          <w:tcPr>
            <w:tcW w:w="4876" w:type="dxa"/>
          </w:tcPr>
          <w:p w14:paraId="6F7092EA" w14:textId="77777777" w:rsidR="004B287C" w:rsidRPr="009B644B" w:rsidRDefault="009B644B" w:rsidP="00ED63DD">
            <w:pPr>
              <w:pStyle w:val="ColumnHeading"/>
              <w:keepNext/>
            </w:pPr>
            <w:r w:rsidRPr="009B644B">
              <w:t>Kommissionens forslag</w:t>
            </w:r>
          </w:p>
        </w:tc>
        <w:tc>
          <w:tcPr>
            <w:tcW w:w="4876" w:type="dxa"/>
          </w:tcPr>
          <w:p w14:paraId="4CC10D59" w14:textId="77777777" w:rsidR="004B287C" w:rsidRPr="009B644B" w:rsidRDefault="009B644B" w:rsidP="00ED63DD">
            <w:pPr>
              <w:pStyle w:val="ColumnHeading"/>
              <w:keepNext/>
            </w:pPr>
            <w:r w:rsidRPr="009B644B">
              <w:t>Ændringsforslag</w:t>
            </w:r>
          </w:p>
        </w:tc>
      </w:tr>
      <w:tr w:rsidR="005C562E" w:rsidRPr="009B644B" w14:paraId="4A0B3CED" w14:textId="77777777" w:rsidTr="00ED63DD">
        <w:trPr>
          <w:jc w:val="center"/>
        </w:trPr>
        <w:tc>
          <w:tcPr>
            <w:tcW w:w="4876" w:type="dxa"/>
          </w:tcPr>
          <w:p w14:paraId="54F7023D" w14:textId="77777777" w:rsidR="004B287C" w:rsidRPr="009B644B" w:rsidRDefault="009B644B" w:rsidP="00ED63DD">
            <w:pPr>
              <w:pStyle w:val="Normal6"/>
            </w:pPr>
            <w:r w:rsidRPr="009B644B">
              <w:rPr>
                <w:b/>
                <w:i/>
              </w:rPr>
              <w:t>e.</w:t>
            </w:r>
            <w:r w:rsidRPr="009B644B">
              <w:rPr>
                <w:b/>
                <w:i/>
              </w:rPr>
              <w:tab/>
              <w:t>når udrejsen er nært forestående, og der er alvorlige grunde til at tro, at tredjelandsstatsborgeren har til hensigt at overtræde forpligtelsen til at samarbejde, jf. artikel 21, stk. 2, litra l)</w:t>
            </w:r>
          </w:p>
        </w:tc>
        <w:tc>
          <w:tcPr>
            <w:tcW w:w="4876" w:type="dxa"/>
          </w:tcPr>
          <w:p w14:paraId="231DD1ED" w14:textId="77777777" w:rsidR="004B287C" w:rsidRPr="009B644B" w:rsidRDefault="009B644B" w:rsidP="00ED63DD">
            <w:pPr>
              <w:pStyle w:val="Normal6"/>
              <w:rPr>
                <w:szCs w:val="24"/>
              </w:rPr>
            </w:pPr>
            <w:r w:rsidRPr="009B644B">
              <w:rPr>
                <w:b/>
                <w:i/>
              </w:rPr>
              <w:t>udgår</w:t>
            </w:r>
          </w:p>
        </w:tc>
      </w:tr>
    </w:tbl>
    <w:p w14:paraId="2C2D230B"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AA639C2" w14:textId="77777777" w:rsidR="004B287C" w:rsidRPr="009B644B" w:rsidRDefault="009B644B" w:rsidP="004B287C">
      <w:r w:rsidRPr="009B644B">
        <w:rPr>
          <w:rStyle w:val="HideTWBExt"/>
        </w:rPr>
        <w:t>&lt;/Amend&gt;</w:t>
      </w:r>
    </w:p>
    <w:p w14:paraId="36029C5F"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141</w:t>
      </w:r>
      <w:r w:rsidRPr="009B644B">
        <w:rPr>
          <w:rStyle w:val="HideTWBExt"/>
          <w:b w:val="0"/>
        </w:rPr>
        <w:t>&lt;/NumAm&gt;</w:t>
      </w:r>
    </w:p>
    <w:p w14:paraId="1D35BAA3"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145B5B0" w14:textId="77777777" w:rsidR="004B287C" w:rsidRPr="009B644B" w:rsidRDefault="009B644B" w:rsidP="004B287C">
      <w:pPr>
        <w:pStyle w:val="NormalBold"/>
      </w:pPr>
      <w:r w:rsidRPr="009B644B">
        <w:rPr>
          <w:rStyle w:val="HideTWBExt"/>
          <w:b w:val="0"/>
        </w:rPr>
        <w:t>&lt;Article&gt;</w:t>
      </w:r>
      <w:r w:rsidRPr="009B644B">
        <w:t>Artikel 30 – stk. 2 – litra g</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C8A1278" w14:textId="77777777" w:rsidTr="00ED63DD">
        <w:trPr>
          <w:jc w:val="center"/>
        </w:trPr>
        <w:tc>
          <w:tcPr>
            <w:tcW w:w="9752" w:type="dxa"/>
            <w:gridSpan w:val="2"/>
          </w:tcPr>
          <w:p w14:paraId="5A57FCCC" w14:textId="77777777" w:rsidR="004B287C" w:rsidRPr="009B644B" w:rsidRDefault="004B287C" w:rsidP="00ED63DD">
            <w:pPr>
              <w:keepNext/>
            </w:pPr>
          </w:p>
        </w:tc>
      </w:tr>
      <w:tr w:rsidR="005C562E" w:rsidRPr="009B644B" w14:paraId="5F64D320" w14:textId="77777777" w:rsidTr="00ED63DD">
        <w:trPr>
          <w:jc w:val="center"/>
        </w:trPr>
        <w:tc>
          <w:tcPr>
            <w:tcW w:w="4876" w:type="dxa"/>
          </w:tcPr>
          <w:p w14:paraId="57F3892B" w14:textId="77777777" w:rsidR="004B287C" w:rsidRPr="009B644B" w:rsidRDefault="009B644B" w:rsidP="00ED63DD">
            <w:pPr>
              <w:pStyle w:val="ColumnHeading"/>
              <w:keepNext/>
            </w:pPr>
            <w:r w:rsidRPr="009B644B">
              <w:t>Kommissionens forslag</w:t>
            </w:r>
          </w:p>
        </w:tc>
        <w:tc>
          <w:tcPr>
            <w:tcW w:w="4876" w:type="dxa"/>
          </w:tcPr>
          <w:p w14:paraId="34E20EF6" w14:textId="77777777" w:rsidR="004B287C" w:rsidRPr="009B644B" w:rsidRDefault="009B644B" w:rsidP="00ED63DD">
            <w:pPr>
              <w:pStyle w:val="ColumnHeading"/>
              <w:keepNext/>
            </w:pPr>
            <w:r w:rsidRPr="009B644B">
              <w:t>Ændringsforslag</w:t>
            </w:r>
          </w:p>
        </w:tc>
      </w:tr>
      <w:tr w:rsidR="005C562E" w:rsidRPr="009B644B" w14:paraId="16B265A8" w14:textId="77777777" w:rsidTr="00ED63DD">
        <w:trPr>
          <w:jc w:val="center"/>
        </w:trPr>
        <w:tc>
          <w:tcPr>
            <w:tcW w:w="4876" w:type="dxa"/>
          </w:tcPr>
          <w:p w14:paraId="3A0451B6" w14:textId="77777777" w:rsidR="004B287C" w:rsidRPr="009B644B" w:rsidRDefault="009B644B" w:rsidP="00ED63DD">
            <w:pPr>
              <w:pStyle w:val="Normal6"/>
            </w:pPr>
            <w:r w:rsidRPr="009B644B">
              <w:t>g.</w:t>
            </w:r>
            <w:r w:rsidRPr="009B644B">
              <w:tab/>
            </w:r>
            <w:r w:rsidRPr="009B644B">
              <w:t xml:space="preserve">tredjelandsstatsborgeren modsætter sig tilbagesendelsesproceduren </w:t>
            </w:r>
            <w:r w:rsidRPr="009B644B">
              <w:rPr>
                <w:b/>
                <w:bCs/>
                <w:i/>
                <w:iCs/>
              </w:rPr>
              <w:t>med vold</w:t>
            </w:r>
          </w:p>
        </w:tc>
        <w:tc>
          <w:tcPr>
            <w:tcW w:w="4876" w:type="dxa"/>
          </w:tcPr>
          <w:p w14:paraId="52BF79D9" w14:textId="77777777" w:rsidR="004B287C" w:rsidRPr="009B644B" w:rsidRDefault="009B644B" w:rsidP="00ED63DD">
            <w:pPr>
              <w:pStyle w:val="Normal6"/>
              <w:rPr>
                <w:szCs w:val="24"/>
              </w:rPr>
            </w:pPr>
            <w:r w:rsidRPr="009B644B">
              <w:t>g.</w:t>
            </w:r>
            <w:r w:rsidRPr="009B644B">
              <w:tab/>
              <w:t xml:space="preserve">tredjelandsstatsborgeren modsætter sig </w:t>
            </w:r>
            <w:r w:rsidRPr="009B644B">
              <w:rPr>
                <w:b/>
                <w:bCs/>
                <w:i/>
                <w:iCs/>
              </w:rPr>
              <w:t>fysisk</w:t>
            </w:r>
            <w:r w:rsidRPr="009B644B">
              <w:t xml:space="preserve"> tilbagesendelsesproceduren</w:t>
            </w:r>
          </w:p>
        </w:tc>
      </w:tr>
    </w:tbl>
    <w:p w14:paraId="54F2A01E"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AF580AD" w14:textId="77777777" w:rsidR="004B287C" w:rsidRPr="009B644B" w:rsidRDefault="009B644B" w:rsidP="004B287C">
      <w:r w:rsidRPr="009B644B">
        <w:rPr>
          <w:rStyle w:val="HideTWBExt"/>
        </w:rPr>
        <w:t>&lt;/Amend&gt;</w:t>
      </w:r>
    </w:p>
    <w:p w14:paraId="37566EA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142</w:t>
      </w:r>
      <w:r w:rsidRPr="009B644B">
        <w:rPr>
          <w:rStyle w:val="HideTWBExt"/>
          <w:b w:val="0"/>
        </w:rPr>
        <w:t>&lt;/NumAm&gt;</w:t>
      </w:r>
    </w:p>
    <w:p w14:paraId="09DEBAA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0AC74C9" w14:textId="77777777" w:rsidR="004B287C" w:rsidRPr="009B644B" w:rsidRDefault="009B644B" w:rsidP="004B287C">
      <w:pPr>
        <w:pStyle w:val="NormalBold"/>
      </w:pPr>
      <w:r w:rsidRPr="009B644B">
        <w:rPr>
          <w:rStyle w:val="HideTWBExt"/>
          <w:b w:val="0"/>
        </w:rPr>
        <w:t>&lt;Article&gt;</w:t>
      </w:r>
      <w:r w:rsidRPr="009B644B">
        <w:t>Artikel 30 – stk. 2 – litra h</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F153C0E" w14:textId="77777777" w:rsidTr="00ED63DD">
        <w:trPr>
          <w:jc w:val="center"/>
        </w:trPr>
        <w:tc>
          <w:tcPr>
            <w:tcW w:w="9752" w:type="dxa"/>
            <w:gridSpan w:val="2"/>
          </w:tcPr>
          <w:p w14:paraId="3309191D" w14:textId="77777777" w:rsidR="004B287C" w:rsidRPr="009B644B" w:rsidRDefault="004B287C" w:rsidP="00ED63DD">
            <w:pPr>
              <w:keepNext/>
            </w:pPr>
          </w:p>
        </w:tc>
      </w:tr>
      <w:tr w:rsidR="005C562E" w:rsidRPr="009B644B" w14:paraId="537A31CD" w14:textId="77777777" w:rsidTr="00ED63DD">
        <w:trPr>
          <w:jc w:val="center"/>
        </w:trPr>
        <w:tc>
          <w:tcPr>
            <w:tcW w:w="4876" w:type="dxa"/>
          </w:tcPr>
          <w:p w14:paraId="6CADF313" w14:textId="77777777" w:rsidR="004B287C" w:rsidRPr="009B644B" w:rsidRDefault="009B644B" w:rsidP="00ED63DD">
            <w:pPr>
              <w:pStyle w:val="ColumnHeading"/>
              <w:keepNext/>
            </w:pPr>
            <w:r w:rsidRPr="009B644B">
              <w:t>Kommissionens forslag</w:t>
            </w:r>
          </w:p>
        </w:tc>
        <w:tc>
          <w:tcPr>
            <w:tcW w:w="4876" w:type="dxa"/>
          </w:tcPr>
          <w:p w14:paraId="685301D5" w14:textId="77777777" w:rsidR="004B287C" w:rsidRPr="009B644B" w:rsidRDefault="009B644B" w:rsidP="00ED63DD">
            <w:pPr>
              <w:pStyle w:val="ColumnHeading"/>
              <w:keepNext/>
            </w:pPr>
            <w:r w:rsidRPr="009B644B">
              <w:t>Ændringsforslag</w:t>
            </w:r>
          </w:p>
        </w:tc>
      </w:tr>
      <w:tr w:rsidR="005C562E" w:rsidRPr="009B644B" w14:paraId="6474D0DE" w14:textId="77777777" w:rsidTr="00ED63DD">
        <w:trPr>
          <w:jc w:val="center"/>
        </w:trPr>
        <w:tc>
          <w:tcPr>
            <w:tcW w:w="4876" w:type="dxa"/>
          </w:tcPr>
          <w:p w14:paraId="11D5751E" w14:textId="77777777" w:rsidR="004B287C" w:rsidRPr="009B644B" w:rsidRDefault="009B644B" w:rsidP="00ED63DD">
            <w:pPr>
              <w:pStyle w:val="Normal6"/>
            </w:pPr>
            <w:r w:rsidRPr="009B644B">
              <w:rPr>
                <w:b/>
                <w:i/>
              </w:rPr>
              <w:t>h.</w:t>
            </w:r>
            <w:r w:rsidRPr="009B644B">
              <w:rPr>
                <w:b/>
                <w:i/>
              </w:rPr>
              <w:tab/>
              <w:t>tredjelandsstatsborgeren genindrejser i Unionen i strid med et gyldigt indrejseforbud.</w:t>
            </w:r>
          </w:p>
        </w:tc>
        <w:tc>
          <w:tcPr>
            <w:tcW w:w="4876" w:type="dxa"/>
          </w:tcPr>
          <w:p w14:paraId="44FACC1A" w14:textId="77777777" w:rsidR="004B287C" w:rsidRPr="009B644B" w:rsidRDefault="009B644B" w:rsidP="00ED63DD">
            <w:pPr>
              <w:pStyle w:val="Normal6"/>
              <w:rPr>
                <w:szCs w:val="24"/>
              </w:rPr>
            </w:pPr>
            <w:r w:rsidRPr="009B644B">
              <w:rPr>
                <w:b/>
                <w:i/>
              </w:rPr>
              <w:t>udgår</w:t>
            </w:r>
          </w:p>
        </w:tc>
      </w:tr>
    </w:tbl>
    <w:p w14:paraId="707DC32A"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3B51F64" w14:textId="77777777" w:rsidR="004B287C" w:rsidRPr="009B644B" w:rsidRDefault="009B644B" w:rsidP="004B287C">
      <w:r w:rsidRPr="009B644B">
        <w:rPr>
          <w:rStyle w:val="HideTWBExt"/>
        </w:rPr>
        <w:t>&lt;/Amend&gt;</w:t>
      </w:r>
    </w:p>
    <w:p w14:paraId="7681FFF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143</w:t>
      </w:r>
      <w:r w:rsidRPr="009B644B">
        <w:rPr>
          <w:rStyle w:val="HideTWBExt"/>
          <w:b w:val="0"/>
        </w:rPr>
        <w:t>&lt;/NumAm&gt;</w:t>
      </w:r>
    </w:p>
    <w:p w14:paraId="744683B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0391386" w14:textId="77777777" w:rsidR="004B287C" w:rsidRPr="009B644B" w:rsidRDefault="009B644B" w:rsidP="004B287C">
      <w:pPr>
        <w:pStyle w:val="NormalBold"/>
      </w:pPr>
      <w:r w:rsidRPr="009B644B">
        <w:rPr>
          <w:rStyle w:val="HideTWBExt"/>
          <w:b w:val="0"/>
        </w:rPr>
        <w:t>&lt;Article&gt;</w:t>
      </w:r>
      <w:r w:rsidRPr="009B644B">
        <w:t>Artikel 31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5002F7A" w14:textId="77777777" w:rsidTr="00ED63DD">
        <w:trPr>
          <w:jc w:val="center"/>
        </w:trPr>
        <w:tc>
          <w:tcPr>
            <w:tcW w:w="9752" w:type="dxa"/>
            <w:gridSpan w:val="2"/>
          </w:tcPr>
          <w:p w14:paraId="38AECD21" w14:textId="77777777" w:rsidR="004B287C" w:rsidRPr="009B644B" w:rsidRDefault="004B287C" w:rsidP="00ED63DD">
            <w:pPr>
              <w:keepNext/>
            </w:pPr>
          </w:p>
        </w:tc>
      </w:tr>
      <w:tr w:rsidR="005C562E" w:rsidRPr="009B644B" w14:paraId="43BAE9F4" w14:textId="77777777" w:rsidTr="00ED63DD">
        <w:trPr>
          <w:jc w:val="center"/>
        </w:trPr>
        <w:tc>
          <w:tcPr>
            <w:tcW w:w="4876" w:type="dxa"/>
          </w:tcPr>
          <w:p w14:paraId="132A0F8C" w14:textId="77777777" w:rsidR="004B287C" w:rsidRPr="009B644B" w:rsidRDefault="009B644B" w:rsidP="00ED63DD">
            <w:pPr>
              <w:pStyle w:val="ColumnHeading"/>
              <w:keepNext/>
            </w:pPr>
            <w:r w:rsidRPr="009B644B">
              <w:t>Kommissionens forslag</w:t>
            </w:r>
          </w:p>
        </w:tc>
        <w:tc>
          <w:tcPr>
            <w:tcW w:w="4876" w:type="dxa"/>
          </w:tcPr>
          <w:p w14:paraId="4FA3387D" w14:textId="77777777" w:rsidR="004B287C" w:rsidRPr="009B644B" w:rsidRDefault="009B644B" w:rsidP="00ED63DD">
            <w:pPr>
              <w:pStyle w:val="ColumnHeading"/>
              <w:keepNext/>
            </w:pPr>
            <w:r w:rsidRPr="009B644B">
              <w:t>Ændringsforslag</w:t>
            </w:r>
          </w:p>
        </w:tc>
      </w:tr>
      <w:tr w:rsidR="005C562E" w:rsidRPr="009B644B" w14:paraId="2CD01501" w14:textId="77777777" w:rsidTr="00ED63DD">
        <w:trPr>
          <w:jc w:val="center"/>
        </w:trPr>
        <w:tc>
          <w:tcPr>
            <w:tcW w:w="4876" w:type="dxa"/>
          </w:tcPr>
          <w:p w14:paraId="74AE079C" w14:textId="77777777" w:rsidR="004B287C" w:rsidRPr="009B644B" w:rsidRDefault="009B644B" w:rsidP="00ED63DD">
            <w:pPr>
              <w:pStyle w:val="Normal6"/>
            </w:pPr>
            <w:r w:rsidRPr="009B644B">
              <w:t>1.</w:t>
            </w:r>
            <w:r w:rsidRPr="009B644B">
              <w:tab/>
              <w:t xml:space="preserve">Medlemsstaterne fastsætter alternative </w:t>
            </w:r>
            <w:r w:rsidRPr="009B644B">
              <w:t>foranstaltninger til frihedsberøvelse i national ret. Disse foranstaltninger træffes under hensyntagen til den pågældende tredjelandsstatsborgers individuelle omstændigheder, herunder eventuelle sårbarheder, og skal stå i et rimeligt forhold til den risiko for forsvinden, der vurderes i overensstemmelse med artikel 30.</w:t>
            </w:r>
          </w:p>
        </w:tc>
        <w:tc>
          <w:tcPr>
            <w:tcW w:w="4876" w:type="dxa"/>
          </w:tcPr>
          <w:p w14:paraId="5366E0EF" w14:textId="77777777" w:rsidR="004B287C" w:rsidRPr="009B644B" w:rsidRDefault="009B644B" w:rsidP="00ED63DD">
            <w:pPr>
              <w:pStyle w:val="Normal6"/>
              <w:rPr>
                <w:szCs w:val="24"/>
              </w:rPr>
            </w:pPr>
            <w:r w:rsidRPr="009B644B">
              <w:t>1.</w:t>
            </w:r>
            <w:r w:rsidRPr="009B644B">
              <w:tab/>
              <w:t xml:space="preserve">Medlemsstaterne fastsætter alternative foranstaltninger til frihedsberøvelse i national ret. Disse foranstaltninger træffes </w:t>
            </w:r>
            <w:r w:rsidRPr="009B644B">
              <w:rPr>
                <w:b/>
                <w:bCs/>
                <w:i/>
                <w:iCs/>
              </w:rPr>
              <w:t>kun, hvis mindst én af de grunde til frihedsberøvelse, der er anført i artikel 31a, stk. 3, gør sig gældende,</w:t>
            </w:r>
            <w:r w:rsidRPr="009B644B">
              <w:t xml:space="preserve"> under hensyntagen til den pågældende tredjelandsstatsborgers individuelle omstændigheder, herunder eventuelle sårbarheder, og skal stå i et rimeligt forhold til den risiko for </w:t>
            </w:r>
            <w:r w:rsidRPr="009B644B">
              <w:lastRenderedPageBreak/>
              <w:t>forsvinden, der vurderes i overensstemmelse med artikel 30.</w:t>
            </w:r>
          </w:p>
        </w:tc>
      </w:tr>
    </w:tbl>
    <w:p w14:paraId="45C29B95"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5D78343" w14:textId="77777777" w:rsidR="004B287C" w:rsidRPr="009B644B" w:rsidRDefault="009B644B" w:rsidP="004B287C">
      <w:r w:rsidRPr="009B644B">
        <w:rPr>
          <w:rStyle w:val="HideTWBExt"/>
        </w:rPr>
        <w:t>&lt;/Amend&gt;</w:t>
      </w:r>
    </w:p>
    <w:p w14:paraId="47D37CE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144</w:t>
      </w:r>
      <w:r w:rsidRPr="009B644B">
        <w:rPr>
          <w:rStyle w:val="HideTWBExt"/>
          <w:b w:val="0"/>
        </w:rPr>
        <w:t>&lt;/NumAm&gt;</w:t>
      </w:r>
    </w:p>
    <w:p w14:paraId="176B826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276BD7B" w14:textId="77777777" w:rsidR="004B287C" w:rsidRPr="009B644B" w:rsidRDefault="009B644B" w:rsidP="004B287C">
      <w:pPr>
        <w:pStyle w:val="NormalBold"/>
      </w:pPr>
      <w:r w:rsidRPr="009B644B">
        <w:rPr>
          <w:rStyle w:val="HideTWBExt"/>
          <w:b w:val="0"/>
        </w:rPr>
        <w:t>&lt;Article&gt;</w:t>
      </w:r>
      <w:r w:rsidRPr="009B644B">
        <w:t>Artikel 31 – stk. 2 – litra c</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FBEBABD" w14:textId="77777777" w:rsidTr="00ED63DD">
        <w:trPr>
          <w:jc w:val="center"/>
        </w:trPr>
        <w:tc>
          <w:tcPr>
            <w:tcW w:w="9752" w:type="dxa"/>
            <w:gridSpan w:val="2"/>
          </w:tcPr>
          <w:p w14:paraId="704FC829" w14:textId="77777777" w:rsidR="004B287C" w:rsidRPr="009B644B" w:rsidRDefault="004B287C" w:rsidP="00ED63DD">
            <w:pPr>
              <w:keepNext/>
            </w:pPr>
          </w:p>
        </w:tc>
      </w:tr>
      <w:tr w:rsidR="005C562E" w:rsidRPr="009B644B" w14:paraId="1141D732" w14:textId="77777777" w:rsidTr="00ED63DD">
        <w:trPr>
          <w:jc w:val="center"/>
        </w:trPr>
        <w:tc>
          <w:tcPr>
            <w:tcW w:w="4876" w:type="dxa"/>
          </w:tcPr>
          <w:p w14:paraId="130EC997" w14:textId="77777777" w:rsidR="004B287C" w:rsidRPr="009B644B" w:rsidRDefault="009B644B" w:rsidP="00ED63DD">
            <w:pPr>
              <w:pStyle w:val="ColumnHeading"/>
              <w:keepNext/>
            </w:pPr>
            <w:r w:rsidRPr="009B644B">
              <w:t>Kommissionens forslag</w:t>
            </w:r>
          </w:p>
        </w:tc>
        <w:tc>
          <w:tcPr>
            <w:tcW w:w="4876" w:type="dxa"/>
          </w:tcPr>
          <w:p w14:paraId="39587308" w14:textId="77777777" w:rsidR="004B287C" w:rsidRPr="009B644B" w:rsidRDefault="009B644B" w:rsidP="00ED63DD">
            <w:pPr>
              <w:pStyle w:val="ColumnHeading"/>
              <w:keepNext/>
            </w:pPr>
            <w:r w:rsidRPr="009B644B">
              <w:t>Ændringsforslag</w:t>
            </w:r>
          </w:p>
        </w:tc>
      </w:tr>
      <w:tr w:rsidR="005C562E" w:rsidRPr="009B644B" w14:paraId="2C06FFA9" w14:textId="77777777" w:rsidTr="00ED63DD">
        <w:trPr>
          <w:jc w:val="center"/>
        </w:trPr>
        <w:tc>
          <w:tcPr>
            <w:tcW w:w="4876" w:type="dxa"/>
          </w:tcPr>
          <w:p w14:paraId="25E9521D" w14:textId="77777777" w:rsidR="004B287C" w:rsidRPr="009B644B" w:rsidRDefault="009B644B" w:rsidP="00ED63DD">
            <w:pPr>
              <w:pStyle w:val="Normal6"/>
            </w:pPr>
            <w:r w:rsidRPr="009B644B">
              <w:t>c.</w:t>
            </w:r>
            <w:r w:rsidRPr="009B644B">
              <w:tab/>
              <w:t>pålægger en forpligtelse til at tage bopæl på et sted udpeget af de kompetente myndigheder</w:t>
            </w:r>
          </w:p>
        </w:tc>
        <w:tc>
          <w:tcPr>
            <w:tcW w:w="4876" w:type="dxa"/>
          </w:tcPr>
          <w:p w14:paraId="02FFD7D0" w14:textId="77777777" w:rsidR="004B287C" w:rsidRPr="009B644B" w:rsidRDefault="009B644B" w:rsidP="00ED63DD">
            <w:pPr>
              <w:pStyle w:val="Normal6"/>
              <w:rPr>
                <w:szCs w:val="24"/>
              </w:rPr>
            </w:pPr>
            <w:r w:rsidRPr="009B644B">
              <w:t>c.</w:t>
            </w:r>
            <w:r w:rsidRPr="009B644B">
              <w:tab/>
              <w:t>pålægger en forpligtelse til at tage bopæl på et sted udpeget af de kompetente myndigheder</w:t>
            </w:r>
            <w:r w:rsidRPr="009B644B">
              <w:rPr>
                <w:b/>
                <w:i/>
              </w:rPr>
              <w:t xml:space="preserve"> som et alternativ til frihedsberøvelsesforanstaltninger, med særligt fokus på børn, kvinder og andre sårbare personer</w:t>
            </w:r>
          </w:p>
        </w:tc>
      </w:tr>
    </w:tbl>
    <w:p w14:paraId="238AB99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BFF5D88" w14:textId="77777777" w:rsidR="004B287C" w:rsidRPr="009B644B" w:rsidRDefault="009B644B" w:rsidP="004B287C">
      <w:r w:rsidRPr="009B644B">
        <w:rPr>
          <w:rStyle w:val="HideTWBExt"/>
        </w:rPr>
        <w:t>&lt;/Amend&gt;</w:t>
      </w:r>
    </w:p>
    <w:p w14:paraId="2EB3E54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145</w:t>
      </w:r>
      <w:r w:rsidRPr="009B644B">
        <w:rPr>
          <w:rStyle w:val="HideTWBExt"/>
          <w:b w:val="0"/>
        </w:rPr>
        <w:t>&lt;/NumAm&gt;</w:t>
      </w:r>
    </w:p>
    <w:p w14:paraId="46708BF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6B6907E" w14:textId="77777777" w:rsidR="004B287C" w:rsidRPr="009B644B" w:rsidRDefault="009B644B" w:rsidP="004B287C">
      <w:pPr>
        <w:pStyle w:val="NormalBold"/>
      </w:pPr>
      <w:r w:rsidRPr="009B644B">
        <w:rPr>
          <w:rStyle w:val="HideTWBExt"/>
          <w:b w:val="0"/>
        </w:rPr>
        <w:t>&lt;Article&gt;</w:t>
      </w:r>
      <w:r w:rsidRPr="009B644B">
        <w:t>Artikel 31 – stk. 4</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CE5ABBD" w14:textId="77777777" w:rsidTr="00ED63DD">
        <w:trPr>
          <w:jc w:val="center"/>
        </w:trPr>
        <w:tc>
          <w:tcPr>
            <w:tcW w:w="9752" w:type="dxa"/>
            <w:gridSpan w:val="2"/>
          </w:tcPr>
          <w:p w14:paraId="04D22518" w14:textId="77777777" w:rsidR="004B287C" w:rsidRPr="009B644B" w:rsidRDefault="004B287C" w:rsidP="00ED63DD">
            <w:pPr>
              <w:keepNext/>
            </w:pPr>
          </w:p>
        </w:tc>
      </w:tr>
      <w:tr w:rsidR="005C562E" w:rsidRPr="009B644B" w14:paraId="5A39FE55" w14:textId="77777777" w:rsidTr="00ED63DD">
        <w:trPr>
          <w:jc w:val="center"/>
        </w:trPr>
        <w:tc>
          <w:tcPr>
            <w:tcW w:w="4876" w:type="dxa"/>
          </w:tcPr>
          <w:p w14:paraId="61FA36F8" w14:textId="77777777" w:rsidR="004B287C" w:rsidRPr="009B644B" w:rsidRDefault="009B644B" w:rsidP="00ED63DD">
            <w:pPr>
              <w:pStyle w:val="ColumnHeading"/>
              <w:keepNext/>
            </w:pPr>
            <w:r w:rsidRPr="009B644B">
              <w:t>Kommissionens forslag</w:t>
            </w:r>
          </w:p>
        </w:tc>
        <w:tc>
          <w:tcPr>
            <w:tcW w:w="4876" w:type="dxa"/>
          </w:tcPr>
          <w:p w14:paraId="571BA29B" w14:textId="77777777" w:rsidR="004B287C" w:rsidRPr="009B644B" w:rsidRDefault="009B644B" w:rsidP="00ED63DD">
            <w:pPr>
              <w:pStyle w:val="ColumnHeading"/>
              <w:keepNext/>
            </w:pPr>
            <w:r w:rsidRPr="009B644B">
              <w:t>Ændringsforslag</w:t>
            </w:r>
          </w:p>
        </w:tc>
      </w:tr>
      <w:tr w:rsidR="005C562E" w:rsidRPr="009B644B" w14:paraId="35123E37" w14:textId="77777777" w:rsidTr="00ED63DD">
        <w:trPr>
          <w:jc w:val="center"/>
        </w:trPr>
        <w:tc>
          <w:tcPr>
            <w:tcW w:w="4876" w:type="dxa"/>
          </w:tcPr>
          <w:p w14:paraId="7DDEDD8A" w14:textId="77777777" w:rsidR="004B287C" w:rsidRPr="009B644B" w:rsidRDefault="009B644B" w:rsidP="00ED63DD">
            <w:pPr>
              <w:pStyle w:val="Normal6"/>
            </w:pPr>
            <w:r w:rsidRPr="009B644B">
              <w:t>4.</w:t>
            </w:r>
            <w:r w:rsidRPr="009B644B">
              <w:tab/>
              <w:t xml:space="preserve">Tredjelandsstatsborgere underrettes om alle afgørelser om at anvende de foranstaltninger, der er omhandlet i denne artikels stk. 2, og om konsekvenserne af manglende overholdelse af denne afgørelse, herunder i henhold til artikel </w:t>
            </w:r>
            <w:r w:rsidRPr="009B644B">
              <w:rPr>
                <w:b/>
                <w:bCs/>
                <w:i/>
                <w:iCs/>
              </w:rPr>
              <w:t>29</w:t>
            </w:r>
            <w:r w:rsidRPr="009B644B">
              <w:t>, stk. 3, litra e), og de retsmidler, der er omhandlet i nærværende artikels stk. 5.</w:t>
            </w:r>
          </w:p>
        </w:tc>
        <w:tc>
          <w:tcPr>
            <w:tcW w:w="4876" w:type="dxa"/>
          </w:tcPr>
          <w:p w14:paraId="69E5EF17" w14:textId="77777777" w:rsidR="004B287C" w:rsidRPr="009B644B" w:rsidRDefault="009B644B" w:rsidP="00ED63DD">
            <w:pPr>
              <w:pStyle w:val="Normal6"/>
              <w:rPr>
                <w:szCs w:val="24"/>
              </w:rPr>
            </w:pPr>
            <w:r w:rsidRPr="009B644B">
              <w:t>4.</w:t>
            </w:r>
            <w:r w:rsidRPr="009B644B">
              <w:tab/>
            </w:r>
            <w:r w:rsidRPr="009B644B">
              <w:t xml:space="preserve">Tredjelandsstatsborgere underrettes om alle afgørelser om at anvende de foranstaltninger, der er omhandlet i denne artikels stk. 2, og om konsekvenserne af manglende overholdelse af denne afgørelse, herunder i henhold til artikel </w:t>
            </w:r>
            <w:r w:rsidRPr="009B644B">
              <w:rPr>
                <w:b/>
                <w:bCs/>
                <w:i/>
                <w:iCs/>
              </w:rPr>
              <w:t>31a</w:t>
            </w:r>
            <w:r w:rsidRPr="009B644B">
              <w:t>, stk. 3, litra e), og de retsmidler, der er omhandlet i nærværende artikels stk. 5.</w:t>
            </w:r>
          </w:p>
        </w:tc>
      </w:tr>
    </w:tbl>
    <w:p w14:paraId="17E99D4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84433DD" w14:textId="77777777" w:rsidR="004B287C" w:rsidRPr="009B644B" w:rsidRDefault="009B644B" w:rsidP="004B287C">
      <w:r w:rsidRPr="009B644B">
        <w:rPr>
          <w:rStyle w:val="HideTWBExt"/>
        </w:rPr>
        <w:t>&lt;/Amend&gt;</w:t>
      </w:r>
    </w:p>
    <w:p w14:paraId="6B869B8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146</w:t>
      </w:r>
      <w:r w:rsidRPr="009B644B">
        <w:rPr>
          <w:rStyle w:val="HideTWBExt"/>
          <w:b w:val="0"/>
        </w:rPr>
        <w:t>&lt;/NumAm&gt;</w:t>
      </w:r>
    </w:p>
    <w:p w14:paraId="26092F6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96D8160" w14:textId="77777777" w:rsidR="004B287C" w:rsidRPr="009B644B" w:rsidRDefault="009B644B" w:rsidP="004B287C">
      <w:pPr>
        <w:pStyle w:val="NormalBold"/>
      </w:pPr>
      <w:r w:rsidRPr="009B644B">
        <w:rPr>
          <w:rStyle w:val="HideTWBExt"/>
          <w:b w:val="0"/>
        </w:rPr>
        <w:t>&lt;Article&gt;</w:t>
      </w:r>
      <w:r w:rsidRPr="009B644B">
        <w:t>Artikel 31 – stk. 5</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F45DAF8" w14:textId="77777777" w:rsidTr="00ED63DD">
        <w:trPr>
          <w:jc w:val="center"/>
        </w:trPr>
        <w:tc>
          <w:tcPr>
            <w:tcW w:w="9752" w:type="dxa"/>
            <w:gridSpan w:val="2"/>
          </w:tcPr>
          <w:p w14:paraId="090927BB" w14:textId="77777777" w:rsidR="004B287C" w:rsidRPr="009B644B" w:rsidRDefault="004B287C" w:rsidP="00ED63DD">
            <w:pPr>
              <w:keepNext/>
            </w:pPr>
          </w:p>
        </w:tc>
      </w:tr>
      <w:tr w:rsidR="005C562E" w:rsidRPr="009B644B" w14:paraId="3BF8402E" w14:textId="77777777" w:rsidTr="00ED63DD">
        <w:trPr>
          <w:jc w:val="center"/>
        </w:trPr>
        <w:tc>
          <w:tcPr>
            <w:tcW w:w="4876" w:type="dxa"/>
          </w:tcPr>
          <w:p w14:paraId="75EE321C" w14:textId="77777777" w:rsidR="004B287C" w:rsidRPr="009B644B" w:rsidRDefault="009B644B" w:rsidP="00ED63DD">
            <w:pPr>
              <w:pStyle w:val="ColumnHeading"/>
              <w:keepNext/>
            </w:pPr>
            <w:r w:rsidRPr="009B644B">
              <w:t>Kommissionens forslag</w:t>
            </w:r>
          </w:p>
        </w:tc>
        <w:tc>
          <w:tcPr>
            <w:tcW w:w="4876" w:type="dxa"/>
          </w:tcPr>
          <w:p w14:paraId="4E054A17" w14:textId="77777777" w:rsidR="004B287C" w:rsidRPr="009B644B" w:rsidRDefault="009B644B" w:rsidP="00ED63DD">
            <w:pPr>
              <w:pStyle w:val="ColumnHeading"/>
              <w:keepNext/>
            </w:pPr>
            <w:r w:rsidRPr="009B644B">
              <w:t>Ændringsforslag</w:t>
            </w:r>
          </w:p>
        </w:tc>
      </w:tr>
      <w:tr w:rsidR="005C562E" w:rsidRPr="009B644B" w14:paraId="68DE633D" w14:textId="77777777" w:rsidTr="00ED63DD">
        <w:trPr>
          <w:jc w:val="center"/>
        </w:trPr>
        <w:tc>
          <w:tcPr>
            <w:tcW w:w="4876" w:type="dxa"/>
          </w:tcPr>
          <w:p w14:paraId="3DC2E6CC" w14:textId="77777777" w:rsidR="004B287C" w:rsidRPr="009B644B" w:rsidRDefault="009B644B" w:rsidP="00ED63DD">
            <w:pPr>
              <w:pStyle w:val="Normal6"/>
            </w:pPr>
            <w:r w:rsidRPr="009B644B">
              <w:t>5.</w:t>
            </w:r>
            <w:r w:rsidRPr="009B644B">
              <w:tab/>
              <w:t>Medlemsstaterne sikrer, at afgørelser, der træffes i henhold til denne artikels stk. 2, behandles hurtigt af en retslig myndighed efter anmodning fra den pågældende person eller ex officio</w:t>
            </w:r>
            <w:r w:rsidRPr="009B644B">
              <w:rPr>
                <w:b/>
                <w:bCs/>
                <w:i/>
                <w:iCs/>
              </w:rPr>
              <w:t xml:space="preserve"> og senest inden for to måneder</w:t>
            </w:r>
            <w:r w:rsidRPr="009B644B">
              <w:t>.</w:t>
            </w:r>
          </w:p>
        </w:tc>
        <w:tc>
          <w:tcPr>
            <w:tcW w:w="4876" w:type="dxa"/>
          </w:tcPr>
          <w:p w14:paraId="791D01E3" w14:textId="77777777" w:rsidR="004B287C" w:rsidRPr="009B644B" w:rsidRDefault="009B644B" w:rsidP="00ED63DD">
            <w:pPr>
              <w:pStyle w:val="Normal6"/>
              <w:rPr>
                <w:szCs w:val="24"/>
              </w:rPr>
            </w:pPr>
            <w:r w:rsidRPr="009B644B">
              <w:t>5.</w:t>
            </w:r>
            <w:r w:rsidRPr="009B644B">
              <w:tab/>
              <w:t xml:space="preserve">Medlemsstaterne sikrer, at afgørelser, der træffes i henhold til denne artikels stk. 2, behandles </w:t>
            </w:r>
            <w:r w:rsidRPr="009B644B">
              <w:rPr>
                <w:b/>
                <w:bCs/>
                <w:i/>
                <w:iCs/>
              </w:rPr>
              <w:t>så</w:t>
            </w:r>
            <w:r w:rsidRPr="009B644B">
              <w:t xml:space="preserve"> hurtigt </w:t>
            </w:r>
            <w:r w:rsidRPr="009B644B">
              <w:rPr>
                <w:b/>
                <w:bCs/>
                <w:i/>
                <w:iCs/>
              </w:rPr>
              <w:t>som muligt</w:t>
            </w:r>
            <w:r w:rsidRPr="009B644B">
              <w:t xml:space="preserve"> af en retslig myndighed efter anmodning fra den pågældende person eller ex officio.</w:t>
            </w:r>
          </w:p>
        </w:tc>
      </w:tr>
    </w:tbl>
    <w:p w14:paraId="36920C14"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BE62AD8" w14:textId="77777777" w:rsidR="004B287C" w:rsidRPr="009B644B" w:rsidRDefault="009B644B" w:rsidP="004B287C">
      <w:r w:rsidRPr="009B644B">
        <w:rPr>
          <w:rStyle w:val="HideTWBExt"/>
        </w:rPr>
        <w:t>&lt;/Amend&gt;</w:t>
      </w:r>
    </w:p>
    <w:p w14:paraId="6806503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147</w:t>
      </w:r>
      <w:r w:rsidRPr="009B644B">
        <w:rPr>
          <w:rStyle w:val="HideTWBExt"/>
          <w:b w:val="0"/>
        </w:rPr>
        <w:t>&lt;/NumAm&gt;</w:t>
      </w:r>
    </w:p>
    <w:p w14:paraId="553F830D"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093715A" w14:textId="77777777" w:rsidR="004B287C" w:rsidRPr="009B644B" w:rsidRDefault="009B644B" w:rsidP="004B287C">
      <w:pPr>
        <w:pStyle w:val="NormalBold"/>
      </w:pPr>
      <w:r w:rsidRPr="009B644B">
        <w:rPr>
          <w:rStyle w:val="HideTWBExt"/>
          <w:b w:val="0"/>
        </w:rPr>
        <w:t>&lt;Article&gt;</w:t>
      </w:r>
      <w:r w:rsidRPr="009B644B">
        <w:t>Artikel 31 a (ny)</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51B24D1" w14:textId="77777777" w:rsidTr="00ED63DD">
        <w:trPr>
          <w:jc w:val="center"/>
        </w:trPr>
        <w:tc>
          <w:tcPr>
            <w:tcW w:w="9752" w:type="dxa"/>
            <w:gridSpan w:val="2"/>
          </w:tcPr>
          <w:p w14:paraId="33704531" w14:textId="77777777" w:rsidR="004B287C" w:rsidRPr="009B644B" w:rsidRDefault="004B287C" w:rsidP="00ED63DD">
            <w:pPr>
              <w:keepNext/>
            </w:pPr>
          </w:p>
        </w:tc>
      </w:tr>
      <w:tr w:rsidR="005C562E" w:rsidRPr="009B644B" w14:paraId="0786E642" w14:textId="77777777" w:rsidTr="00ED63DD">
        <w:trPr>
          <w:jc w:val="center"/>
        </w:trPr>
        <w:tc>
          <w:tcPr>
            <w:tcW w:w="4876" w:type="dxa"/>
          </w:tcPr>
          <w:p w14:paraId="2D605E3A" w14:textId="77777777" w:rsidR="004B287C" w:rsidRPr="009B644B" w:rsidRDefault="009B644B" w:rsidP="00ED63DD">
            <w:pPr>
              <w:pStyle w:val="ColumnHeading"/>
              <w:keepNext/>
            </w:pPr>
            <w:r w:rsidRPr="009B644B">
              <w:t>Kommissionens forslag</w:t>
            </w:r>
          </w:p>
        </w:tc>
        <w:tc>
          <w:tcPr>
            <w:tcW w:w="4876" w:type="dxa"/>
          </w:tcPr>
          <w:p w14:paraId="650B8F57" w14:textId="77777777" w:rsidR="004B287C" w:rsidRPr="009B644B" w:rsidRDefault="009B644B" w:rsidP="00ED63DD">
            <w:pPr>
              <w:pStyle w:val="ColumnHeading"/>
              <w:keepNext/>
            </w:pPr>
            <w:r w:rsidRPr="009B644B">
              <w:t>Ændringsforslag</w:t>
            </w:r>
          </w:p>
        </w:tc>
      </w:tr>
      <w:tr w:rsidR="005C562E" w:rsidRPr="009B644B" w14:paraId="2334969D" w14:textId="77777777" w:rsidTr="00ED63DD">
        <w:trPr>
          <w:jc w:val="center"/>
        </w:trPr>
        <w:tc>
          <w:tcPr>
            <w:tcW w:w="4876" w:type="dxa"/>
          </w:tcPr>
          <w:p w14:paraId="5D3C29CC" w14:textId="77777777" w:rsidR="004B287C" w:rsidRPr="009B644B" w:rsidRDefault="004B287C" w:rsidP="00ED63DD">
            <w:pPr>
              <w:pStyle w:val="Normal6"/>
            </w:pPr>
          </w:p>
        </w:tc>
        <w:tc>
          <w:tcPr>
            <w:tcW w:w="4876" w:type="dxa"/>
          </w:tcPr>
          <w:p w14:paraId="681C5D4F" w14:textId="77777777" w:rsidR="004B287C" w:rsidRPr="009B644B" w:rsidRDefault="009B644B" w:rsidP="00ED63DD">
            <w:pPr>
              <w:pStyle w:val="Normal6"/>
              <w:jc w:val="center"/>
              <w:rPr>
                <w:szCs w:val="24"/>
              </w:rPr>
            </w:pPr>
            <w:r w:rsidRPr="009B644B">
              <w:rPr>
                <w:b/>
                <w:i/>
              </w:rPr>
              <w:t>Artikel 31a</w:t>
            </w:r>
          </w:p>
        </w:tc>
      </w:tr>
      <w:tr w:rsidR="005C562E" w:rsidRPr="009B644B" w14:paraId="298EF9F8" w14:textId="77777777" w:rsidTr="00ED63DD">
        <w:trPr>
          <w:jc w:val="center"/>
        </w:trPr>
        <w:tc>
          <w:tcPr>
            <w:tcW w:w="4876" w:type="dxa"/>
          </w:tcPr>
          <w:p w14:paraId="3382C2A1" w14:textId="77777777" w:rsidR="004B287C" w:rsidRPr="009B644B" w:rsidRDefault="004B287C" w:rsidP="00ED63DD">
            <w:pPr>
              <w:pStyle w:val="Normal6"/>
            </w:pPr>
          </w:p>
        </w:tc>
        <w:tc>
          <w:tcPr>
            <w:tcW w:w="4876" w:type="dxa"/>
          </w:tcPr>
          <w:p w14:paraId="3A7159CE" w14:textId="77777777" w:rsidR="004B287C" w:rsidRPr="009B644B" w:rsidRDefault="009B644B" w:rsidP="00ED63DD">
            <w:pPr>
              <w:pStyle w:val="Normal6"/>
              <w:jc w:val="center"/>
              <w:rPr>
                <w:szCs w:val="24"/>
              </w:rPr>
            </w:pPr>
            <w:r w:rsidRPr="009B644B">
              <w:rPr>
                <w:b/>
                <w:i/>
              </w:rPr>
              <w:t>Grunde til frihedsberøvelse</w:t>
            </w:r>
          </w:p>
        </w:tc>
      </w:tr>
      <w:tr w:rsidR="005C562E" w:rsidRPr="009B644B" w14:paraId="66D842CD" w14:textId="77777777" w:rsidTr="00ED63DD">
        <w:trPr>
          <w:jc w:val="center"/>
        </w:trPr>
        <w:tc>
          <w:tcPr>
            <w:tcW w:w="4876" w:type="dxa"/>
          </w:tcPr>
          <w:p w14:paraId="6D187988" w14:textId="77777777" w:rsidR="004B287C" w:rsidRPr="009B644B" w:rsidRDefault="004B287C" w:rsidP="00ED63DD">
            <w:pPr>
              <w:pStyle w:val="Normal6"/>
            </w:pPr>
          </w:p>
        </w:tc>
        <w:tc>
          <w:tcPr>
            <w:tcW w:w="4876" w:type="dxa"/>
          </w:tcPr>
          <w:p w14:paraId="5EFB3976" w14:textId="77777777" w:rsidR="004B287C" w:rsidRPr="009B644B" w:rsidRDefault="009B644B" w:rsidP="00ED63DD">
            <w:pPr>
              <w:pStyle w:val="Normal6"/>
              <w:rPr>
                <w:szCs w:val="24"/>
              </w:rPr>
            </w:pPr>
            <w:r w:rsidRPr="009B644B">
              <w:rPr>
                <w:b/>
                <w:i/>
              </w:rPr>
              <w:t>1.</w:t>
            </w:r>
            <w:r w:rsidRPr="009B644B">
              <w:tab/>
            </w:r>
            <w:r w:rsidRPr="009B644B">
              <w:rPr>
                <w:b/>
                <w:i/>
              </w:rPr>
              <w:t xml:space="preserve">Medlemsstaterne kan </w:t>
            </w:r>
            <w:r w:rsidRPr="009B644B">
              <w:rPr>
                <w:b/>
                <w:i/>
              </w:rPr>
              <w:t>frihedsberøve en tredjelandsstatsborger i henhold til denne forordning på grundlag af en individuel vurdering af hver enkelt sag, og kun i det omfang frihedsberøvelsen er forholdsmæssig og anvendes som en sidste udvej.</w:t>
            </w:r>
          </w:p>
        </w:tc>
      </w:tr>
      <w:tr w:rsidR="005C562E" w:rsidRPr="009B644B" w14:paraId="011025ED" w14:textId="77777777" w:rsidTr="00ED63DD">
        <w:trPr>
          <w:jc w:val="center"/>
        </w:trPr>
        <w:tc>
          <w:tcPr>
            <w:tcW w:w="4876" w:type="dxa"/>
          </w:tcPr>
          <w:p w14:paraId="118791A2" w14:textId="77777777" w:rsidR="004B287C" w:rsidRPr="009B644B" w:rsidRDefault="004B287C" w:rsidP="00ED63DD">
            <w:pPr>
              <w:pStyle w:val="Normal6"/>
            </w:pPr>
          </w:p>
        </w:tc>
        <w:tc>
          <w:tcPr>
            <w:tcW w:w="4876" w:type="dxa"/>
          </w:tcPr>
          <w:p w14:paraId="18EAC18E" w14:textId="77777777" w:rsidR="004B287C" w:rsidRPr="009B644B" w:rsidRDefault="009B644B" w:rsidP="00ED63DD">
            <w:pPr>
              <w:pStyle w:val="Normal6"/>
              <w:rPr>
                <w:szCs w:val="24"/>
              </w:rPr>
            </w:pPr>
            <w:r w:rsidRPr="009B644B">
              <w:rPr>
                <w:b/>
                <w:i/>
              </w:rPr>
              <w:t>2.</w:t>
            </w:r>
            <w:r w:rsidRPr="009B644B">
              <w:tab/>
            </w:r>
            <w:r w:rsidRPr="009B644B">
              <w:rPr>
                <w:b/>
                <w:i/>
              </w:rPr>
              <w:t>Medlemsstaterne kan kun frihedsberøve en tredjelandsstatsborger med henblik på at forberede tilbagesendelsen eller gennemføre udsendelsen.</w:t>
            </w:r>
          </w:p>
        </w:tc>
      </w:tr>
      <w:tr w:rsidR="005C562E" w:rsidRPr="009B644B" w14:paraId="65A034E3" w14:textId="77777777" w:rsidTr="00ED63DD">
        <w:trPr>
          <w:jc w:val="center"/>
        </w:trPr>
        <w:tc>
          <w:tcPr>
            <w:tcW w:w="4876" w:type="dxa"/>
          </w:tcPr>
          <w:p w14:paraId="638BB78F" w14:textId="77777777" w:rsidR="004B287C" w:rsidRPr="009B644B" w:rsidRDefault="004B287C" w:rsidP="00ED63DD">
            <w:pPr>
              <w:pStyle w:val="Normal6"/>
            </w:pPr>
          </w:p>
        </w:tc>
        <w:tc>
          <w:tcPr>
            <w:tcW w:w="4876" w:type="dxa"/>
          </w:tcPr>
          <w:p w14:paraId="020DC737" w14:textId="77777777" w:rsidR="004B287C" w:rsidRPr="009B644B" w:rsidRDefault="009B644B" w:rsidP="00ED63DD">
            <w:pPr>
              <w:pStyle w:val="Normal6"/>
              <w:rPr>
                <w:szCs w:val="24"/>
              </w:rPr>
            </w:pPr>
            <w:r w:rsidRPr="009B644B">
              <w:rPr>
                <w:b/>
                <w:i/>
              </w:rPr>
              <w:t>3.</w:t>
            </w:r>
            <w:r w:rsidRPr="009B644B">
              <w:tab/>
            </w:r>
            <w:r w:rsidRPr="009B644B">
              <w:rPr>
                <w:b/>
                <w:i/>
              </w:rPr>
              <w:t>En tredjelandsstatsborger kan kun frihedsberøves af en eller flere af følgende grunde:</w:t>
            </w:r>
          </w:p>
        </w:tc>
      </w:tr>
      <w:tr w:rsidR="005C562E" w:rsidRPr="009B644B" w14:paraId="084FA5B5" w14:textId="77777777" w:rsidTr="00ED63DD">
        <w:trPr>
          <w:jc w:val="center"/>
        </w:trPr>
        <w:tc>
          <w:tcPr>
            <w:tcW w:w="4876" w:type="dxa"/>
          </w:tcPr>
          <w:p w14:paraId="4E19D33D" w14:textId="77777777" w:rsidR="004B287C" w:rsidRPr="009B644B" w:rsidRDefault="004B287C" w:rsidP="00ED63DD">
            <w:pPr>
              <w:pStyle w:val="Normal6"/>
            </w:pPr>
          </w:p>
        </w:tc>
        <w:tc>
          <w:tcPr>
            <w:tcW w:w="4876" w:type="dxa"/>
          </w:tcPr>
          <w:p w14:paraId="4FC9B5C8" w14:textId="77777777" w:rsidR="004B287C" w:rsidRPr="009B644B" w:rsidRDefault="009B644B" w:rsidP="00ED63DD">
            <w:pPr>
              <w:pStyle w:val="Normal6"/>
              <w:rPr>
                <w:szCs w:val="24"/>
              </w:rPr>
            </w:pPr>
            <w:r w:rsidRPr="009B644B">
              <w:rPr>
                <w:b/>
                <w:i/>
              </w:rPr>
              <w:t>a.</w:t>
            </w:r>
            <w:r w:rsidRPr="009B644B">
              <w:tab/>
            </w:r>
            <w:r w:rsidRPr="009B644B">
              <w:rPr>
                <w:b/>
                <w:i/>
              </w:rPr>
              <w:t>risiko for, at den pågældende forsvinder, jf. artikel 30</w:t>
            </w:r>
          </w:p>
        </w:tc>
      </w:tr>
      <w:tr w:rsidR="005C562E" w:rsidRPr="009B644B" w14:paraId="5213765A" w14:textId="77777777" w:rsidTr="00ED63DD">
        <w:trPr>
          <w:jc w:val="center"/>
        </w:trPr>
        <w:tc>
          <w:tcPr>
            <w:tcW w:w="4876" w:type="dxa"/>
          </w:tcPr>
          <w:p w14:paraId="7294C161" w14:textId="77777777" w:rsidR="004B287C" w:rsidRPr="009B644B" w:rsidRDefault="004B287C" w:rsidP="00ED63DD">
            <w:pPr>
              <w:pStyle w:val="Normal6"/>
            </w:pPr>
          </w:p>
        </w:tc>
        <w:tc>
          <w:tcPr>
            <w:tcW w:w="4876" w:type="dxa"/>
          </w:tcPr>
          <w:p w14:paraId="4FCBA205" w14:textId="77777777" w:rsidR="004B287C" w:rsidRPr="009B644B" w:rsidRDefault="009B644B" w:rsidP="00ED63DD">
            <w:pPr>
              <w:pStyle w:val="Normal6"/>
              <w:rPr>
                <w:szCs w:val="24"/>
              </w:rPr>
            </w:pPr>
            <w:r w:rsidRPr="009B644B">
              <w:rPr>
                <w:b/>
                <w:i/>
              </w:rPr>
              <w:t>b.</w:t>
            </w:r>
            <w:r w:rsidRPr="009B644B">
              <w:tab/>
            </w:r>
            <w:r w:rsidRPr="009B644B">
              <w:rPr>
                <w:b/>
                <w:i/>
              </w:rPr>
              <w:t>tredjelandsstatsborgeren undviger eller lægger hindringer i vejen for forberedelsen af tilbagesendelses- eller udsendelsesprocessen</w:t>
            </w:r>
          </w:p>
        </w:tc>
      </w:tr>
      <w:tr w:rsidR="005C562E" w:rsidRPr="009B644B" w14:paraId="4D1D052E" w14:textId="77777777" w:rsidTr="00ED63DD">
        <w:trPr>
          <w:jc w:val="center"/>
        </w:trPr>
        <w:tc>
          <w:tcPr>
            <w:tcW w:w="4876" w:type="dxa"/>
          </w:tcPr>
          <w:p w14:paraId="4FB0410C" w14:textId="77777777" w:rsidR="004B287C" w:rsidRPr="009B644B" w:rsidRDefault="004B287C" w:rsidP="00ED63DD">
            <w:pPr>
              <w:pStyle w:val="Normal6"/>
            </w:pPr>
          </w:p>
        </w:tc>
        <w:tc>
          <w:tcPr>
            <w:tcW w:w="4876" w:type="dxa"/>
          </w:tcPr>
          <w:p w14:paraId="37BC47D8" w14:textId="77777777" w:rsidR="004B287C" w:rsidRPr="009B644B" w:rsidRDefault="009B644B" w:rsidP="00ED63DD">
            <w:pPr>
              <w:pStyle w:val="Normal6"/>
              <w:rPr>
                <w:szCs w:val="24"/>
              </w:rPr>
            </w:pPr>
            <w:r w:rsidRPr="009B644B">
              <w:rPr>
                <w:b/>
                <w:i/>
              </w:rPr>
              <w:t>c.</w:t>
            </w:r>
            <w:r w:rsidRPr="009B644B">
              <w:tab/>
            </w:r>
            <w:r w:rsidRPr="009B644B">
              <w:rPr>
                <w:b/>
                <w:i/>
              </w:rPr>
              <w:t>tredjelandsstatsborgeren udgør en sikkerhedsrisiko i overensstemmelse med artikel 16</w:t>
            </w:r>
          </w:p>
        </w:tc>
      </w:tr>
      <w:tr w:rsidR="005C562E" w:rsidRPr="009B644B" w14:paraId="42E4D95D" w14:textId="77777777" w:rsidTr="00ED63DD">
        <w:trPr>
          <w:jc w:val="center"/>
        </w:trPr>
        <w:tc>
          <w:tcPr>
            <w:tcW w:w="4876" w:type="dxa"/>
          </w:tcPr>
          <w:p w14:paraId="6D5C9C23" w14:textId="77777777" w:rsidR="004B287C" w:rsidRPr="009B644B" w:rsidRDefault="004B287C" w:rsidP="00ED63DD">
            <w:pPr>
              <w:pStyle w:val="Normal6"/>
            </w:pPr>
          </w:p>
        </w:tc>
        <w:tc>
          <w:tcPr>
            <w:tcW w:w="4876" w:type="dxa"/>
          </w:tcPr>
          <w:p w14:paraId="14DED02C" w14:textId="77777777" w:rsidR="004B287C" w:rsidRPr="009B644B" w:rsidRDefault="009B644B" w:rsidP="00ED63DD">
            <w:pPr>
              <w:pStyle w:val="Normal6"/>
              <w:rPr>
                <w:szCs w:val="24"/>
              </w:rPr>
            </w:pPr>
            <w:r w:rsidRPr="009B644B">
              <w:rPr>
                <w:b/>
                <w:i/>
              </w:rPr>
              <w:t>d.</w:t>
            </w:r>
            <w:r w:rsidRPr="009B644B">
              <w:tab/>
            </w:r>
            <w:r w:rsidRPr="009B644B">
              <w:rPr>
                <w:b/>
                <w:i/>
              </w:rPr>
              <w:t>for at fastlægge eller kontrollere vedkommendes identitet eller nationalitet</w:t>
            </w:r>
          </w:p>
        </w:tc>
      </w:tr>
      <w:tr w:rsidR="005C562E" w:rsidRPr="009B644B" w14:paraId="7E02EF39" w14:textId="77777777" w:rsidTr="00ED63DD">
        <w:trPr>
          <w:jc w:val="center"/>
        </w:trPr>
        <w:tc>
          <w:tcPr>
            <w:tcW w:w="4876" w:type="dxa"/>
          </w:tcPr>
          <w:p w14:paraId="60739329" w14:textId="77777777" w:rsidR="004B287C" w:rsidRPr="009B644B" w:rsidRDefault="004B287C" w:rsidP="00ED63DD">
            <w:pPr>
              <w:pStyle w:val="Normal6"/>
            </w:pPr>
          </w:p>
        </w:tc>
        <w:tc>
          <w:tcPr>
            <w:tcW w:w="4876" w:type="dxa"/>
          </w:tcPr>
          <w:p w14:paraId="4CE16595" w14:textId="77777777" w:rsidR="004B287C" w:rsidRPr="009B644B" w:rsidRDefault="009B644B" w:rsidP="00ED63DD">
            <w:pPr>
              <w:pStyle w:val="Normal6"/>
              <w:rPr>
                <w:szCs w:val="24"/>
              </w:rPr>
            </w:pPr>
            <w:r w:rsidRPr="009B644B">
              <w:rPr>
                <w:b/>
                <w:i/>
              </w:rPr>
              <w:t>e.</w:t>
            </w:r>
            <w:r w:rsidRPr="009B644B">
              <w:tab/>
            </w:r>
            <w:r w:rsidRPr="009B644B">
              <w:rPr>
                <w:b/>
                <w:i/>
              </w:rPr>
              <w:t>manglende overholdelse af de foranstaltninger, der er indført i medfør af artikel 30.</w:t>
            </w:r>
          </w:p>
        </w:tc>
      </w:tr>
      <w:tr w:rsidR="005C562E" w:rsidRPr="009B644B" w14:paraId="3C883251" w14:textId="77777777" w:rsidTr="00ED63DD">
        <w:trPr>
          <w:jc w:val="center"/>
        </w:trPr>
        <w:tc>
          <w:tcPr>
            <w:tcW w:w="4876" w:type="dxa"/>
          </w:tcPr>
          <w:p w14:paraId="51A065B3" w14:textId="77777777" w:rsidR="004B287C" w:rsidRPr="009B644B" w:rsidRDefault="004B287C" w:rsidP="00ED63DD">
            <w:pPr>
              <w:pStyle w:val="Normal6"/>
            </w:pPr>
          </w:p>
        </w:tc>
        <w:tc>
          <w:tcPr>
            <w:tcW w:w="4876" w:type="dxa"/>
          </w:tcPr>
          <w:p w14:paraId="116A77F2" w14:textId="77777777" w:rsidR="004B287C" w:rsidRPr="009B644B" w:rsidRDefault="009B644B" w:rsidP="00ED63DD">
            <w:pPr>
              <w:pStyle w:val="Normal6"/>
              <w:rPr>
                <w:szCs w:val="24"/>
              </w:rPr>
            </w:pPr>
            <w:r w:rsidRPr="009B644B">
              <w:rPr>
                <w:b/>
                <w:i/>
              </w:rPr>
              <w:t>4.</w:t>
            </w:r>
            <w:r w:rsidRPr="009B644B">
              <w:tab/>
            </w:r>
            <w:r w:rsidRPr="009B644B">
              <w:rPr>
                <w:b/>
                <w:i/>
              </w:rPr>
              <w:t>Disse grunde til frihedsberøvelse fastsættes i national ret.</w:t>
            </w:r>
          </w:p>
        </w:tc>
      </w:tr>
      <w:tr w:rsidR="005C562E" w:rsidRPr="009B644B" w14:paraId="2154075A" w14:textId="77777777" w:rsidTr="00ED63DD">
        <w:trPr>
          <w:jc w:val="center"/>
        </w:trPr>
        <w:tc>
          <w:tcPr>
            <w:tcW w:w="4876" w:type="dxa"/>
          </w:tcPr>
          <w:p w14:paraId="4FFF1821" w14:textId="77777777" w:rsidR="004B287C" w:rsidRPr="009B644B" w:rsidRDefault="004B287C" w:rsidP="00ED63DD">
            <w:pPr>
              <w:pStyle w:val="Normal6"/>
            </w:pPr>
          </w:p>
        </w:tc>
        <w:tc>
          <w:tcPr>
            <w:tcW w:w="4876" w:type="dxa"/>
          </w:tcPr>
          <w:p w14:paraId="084D8781" w14:textId="77777777" w:rsidR="004B287C" w:rsidRPr="009B644B" w:rsidRDefault="009B644B" w:rsidP="00ED63DD">
            <w:pPr>
              <w:pStyle w:val="Normal6"/>
              <w:rPr>
                <w:szCs w:val="24"/>
              </w:rPr>
            </w:pPr>
            <w:r w:rsidRPr="009B644B">
              <w:rPr>
                <w:b/>
                <w:i/>
              </w:rPr>
              <w:t>5.</w:t>
            </w:r>
            <w:r w:rsidRPr="009B644B">
              <w:tab/>
            </w:r>
            <w:r w:rsidRPr="009B644B">
              <w:rPr>
                <w:b/>
                <w:i/>
              </w:rPr>
              <w:t xml:space="preserve">Afgørelser om </w:t>
            </w:r>
            <w:r w:rsidRPr="009B644B">
              <w:rPr>
                <w:b/>
                <w:i/>
              </w:rPr>
              <w:t>frihedsberøvelse træffes af administrative eller retslige myndigheder. Afgørelser om frihedsberøvelse skal være skriftlige og indeholde de faktiske og de retlige grunde, de er baseret på, samt oplysninger om de retsmidler, der er til rådighed. Afgørelsen meddeles tredjelandsstatsborgeren i overensstemmelse med artikel 24.</w:t>
            </w:r>
          </w:p>
        </w:tc>
      </w:tr>
      <w:tr w:rsidR="005C562E" w:rsidRPr="009B644B" w14:paraId="20F073DC" w14:textId="77777777" w:rsidTr="00ED63DD">
        <w:trPr>
          <w:jc w:val="center"/>
        </w:trPr>
        <w:tc>
          <w:tcPr>
            <w:tcW w:w="4876" w:type="dxa"/>
          </w:tcPr>
          <w:p w14:paraId="2FAAD6F9" w14:textId="77777777" w:rsidR="004B287C" w:rsidRPr="009B644B" w:rsidRDefault="004B287C" w:rsidP="00ED63DD">
            <w:pPr>
              <w:pStyle w:val="Normal6"/>
            </w:pPr>
          </w:p>
        </w:tc>
        <w:tc>
          <w:tcPr>
            <w:tcW w:w="4876" w:type="dxa"/>
          </w:tcPr>
          <w:p w14:paraId="4805C8AD" w14:textId="77777777" w:rsidR="004B287C" w:rsidRPr="009B644B" w:rsidRDefault="009B644B" w:rsidP="00ED63DD">
            <w:pPr>
              <w:pStyle w:val="Normal6"/>
              <w:rPr>
                <w:szCs w:val="24"/>
              </w:rPr>
            </w:pPr>
            <w:r w:rsidRPr="009B644B">
              <w:rPr>
                <w:b/>
                <w:i/>
              </w:rPr>
              <w:t>6.</w:t>
            </w:r>
            <w:r w:rsidRPr="009B644B">
              <w:tab/>
            </w:r>
            <w:r w:rsidRPr="009B644B">
              <w:rPr>
                <w:b/>
                <w:i/>
              </w:rPr>
              <w:t xml:space="preserve">Når en tredjelandsstatsborger frihedsberøves i henhold til stk. 2, tager medlemsstaterne hensyn til synlige tegn hos, udtalelser fra eller adfærd udvist af </w:t>
            </w:r>
            <w:r w:rsidRPr="009B644B">
              <w:rPr>
                <w:b/>
                <w:i/>
              </w:rPr>
              <w:t>tredjelandsstatsborgeren, der tyder på, at vedkommende er en sårbar person.</w:t>
            </w:r>
          </w:p>
        </w:tc>
      </w:tr>
    </w:tbl>
    <w:p w14:paraId="43997EB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29DEF84" w14:textId="77777777" w:rsidR="004B287C" w:rsidRPr="009B644B" w:rsidRDefault="009B644B" w:rsidP="004B287C">
      <w:pPr>
        <w:pStyle w:val="JustificationTitle"/>
        <w:rPr>
          <w:noProof w:val="0"/>
        </w:rPr>
      </w:pPr>
      <w:r w:rsidRPr="009B644B">
        <w:rPr>
          <w:rStyle w:val="HideTWBExt"/>
          <w:i w:val="0"/>
        </w:rPr>
        <w:t>&lt;TitreJust&gt;</w:t>
      </w:r>
      <w:r w:rsidRPr="009B644B">
        <w:t>Begrundelse</w:t>
      </w:r>
      <w:r w:rsidRPr="009B644B">
        <w:rPr>
          <w:rStyle w:val="HideTWBExt"/>
          <w:i w:val="0"/>
        </w:rPr>
        <w:t>&lt;/TitreJust&gt;</w:t>
      </w:r>
    </w:p>
    <w:p w14:paraId="2FFA8308" w14:textId="77777777" w:rsidR="004B287C" w:rsidRPr="009B644B" w:rsidRDefault="009B644B" w:rsidP="004B287C">
      <w:pPr>
        <w:pStyle w:val="Normal12Italic"/>
        <w:rPr>
          <w:noProof w:val="0"/>
        </w:rPr>
      </w:pPr>
      <w:r w:rsidRPr="009B644B">
        <w:t>Rækkefølgen mellem artikel 29, 30 og 31 er ændret for at afspejle rækkefølgen i proceduren for frihedsberøvelse, således at det prioriteres at anvende alternativer til frihedsberøvelse. Den nye rækkefølge er: risiko for forsvinden, alternativer til frihedsberøvelse, grunde til frihedsberøvelse.</w:t>
      </w:r>
    </w:p>
    <w:p w14:paraId="388188EC" w14:textId="77777777" w:rsidR="004B287C" w:rsidRPr="009B644B" w:rsidRDefault="009B644B" w:rsidP="004B287C">
      <w:r w:rsidRPr="009B644B">
        <w:rPr>
          <w:rStyle w:val="HideTWBExt"/>
        </w:rPr>
        <w:t>&lt;/Amend&gt;</w:t>
      </w:r>
    </w:p>
    <w:p w14:paraId="5C6E965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148</w:t>
      </w:r>
      <w:r w:rsidRPr="009B644B">
        <w:rPr>
          <w:rStyle w:val="HideTWBExt"/>
          <w:b w:val="0"/>
        </w:rPr>
        <w:t>&lt;/NumAm&gt;</w:t>
      </w:r>
    </w:p>
    <w:p w14:paraId="198B0BFC"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6577DBE" w14:textId="77777777" w:rsidR="004B287C" w:rsidRPr="009B644B" w:rsidRDefault="009B644B" w:rsidP="004B287C">
      <w:pPr>
        <w:pStyle w:val="NormalBold"/>
      </w:pPr>
      <w:r w:rsidRPr="009B644B">
        <w:rPr>
          <w:rStyle w:val="HideTWBExt"/>
          <w:b w:val="0"/>
        </w:rPr>
        <w:t>&lt;Article&gt;</w:t>
      </w:r>
      <w:r w:rsidRPr="009B644B">
        <w:t>Artikel 32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D714052" w14:textId="77777777" w:rsidTr="00ED63DD">
        <w:trPr>
          <w:jc w:val="center"/>
        </w:trPr>
        <w:tc>
          <w:tcPr>
            <w:tcW w:w="9752" w:type="dxa"/>
            <w:gridSpan w:val="2"/>
          </w:tcPr>
          <w:p w14:paraId="657FA887" w14:textId="77777777" w:rsidR="004B287C" w:rsidRPr="009B644B" w:rsidRDefault="004B287C" w:rsidP="00ED63DD">
            <w:pPr>
              <w:keepNext/>
            </w:pPr>
          </w:p>
        </w:tc>
      </w:tr>
      <w:tr w:rsidR="005C562E" w:rsidRPr="009B644B" w14:paraId="563C6BCB" w14:textId="77777777" w:rsidTr="00ED63DD">
        <w:trPr>
          <w:jc w:val="center"/>
        </w:trPr>
        <w:tc>
          <w:tcPr>
            <w:tcW w:w="4876" w:type="dxa"/>
          </w:tcPr>
          <w:p w14:paraId="2CBD7E9B" w14:textId="77777777" w:rsidR="004B287C" w:rsidRPr="009B644B" w:rsidRDefault="009B644B" w:rsidP="00ED63DD">
            <w:pPr>
              <w:pStyle w:val="ColumnHeading"/>
              <w:keepNext/>
            </w:pPr>
            <w:r w:rsidRPr="009B644B">
              <w:t>Kommissionens forslag</w:t>
            </w:r>
          </w:p>
        </w:tc>
        <w:tc>
          <w:tcPr>
            <w:tcW w:w="4876" w:type="dxa"/>
          </w:tcPr>
          <w:p w14:paraId="7CAEBAAD" w14:textId="77777777" w:rsidR="004B287C" w:rsidRPr="009B644B" w:rsidRDefault="009B644B" w:rsidP="00ED63DD">
            <w:pPr>
              <w:pStyle w:val="ColumnHeading"/>
              <w:keepNext/>
            </w:pPr>
            <w:r w:rsidRPr="009B644B">
              <w:t>Ændringsforslag</w:t>
            </w:r>
          </w:p>
        </w:tc>
      </w:tr>
      <w:tr w:rsidR="005C562E" w:rsidRPr="009B644B" w14:paraId="29452E87" w14:textId="77777777" w:rsidTr="00ED63DD">
        <w:trPr>
          <w:jc w:val="center"/>
        </w:trPr>
        <w:tc>
          <w:tcPr>
            <w:tcW w:w="4876" w:type="dxa"/>
          </w:tcPr>
          <w:p w14:paraId="670028C7" w14:textId="77777777" w:rsidR="004B287C" w:rsidRPr="009B644B" w:rsidRDefault="009B644B" w:rsidP="00ED63DD">
            <w:pPr>
              <w:pStyle w:val="Normal6"/>
            </w:pPr>
            <w:r w:rsidRPr="009B644B">
              <w:t>1.</w:t>
            </w:r>
            <w:r w:rsidRPr="009B644B">
              <w:tab/>
            </w:r>
            <w:r w:rsidRPr="009B644B">
              <w:t xml:space="preserve">Frihedsberøvelsen skal være så kort som muligt og opretholdes, så længe betingelserne i stk. </w:t>
            </w:r>
            <w:r w:rsidRPr="009B644B">
              <w:rPr>
                <w:b/>
                <w:bCs/>
                <w:i/>
                <w:iCs/>
              </w:rPr>
              <w:t>29</w:t>
            </w:r>
            <w:r w:rsidRPr="009B644B">
              <w:t xml:space="preserve"> er opfyldt, og så længe det er nødvendigt for at sikre en vellykket tilbagesendelse.</w:t>
            </w:r>
          </w:p>
        </w:tc>
        <w:tc>
          <w:tcPr>
            <w:tcW w:w="4876" w:type="dxa"/>
          </w:tcPr>
          <w:p w14:paraId="0C2958ED" w14:textId="77777777" w:rsidR="004B287C" w:rsidRPr="009B644B" w:rsidRDefault="009B644B" w:rsidP="00ED63DD">
            <w:pPr>
              <w:pStyle w:val="Normal6"/>
              <w:rPr>
                <w:szCs w:val="24"/>
              </w:rPr>
            </w:pPr>
            <w:r w:rsidRPr="009B644B">
              <w:t>1.</w:t>
            </w:r>
            <w:r w:rsidRPr="009B644B">
              <w:tab/>
              <w:t xml:space="preserve">Frihedsberøvelsen skal være så kort som muligt og opretholdes, så længe betingelserne i stk. </w:t>
            </w:r>
            <w:r w:rsidRPr="009B644B">
              <w:rPr>
                <w:b/>
                <w:bCs/>
                <w:i/>
                <w:iCs/>
              </w:rPr>
              <w:t>31a</w:t>
            </w:r>
            <w:r w:rsidRPr="009B644B">
              <w:t xml:space="preserve"> er opfyldt, og så længe det er nødvendigt for at sikre en vellykket tilbagesendelse.</w:t>
            </w:r>
          </w:p>
        </w:tc>
      </w:tr>
    </w:tbl>
    <w:p w14:paraId="5E16ADE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719A3D3" w14:textId="77777777" w:rsidR="004B287C" w:rsidRPr="009B644B" w:rsidRDefault="009B644B" w:rsidP="004B287C">
      <w:r w:rsidRPr="009B644B">
        <w:rPr>
          <w:rStyle w:val="HideTWBExt"/>
        </w:rPr>
        <w:lastRenderedPageBreak/>
        <w:t>&lt;/Amend&gt;</w:t>
      </w:r>
    </w:p>
    <w:p w14:paraId="1DAE9EA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149</w:t>
      </w:r>
      <w:r w:rsidRPr="009B644B">
        <w:rPr>
          <w:rStyle w:val="HideTWBExt"/>
          <w:b w:val="0"/>
        </w:rPr>
        <w:t>&lt;/NumAm&gt;</w:t>
      </w:r>
    </w:p>
    <w:p w14:paraId="4F08838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4AB4B68" w14:textId="77777777" w:rsidR="004B287C" w:rsidRPr="009B644B" w:rsidRDefault="009B644B" w:rsidP="004B287C">
      <w:pPr>
        <w:pStyle w:val="NormalBold"/>
      </w:pPr>
      <w:r w:rsidRPr="009B644B">
        <w:rPr>
          <w:rStyle w:val="HideTWBExt"/>
          <w:b w:val="0"/>
        </w:rPr>
        <w:t>&lt;Article&gt;</w:t>
      </w:r>
      <w:r w:rsidRPr="009B644B">
        <w:t>Artikel 32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FEFFC8A" w14:textId="77777777" w:rsidTr="00ED63DD">
        <w:trPr>
          <w:jc w:val="center"/>
        </w:trPr>
        <w:tc>
          <w:tcPr>
            <w:tcW w:w="9752" w:type="dxa"/>
            <w:gridSpan w:val="2"/>
          </w:tcPr>
          <w:p w14:paraId="0A789B71" w14:textId="77777777" w:rsidR="004B287C" w:rsidRPr="009B644B" w:rsidRDefault="004B287C" w:rsidP="00ED63DD">
            <w:pPr>
              <w:keepNext/>
            </w:pPr>
          </w:p>
        </w:tc>
      </w:tr>
      <w:tr w:rsidR="005C562E" w:rsidRPr="009B644B" w14:paraId="25A5790C" w14:textId="77777777" w:rsidTr="00ED63DD">
        <w:trPr>
          <w:jc w:val="center"/>
        </w:trPr>
        <w:tc>
          <w:tcPr>
            <w:tcW w:w="4876" w:type="dxa"/>
          </w:tcPr>
          <w:p w14:paraId="44B826B4" w14:textId="77777777" w:rsidR="004B287C" w:rsidRPr="009B644B" w:rsidRDefault="009B644B" w:rsidP="00ED63DD">
            <w:pPr>
              <w:pStyle w:val="ColumnHeading"/>
              <w:keepNext/>
            </w:pPr>
            <w:r w:rsidRPr="009B644B">
              <w:t>Kommissionens forslag</w:t>
            </w:r>
          </w:p>
        </w:tc>
        <w:tc>
          <w:tcPr>
            <w:tcW w:w="4876" w:type="dxa"/>
          </w:tcPr>
          <w:p w14:paraId="67B1A8CC" w14:textId="77777777" w:rsidR="004B287C" w:rsidRPr="009B644B" w:rsidRDefault="009B644B" w:rsidP="00ED63DD">
            <w:pPr>
              <w:pStyle w:val="ColumnHeading"/>
              <w:keepNext/>
            </w:pPr>
            <w:r w:rsidRPr="009B644B">
              <w:t>Ændringsforslag</w:t>
            </w:r>
          </w:p>
        </w:tc>
      </w:tr>
      <w:tr w:rsidR="005C562E" w:rsidRPr="009B644B" w14:paraId="2A8CA523" w14:textId="77777777" w:rsidTr="00ED63DD">
        <w:trPr>
          <w:jc w:val="center"/>
        </w:trPr>
        <w:tc>
          <w:tcPr>
            <w:tcW w:w="4876" w:type="dxa"/>
          </w:tcPr>
          <w:p w14:paraId="58217A27" w14:textId="77777777" w:rsidR="004B287C" w:rsidRPr="009B644B" w:rsidRDefault="009B644B" w:rsidP="00ED63DD">
            <w:pPr>
              <w:pStyle w:val="Normal6"/>
            </w:pPr>
            <w:r w:rsidRPr="009B644B">
              <w:t>2.</w:t>
            </w:r>
            <w:r w:rsidRPr="009B644B">
              <w:tab/>
              <w:t xml:space="preserve">Når det viser sig, at betingelserne i artikel </w:t>
            </w:r>
            <w:r w:rsidRPr="009B644B">
              <w:rPr>
                <w:b/>
                <w:bCs/>
                <w:i/>
                <w:iCs/>
              </w:rPr>
              <w:t>29</w:t>
            </w:r>
            <w:r w:rsidRPr="009B644B">
              <w:t xml:space="preserve"> ikke længere er opfyldt, ophører frihedsberøvelsen med at være berettiget, og tredjelandsstatsborgeren løslades. En sådan løsladelse udelukker ikke anvendelse af foranstaltninger til at forebygge risikoen for, at den pågældende forsvinder, jf. artikel 31.</w:t>
            </w:r>
          </w:p>
        </w:tc>
        <w:tc>
          <w:tcPr>
            <w:tcW w:w="4876" w:type="dxa"/>
          </w:tcPr>
          <w:p w14:paraId="17581E3C" w14:textId="77777777" w:rsidR="004B287C" w:rsidRPr="009B644B" w:rsidRDefault="009B644B" w:rsidP="00ED63DD">
            <w:pPr>
              <w:pStyle w:val="Normal6"/>
              <w:rPr>
                <w:szCs w:val="24"/>
              </w:rPr>
            </w:pPr>
            <w:r w:rsidRPr="009B644B">
              <w:t>2.</w:t>
            </w:r>
            <w:r w:rsidRPr="009B644B">
              <w:tab/>
              <w:t xml:space="preserve">Når det viser sig, at betingelserne i artikel </w:t>
            </w:r>
            <w:r w:rsidRPr="009B644B">
              <w:rPr>
                <w:b/>
                <w:bCs/>
                <w:i/>
                <w:iCs/>
              </w:rPr>
              <w:t>31a</w:t>
            </w:r>
            <w:r w:rsidRPr="009B644B">
              <w:t xml:space="preserve"> ikke længere er opfyldt, ophører frihedsberøvelsen med at være berettiget, og tredjelandsstatsborgeren løslades. En sådan løsladelse udelukker ikke anvendelse af foranstaltninger til at forebygge risikoen for, at den pågældende forsvinder, jf. artikel 31.</w:t>
            </w:r>
          </w:p>
        </w:tc>
      </w:tr>
    </w:tbl>
    <w:p w14:paraId="70A7F22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602869B" w14:textId="77777777" w:rsidR="004B287C" w:rsidRPr="009B644B" w:rsidRDefault="009B644B" w:rsidP="004B287C">
      <w:r w:rsidRPr="009B644B">
        <w:rPr>
          <w:rStyle w:val="HideTWBExt"/>
        </w:rPr>
        <w:t>&lt;/Amend&gt;</w:t>
      </w:r>
    </w:p>
    <w:p w14:paraId="59F2D5A1"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150</w:t>
      </w:r>
      <w:r w:rsidRPr="009B644B">
        <w:rPr>
          <w:rStyle w:val="HideTWBExt"/>
          <w:b w:val="0"/>
        </w:rPr>
        <w:t>&lt;/NumAm&gt;</w:t>
      </w:r>
    </w:p>
    <w:p w14:paraId="53FA5BED"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6A57627" w14:textId="77777777" w:rsidR="004B287C" w:rsidRPr="009B644B" w:rsidRDefault="009B644B" w:rsidP="004B287C">
      <w:pPr>
        <w:pStyle w:val="NormalBold"/>
      </w:pPr>
      <w:r w:rsidRPr="009B644B">
        <w:rPr>
          <w:rStyle w:val="HideTWBExt"/>
          <w:b w:val="0"/>
        </w:rPr>
        <w:t>&lt;Article&gt;</w:t>
      </w:r>
      <w:r w:rsidRPr="009B644B">
        <w:t>Artikel 32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20925DC" w14:textId="77777777" w:rsidTr="00ED63DD">
        <w:trPr>
          <w:jc w:val="center"/>
        </w:trPr>
        <w:tc>
          <w:tcPr>
            <w:tcW w:w="9752" w:type="dxa"/>
            <w:gridSpan w:val="2"/>
          </w:tcPr>
          <w:p w14:paraId="54B294F4" w14:textId="77777777" w:rsidR="004B287C" w:rsidRPr="009B644B" w:rsidRDefault="004B287C" w:rsidP="00ED63DD">
            <w:pPr>
              <w:keepNext/>
            </w:pPr>
          </w:p>
        </w:tc>
      </w:tr>
      <w:tr w:rsidR="005C562E" w:rsidRPr="009B644B" w14:paraId="04C434B0" w14:textId="77777777" w:rsidTr="00ED63DD">
        <w:trPr>
          <w:jc w:val="center"/>
        </w:trPr>
        <w:tc>
          <w:tcPr>
            <w:tcW w:w="4876" w:type="dxa"/>
          </w:tcPr>
          <w:p w14:paraId="13FE653B" w14:textId="77777777" w:rsidR="004B287C" w:rsidRPr="009B644B" w:rsidRDefault="009B644B" w:rsidP="00ED63DD">
            <w:pPr>
              <w:pStyle w:val="ColumnHeading"/>
              <w:keepNext/>
            </w:pPr>
            <w:r w:rsidRPr="009B644B">
              <w:t>Kommissionens forslag</w:t>
            </w:r>
          </w:p>
        </w:tc>
        <w:tc>
          <w:tcPr>
            <w:tcW w:w="4876" w:type="dxa"/>
          </w:tcPr>
          <w:p w14:paraId="217E4906" w14:textId="77777777" w:rsidR="004B287C" w:rsidRPr="009B644B" w:rsidRDefault="009B644B" w:rsidP="00ED63DD">
            <w:pPr>
              <w:pStyle w:val="ColumnHeading"/>
              <w:keepNext/>
            </w:pPr>
            <w:r w:rsidRPr="009B644B">
              <w:t>Ændringsforslag</w:t>
            </w:r>
          </w:p>
        </w:tc>
      </w:tr>
      <w:tr w:rsidR="005C562E" w:rsidRPr="009B644B" w14:paraId="14113093" w14:textId="77777777" w:rsidTr="00ED63DD">
        <w:trPr>
          <w:jc w:val="center"/>
        </w:trPr>
        <w:tc>
          <w:tcPr>
            <w:tcW w:w="4876" w:type="dxa"/>
          </w:tcPr>
          <w:p w14:paraId="7625FEAE" w14:textId="77777777" w:rsidR="004B287C" w:rsidRPr="009B644B" w:rsidRDefault="009B644B" w:rsidP="00ED63DD">
            <w:pPr>
              <w:pStyle w:val="Normal6"/>
            </w:pPr>
            <w:r w:rsidRPr="009B644B">
              <w:t>3.</w:t>
            </w:r>
            <w:r w:rsidRPr="009B644B">
              <w:tab/>
              <w:t xml:space="preserve">Frihedsberøvelsen må ikke overstige 12 måneder i en given medlemsstat. </w:t>
            </w:r>
            <w:r w:rsidRPr="009B644B">
              <w:t xml:space="preserve">Frihedsberøvelsen kan forlænges med en periode på højst </w:t>
            </w:r>
            <w:r w:rsidRPr="009B644B">
              <w:rPr>
                <w:b/>
                <w:bCs/>
                <w:i/>
                <w:iCs/>
              </w:rPr>
              <w:t>12</w:t>
            </w:r>
            <w:r w:rsidRPr="009B644B">
              <w:t xml:space="preserve"> måneder i en given medlemsstat, hvis tilbagesendelsesproceduren sandsynligvis vil vare længere på grund af manglende samarbejde fra den pågældende tredjelandsstatsborgers side eller forsinkelser med hensyn til at indhente den nødvendige dokumentation fra tredjelande.</w:t>
            </w:r>
          </w:p>
        </w:tc>
        <w:tc>
          <w:tcPr>
            <w:tcW w:w="4876" w:type="dxa"/>
          </w:tcPr>
          <w:p w14:paraId="2AA842A3" w14:textId="77777777" w:rsidR="004B287C" w:rsidRPr="009B644B" w:rsidRDefault="009B644B" w:rsidP="00ED63DD">
            <w:pPr>
              <w:pStyle w:val="Normal6"/>
              <w:rPr>
                <w:szCs w:val="24"/>
              </w:rPr>
            </w:pPr>
            <w:r w:rsidRPr="009B644B">
              <w:t>3.</w:t>
            </w:r>
            <w:r w:rsidRPr="009B644B">
              <w:tab/>
              <w:t xml:space="preserve">Frihedsberøvelsen må ikke overstige 12 måneder i en given medlemsstat. </w:t>
            </w:r>
            <w:r w:rsidRPr="009B644B">
              <w:t xml:space="preserve">Frihedsberøvelsen kan forlænges med en periode på højst </w:t>
            </w:r>
            <w:r w:rsidRPr="009B644B">
              <w:rPr>
                <w:b/>
                <w:bCs/>
                <w:i/>
                <w:iCs/>
              </w:rPr>
              <w:t>seks</w:t>
            </w:r>
            <w:r w:rsidRPr="009B644B">
              <w:t xml:space="preserve"> måneder i en given medlemsstat, hvis tilbagesendelsesproceduren sandsynligvis vil vare længere på grund af manglende samarbejde fra den pågældende tredjelandsstatsborgers side eller forsinkelser med hensyn til at indhente den nødvendige dokumentation fra tredjelande.</w:t>
            </w:r>
          </w:p>
        </w:tc>
      </w:tr>
    </w:tbl>
    <w:p w14:paraId="72812435"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F56F6EB" w14:textId="77777777" w:rsidR="004B287C" w:rsidRPr="009B644B" w:rsidRDefault="009B644B" w:rsidP="004B287C">
      <w:r w:rsidRPr="009B644B">
        <w:rPr>
          <w:rStyle w:val="HideTWBExt"/>
        </w:rPr>
        <w:t>&lt;/Amend&gt;</w:t>
      </w:r>
    </w:p>
    <w:p w14:paraId="264B845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151</w:t>
      </w:r>
      <w:r w:rsidRPr="009B644B">
        <w:rPr>
          <w:rStyle w:val="HideTWBExt"/>
          <w:b w:val="0"/>
        </w:rPr>
        <w:t>&lt;/NumAm&gt;</w:t>
      </w:r>
    </w:p>
    <w:p w14:paraId="3A20D7D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9046171" w14:textId="77777777" w:rsidR="004B287C" w:rsidRPr="009B644B" w:rsidRDefault="009B644B" w:rsidP="004B287C">
      <w:pPr>
        <w:pStyle w:val="NormalBold"/>
      </w:pPr>
      <w:r w:rsidRPr="009B644B">
        <w:rPr>
          <w:rStyle w:val="HideTWBExt"/>
          <w:b w:val="0"/>
        </w:rPr>
        <w:t>&lt;Article&gt;</w:t>
      </w:r>
      <w:r w:rsidRPr="009B644B">
        <w:t>Artikel 33 – stk. 3 – litra a</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C9611D8" w14:textId="77777777" w:rsidTr="00ED63DD">
        <w:trPr>
          <w:jc w:val="center"/>
        </w:trPr>
        <w:tc>
          <w:tcPr>
            <w:tcW w:w="9752" w:type="dxa"/>
            <w:gridSpan w:val="2"/>
          </w:tcPr>
          <w:p w14:paraId="581AF0D5" w14:textId="77777777" w:rsidR="004B287C" w:rsidRPr="009B644B" w:rsidRDefault="004B287C" w:rsidP="00ED63DD">
            <w:pPr>
              <w:keepNext/>
            </w:pPr>
          </w:p>
        </w:tc>
      </w:tr>
      <w:tr w:rsidR="005C562E" w:rsidRPr="009B644B" w14:paraId="35B67327" w14:textId="77777777" w:rsidTr="00ED63DD">
        <w:trPr>
          <w:jc w:val="center"/>
        </w:trPr>
        <w:tc>
          <w:tcPr>
            <w:tcW w:w="4876" w:type="dxa"/>
          </w:tcPr>
          <w:p w14:paraId="4437459D" w14:textId="77777777" w:rsidR="004B287C" w:rsidRPr="009B644B" w:rsidRDefault="009B644B" w:rsidP="00ED63DD">
            <w:pPr>
              <w:pStyle w:val="ColumnHeading"/>
              <w:keepNext/>
            </w:pPr>
            <w:r w:rsidRPr="009B644B">
              <w:t>Kommissionens forslag</w:t>
            </w:r>
          </w:p>
        </w:tc>
        <w:tc>
          <w:tcPr>
            <w:tcW w:w="4876" w:type="dxa"/>
          </w:tcPr>
          <w:p w14:paraId="17767014" w14:textId="77777777" w:rsidR="004B287C" w:rsidRPr="009B644B" w:rsidRDefault="009B644B" w:rsidP="00ED63DD">
            <w:pPr>
              <w:pStyle w:val="ColumnHeading"/>
              <w:keepNext/>
            </w:pPr>
            <w:r w:rsidRPr="009B644B">
              <w:t>Ændringsforslag</w:t>
            </w:r>
          </w:p>
        </w:tc>
      </w:tr>
      <w:tr w:rsidR="005C562E" w:rsidRPr="009B644B" w14:paraId="7CC435B7" w14:textId="77777777" w:rsidTr="00ED63DD">
        <w:trPr>
          <w:jc w:val="center"/>
        </w:trPr>
        <w:tc>
          <w:tcPr>
            <w:tcW w:w="4876" w:type="dxa"/>
          </w:tcPr>
          <w:p w14:paraId="336C6860" w14:textId="77777777" w:rsidR="004B287C" w:rsidRPr="009B644B" w:rsidRDefault="009B644B" w:rsidP="00ED63DD">
            <w:pPr>
              <w:pStyle w:val="Normal6"/>
            </w:pPr>
            <w:r w:rsidRPr="009B644B">
              <w:t>a.</w:t>
            </w:r>
            <w:r w:rsidRPr="009B644B">
              <w:tab/>
              <w:t>enhver domstolsprøvelse af frihedsberøvelsens lovlighed afsluttes så hurtigt som muligt efter frihedsberøvelsens begyndelse</w:t>
            </w:r>
            <w:r w:rsidRPr="009B644B">
              <w:rPr>
                <w:b/>
                <w:bCs/>
                <w:i/>
                <w:iCs/>
              </w:rPr>
              <w:t xml:space="preserve"> og senest 15 dage derefter</w:t>
            </w:r>
            <w:r w:rsidRPr="009B644B">
              <w:t xml:space="preserve"> or</w:t>
            </w:r>
          </w:p>
        </w:tc>
        <w:tc>
          <w:tcPr>
            <w:tcW w:w="4876" w:type="dxa"/>
          </w:tcPr>
          <w:p w14:paraId="60ECF01B" w14:textId="77777777" w:rsidR="004B287C" w:rsidRPr="009B644B" w:rsidRDefault="009B644B" w:rsidP="00ED63DD">
            <w:pPr>
              <w:pStyle w:val="Normal6"/>
              <w:rPr>
                <w:szCs w:val="24"/>
              </w:rPr>
            </w:pPr>
            <w:r w:rsidRPr="009B644B">
              <w:t>a.</w:t>
            </w:r>
            <w:r w:rsidRPr="009B644B">
              <w:tab/>
              <w:t>enhver domstolsprøvelse af frihedsberøvelsens lovlighed afsluttes så hurtigt som muligt efter frihedsberøvelsens begyndelse or</w:t>
            </w:r>
          </w:p>
        </w:tc>
      </w:tr>
    </w:tbl>
    <w:p w14:paraId="0E4D9BA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2582390" w14:textId="77777777" w:rsidR="004B287C" w:rsidRPr="009B644B" w:rsidRDefault="009B644B" w:rsidP="004B287C">
      <w:r w:rsidRPr="009B644B">
        <w:rPr>
          <w:rStyle w:val="HideTWBExt"/>
        </w:rPr>
        <w:t>&lt;/Amend&gt;</w:t>
      </w:r>
    </w:p>
    <w:p w14:paraId="1A592E5F"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152</w:t>
      </w:r>
      <w:r w:rsidRPr="009B644B">
        <w:rPr>
          <w:rStyle w:val="HideTWBExt"/>
          <w:b w:val="0"/>
        </w:rPr>
        <w:t>&lt;/NumAm&gt;</w:t>
      </w:r>
    </w:p>
    <w:p w14:paraId="6A54AAE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D2E640C" w14:textId="77777777" w:rsidR="004B287C" w:rsidRPr="009B644B" w:rsidRDefault="009B644B" w:rsidP="004B287C">
      <w:pPr>
        <w:pStyle w:val="NormalBold"/>
      </w:pPr>
      <w:r w:rsidRPr="009B644B">
        <w:rPr>
          <w:rStyle w:val="HideTWBExt"/>
          <w:b w:val="0"/>
        </w:rPr>
        <w:t>&lt;Article&gt;</w:t>
      </w:r>
      <w:r w:rsidRPr="009B644B">
        <w:t>Artikel 33 – stk. 3 – litra b</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0B5CEED" w14:textId="77777777" w:rsidTr="00ED63DD">
        <w:trPr>
          <w:jc w:val="center"/>
        </w:trPr>
        <w:tc>
          <w:tcPr>
            <w:tcW w:w="9752" w:type="dxa"/>
            <w:gridSpan w:val="2"/>
          </w:tcPr>
          <w:p w14:paraId="07C0F64E" w14:textId="77777777" w:rsidR="004B287C" w:rsidRPr="009B644B" w:rsidRDefault="004B287C" w:rsidP="00ED63DD">
            <w:pPr>
              <w:keepNext/>
            </w:pPr>
          </w:p>
        </w:tc>
      </w:tr>
      <w:tr w:rsidR="005C562E" w:rsidRPr="009B644B" w14:paraId="68BF5825" w14:textId="77777777" w:rsidTr="00ED63DD">
        <w:trPr>
          <w:jc w:val="center"/>
        </w:trPr>
        <w:tc>
          <w:tcPr>
            <w:tcW w:w="4876" w:type="dxa"/>
          </w:tcPr>
          <w:p w14:paraId="29D0239B" w14:textId="77777777" w:rsidR="004B287C" w:rsidRPr="009B644B" w:rsidRDefault="009B644B" w:rsidP="00ED63DD">
            <w:pPr>
              <w:pStyle w:val="ColumnHeading"/>
              <w:keepNext/>
            </w:pPr>
            <w:r w:rsidRPr="009B644B">
              <w:t>Kommissionens forslag</w:t>
            </w:r>
          </w:p>
        </w:tc>
        <w:tc>
          <w:tcPr>
            <w:tcW w:w="4876" w:type="dxa"/>
          </w:tcPr>
          <w:p w14:paraId="30F2AC0E" w14:textId="77777777" w:rsidR="004B287C" w:rsidRPr="009B644B" w:rsidRDefault="009B644B" w:rsidP="00ED63DD">
            <w:pPr>
              <w:pStyle w:val="ColumnHeading"/>
              <w:keepNext/>
            </w:pPr>
            <w:r w:rsidRPr="009B644B">
              <w:t>Ændringsforslag</w:t>
            </w:r>
          </w:p>
        </w:tc>
      </w:tr>
      <w:tr w:rsidR="005C562E" w:rsidRPr="009B644B" w14:paraId="0F4B5097" w14:textId="77777777" w:rsidTr="00ED63DD">
        <w:trPr>
          <w:jc w:val="center"/>
        </w:trPr>
        <w:tc>
          <w:tcPr>
            <w:tcW w:w="4876" w:type="dxa"/>
          </w:tcPr>
          <w:p w14:paraId="0FA57316" w14:textId="77777777" w:rsidR="004B287C" w:rsidRPr="009B644B" w:rsidRDefault="009B644B" w:rsidP="00ED63DD">
            <w:pPr>
              <w:pStyle w:val="Normal6"/>
            </w:pPr>
            <w:r w:rsidRPr="009B644B">
              <w:t>b.</w:t>
            </w:r>
            <w:r w:rsidRPr="009B644B">
              <w:tab/>
              <w:t xml:space="preserve">den pågældende tredjelandsstatsborger får ret til at indlede en procedure ved en domstol, hvor frihedsberøvelsens lovlighed prøves, og som skal afsluttes så hurtigt som muligt efter </w:t>
            </w:r>
            <w:r w:rsidRPr="009B644B">
              <w:t>indledningen af den relevante procedure</w:t>
            </w:r>
            <w:r w:rsidRPr="009B644B">
              <w:rPr>
                <w:b/>
                <w:bCs/>
                <w:i/>
                <w:iCs/>
              </w:rPr>
              <w:t xml:space="preserve"> og senest 15 dage derefter</w:t>
            </w:r>
            <w:r w:rsidRPr="009B644B">
              <w:t>. I sådanne tilfælde underretter medlemsstaterne omgående den pågældende tredjelandsstatsborger om muligheden for at indlede en sådan procedure.</w:t>
            </w:r>
          </w:p>
        </w:tc>
        <w:tc>
          <w:tcPr>
            <w:tcW w:w="4876" w:type="dxa"/>
          </w:tcPr>
          <w:p w14:paraId="593CDF31" w14:textId="77777777" w:rsidR="004B287C" w:rsidRPr="009B644B" w:rsidRDefault="009B644B" w:rsidP="00ED63DD">
            <w:pPr>
              <w:pStyle w:val="Normal6"/>
              <w:rPr>
                <w:szCs w:val="24"/>
              </w:rPr>
            </w:pPr>
            <w:r w:rsidRPr="009B644B">
              <w:t>b.</w:t>
            </w:r>
            <w:r w:rsidRPr="009B644B">
              <w:tab/>
              <w:t>den pågældende tredjelandsstatsborger får ret til at indlede en procedure ved en domstol, hvor frihedsberøvelsens lovlighed prøves, og som skal afsluttes så hurtigt som muligt efter indledningen af den relevante procedure. I sådanne tilfælde underretter medlemsstaterne omgående den pågældende tredjelandsstatsborger om muligheden for at indlede en sådan procedure.</w:t>
            </w:r>
          </w:p>
        </w:tc>
      </w:tr>
    </w:tbl>
    <w:p w14:paraId="575F7903"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4B23EDC" w14:textId="77777777" w:rsidR="004B287C" w:rsidRPr="009B644B" w:rsidRDefault="009B644B" w:rsidP="004B287C">
      <w:r w:rsidRPr="009B644B">
        <w:rPr>
          <w:rStyle w:val="HideTWBExt"/>
        </w:rPr>
        <w:t>&lt;/Amend&gt;</w:t>
      </w:r>
    </w:p>
    <w:p w14:paraId="45223E6F"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153</w:t>
      </w:r>
      <w:r w:rsidRPr="009B644B">
        <w:rPr>
          <w:rStyle w:val="HideTWBExt"/>
          <w:b w:val="0"/>
        </w:rPr>
        <w:t>&lt;/NumAm&gt;</w:t>
      </w:r>
    </w:p>
    <w:p w14:paraId="4DC2113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91B9CF0" w14:textId="77777777" w:rsidR="004B287C" w:rsidRPr="009B644B" w:rsidRDefault="009B644B" w:rsidP="004B287C">
      <w:pPr>
        <w:pStyle w:val="NormalBold"/>
      </w:pPr>
      <w:r w:rsidRPr="009B644B">
        <w:rPr>
          <w:rStyle w:val="HideTWBExt"/>
          <w:b w:val="0"/>
        </w:rPr>
        <w:t>&lt;Article&gt;</w:t>
      </w:r>
      <w:r w:rsidRPr="009B644B">
        <w:t>Artikel 34 – stk. 3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4310F2D" w14:textId="77777777" w:rsidTr="00ED63DD">
        <w:trPr>
          <w:jc w:val="center"/>
        </w:trPr>
        <w:tc>
          <w:tcPr>
            <w:tcW w:w="9752" w:type="dxa"/>
            <w:gridSpan w:val="2"/>
          </w:tcPr>
          <w:p w14:paraId="236065E0" w14:textId="77777777" w:rsidR="004B287C" w:rsidRPr="009B644B" w:rsidRDefault="004B287C" w:rsidP="00ED63DD">
            <w:pPr>
              <w:keepNext/>
            </w:pPr>
          </w:p>
        </w:tc>
      </w:tr>
      <w:tr w:rsidR="005C562E" w:rsidRPr="009B644B" w14:paraId="20A43D65" w14:textId="77777777" w:rsidTr="00ED63DD">
        <w:trPr>
          <w:jc w:val="center"/>
        </w:trPr>
        <w:tc>
          <w:tcPr>
            <w:tcW w:w="4876" w:type="dxa"/>
          </w:tcPr>
          <w:p w14:paraId="29201228" w14:textId="77777777" w:rsidR="004B287C" w:rsidRPr="009B644B" w:rsidRDefault="009B644B" w:rsidP="00ED63DD">
            <w:pPr>
              <w:pStyle w:val="ColumnHeading"/>
              <w:keepNext/>
            </w:pPr>
            <w:r w:rsidRPr="009B644B">
              <w:t>Kommissionens forslag</w:t>
            </w:r>
          </w:p>
        </w:tc>
        <w:tc>
          <w:tcPr>
            <w:tcW w:w="4876" w:type="dxa"/>
          </w:tcPr>
          <w:p w14:paraId="4E655615" w14:textId="77777777" w:rsidR="004B287C" w:rsidRPr="009B644B" w:rsidRDefault="009B644B" w:rsidP="00ED63DD">
            <w:pPr>
              <w:pStyle w:val="ColumnHeading"/>
              <w:keepNext/>
            </w:pPr>
            <w:r w:rsidRPr="009B644B">
              <w:t>Ændringsforslag</w:t>
            </w:r>
          </w:p>
        </w:tc>
      </w:tr>
      <w:tr w:rsidR="005C562E" w:rsidRPr="009B644B" w14:paraId="1003DEBF" w14:textId="77777777" w:rsidTr="00ED63DD">
        <w:trPr>
          <w:jc w:val="center"/>
        </w:trPr>
        <w:tc>
          <w:tcPr>
            <w:tcW w:w="4876" w:type="dxa"/>
          </w:tcPr>
          <w:p w14:paraId="57D41665" w14:textId="77777777" w:rsidR="004B287C" w:rsidRPr="009B644B" w:rsidRDefault="004B287C" w:rsidP="00ED63DD">
            <w:pPr>
              <w:pStyle w:val="Normal6"/>
            </w:pPr>
          </w:p>
        </w:tc>
        <w:tc>
          <w:tcPr>
            <w:tcW w:w="4876" w:type="dxa"/>
          </w:tcPr>
          <w:p w14:paraId="7E6BFE33" w14:textId="77777777" w:rsidR="004B287C" w:rsidRPr="009B644B" w:rsidRDefault="009B644B" w:rsidP="00ED63DD">
            <w:pPr>
              <w:pStyle w:val="Normal6"/>
              <w:rPr>
                <w:szCs w:val="24"/>
              </w:rPr>
            </w:pPr>
            <w:r w:rsidRPr="009B644B">
              <w:rPr>
                <w:b/>
                <w:i/>
              </w:rPr>
              <w:t>3a.</w:t>
            </w:r>
            <w:r w:rsidRPr="009B644B">
              <w:rPr>
                <w:b/>
                <w:i/>
              </w:rPr>
              <w:tab/>
              <w:t>Den kompetente myndighed, der forvalter faciliteten for frihedsberøvede, sikrer, at de frihedsberøvede informeres om deres ret til at kontakte retlige repræsentanter.</w:t>
            </w:r>
          </w:p>
        </w:tc>
      </w:tr>
    </w:tbl>
    <w:p w14:paraId="7F84EE5E"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9B99A10" w14:textId="77777777" w:rsidR="004B287C" w:rsidRPr="009B644B" w:rsidRDefault="009B644B" w:rsidP="004B287C">
      <w:r w:rsidRPr="009B644B">
        <w:rPr>
          <w:rStyle w:val="HideTWBExt"/>
        </w:rPr>
        <w:lastRenderedPageBreak/>
        <w:t>&lt;/Amend&gt;</w:t>
      </w:r>
    </w:p>
    <w:p w14:paraId="505832DA"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154</w:t>
      </w:r>
      <w:r w:rsidRPr="009B644B">
        <w:rPr>
          <w:rStyle w:val="HideTWBExt"/>
          <w:b w:val="0"/>
        </w:rPr>
        <w:t>&lt;/NumAm&gt;</w:t>
      </w:r>
    </w:p>
    <w:p w14:paraId="62A3A34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ABB723F" w14:textId="77777777" w:rsidR="004B287C" w:rsidRPr="009B644B" w:rsidRDefault="009B644B" w:rsidP="004B287C">
      <w:pPr>
        <w:pStyle w:val="NormalBold"/>
      </w:pPr>
      <w:r w:rsidRPr="009B644B">
        <w:rPr>
          <w:rStyle w:val="HideTWBExt"/>
          <w:b w:val="0"/>
        </w:rPr>
        <w:t>&lt;Article&gt;</w:t>
      </w:r>
      <w:r w:rsidRPr="009B644B">
        <w:t>Artikel 34 – stk. 5</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EBC7EF1" w14:textId="77777777" w:rsidTr="00ED63DD">
        <w:trPr>
          <w:jc w:val="center"/>
        </w:trPr>
        <w:tc>
          <w:tcPr>
            <w:tcW w:w="9752" w:type="dxa"/>
            <w:gridSpan w:val="2"/>
          </w:tcPr>
          <w:p w14:paraId="441AAF1B" w14:textId="77777777" w:rsidR="004B287C" w:rsidRPr="009B644B" w:rsidRDefault="004B287C" w:rsidP="00ED63DD">
            <w:pPr>
              <w:keepNext/>
            </w:pPr>
          </w:p>
        </w:tc>
      </w:tr>
      <w:tr w:rsidR="005C562E" w:rsidRPr="009B644B" w14:paraId="6BF997DF" w14:textId="77777777" w:rsidTr="00ED63DD">
        <w:trPr>
          <w:jc w:val="center"/>
        </w:trPr>
        <w:tc>
          <w:tcPr>
            <w:tcW w:w="4876" w:type="dxa"/>
          </w:tcPr>
          <w:p w14:paraId="305EBF1D" w14:textId="77777777" w:rsidR="004B287C" w:rsidRPr="009B644B" w:rsidRDefault="009B644B" w:rsidP="00ED63DD">
            <w:pPr>
              <w:pStyle w:val="ColumnHeading"/>
              <w:keepNext/>
            </w:pPr>
            <w:r w:rsidRPr="009B644B">
              <w:t>Kommissionens forslag</w:t>
            </w:r>
          </w:p>
        </w:tc>
        <w:tc>
          <w:tcPr>
            <w:tcW w:w="4876" w:type="dxa"/>
          </w:tcPr>
          <w:p w14:paraId="3DD69407" w14:textId="77777777" w:rsidR="004B287C" w:rsidRPr="009B644B" w:rsidRDefault="009B644B" w:rsidP="00ED63DD">
            <w:pPr>
              <w:pStyle w:val="ColumnHeading"/>
              <w:keepNext/>
            </w:pPr>
            <w:r w:rsidRPr="009B644B">
              <w:t>Ændringsforslag</w:t>
            </w:r>
          </w:p>
        </w:tc>
      </w:tr>
      <w:tr w:rsidR="005C562E" w:rsidRPr="009B644B" w14:paraId="57519D4D" w14:textId="77777777" w:rsidTr="00ED63DD">
        <w:trPr>
          <w:jc w:val="center"/>
        </w:trPr>
        <w:tc>
          <w:tcPr>
            <w:tcW w:w="4876" w:type="dxa"/>
          </w:tcPr>
          <w:p w14:paraId="61444337" w14:textId="77777777" w:rsidR="004B287C" w:rsidRPr="009B644B" w:rsidRDefault="009B644B" w:rsidP="00ED63DD">
            <w:pPr>
              <w:pStyle w:val="Normal6"/>
            </w:pPr>
            <w:r w:rsidRPr="009B644B">
              <w:t>5.</w:t>
            </w:r>
            <w:r w:rsidRPr="009B644B">
              <w:tab/>
              <w:t xml:space="preserve">Retlige repræsentanter, familiemedlemmer, kompetente konsulære </w:t>
            </w:r>
            <w:r w:rsidRPr="009B644B">
              <w:t xml:space="preserve">myndigheder og relevante og kompetente nationale, internationale og ikkestatslige organisationer og organer skal have mulighed for at besøge alle faciliteter for frihedsberøvede og kommunikere med tredjelandsstatsborgerne og besøge dem under forhold, der respekterer privatlivets fred. </w:t>
            </w:r>
            <w:r w:rsidRPr="009B644B">
              <w:rPr>
                <w:b/>
                <w:bCs/>
                <w:i/>
                <w:iCs/>
              </w:rPr>
              <w:t>Det kan kræves, at der skal indhentes tilladelse til sådanne besøg.</w:t>
            </w:r>
          </w:p>
        </w:tc>
        <w:tc>
          <w:tcPr>
            <w:tcW w:w="4876" w:type="dxa"/>
          </w:tcPr>
          <w:p w14:paraId="12D382E7" w14:textId="77777777" w:rsidR="004B287C" w:rsidRPr="009B644B" w:rsidRDefault="009B644B" w:rsidP="00ED63DD">
            <w:pPr>
              <w:pStyle w:val="Normal6"/>
              <w:rPr>
                <w:szCs w:val="24"/>
              </w:rPr>
            </w:pPr>
            <w:r w:rsidRPr="009B644B">
              <w:t>5.</w:t>
            </w:r>
            <w:r w:rsidRPr="009B644B">
              <w:tab/>
            </w:r>
            <w:r w:rsidRPr="009B644B">
              <w:t xml:space="preserve">Retlige repræsentanter, familiemedlemmer, kompetente konsulære myndigheder og relevante og kompetente nationale, internationale og ikkestatslige organisationer og organer skal </w:t>
            </w:r>
            <w:r w:rsidRPr="009B644B">
              <w:rPr>
                <w:b/>
                <w:bCs/>
                <w:i/>
                <w:iCs/>
              </w:rPr>
              <w:t>efter anmodning fra tredjelandsstatsborgere</w:t>
            </w:r>
            <w:r w:rsidRPr="009B644B">
              <w:t xml:space="preserve"> have mulighed for at besøge alle faciliteter for frihedsberøvede og kommunikere med tredjelandsstatsborgerne og besøge dem under forhold, der respekterer privatlivets fred. </w:t>
            </w:r>
            <w:r w:rsidRPr="009B644B">
              <w:rPr>
                <w:b/>
                <w:i/>
              </w:rPr>
              <w:t xml:space="preserve">Faciliteter for frihedsberøvede skal afsætte tid og særskilte områder til ydelse af en sådan juridisk bistand. </w:t>
            </w:r>
            <w:r w:rsidRPr="009B644B">
              <w:rPr>
                <w:b/>
                <w:bCs/>
                <w:i/>
                <w:iCs/>
              </w:rPr>
              <w:t>Advokate</w:t>
            </w:r>
            <w:r w:rsidRPr="009B644B">
              <w:rPr>
                <w:b/>
                <w:bCs/>
                <w:i/>
                <w:iCs/>
              </w:rPr>
              <w:t>r eller andre personer med passende kvalifikationer til at yde juridisk rådgivning og repræsentation, som er godkendt eller har tilladelse i henhold til national ret, kan etablere permanente kontorer på faciliteten.</w:t>
            </w:r>
          </w:p>
        </w:tc>
      </w:tr>
    </w:tbl>
    <w:p w14:paraId="710C7474"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5DC6C0C" w14:textId="77777777" w:rsidR="004B287C" w:rsidRPr="009B644B" w:rsidRDefault="009B644B" w:rsidP="004B287C">
      <w:r w:rsidRPr="009B644B">
        <w:rPr>
          <w:rStyle w:val="HideTWBExt"/>
        </w:rPr>
        <w:t>&lt;/Amend&gt;</w:t>
      </w:r>
    </w:p>
    <w:p w14:paraId="7429BD08"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155</w:t>
      </w:r>
      <w:r w:rsidRPr="009B644B">
        <w:rPr>
          <w:rStyle w:val="HideTWBExt"/>
          <w:b w:val="0"/>
        </w:rPr>
        <w:t>&lt;/NumAm&gt;</w:t>
      </w:r>
    </w:p>
    <w:p w14:paraId="0045D05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156A44D" w14:textId="77777777" w:rsidR="004B287C" w:rsidRPr="009B644B" w:rsidRDefault="009B644B" w:rsidP="004B287C">
      <w:pPr>
        <w:pStyle w:val="NormalBold"/>
      </w:pPr>
      <w:r w:rsidRPr="009B644B">
        <w:rPr>
          <w:rStyle w:val="HideTWBExt"/>
          <w:b w:val="0"/>
        </w:rPr>
        <w:t>&lt;Article&gt;</w:t>
      </w:r>
      <w:r w:rsidRPr="009B644B">
        <w:t>Artikel 34 – stk. 6</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D541A75" w14:textId="77777777" w:rsidTr="00ED63DD">
        <w:trPr>
          <w:jc w:val="center"/>
        </w:trPr>
        <w:tc>
          <w:tcPr>
            <w:tcW w:w="9752" w:type="dxa"/>
            <w:gridSpan w:val="2"/>
          </w:tcPr>
          <w:p w14:paraId="43E9D9C4" w14:textId="77777777" w:rsidR="004B287C" w:rsidRPr="009B644B" w:rsidRDefault="004B287C" w:rsidP="00ED63DD">
            <w:pPr>
              <w:keepNext/>
            </w:pPr>
          </w:p>
        </w:tc>
      </w:tr>
      <w:tr w:rsidR="005C562E" w:rsidRPr="009B644B" w14:paraId="291881C5" w14:textId="77777777" w:rsidTr="00ED63DD">
        <w:trPr>
          <w:jc w:val="center"/>
        </w:trPr>
        <w:tc>
          <w:tcPr>
            <w:tcW w:w="4876" w:type="dxa"/>
          </w:tcPr>
          <w:p w14:paraId="1E880041" w14:textId="77777777" w:rsidR="004B287C" w:rsidRPr="009B644B" w:rsidRDefault="009B644B" w:rsidP="00ED63DD">
            <w:pPr>
              <w:pStyle w:val="ColumnHeading"/>
              <w:keepNext/>
            </w:pPr>
            <w:r w:rsidRPr="009B644B">
              <w:t>Kommissionens forslag</w:t>
            </w:r>
          </w:p>
        </w:tc>
        <w:tc>
          <w:tcPr>
            <w:tcW w:w="4876" w:type="dxa"/>
          </w:tcPr>
          <w:p w14:paraId="627E79EE" w14:textId="77777777" w:rsidR="004B287C" w:rsidRPr="009B644B" w:rsidRDefault="009B644B" w:rsidP="00ED63DD">
            <w:pPr>
              <w:pStyle w:val="ColumnHeading"/>
              <w:keepNext/>
            </w:pPr>
            <w:r w:rsidRPr="009B644B">
              <w:t>Ændringsforslag</w:t>
            </w:r>
          </w:p>
        </w:tc>
      </w:tr>
      <w:tr w:rsidR="005C562E" w:rsidRPr="009B644B" w14:paraId="4D922904" w14:textId="77777777" w:rsidTr="00ED63DD">
        <w:trPr>
          <w:jc w:val="center"/>
        </w:trPr>
        <w:tc>
          <w:tcPr>
            <w:tcW w:w="4876" w:type="dxa"/>
          </w:tcPr>
          <w:p w14:paraId="2C372208" w14:textId="77777777" w:rsidR="004B287C" w:rsidRPr="009B644B" w:rsidRDefault="009B644B" w:rsidP="00ED63DD">
            <w:pPr>
              <w:pStyle w:val="Normal6"/>
            </w:pPr>
            <w:r w:rsidRPr="009B644B">
              <w:t>6.</w:t>
            </w:r>
            <w:r w:rsidRPr="009B644B">
              <w:tab/>
            </w:r>
            <w:r w:rsidRPr="009B644B">
              <w:t xml:space="preserve">Frihedsberøvede tredjelandsstatsborgere skal have skriftlige oplysninger om de regler, der anvendes i faciliteten, og om deres rettigheder og forpligtelser i </w:t>
            </w:r>
            <w:r w:rsidRPr="009B644B">
              <w:rPr>
                <w:b/>
                <w:bCs/>
                <w:i/>
                <w:iCs/>
              </w:rPr>
              <w:t>et klart og forståeligt sprog og på et sprog, de forstår</w:t>
            </w:r>
            <w:r w:rsidRPr="009B644B">
              <w:t>. Sådanne oplysninger skal omfatte oplysninger om deres ret i henhold til national lovgivning til at kontakte de personer og organer, der er omhandlet i stk. 3 og 5.</w:t>
            </w:r>
          </w:p>
        </w:tc>
        <w:tc>
          <w:tcPr>
            <w:tcW w:w="4876" w:type="dxa"/>
          </w:tcPr>
          <w:p w14:paraId="5A2160F9" w14:textId="77777777" w:rsidR="004B287C" w:rsidRPr="009B644B" w:rsidRDefault="009B644B" w:rsidP="00ED63DD">
            <w:pPr>
              <w:pStyle w:val="Normal6"/>
              <w:rPr>
                <w:szCs w:val="24"/>
              </w:rPr>
            </w:pPr>
            <w:r w:rsidRPr="009B644B">
              <w:t>6.</w:t>
            </w:r>
            <w:r w:rsidRPr="009B644B">
              <w:tab/>
            </w:r>
            <w:r w:rsidRPr="009B644B">
              <w:t xml:space="preserve">Frihedsberøvede tredjelandsstatsborgere skal have skriftlige oplysninger om de regler, der anvendes i faciliteten, og om deres rettigheder og forpligtelser i </w:t>
            </w:r>
            <w:r w:rsidRPr="009B644B">
              <w:rPr>
                <w:b/>
                <w:bCs/>
                <w:i/>
                <w:iCs/>
              </w:rPr>
              <w:t>overensstemmelse med artikel 24</w:t>
            </w:r>
            <w:r w:rsidRPr="009B644B">
              <w:t>. Sådanne oplysninger skal omfatte oplysninger om deres ret i henhold til national lovgivning til at kontakte de personer og organer, der er omhandlet i stk. 3 og 5.</w:t>
            </w:r>
          </w:p>
        </w:tc>
      </w:tr>
    </w:tbl>
    <w:p w14:paraId="7B3C6241"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69255B7" w14:textId="77777777" w:rsidR="004B287C" w:rsidRPr="009B644B" w:rsidRDefault="009B644B" w:rsidP="004B287C">
      <w:r w:rsidRPr="009B644B">
        <w:rPr>
          <w:rStyle w:val="HideTWBExt"/>
        </w:rPr>
        <w:t>&lt;/Amend&gt;</w:t>
      </w:r>
    </w:p>
    <w:p w14:paraId="46EF424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156</w:t>
      </w:r>
      <w:r w:rsidRPr="009B644B">
        <w:rPr>
          <w:rStyle w:val="HideTWBExt"/>
          <w:b w:val="0"/>
        </w:rPr>
        <w:t>&lt;/NumAm&gt;</w:t>
      </w:r>
    </w:p>
    <w:p w14:paraId="63CF17E7"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AD4DEE6" w14:textId="77777777" w:rsidR="004B287C" w:rsidRPr="009B644B" w:rsidRDefault="009B644B" w:rsidP="004B287C">
      <w:pPr>
        <w:pStyle w:val="NormalBold"/>
      </w:pPr>
      <w:r w:rsidRPr="009B644B">
        <w:rPr>
          <w:rStyle w:val="HideTWBExt"/>
          <w:b w:val="0"/>
        </w:rPr>
        <w:t>&lt;Article&gt;</w:t>
      </w:r>
      <w:r w:rsidRPr="009B644B">
        <w:t>Artikel 35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7D4437B" w14:textId="77777777" w:rsidTr="00ED63DD">
        <w:trPr>
          <w:jc w:val="center"/>
        </w:trPr>
        <w:tc>
          <w:tcPr>
            <w:tcW w:w="9752" w:type="dxa"/>
            <w:gridSpan w:val="2"/>
          </w:tcPr>
          <w:p w14:paraId="7377D932" w14:textId="77777777" w:rsidR="004B287C" w:rsidRPr="009B644B" w:rsidRDefault="004B287C" w:rsidP="00ED63DD">
            <w:pPr>
              <w:keepNext/>
            </w:pPr>
          </w:p>
        </w:tc>
      </w:tr>
      <w:tr w:rsidR="005C562E" w:rsidRPr="009B644B" w14:paraId="40024B57" w14:textId="77777777" w:rsidTr="00ED63DD">
        <w:trPr>
          <w:jc w:val="center"/>
        </w:trPr>
        <w:tc>
          <w:tcPr>
            <w:tcW w:w="4876" w:type="dxa"/>
          </w:tcPr>
          <w:p w14:paraId="052DAA51" w14:textId="77777777" w:rsidR="004B287C" w:rsidRPr="009B644B" w:rsidRDefault="009B644B" w:rsidP="00ED63DD">
            <w:pPr>
              <w:pStyle w:val="ColumnHeading"/>
              <w:keepNext/>
            </w:pPr>
            <w:r w:rsidRPr="009B644B">
              <w:t>Kommissionens forslag</w:t>
            </w:r>
          </w:p>
        </w:tc>
        <w:tc>
          <w:tcPr>
            <w:tcW w:w="4876" w:type="dxa"/>
          </w:tcPr>
          <w:p w14:paraId="43EB96BB" w14:textId="77777777" w:rsidR="004B287C" w:rsidRPr="009B644B" w:rsidRDefault="009B644B" w:rsidP="00ED63DD">
            <w:pPr>
              <w:pStyle w:val="ColumnHeading"/>
              <w:keepNext/>
            </w:pPr>
            <w:r w:rsidRPr="009B644B">
              <w:t>Ændringsforslag</w:t>
            </w:r>
          </w:p>
        </w:tc>
      </w:tr>
      <w:tr w:rsidR="005C562E" w:rsidRPr="009B644B" w14:paraId="5658AE96" w14:textId="77777777" w:rsidTr="00ED63DD">
        <w:trPr>
          <w:jc w:val="center"/>
        </w:trPr>
        <w:tc>
          <w:tcPr>
            <w:tcW w:w="4876" w:type="dxa"/>
          </w:tcPr>
          <w:p w14:paraId="3311266B" w14:textId="77777777" w:rsidR="004B287C" w:rsidRPr="009B644B" w:rsidRDefault="009B644B" w:rsidP="00ED63DD">
            <w:pPr>
              <w:pStyle w:val="Normal6"/>
            </w:pPr>
            <w:r w:rsidRPr="009B644B">
              <w:t>1.</w:t>
            </w:r>
            <w:r w:rsidRPr="009B644B">
              <w:tab/>
            </w:r>
            <w:r w:rsidRPr="009B644B">
              <w:t xml:space="preserve">Uledsagede mindreårige og familier med mindreårige børn må kun frihedsberøves som en sidste udvej og i det kortest mulige passende tidsrum </w:t>
            </w:r>
            <w:r w:rsidRPr="009B644B">
              <w:rPr>
                <w:b/>
                <w:bCs/>
                <w:i/>
                <w:iCs/>
              </w:rPr>
              <w:t>og under hensyntagen til</w:t>
            </w:r>
            <w:r w:rsidRPr="009B644B">
              <w:t xml:space="preserve"> barnets tarv.</w:t>
            </w:r>
          </w:p>
        </w:tc>
        <w:tc>
          <w:tcPr>
            <w:tcW w:w="4876" w:type="dxa"/>
          </w:tcPr>
          <w:p w14:paraId="33FB9A3C" w14:textId="77777777" w:rsidR="004B287C" w:rsidRPr="009B644B" w:rsidRDefault="009B644B" w:rsidP="00ED63DD">
            <w:pPr>
              <w:pStyle w:val="Normal6"/>
              <w:rPr>
                <w:szCs w:val="24"/>
              </w:rPr>
            </w:pPr>
            <w:r w:rsidRPr="009B644B">
              <w:t>1.</w:t>
            </w:r>
            <w:r w:rsidRPr="009B644B">
              <w:tab/>
              <w:t>Uledsagede mindreårige og familier med mindreårige børn må kun frihedsberøves som en sidste udvej og i det kortest mulige passende tidsrum</w:t>
            </w:r>
            <w:r w:rsidRPr="009B644B">
              <w:rPr>
                <w:b/>
                <w:bCs/>
                <w:i/>
                <w:iCs/>
              </w:rPr>
              <w:t>.</w:t>
            </w:r>
            <w:r w:rsidRPr="009B644B">
              <w:t xml:space="preserve"> Barnets tarv </w:t>
            </w:r>
            <w:r w:rsidRPr="009B644B">
              <w:rPr>
                <w:b/>
                <w:bCs/>
                <w:i/>
                <w:iCs/>
              </w:rPr>
              <w:t>skal være det primære hensyn i forbindelse med frihedsberøvelse af mindreårige, der venter på at blive udsendt</w:t>
            </w:r>
            <w:r w:rsidRPr="009B644B">
              <w:t>.</w:t>
            </w:r>
          </w:p>
        </w:tc>
      </w:tr>
    </w:tbl>
    <w:p w14:paraId="232E9293"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CB9E253" w14:textId="77777777" w:rsidR="004B287C" w:rsidRPr="009B644B" w:rsidRDefault="009B644B" w:rsidP="004B287C">
      <w:r w:rsidRPr="009B644B">
        <w:rPr>
          <w:rStyle w:val="HideTWBExt"/>
        </w:rPr>
        <w:t>&lt;/Amend&gt;</w:t>
      </w:r>
    </w:p>
    <w:p w14:paraId="122C6A9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157</w:t>
      </w:r>
      <w:r w:rsidRPr="009B644B">
        <w:rPr>
          <w:rStyle w:val="HideTWBExt"/>
          <w:b w:val="0"/>
        </w:rPr>
        <w:t>&lt;/NumAm&gt;</w:t>
      </w:r>
    </w:p>
    <w:p w14:paraId="4D01CD90"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937FBAE" w14:textId="77777777" w:rsidR="004B287C" w:rsidRPr="009B644B" w:rsidRDefault="009B644B" w:rsidP="004B287C">
      <w:pPr>
        <w:pStyle w:val="NormalBold"/>
      </w:pPr>
      <w:r w:rsidRPr="009B644B">
        <w:rPr>
          <w:rStyle w:val="HideTWBExt"/>
          <w:b w:val="0"/>
        </w:rPr>
        <w:t>&lt;Article&gt;</w:t>
      </w:r>
      <w:r w:rsidRPr="009B644B">
        <w:t>Artikel 35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8D72B89" w14:textId="77777777" w:rsidTr="00ED63DD">
        <w:trPr>
          <w:jc w:val="center"/>
        </w:trPr>
        <w:tc>
          <w:tcPr>
            <w:tcW w:w="9752" w:type="dxa"/>
            <w:gridSpan w:val="2"/>
          </w:tcPr>
          <w:p w14:paraId="53BF3167" w14:textId="77777777" w:rsidR="004B287C" w:rsidRPr="009B644B" w:rsidRDefault="004B287C" w:rsidP="00ED63DD">
            <w:pPr>
              <w:keepNext/>
            </w:pPr>
          </w:p>
        </w:tc>
      </w:tr>
      <w:tr w:rsidR="005C562E" w:rsidRPr="009B644B" w14:paraId="04D3347B" w14:textId="77777777" w:rsidTr="00ED63DD">
        <w:trPr>
          <w:jc w:val="center"/>
        </w:trPr>
        <w:tc>
          <w:tcPr>
            <w:tcW w:w="4876" w:type="dxa"/>
          </w:tcPr>
          <w:p w14:paraId="21AE0EEC" w14:textId="77777777" w:rsidR="004B287C" w:rsidRPr="009B644B" w:rsidRDefault="009B644B" w:rsidP="00ED63DD">
            <w:pPr>
              <w:pStyle w:val="ColumnHeading"/>
              <w:keepNext/>
            </w:pPr>
            <w:r w:rsidRPr="009B644B">
              <w:t>Kommissionens forslag</w:t>
            </w:r>
          </w:p>
        </w:tc>
        <w:tc>
          <w:tcPr>
            <w:tcW w:w="4876" w:type="dxa"/>
          </w:tcPr>
          <w:p w14:paraId="2D7F39A5" w14:textId="77777777" w:rsidR="004B287C" w:rsidRPr="009B644B" w:rsidRDefault="009B644B" w:rsidP="00ED63DD">
            <w:pPr>
              <w:pStyle w:val="ColumnHeading"/>
              <w:keepNext/>
            </w:pPr>
            <w:r w:rsidRPr="009B644B">
              <w:t>Ændringsforslag</w:t>
            </w:r>
          </w:p>
        </w:tc>
      </w:tr>
      <w:tr w:rsidR="005C562E" w:rsidRPr="009B644B" w14:paraId="5E39008E" w14:textId="77777777" w:rsidTr="00ED63DD">
        <w:trPr>
          <w:jc w:val="center"/>
        </w:trPr>
        <w:tc>
          <w:tcPr>
            <w:tcW w:w="4876" w:type="dxa"/>
          </w:tcPr>
          <w:p w14:paraId="3590F560" w14:textId="77777777" w:rsidR="004B287C" w:rsidRPr="009B644B" w:rsidRDefault="009B644B" w:rsidP="00ED63DD">
            <w:pPr>
              <w:pStyle w:val="Normal6"/>
            </w:pPr>
            <w:r w:rsidRPr="009B644B">
              <w:t>2.</w:t>
            </w:r>
            <w:r w:rsidRPr="009B644B">
              <w:tab/>
              <w:t xml:space="preserve">Familier og uledsagede mindreårige, der frihedsberøves som forberedelse til tilbagesendelse, skal </w:t>
            </w:r>
            <w:r w:rsidRPr="009B644B">
              <w:t xml:space="preserve">indkvarteres særskilt, så de sikres tilstrækkelig beskyttelse af privatlivets fred. Personalet skal være tilstrækkeligt uddannet, og der skal være faciliteter, der er tilpasset behovene hos personer </w:t>
            </w:r>
            <w:r w:rsidRPr="009B644B">
              <w:rPr>
                <w:b/>
                <w:bCs/>
                <w:i/>
                <w:iCs/>
              </w:rPr>
              <w:t>i</w:t>
            </w:r>
            <w:r w:rsidRPr="009B644B">
              <w:t xml:space="preserve"> deres alder og </w:t>
            </w:r>
            <w:r w:rsidRPr="009B644B">
              <w:rPr>
                <w:b/>
                <w:bCs/>
                <w:i/>
                <w:iCs/>
              </w:rPr>
              <w:t>af</w:t>
            </w:r>
            <w:r w:rsidRPr="009B644B">
              <w:t xml:space="preserve"> deres køn, herunder passende hygiejneforhold, fødevarer, sundhedsydelser og anden infrastruktur.</w:t>
            </w:r>
          </w:p>
        </w:tc>
        <w:tc>
          <w:tcPr>
            <w:tcW w:w="4876" w:type="dxa"/>
          </w:tcPr>
          <w:p w14:paraId="1522418A" w14:textId="77777777" w:rsidR="004B287C" w:rsidRPr="009B644B" w:rsidRDefault="009B644B" w:rsidP="00ED63DD">
            <w:pPr>
              <w:pStyle w:val="Normal6"/>
              <w:rPr>
                <w:szCs w:val="24"/>
              </w:rPr>
            </w:pPr>
            <w:r w:rsidRPr="009B644B">
              <w:t>2.</w:t>
            </w:r>
            <w:r w:rsidRPr="009B644B">
              <w:tab/>
              <w:t>Familier og uledsagede mindreårige, der frihedsberøves som forberedelse til tilbagesendelse, skal indkvarteres særskilt, så de sikres tilstrækkelig beskyttelse af privatlivets fred. Personalet skal være tilstrækkeligt uddannet</w:t>
            </w:r>
            <w:r w:rsidRPr="009B644B">
              <w:rPr>
                <w:b/>
                <w:bCs/>
                <w:i/>
                <w:iCs/>
              </w:rPr>
              <w:t xml:space="preserve"> og i stand til at tage sig af børn</w:t>
            </w:r>
            <w:r w:rsidRPr="009B644B">
              <w:t xml:space="preserve">, og der skal være faciliteter, der er tilpasset behovene hos personer </w:t>
            </w:r>
            <w:r w:rsidRPr="009B644B">
              <w:rPr>
                <w:b/>
                <w:bCs/>
                <w:i/>
                <w:iCs/>
              </w:rPr>
              <w:t>alt efter</w:t>
            </w:r>
            <w:r w:rsidRPr="009B644B">
              <w:t xml:space="preserve"> deres alder og deres køn, herunder passende hygiejneforhold, fødevarer, sundhedsydelser og anden infrastruktur.</w:t>
            </w:r>
          </w:p>
        </w:tc>
      </w:tr>
    </w:tbl>
    <w:p w14:paraId="4BD734FB"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A186285" w14:textId="77777777" w:rsidR="004B287C" w:rsidRPr="009B644B" w:rsidRDefault="009B644B" w:rsidP="004B287C">
      <w:r w:rsidRPr="009B644B">
        <w:rPr>
          <w:rStyle w:val="HideTWBExt"/>
        </w:rPr>
        <w:t>&lt;/Amend&gt;</w:t>
      </w:r>
    </w:p>
    <w:p w14:paraId="348839EC"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158</w:t>
      </w:r>
      <w:r w:rsidRPr="009B644B">
        <w:rPr>
          <w:rStyle w:val="HideTWBExt"/>
          <w:b w:val="0"/>
        </w:rPr>
        <w:t>&lt;/NumAm&gt;</w:t>
      </w:r>
    </w:p>
    <w:p w14:paraId="6922CFA6"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78506FE" w14:textId="77777777" w:rsidR="004B287C" w:rsidRPr="009B644B" w:rsidRDefault="009B644B" w:rsidP="004B287C">
      <w:pPr>
        <w:pStyle w:val="NormalBold"/>
      </w:pPr>
      <w:r w:rsidRPr="009B644B">
        <w:rPr>
          <w:rStyle w:val="HideTWBExt"/>
          <w:b w:val="0"/>
        </w:rPr>
        <w:t>&lt;Article&gt;</w:t>
      </w:r>
      <w:r w:rsidRPr="009B644B">
        <w:t>Artikel 36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4C6C448" w14:textId="77777777" w:rsidTr="00ED63DD">
        <w:trPr>
          <w:jc w:val="center"/>
        </w:trPr>
        <w:tc>
          <w:tcPr>
            <w:tcW w:w="9752" w:type="dxa"/>
            <w:gridSpan w:val="2"/>
          </w:tcPr>
          <w:p w14:paraId="456A297F" w14:textId="77777777" w:rsidR="004B287C" w:rsidRPr="009B644B" w:rsidRDefault="004B287C" w:rsidP="00ED63DD">
            <w:pPr>
              <w:keepNext/>
            </w:pPr>
          </w:p>
        </w:tc>
      </w:tr>
      <w:tr w:rsidR="005C562E" w:rsidRPr="009B644B" w14:paraId="4AD5272F" w14:textId="77777777" w:rsidTr="00ED63DD">
        <w:trPr>
          <w:jc w:val="center"/>
        </w:trPr>
        <w:tc>
          <w:tcPr>
            <w:tcW w:w="4876" w:type="dxa"/>
          </w:tcPr>
          <w:p w14:paraId="2864BB26" w14:textId="77777777" w:rsidR="004B287C" w:rsidRPr="009B644B" w:rsidRDefault="009B644B" w:rsidP="00ED63DD">
            <w:pPr>
              <w:pStyle w:val="ColumnHeading"/>
              <w:keepNext/>
            </w:pPr>
            <w:r w:rsidRPr="009B644B">
              <w:t>Kommissionens forslag</w:t>
            </w:r>
          </w:p>
        </w:tc>
        <w:tc>
          <w:tcPr>
            <w:tcW w:w="4876" w:type="dxa"/>
          </w:tcPr>
          <w:p w14:paraId="3B6C751A" w14:textId="77777777" w:rsidR="004B287C" w:rsidRPr="009B644B" w:rsidRDefault="009B644B" w:rsidP="00ED63DD">
            <w:pPr>
              <w:pStyle w:val="ColumnHeading"/>
              <w:keepNext/>
            </w:pPr>
            <w:r w:rsidRPr="009B644B">
              <w:t>Ændringsforslag</w:t>
            </w:r>
          </w:p>
        </w:tc>
      </w:tr>
      <w:tr w:rsidR="005C562E" w:rsidRPr="009B644B" w14:paraId="7DDE913F" w14:textId="77777777" w:rsidTr="00ED63DD">
        <w:trPr>
          <w:jc w:val="center"/>
        </w:trPr>
        <w:tc>
          <w:tcPr>
            <w:tcW w:w="4876" w:type="dxa"/>
          </w:tcPr>
          <w:p w14:paraId="6E4D0D83" w14:textId="77777777" w:rsidR="004B287C" w:rsidRPr="009B644B" w:rsidRDefault="009B644B" w:rsidP="00ED63DD">
            <w:pPr>
              <w:pStyle w:val="Normal6"/>
            </w:pPr>
            <w:r w:rsidRPr="009B644B">
              <w:t>1.</w:t>
            </w:r>
            <w:r w:rsidRPr="009B644B">
              <w:tab/>
              <w:t xml:space="preserve">Efter at de kompetente </w:t>
            </w:r>
            <w:r w:rsidRPr="009B644B">
              <w:t>myndigheder har truffet en afgørelse om tilbagesendelse, der kan fuldbyrdes, og uanset artikel 28, indleder de</w:t>
            </w:r>
            <w:r w:rsidRPr="009B644B">
              <w:rPr>
                <w:b/>
                <w:bCs/>
                <w:i/>
                <w:iCs/>
              </w:rPr>
              <w:t>, hvor det er relevant,</w:t>
            </w:r>
            <w:r w:rsidRPr="009B644B">
              <w:t xml:space="preserve"> med støtte fra Frontex </w:t>
            </w:r>
            <w:r w:rsidRPr="009B644B">
              <w:rPr>
                <w:b/>
                <w:bCs/>
                <w:i/>
                <w:iCs/>
              </w:rPr>
              <w:t>systematisk og</w:t>
            </w:r>
            <w:r w:rsidRPr="009B644B">
              <w:t xml:space="preserve"> uden unødigt ophold tilbagetagelsesproceduren.</w:t>
            </w:r>
          </w:p>
        </w:tc>
        <w:tc>
          <w:tcPr>
            <w:tcW w:w="4876" w:type="dxa"/>
          </w:tcPr>
          <w:p w14:paraId="1D0C59D2" w14:textId="77777777" w:rsidR="004B287C" w:rsidRPr="009B644B" w:rsidRDefault="009B644B" w:rsidP="00ED63DD">
            <w:pPr>
              <w:pStyle w:val="Normal6"/>
              <w:rPr>
                <w:szCs w:val="24"/>
              </w:rPr>
            </w:pPr>
            <w:r w:rsidRPr="009B644B">
              <w:t>1.</w:t>
            </w:r>
            <w:r w:rsidRPr="009B644B">
              <w:tab/>
              <w:t xml:space="preserve">Efter at de kompetente myndigheder har truffet en afgørelse om tilbagesendelse, der kan fuldbyrdes, og uanset artikel 28, indleder de med støtte fra Frontex uden unødigt ophold tilbagetagelsesproceduren. </w:t>
            </w:r>
            <w:r w:rsidRPr="009B644B">
              <w:rPr>
                <w:b/>
                <w:i/>
              </w:rPr>
              <w:t>Anmodninger om tilbagetagelse som omhandlet i stk. 2 skal indgives ved hjælp af standardformularen om tilbagetagelse i bilag [II].</w:t>
            </w:r>
          </w:p>
        </w:tc>
      </w:tr>
    </w:tbl>
    <w:p w14:paraId="5E77146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9575ADD" w14:textId="77777777" w:rsidR="004B287C" w:rsidRPr="009B644B" w:rsidRDefault="009B644B" w:rsidP="004B287C">
      <w:pPr>
        <w:pStyle w:val="JustificationTitle"/>
        <w:rPr>
          <w:noProof w:val="0"/>
        </w:rPr>
      </w:pPr>
      <w:r w:rsidRPr="009B644B">
        <w:rPr>
          <w:rStyle w:val="HideTWBExt"/>
          <w:i w:val="0"/>
        </w:rPr>
        <w:t>&lt;TitreJust&gt;</w:t>
      </w:r>
      <w:r w:rsidRPr="009B644B">
        <w:t>Begrundelse</w:t>
      </w:r>
      <w:r w:rsidRPr="009B644B">
        <w:rPr>
          <w:rStyle w:val="HideTWBExt"/>
          <w:i w:val="0"/>
        </w:rPr>
        <w:t>&lt;/TitreJust&gt;</w:t>
      </w:r>
    </w:p>
    <w:p w14:paraId="47458BC7" w14:textId="77777777" w:rsidR="004B287C" w:rsidRPr="009B644B" w:rsidRDefault="009B644B" w:rsidP="004B287C">
      <w:pPr>
        <w:pStyle w:val="Normal12Italic"/>
        <w:rPr>
          <w:noProof w:val="0"/>
        </w:rPr>
      </w:pPr>
      <w:r w:rsidRPr="009B644B">
        <w:t>Der skal tilføjes et bilag med standardformularen om tilbagetagelse til denne forordning.</w:t>
      </w:r>
    </w:p>
    <w:p w14:paraId="521033AC" w14:textId="77777777" w:rsidR="004B287C" w:rsidRPr="009B644B" w:rsidRDefault="009B644B" w:rsidP="004B287C">
      <w:r w:rsidRPr="009B644B">
        <w:rPr>
          <w:rStyle w:val="HideTWBExt"/>
        </w:rPr>
        <w:t>&lt;/Amend&gt;</w:t>
      </w:r>
    </w:p>
    <w:p w14:paraId="529B3A48"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159</w:t>
      </w:r>
      <w:r w:rsidRPr="009B644B">
        <w:rPr>
          <w:rStyle w:val="HideTWBExt"/>
          <w:b w:val="0"/>
        </w:rPr>
        <w:t>&lt;/NumAm&gt;</w:t>
      </w:r>
    </w:p>
    <w:p w14:paraId="2817AC1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F325A62" w14:textId="77777777" w:rsidR="004B287C" w:rsidRPr="009B644B" w:rsidRDefault="009B644B" w:rsidP="004B287C">
      <w:pPr>
        <w:pStyle w:val="NormalBold"/>
      </w:pPr>
      <w:r w:rsidRPr="009B644B">
        <w:rPr>
          <w:rStyle w:val="HideTWBExt"/>
          <w:b w:val="0"/>
        </w:rPr>
        <w:t>&lt;Article&gt;</w:t>
      </w:r>
      <w:r w:rsidRPr="009B644B">
        <w:t>Artikel 36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6A6A6D0" w14:textId="77777777" w:rsidTr="00ED63DD">
        <w:trPr>
          <w:jc w:val="center"/>
        </w:trPr>
        <w:tc>
          <w:tcPr>
            <w:tcW w:w="9752" w:type="dxa"/>
            <w:gridSpan w:val="2"/>
          </w:tcPr>
          <w:p w14:paraId="39C21B86" w14:textId="77777777" w:rsidR="004B287C" w:rsidRPr="009B644B" w:rsidRDefault="004B287C" w:rsidP="00ED63DD">
            <w:pPr>
              <w:keepNext/>
            </w:pPr>
          </w:p>
        </w:tc>
      </w:tr>
      <w:tr w:rsidR="005C562E" w:rsidRPr="009B644B" w14:paraId="24CAE9C3" w14:textId="77777777" w:rsidTr="00ED63DD">
        <w:trPr>
          <w:jc w:val="center"/>
        </w:trPr>
        <w:tc>
          <w:tcPr>
            <w:tcW w:w="4876" w:type="dxa"/>
          </w:tcPr>
          <w:p w14:paraId="225A702D" w14:textId="77777777" w:rsidR="004B287C" w:rsidRPr="009B644B" w:rsidRDefault="009B644B" w:rsidP="00ED63DD">
            <w:pPr>
              <w:pStyle w:val="ColumnHeading"/>
              <w:keepNext/>
            </w:pPr>
            <w:r w:rsidRPr="009B644B">
              <w:t>Kommissionens forslag</w:t>
            </w:r>
          </w:p>
        </w:tc>
        <w:tc>
          <w:tcPr>
            <w:tcW w:w="4876" w:type="dxa"/>
          </w:tcPr>
          <w:p w14:paraId="028E366F" w14:textId="77777777" w:rsidR="004B287C" w:rsidRPr="009B644B" w:rsidRDefault="009B644B" w:rsidP="00ED63DD">
            <w:pPr>
              <w:pStyle w:val="ColumnHeading"/>
              <w:keepNext/>
            </w:pPr>
            <w:r w:rsidRPr="009B644B">
              <w:t>Ændringsforslag</w:t>
            </w:r>
          </w:p>
        </w:tc>
      </w:tr>
      <w:tr w:rsidR="005C562E" w:rsidRPr="009B644B" w14:paraId="7413A3BA" w14:textId="77777777" w:rsidTr="00ED63DD">
        <w:trPr>
          <w:jc w:val="center"/>
        </w:trPr>
        <w:tc>
          <w:tcPr>
            <w:tcW w:w="4876" w:type="dxa"/>
          </w:tcPr>
          <w:p w14:paraId="1776A27B" w14:textId="77777777" w:rsidR="004B287C" w:rsidRPr="009B644B" w:rsidRDefault="009B644B" w:rsidP="00ED63DD">
            <w:pPr>
              <w:pStyle w:val="Normal6"/>
            </w:pPr>
            <w:r w:rsidRPr="009B644B">
              <w:t>2.</w:t>
            </w:r>
            <w:r w:rsidRPr="009B644B">
              <w:tab/>
            </w:r>
            <w:r w:rsidRPr="009B644B">
              <w:t xml:space="preserve">Når der skal indhentes et rejsedokument fra et tredjelands myndigheder, </w:t>
            </w:r>
            <w:r w:rsidRPr="009B644B">
              <w:rPr>
                <w:b/>
                <w:bCs/>
                <w:i/>
                <w:iCs/>
              </w:rPr>
              <w:t>indgiver</w:t>
            </w:r>
            <w:r w:rsidRPr="009B644B">
              <w:t xml:space="preserve"> de kompetente myndigheder en anmodning om tilbagetagelse</w:t>
            </w:r>
            <w:r w:rsidRPr="009B644B">
              <w:rPr>
                <w:b/>
                <w:bCs/>
                <w:i/>
                <w:iCs/>
              </w:rPr>
              <w:t>.</w:t>
            </w:r>
            <w:r w:rsidRPr="009B644B">
              <w:rPr>
                <w:b/>
                <w:i/>
              </w:rPr>
              <w:t xml:space="preserve"> Anmodningen om tilbagetagelse skal, hvor det er relevant, omfatte en anmodning om bekræftelse af nationalitet og en anmodning om udstedelse af et rejsedokument. </w:t>
            </w:r>
            <w:r w:rsidRPr="009B644B">
              <w:rPr>
                <w:b/>
                <w:bCs/>
                <w:i/>
                <w:iCs/>
              </w:rPr>
              <w:t>Anmodninger om tilbagetagelse skal indgives uden ophold og om muligt</w:t>
            </w:r>
            <w:r w:rsidRPr="009B644B">
              <w:t xml:space="preserve"> ved hjælp af </w:t>
            </w:r>
            <w:r w:rsidRPr="009B644B">
              <w:rPr>
                <w:b/>
                <w:bCs/>
                <w:i/>
                <w:iCs/>
              </w:rPr>
              <w:t>en standardformular, jf. stk. 6</w:t>
            </w:r>
            <w:r w:rsidRPr="009B644B">
              <w:t>.</w:t>
            </w:r>
          </w:p>
        </w:tc>
        <w:tc>
          <w:tcPr>
            <w:tcW w:w="4876" w:type="dxa"/>
          </w:tcPr>
          <w:p w14:paraId="3D43FB7C" w14:textId="77777777" w:rsidR="004B287C" w:rsidRPr="009B644B" w:rsidRDefault="009B644B" w:rsidP="00ED63DD">
            <w:pPr>
              <w:pStyle w:val="Normal6"/>
              <w:rPr>
                <w:szCs w:val="24"/>
              </w:rPr>
            </w:pPr>
            <w:r w:rsidRPr="009B644B">
              <w:t>2.</w:t>
            </w:r>
            <w:r w:rsidRPr="009B644B">
              <w:tab/>
              <w:t xml:space="preserve">Når der skal indhentes </w:t>
            </w:r>
            <w:r w:rsidRPr="009B644B">
              <w:rPr>
                <w:b/>
                <w:bCs/>
                <w:i/>
                <w:iCs/>
              </w:rPr>
              <w:t>en bekræftelse af statsborgerskab eller</w:t>
            </w:r>
            <w:r w:rsidRPr="009B644B">
              <w:t xml:space="preserve"> et rejsedokument fra et tredjelands myndigheder, </w:t>
            </w:r>
            <w:r w:rsidRPr="009B644B">
              <w:rPr>
                <w:b/>
                <w:bCs/>
                <w:i/>
                <w:iCs/>
              </w:rPr>
              <w:t>indleder</w:t>
            </w:r>
            <w:r w:rsidRPr="009B644B">
              <w:t xml:space="preserve"> de kompetente myndigheder </w:t>
            </w:r>
            <w:r w:rsidRPr="009B644B">
              <w:rPr>
                <w:b/>
                <w:bCs/>
                <w:i/>
                <w:iCs/>
              </w:rPr>
              <w:t>tilbagetagelsesproceduren</w:t>
            </w:r>
            <w:r w:rsidRPr="009B644B">
              <w:rPr>
                <w:i/>
                <w:iCs/>
              </w:rPr>
              <w:t xml:space="preserve"> </w:t>
            </w:r>
            <w:r w:rsidRPr="009B644B">
              <w:rPr>
                <w:b/>
                <w:bCs/>
                <w:i/>
                <w:iCs/>
              </w:rPr>
              <w:t>ved at indgive</w:t>
            </w:r>
            <w:r w:rsidRPr="009B644B">
              <w:t xml:space="preserve"> en anmodning om tilbagetagelse ved hjælp af </w:t>
            </w:r>
            <w:r w:rsidRPr="009B644B">
              <w:rPr>
                <w:b/>
                <w:bCs/>
                <w:i/>
                <w:iCs/>
              </w:rPr>
              <w:t>formularen i bilag [II]</w:t>
            </w:r>
            <w:r w:rsidRPr="009B644B">
              <w:t xml:space="preserve">. </w:t>
            </w:r>
          </w:p>
        </w:tc>
      </w:tr>
    </w:tbl>
    <w:p w14:paraId="307D150D"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99D5E93" w14:textId="77777777" w:rsidR="004B287C" w:rsidRPr="009B644B" w:rsidRDefault="009B644B" w:rsidP="004B287C">
      <w:r w:rsidRPr="009B644B">
        <w:rPr>
          <w:rStyle w:val="HideTWBExt"/>
        </w:rPr>
        <w:t>&lt;/Amend&gt;</w:t>
      </w:r>
    </w:p>
    <w:p w14:paraId="354218DA"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160</w:t>
      </w:r>
      <w:r w:rsidRPr="009B644B">
        <w:rPr>
          <w:rStyle w:val="HideTWBExt"/>
          <w:b w:val="0"/>
        </w:rPr>
        <w:t>&lt;/NumAm&gt;</w:t>
      </w:r>
    </w:p>
    <w:p w14:paraId="43C028C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DEA36DC" w14:textId="77777777" w:rsidR="004B287C" w:rsidRPr="009B644B" w:rsidRDefault="009B644B" w:rsidP="004B287C">
      <w:pPr>
        <w:pStyle w:val="NormalBold"/>
      </w:pPr>
      <w:r w:rsidRPr="009B644B">
        <w:rPr>
          <w:rStyle w:val="HideTWBExt"/>
          <w:b w:val="0"/>
        </w:rPr>
        <w:t>&lt;Article&gt;</w:t>
      </w:r>
      <w:r w:rsidRPr="009B644B">
        <w:t>Artikel 36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88BDE08" w14:textId="77777777" w:rsidTr="00ED63DD">
        <w:trPr>
          <w:jc w:val="center"/>
        </w:trPr>
        <w:tc>
          <w:tcPr>
            <w:tcW w:w="9752" w:type="dxa"/>
            <w:gridSpan w:val="2"/>
          </w:tcPr>
          <w:p w14:paraId="5D476F76" w14:textId="77777777" w:rsidR="004B287C" w:rsidRPr="009B644B" w:rsidRDefault="004B287C" w:rsidP="00ED63DD">
            <w:pPr>
              <w:keepNext/>
            </w:pPr>
          </w:p>
        </w:tc>
      </w:tr>
      <w:tr w:rsidR="005C562E" w:rsidRPr="009B644B" w14:paraId="0CFAA46D" w14:textId="77777777" w:rsidTr="00ED63DD">
        <w:trPr>
          <w:jc w:val="center"/>
        </w:trPr>
        <w:tc>
          <w:tcPr>
            <w:tcW w:w="4876" w:type="dxa"/>
          </w:tcPr>
          <w:p w14:paraId="48D19C6B" w14:textId="77777777" w:rsidR="004B287C" w:rsidRPr="009B644B" w:rsidRDefault="009B644B" w:rsidP="00ED63DD">
            <w:pPr>
              <w:pStyle w:val="ColumnHeading"/>
              <w:keepNext/>
            </w:pPr>
            <w:r w:rsidRPr="009B644B">
              <w:t>Kommissionens forslag</w:t>
            </w:r>
          </w:p>
        </w:tc>
        <w:tc>
          <w:tcPr>
            <w:tcW w:w="4876" w:type="dxa"/>
          </w:tcPr>
          <w:p w14:paraId="2C6A8199" w14:textId="77777777" w:rsidR="004B287C" w:rsidRPr="009B644B" w:rsidRDefault="009B644B" w:rsidP="00ED63DD">
            <w:pPr>
              <w:pStyle w:val="ColumnHeading"/>
              <w:keepNext/>
            </w:pPr>
            <w:r w:rsidRPr="009B644B">
              <w:t>Ændringsforslag</w:t>
            </w:r>
          </w:p>
        </w:tc>
      </w:tr>
      <w:tr w:rsidR="005C562E" w:rsidRPr="009B644B" w14:paraId="7C8AD1B5" w14:textId="77777777" w:rsidTr="00ED63DD">
        <w:trPr>
          <w:jc w:val="center"/>
        </w:trPr>
        <w:tc>
          <w:tcPr>
            <w:tcW w:w="4876" w:type="dxa"/>
          </w:tcPr>
          <w:p w14:paraId="068294E9" w14:textId="77777777" w:rsidR="004B287C" w:rsidRPr="009B644B" w:rsidRDefault="009B644B" w:rsidP="00ED63DD">
            <w:pPr>
              <w:pStyle w:val="Normal6"/>
            </w:pPr>
            <w:r w:rsidRPr="009B644B">
              <w:t>3.</w:t>
            </w:r>
            <w:r w:rsidRPr="009B644B">
              <w:tab/>
            </w:r>
            <w:r w:rsidRPr="009B644B">
              <w:rPr>
                <w:b/>
                <w:i/>
              </w:rPr>
              <w:t xml:space="preserve">De kompetente myndigheder kan indgive anmodningen om et rejsedokument separat, hvis det af juridiske eller </w:t>
            </w:r>
            <w:r w:rsidRPr="009B644B">
              <w:rPr>
                <w:b/>
                <w:i/>
              </w:rPr>
              <w:t>operationelle årsager er at foretrække, herunder på grund af gyldighedsperioden for det rejsedokument, der skal udstedes, og det forhold, at tredjelandsstatsborgeren ikke er til rådighed og kan modtage rejsedokumentet umiddelbart efter bekræftelsen af den pågældendes nationalitet.</w:t>
            </w:r>
            <w:r w:rsidRPr="009B644B">
              <w:t xml:space="preserve"> Hvis det er relevant, anvendes det europæiske rejsedokument til brug ved tilbagesendelse i overensstemmelse med det gældende tilbagetagelsesinstrument og forordning (EU) 2016/1953</w:t>
            </w:r>
            <w:r w:rsidRPr="009B644B">
              <w:rPr>
                <w:vertAlign w:val="superscript"/>
              </w:rPr>
              <w:t>29</w:t>
            </w:r>
            <w:r w:rsidRPr="009B644B">
              <w:t>.</w:t>
            </w:r>
          </w:p>
        </w:tc>
        <w:tc>
          <w:tcPr>
            <w:tcW w:w="4876" w:type="dxa"/>
          </w:tcPr>
          <w:p w14:paraId="5A9761AB" w14:textId="77777777" w:rsidR="004B287C" w:rsidRPr="009B644B" w:rsidRDefault="009B644B" w:rsidP="00ED63DD">
            <w:pPr>
              <w:pStyle w:val="Normal6"/>
              <w:rPr>
                <w:szCs w:val="24"/>
              </w:rPr>
            </w:pPr>
            <w:r w:rsidRPr="009B644B">
              <w:t>3.</w:t>
            </w:r>
            <w:r w:rsidRPr="009B644B">
              <w:tab/>
              <w:t>Hvis det er relevant, anvendes det europæiske rejsedokument til brug ved tilbagesendelse i overensstemmelse med det gældende tilbagetagelsesinstrument og forordning (EU) 2016/1953</w:t>
            </w:r>
            <w:r w:rsidRPr="009B644B">
              <w:rPr>
                <w:vertAlign w:val="superscript"/>
              </w:rPr>
              <w:t>29</w:t>
            </w:r>
            <w:r w:rsidRPr="009B644B">
              <w:t>.</w:t>
            </w:r>
          </w:p>
        </w:tc>
      </w:tr>
      <w:tr w:rsidR="005C562E" w:rsidRPr="009B644B" w14:paraId="1203B6BE" w14:textId="77777777" w:rsidTr="00ED63DD">
        <w:trPr>
          <w:jc w:val="center"/>
        </w:trPr>
        <w:tc>
          <w:tcPr>
            <w:tcW w:w="4876" w:type="dxa"/>
          </w:tcPr>
          <w:p w14:paraId="749BFEDE" w14:textId="77777777" w:rsidR="004B287C" w:rsidRPr="009B644B" w:rsidRDefault="009B644B" w:rsidP="00ED63DD">
            <w:pPr>
              <w:pStyle w:val="Normal6"/>
            </w:pPr>
            <w:r w:rsidRPr="009B644B">
              <w:t>__________________</w:t>
            </w:r>
          </w:p>
        </w:tc>
        <w:tc>
          <w:tcPr>
            <w:tcW w:w="4876" w:type="dxa"/>
          </w:tcPr>
          <w:p w14:paraId="1F8D7D11" w14:textId="77777777" w:rsidR="004B287C" w:rsidRPr="009B644B" w:rsidRDefault="009B644B" w:rsidP="00ED63DD">
            <w:pPr>
              <w:pStyle w:val="Normal6"/>
              <w:rPr>
                <w:szCs w:val="24"/>
              </w:rPr>
            </w:pPr>
            <w:r w:rsidRPr="009B644B">
              <w:t>__________________</w:t>
            </w:r>
          </w:p>
        </w:tc>
      </w:tr>
      <w:tr w:rsidR="005C562E" w:rsidRPr="009B644B" w14:paraId="4DB1E4FB" w14:textId="77777777" w:rsidTr="00ED63DD">
        <w:trPr>
          <w:jc w:val="center"/>
        </w:trPr>
        <w:tc>
          <w:tcPr>
            <w:tcW w:w="4876" w:type="dxa"/>
          </w:tcPr>
          <w:p w14:paraId="33864807" w14:textId="77777777" w:rsidR="004B287C" w:rsidRPr="009B644B" w:rsidRDefault="009B644B" w:rsidP="00ED63DD">
            <w:pPr>
              <w:pStyle w:val="Normal6"/>
            </w:pPr>
            <w:r w:rsidRPr="009B644B">
              <w:rPr>
                <w:vertAlign w:val="superscript"/>
              </w:rPr>
              <w:t>29</w:t>
            </w:r>
            <w:r w:rsidRPr="009B644B">
              <w:t xml:space="preserve"> Europa-Parlamentets og Rådets forordning (EU) 2016/1953 af 26. oktober 2016 om indførelse af et europæisk rejsedokument til brug ved tilbagesendelse af tredjelandsstatsborgere med ulovligt ophold og om ophævelse af Rådets henstilling af 30. november 1994 (EUT L 311 af 17.11.2016, s. 13, ELI: http://data.europa.eu/eli/reg/2016/1953/oj).</w:t>
            </w:r>
          </w:p>
        </w:tc>
        <w:tc>
          <w:tcPr>
            <w:tcW w:w="4876" w:type="dxa"/>
          </w:tcPr>
          <w:p w14:paraId="41860671" w14:textId="77777777" w:rsidR="004B287C" w:rsidRPr="009B644B" w:rsidRDefault="009B644B" w:rsidP="00ED63DD">
            <w:pPr>
              <w:pStyle w:val="Normal6"/>
              <w:rPr>
                <w:szCs w:val="24"/>
              </w:rPr>
            </w:pPr>
            <w:r w:rsidRPr="009B644B">
              <w:rPr>
                <w:vertAlign w:val="superscript"/>
              </w:rPr>
              <w:t>29</w:t>
            </w:r>
            <w:r w:rsidRPr="009B644B">
              <w:t xml:space="preserve"> Europa-Parlamentets og Rådets forordning (EU) 2016/1953 af 26. oktober 2016 om indførelse af et europæisk rejsedokument til brug ved tilbagesendelse af tredjelandsstatsborgere med ulovligt ophold og om ophævelse af Rådets henstilling af 30. november 1994 (EUT L 311 af 17.11.2016, s. 13, ELI: http://data.europa.eu/eli/reg/2016/1953/oj).</w:t>
            </w:r>
          </w:p>
        </w:tc>
      </w:tr>
    </w:tbl>
    <w:p w14:paraId="3CAA596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E34DE05" w14:textId="77777777" w:rsidR="004B287C" w:rsidRPr="009B644B" w:rsidRDefault="009B644B" w:rsidP="004B287C">
      <w:r w:rsidRPr="009B644B">
        <w:rPr>
          <w:rStyle w:val="HideTWBExt"/>
        </w:rPr>
        <w:t>&lt;/Amend&gt;</w:t>
      </w:r>
    </w:p>
    <w:p w14:paraId="7D364D9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161</w:t>
      </w:r>
      <w:r w:rsidRPr="009B644B">
        <w:rPr>
          <w:rStyle w:val="HideTWBExt"/>
          <w:b w:val="0"/>
        </w:rPr>
        <w:t>&lt;/NumAm&gt;</w:t>
      </w:r>
    </w:p>
    <w:p w14:paraId="274B89BA"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7EF5F64" w14:textId="77777777" w:rsidR="004B287C" w:rsidRPr="009B644B" w:rsidRDefault="009B644B" w:rsidP="004B287C">
      <w:pPr>
        <w:pStyle w:val="NormalBold"/>
      </w:pPr>
      <w:r w:rsidRPr="009B644B">
        <w:rPr>
          <w:rStyle w:val="HideTWBExt"/>
          <w:b w:val="0"/>
        </w:rPr>
        <w:t>&lt;Article&gt;</w:t>
      </w:r>
      <w:r w:rsidRPr="009B644B">
        <w:t>Artikel 36 – stk. 6</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8AA1394" w14:textId="77777777" w:rsidTr="00ED63DD">
        <w:trPr>
          <w:jc w:val="center"/>
        </w:trPr>
        <w:tc>
          <w:tcPr>
            <w:tcW w:w="9752" w:type="dxa"/>
            <w:gridSpan w:val="2"/>
          </w:tcPr>
          <w:p w14:paraId="552B495B" w14:textId="77777777" w:rsidR="004B287C" w:rsidRPr="009B644B" w:rsidRDefault="004B287C" w:rsidP="00ED63DD">
            <w:pPr>
              <w:keepNext/>
            </w:pPr>
          </w:p>
        </w:tc>
      </w:tr>
      <w:tr w:rsidR="005C562E" w:rsidRPr="009B644B" w14:paraId="65ECA4AF" w14:textId="77777777" w:rsidTr="00ED63DD">
        <w:trPr>
          <w:jc w:val="center"/>
        </w:trPr>
        <w:tc>
          <w:tcPr>
            <w:tcW w:w="4876" w:type="dxa"/>
          </w:tcPr>
          <w:p w14:paraId="2FBE07B5" w14:textId="77777777" w:rsidR="004B287C" w:rsidRPr="009B644B" w:rsidRDefault="009B644B" w:rsidP="00ED63DD">
            <w:pPr>
              <w:pStyle w:val="ColumnHeading"/>
              <w:keepNext/>
            </w:pPr>
            <w:r w:rsidRPr="009B644B">
              <w:t>Kommissionens forslag</w:t>
            </w:r>
          </w:p>
        </w:tc>
        <w:tc>
          <w:tcPr>
            <w:tcW w:w="4876" w:type="dxa"/>
          </w:tcPr>
          <w:p w14:paraId="283A76CF" w14:textId="77777777" w:rsidR="004B287C" w:rsidRPr="009B644B" w:rsidRDefault="009B644B" w:rsidP="00ED63DD">
            <w:pPr>
              <w:pStyle w:val="ColumnHeading"/>
              <w:keepNext/>
            </w:pPr>
            <w:r w:rsidRPr="009B644B">
              <w:t>Ændringsforslag</w:t>
            </w:r>
          </w:p>
        </w:tc>
      </w:tr>
      <w:tr w:rsidR="005C562E" w:rsidRPr="009B644B" w14:paraId="5ED8EAE5" w14:textId="77777777" w:rsidTr="00ED63DD">
        <w:trPr>
          <w:jc w:val="center"/>
        </w:trPr>
        <w:tc>
          <w:tcPr>
            <w:tcW w:w="4876" w:type="dxa"/>
          </w:tcPr>
          <w:p w14:paraId="4276C456" w14:textId="77777777" w:rsidR="004B287C" w:rsidRPr="009B644B" w:rsidRDefault="009B644B" w:rsidP="00ED63DD">
            <w:pPr>
              <w:pStyle w:val="Normal6"/>
            </w:pPr>
            <w:r w:rsidRPr="009B644B">
              <w:rPr>
                <w:b/>
                <w:i/>
              </w:rPr>
              <w:t>6.</w:t>
            </w:r>
            <w:r w:rsidRPr="009B644B">
              <w:rPr>
                <w:b/>
                <w:i/>
              </w:rPr>
              <w:tab/>
              <w:t xml:space="preserve">Kommissionen tillægges beføjelse til at vedtage en gennemførelsesretsakt i overensstemmelse med artikel 49, stk. 2, med henblik på den standardformular, </w:t>
            </w:r>
            <w:r w:rsidRPr="009B644B">
              <w:rPr>
                <w:b/>
                <w:i/>
              </w:rPr>
              <w:lastRenderedPageBreak/>
              <w:t>der skal anvendes til at indgive anmodninger om tilbagetagelse som omhandlet i stk. 2. Af standardformularen fremgår:</w:t>
            </w:r>
          </w:p>
        </w:tc>
        <w:tc>
          <w:tcPr>
            <w:tcW w:w="4876" w:type="dxa"/>
          </w:tcPr>
          <w:p w14:paraId="6156ED42" w14:textId="77777777" w:rsidR="004B287C" w:rsidRPr="009B644B" w:rsidRDefault="009B644B" w:rsidP="00ED63DD">
            <w:pPr>
              <w:pStyle w:val="Normal6"/>
              <w:rPr>
                <w:szCs w:val="24"/>
              </w:rPr>
            </w:pPr>
            <w:r w:rsidRPr="009B644B">
              <w:rPr>
                <w:b/>
                <w:i/>
              </w:rPr>
              <w:lastRenderedPageBreak/>
              <w:t>udgår</w:t>
            </w:r>
          </w:p>
        </w:tc>
      </w:tr>
      <w:tr w:rsidR="005C562E" w:rsidRPr="009B644B" w14:paraId="6663AC06" w14:textId="77777777" w:rsidTr="00ED63DD">
        <w:trPr>
          <w:jc w:val="center"/>
        </w:trPr>
        <w:tc>
          <w:tcPr>
            <w:tcW w:w="4876" w:type="dxa"/>
          </w:tcPr>
          <w:p w14:paraId="42B83EF0" w14:textId="77777777" w:rsidR="004B287C" w:rsidRPr="009B644B" w:rsidRDefault="009B644B" w:rsidP="00ED63DD">
            <w:pPr>
              <w:pStyle w:val="Normal6"/>
            </w:pPr>
            <w:r w:rsidRPr="009B644B">
              <w:rPr>
                <w:b/>
                <w:i/>
              </w:rPr>
              <w:t>a.</w:t>
            </w:r>
            <w:r w:rsidRPr="009B644B">
              <w:rPr>
                <w:b/>
                <w:i/>
              </w:rPr>
              <w:tab/>
              <w:t>formatet på anmodningerne om tilbagetagelse</w:t>
            </w:r>
          </w:p>
        </w:tc>
        <w:tc>
          <w:tcPr>
            <w:tcW w:w="4876" w:type="dxa"/>
          </w:tcPr>
          <w:p w14:paraId="31535EAC" w14:textId="77777777" w:rsidR="004B287C" w:rsidRPr="009B644B" w:rsidRDefault="004B287C" w:rsidP="00ED63DD">
            <w:pPr>
              <w:pStyle w:val="Normal6"/>
              <w:rPr>
                <w:szCs w:val="24"/>
              </w:rPr>
            </w:pPr>
          </w:p>
        </w:tc>
      </w:tr>
      <w:tr w:rsidR="005C562E" w:rsidRPr="009B644B" w14:paraId="1DD7FC0D" w14:textId="77777777" w:rsidTr="00ED63DD">
        <w:trPr>
          <w:jc w:val="center"/>
        </w:trPr>
        <w:tc>
          <w:tcPr>
            <w:tcW w:w="4876" w:type="dxa"/>
          </w:tcPr>
          <w:p w14:paraId="18CB3D38" w14:textId="77777777" w:rsidR="004B287C" w:rsidRPr="009B644B" w:rsidRDefault="009B644B" w:rsidP="00ED63DD">
            <w:pPr>
              <w:pStyle w:val="Normal6"/>
            </w:pPr>
            <w:r w:rsidRPr="009B644B">
              <w:rPr>
                <w:b/>
                <w:i/>
              </w:rPr>
              <w:t>b.</w:t>
            </w:r>
            <w:r w:rsidRPr="009B644B">
              <w:rPr>
                <w:b/>
                <w:i/>
              </w:rPr>
              <w:tab/>
              <w:t xml:space="preserve">enkeltdelene i en anmodning om tilbagetagelse, herunder anmodningen om bekræftelse af nationalitet og anmodningen om </w:t>
            </w:r>
            <w:r w:rsidRPr="009B644B">
              <w:rPr>
                <w:b/>
                <w:i/>
              </w:rPr>
              <w:t>udstedelse af et rejsedokument.</w:t>
            </w:r>
          </w:p>
        </w:tc>
        <w:tc>
          <w:tcPr>
            <w:tcW w:w="4876" w:type="dxa"/>
          </w:tcPr>
          <w:p w14:paraId="47F85B6B" w14:textId="77777777" w:rsidR="004B287C" w:rsidRPr="009B644B" w:rsidRDefault="004B287C" w:rsidP="00ED63DD">
            <w:pPr>
              <w:pStyle w:val="Normal6"/>
              <w:rPr>
                <w:szCs w:val="24"/>
              </w:rPr>
            </w:pPr>
          </w:p>
        </w:tc>
      </w:tr>
    </w:tbl>
    <w:p w14:paraId="01ED52F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893C7B0" w14:textId="77777777" w:rsidR="004B287C" w:rsidRPr="009B644B" w:rsidRDefault="009B644B" w:rsidP="004B287C">
      <w:r w:rsidRPr="009B644B">
        <w:rPr>
          <w:rStyle w:val="HideTWBExt"/>
        </w:rPr>
        <w:t>&lt;/Amend&gt;</w:t>
      </w:r>
    </w:p>
    <w:p w14:paraId="28606024"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162</w:t>
      </w:r>
      <w:r w:rsidRPr="009B644B">
        <w:rPr>
          <w:rStyle w:val="HideTWBExt"/>
          <w:b w:val="0"/>
        </w:rPr>
        <w:t>&lt;/NumAm&gt;</w:t>
      </w:r>
    </w:p>
    <w:p w14:paraId="14550E3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E0E8FE9" w14:textId="77777777" w:rsidR="004B287C" w:rsidRPr="009B644B" w:rsidRDefault="009B644B" w:rsidP="004B287C">
      <w:pPr>
        <w:pStyle w:val="NormalBold"/>
      </w:pPr>
      <w:r w:rsidRPr="009B644B">
        <w:rPr>
          <w:rStyle w:val="HideTWBExt"/>
          <w:b w:val="0"/>
        </w:rPr>
        <w:t>&lt;Article&gt;</w:t>
      </w:r>
      <w:r w:rsidRPr="009B644B">
        <w:t>Artikel 36 – stk. 7</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994D430" w14:textId="77777777" w:rsidTr="00ED63DD">
        <w:trPr>
          <w:jc w:val="center"/>
        </w:trPr>
        <w:tc>
          <w:tcPr>
            <w:tcW w:w="9752" w:type="dxa"/>
            <w:gridSpan w:val="2"/>
          </w:tcPr>
          <w:p w14:paraId="2FB3A384" w14:textId="77777777" w:rsidR="004B287C" w:rsidRPr="009B644B" w:rsidRDefault="004B287C" w:rsidP="00ED63DD">
            <w:pPr>
              <w:keepNext/>
            </w:pPr>
          </w:p>
        </w:tc>
      </w:tr>
      <w:tr w:rsidR="005C562E" w:rsidRPr="009B644B" w14:paraId="47EFCB22" w14:textId="77777777" w:rsidTr="00ED63DD">
        <w:trPr>
          <w:jc w:val="center"/>
        </w:trPr>
        <w:tc>
          <w:tcPr>
            <w:tcW w:w="4876" w:type="dxa"/>
          </w:tcPr>
          <w:p w14:paraId="7D9CED5E" w14:textId="77777777" w:rsidR="004B287C" w:rsidRPr="009B644B" w:rsidRDefault="009B644B" w:rsidP="00ED63DD">
            <w:pPr>
              <w:pStyle w:val="ColumnHeading"/>
              <w:keepNext/>
            </w:pPr>
            <w:r w:rsidRPr="009B644B">
              <w:t>Kommissionens forslag</w:t>
            </w:r>
          </w:p>
        </w:tc>
        <w:tc>
          <w:tcPr>
            <w:tcW w:w="4876" w:type="dxa"/>
          </w:tcPr>
          <w:p w14:paraId="084B32FD" w14:textId="77777777" w:rsidR="004B287C" w:rsidRPr="009B644B" w:rsidRDefault="009B644B" w:rsidP="00ED63DD">
            <w:pPr>
              <w:pStyle w:val="ColumnHeading"/>
              <w:keepNext/>
            </w:pPr>
            <w:r w:rsidRPr="009B644B">
              <w:t>Ændringsforslag</w:t>
            </w:r>
          </w:p>
        </w:tc>
      </w:tr>
      <w:tr w:rsidR="005C562E" w:rsidRPr="009B644B" w14:paraId="312222AC" w14:textId="77777777" w:rsidTr="00ED63DD">
        <w:trPr>
          <w:jc w:val="center"/>
        </w:trPr>
        <w:tc>
          <w:tcPr>
            <w:tcW w:w="4876" w:type="dxa"/>
          </w:tcPr>
          <w:p w14:paraId="5550AC2B" w14:textId="77777777" w:rsidR="004B287C" w:rsidRPr="009B644B" w:rsidRDefault="009B644B" w:rsidP="00ED63DD">
            <w:pPr>
              <w:pStyle w:val="Normal6"/>
            </w:pPr>
            <w:r w:rsidRPr="009B644B">
              <w:t>7.</w:t>
            </w:r>
            <w:r w:rsidRPr="009B644B">
              <w:tab/>
            </w:r>
            <w:r w:rsidRPr="009B644B">
              <w:t>Tilbagetagelsesproceduren i tredjelande skal støttes af særlige EU-forbindelsesofficerer for tilbagesendelse, der finansieres af Unionen. Disse forbindelsesofficerer indgår i EU-delegationernes struktur og koordinerer nøje med Kommissionen for at virkeliggøre de relevante EU-politiske prioriteter.</w:t>
            </w:r>
          </w:p>
        </w:tc>
        <w:tc>
          <w:tcPr>
            <w:tcW w:w="4876" w:type="dxa"/>
          </w:tcPr>
          <w:p w14:paraId="12E9DF24" w14:textId="77777777" w:rsidR="004B287C" w:rsidRPr="009B644B" w:rsidRDefault="009B644B" w:rsidP="00ED63DD">
            <w:pPr>
              <w:pStyle w:val="Normal6"/>
              <w:rPr>
                <w:szCs w:val="24"/>
              </w:rPr>
            </w:pPr>
            <w:r w:rsidRPr="009B644B">
              <w:t>7.</w:t>
            </w:r>
            <w:r w:rsidRPr="009B644B">
              <w:tab/>
              <w:t>Tilbagetagelsesproceduren i tredjelande skal</w:t>
            </w:r>
            <w:r w:rsidRPr="009B644B">
              <w:rPr>
                <w:b/>
                <w:bCs/>
                <w:i/>
                <w:iCs/>
              </w:rPr>
              <w:t>, når det er muligt,</w:t>
            </w:r>
            <w:r w:rsidRPr="009B644B">
              <w:t xml:space="preserve"> støttes af særlige EU-forbindelsesofficerer for tilbagesendelse, der finansieres af Unionen. Disse forbindelsesofficerer indgår i EU-delegationernes struktur og koordinerer nøje med Kommissionen for at virkeliggøre de relevante EU-politiske prioriteter.</w:t>
            </w:r>
          </w:p>
        </w:tc>
      </w:tr>
    </w:tbl>
    <w:p w14:paraId="0598FBFA"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90750FA" w14:textId="77777777" w:rsidR="004B287C" w:rsidRPr="009B644B" w:rsidRDefault="009B644B" w:rsidP="004B287C">
      <w:r w:rsidRPr="009B644B">
        <w:rPr>
          <w:rStyle w:val="HideTWBExt"/>
        </w:rPr>
        <w:t>&lt;/Amend&gt;</w:t>
      </w:r>
    </w:p>
    <w:p w14:paraId="08BA78A4"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163</w:t>
      </w:r>
      <w:r w:rsidRPr="009B644B">
        <w:rPr>
          <w:rStyle w:val="HideTWBExt"/>
          <w:b w:val="0"/>
        </w:rPr>
        <w:t>&lt;/NumAm&gt;</w:t>
      </w:r>
    </w:p>
    <w:p w14:paraId="74B2DBA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CA29395" w14:textId="77777777" w:rsidR="004B287C" w:rsidRPr="009B644B" w:rsidRDefault="009B644B" w:rsidP="004B287C">
      <w:pPr>
        <w:pStyle w:val="NormalBold"/>
      </w:pPr>
      <w:r w:rsidRPr="009B644B">
        <w:rPr>
          <w:rStyle w:val="HideTWBExt"/>
          <w:b w:val="0"/>
        </w:rPr>
        <w:t>&lt;Article&gt;</w:t>
      </w:r>
      <w:r w:rsidRPr="009B644B">
        <w:t>Artikel 36 – stk. 7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8114D9F" w14:textId="77777777" w:rsidTr="00ED63DD">
        <w:trPr>
          <w:jc w:val="center"/>
        </w:trPr>
        <w:tc>
          <w:tcPr>
            <w:tcW w:w="9752" w:type="dxa"/>
            <w:gridSpan w:val="2"/>
          </w:tcPr>
          <w:p w14:paraId="540467DC" w14:textId="77777777" w:rsidR="004B287C" w:rsidRPr="009B644B" w:rsidRDefault="004B287C" w:rsidP="00ED63DD">
            <w:pPr>
              <w:keepNext/>
            </w:pPr>
          </w:p>
        </w:tc>
      </w:tr>
      <w:tr w:rsidR="005C562E" w:rsidRPr="009B644B" w14:paraId="54C74108" w14:textId="77777777" w:rsidTr="00ED63DD">
        <w:trPr>
          <w:jc w:val="center"/>
        </w:trPr>
        <w:tc>
          <w:tcPr>
            <w:tcW w:w="4876" w:type="dxa"/>
          </w:tcPr>
          <w:p w14:paraId="5ADB9969" w14:textId="77777777" w:rsidR="004B287C" w:rsidRPr="009B644B" w:rsidRDefault="009B644B" w:rsidP="00ED63DD">
            <w:pPr>
              <w:pStyle w:val="ColumnHeading"/>
              <w:keepNext/>
            </w:pPr>
            <w:r w:rsidRPr="009B644B">
              <w:t>Kommissionens forslag</w:t>
            </w:r>
          </w:p>
        </w:tc>
        <w:tc>
          <w:tcPr>
            <w:tcW w:w="4876" w:type="dxa"/>
          </w:tcPr>
          <w:p w14:paraId="35994A61" w14:textId="77777777" w:rsidR="004B287C" w:rsidRPr="009B644B" w:rsidRDefault="009B644B" w:rsidP="00ED63DD">
            <w:pPr>
              <w:pStyle w:val="ColumnHeading"/>
              <w:keepNext/>
            </w:pPr>
            <w:r w:rsidRPr="009B644B">
              <w:t>Ændringsforslag</w:t>
            </w:r>
          </w:p>
        </w:tc>
      </w:tr>
      <w:tr w:rsidR="005C562E" w:rsidRPr="009B644B" w14:paraId="596C4A1D" w14:textId="77777777" w:rsidTr="00ED63DD">
        <w:trPr>
          <w:jc w:val="center"/>
        </w:trPr>
        <w:tc>
          <w:tcPr>
            <w:tcW w:w="4876" w:type="dxa"/>
          </w:tcPr>
          <w:p w14:paraId="7B16A8EB" w14:textId="77777777" w:rsidR="004B287C" w:rsidRPr="009B644B" w:rsidRDefault="004B287C" w:rsidP="00ED63DD">
            <w:pPr>
              <w:pStyle w:val="Normal6"/>
            </w:pPr>
          </w:p>
        </w:tc>
        <w:tc>
          <w:tcPr>
            <w:tcW w:w="4876" w:type="dxa"/>
          </w:tcPr>
          <w:p w14:paraId="2F5B377C" w14:textId="77777777" w:rsidR="00782EA5" w:rsidRPr="009B644B" w:rsidRDefault="009B644B" w:rsidP="00ED63DD">
            <w:pPr>
              <w:pStyle w:val="Normal6"/>
              <w:rPr>
                <w:b/>
                <w:i/>
              </w:rPr>
            </w:pPr>
            <w:r w:rsidRPr="009B644B">
              <w:rPr>
                <w:b/>
                <w:i/>
              </w:rPr>
              <w:t>7a.</w:t>
            </w:r>
            <w:r w:rsidRPr="009B644B">
              <w:rPr>
                <w:b/>
                <w:i/>
              </w:rPr>
              <w:tab/>
              <w:t xml:space="preserve">Manglende samarbejde fra tredjelandes side med henblik på tilbagetagelse og reintegration af deres statsborgere vurderes af Kommissionen som led i den årlige vurdering af </w:t>
            </w:r>
            <w:r w:rsidRPr="009B644B">
              <w:rPr>
                <w:b/>
                <w:i/>
              </w:rPr>
              <w:lastRenderedPageBreak/>
              <w:t>forbindelserne mellem Unionen og tredjelandene, f.eks. med hensyn til samarbejde om tilbagetagelse i henhold til artikel 25a i Europa-Parlamentets og Rådets forordning (EF) nr. 810/2009</w:t>
            </w:r>
            <w:r w:rsidRPr="009B644B">
              <w:rPr>
                <w:b/>
                <w:bCs/>
                <w:i/>
                <w:iCs/>
                <w:vertAlign w:val="superscript"/>
              </w:rPr>
              <w:t>1a</w:t>
            </w:r>
            <w:r w:rsidRPr="009B644B">
              <w:rPr>
                <w:b/>
                <w:i/>
              </w:rPr>
              <w:t>.</w:t>
            </w:r>
          </w:p>
        </w:tc>
      </w:tr>
      <w:tr w:rsidR="005C562E" w:rsidRPr="009B644B" w14:paraId="3BB8CF10" w14:textId="77777777" w:rsidTr="00ED63DD">
        <w:trPr>
          <w:jc w:val="center"/>
        </w:trPr>
        <w:tc>
          <w:tcPr>
            <w:tcW w:w="4876" w:type="dxa"/>
          </w:tcPr>
          <w:p w14:paraId="2A6431F9" w14:textId="77777777" w:rsidR="00782EA5" w:rsidRPr="009B644B" w:rsidRDefault="00782EA5" w:rsidP="00ED63DD">
            <w:pPr>
              <w:pStyle w:val="Normal6"/>
            </w:pPr>
          </w:p>
        </w:tc>
        <w:tc>
          <w:tcPr>
            <w:tcW w:w="4876" w:type="dxa"/>
          </w:tcPr>
          <w:p w14:paraId="60DDE576" w14:textId="77777777" w:rsidR="00782EA5" w:rsidRPr="009B644B" w:rsidRDefault="009B644B" w:rsidP="00ED63DD">
            <w:pPr>
              <w:pStyle w:val="Normal6"/>
              <w:rPr>
                <w:b/>
                <w:i/>
              </w:rPr>
            </w:pPr>
            <w:r w:rsidRPr="009B644B">
              <w:t>__________________</w:t>
            </w:r>
          </w:p>
        </w:tc>
      </w:tr>
      <w:tr w:rsidR="005C562E" w:rsidRPr="009B644B" w14:paraId="0A028DED" w14:textId="77777777" w:rsidTr="00ED63DD">
        <w:trPr>
          <w:jc w:val="center"/>
        </w:trPr>
        <w:tc>
          <w:tcPr>
            <w:tcW w:w="4876" w:type="dxa"/>
          </w:tcPr>
          <w:p w14:paraId="3BEC6192" w14:textId="77777777" w:rsidR="00782EA5" w:rsidRPr="009B644B" w:rsidRDefault="00782EA5" w:rsidP="00ED63DD">
            <w:pPr>
              <w:pStyle w:val="Normal6"/>
            </w:pPr>
          </w:p>
        </w:tc>
        <w:tc>
          <w:tcPr>
            <w:tcW w:w="4876" w:type="dxa"/>
          </w:tcPr>
          <w:p w14:paraId="7667DFD3" w14:textId="77777777" w:rsidR="00782EA5" w:rsidRPr="009B644B" w:rsidRDefault="009B644B" w:rsidP="00ED63DD">
            <w:pPr>
              <w:pStyle w:val="Normal6"/>
              <w:rPr>
                <w:b/>
                <w:i/>
              </w:rPr>
            </w:pPr>
            <w:r w:rsidRPr="009B644B">
              <w:rPr>
                <w:b/>
                <w:i/>
                <w:vertAlign w:val="superscript"/>
              </w:rPr>
              <w:t>1a</w:t>
            </w:r>
            <w:r w:rsidRPr="009B644B">
              <w:rPr>
                <w:b/>
                <w:i/>
              </w:rPr>
              <w:t xml:space="preserve"> Europa-Parlamentets og Rådets forordning (EF) nr. 810/2009 af 13. juli 2009 om en fællesskabskodeks for visa (visumkodeks) (EUT L 243 af 15.9.2009, s. 1, ELI: http://data.europa.eu/eli/reg/2009/810/oj).</w:t>
            </w:r>
          </w:p>
        </w:tc>
      </w:tr>
    </w:tbl>
    <w:p w14:paraId="1F0B82B5"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7A229C8" w14:textId="77777777" w:rsidR="004B287C" w:rsidRPr="009B644B" w:rsidRDefault="009B644B" w:rsidP="004B287C">
      <w:r w:rsidRPr="009B644B">
        <w:rPr>
          <w:rStyle w:val="HideTWBExt"/>
        </w:rPr>
        <w:t>&lt;/Amend&gt;</w:t>
      </w:r>
    </w:p>
    <w:p w14:paraId="432990D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164</w:t>
      </w:r>
      <w:r w:rsidRPr="009B644B">
        <w:rPr>
          <w:rStyle w:val="HideTWBExt"/>
          <w:b w:val="0"/>
        </w:rPr>
        <w:t>&lt;/NumAm&gt;</w:t>
      </w:r>
    </w:p>
    <w:p w14:paraId="2CA6178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AE1F301" w14:textId="77777777" w:rsidR="004B287C" w:rsidRPr="009B644B" w:rsidRDefault="009B644B" w:rsidP="004B287C">
      <w:pPr>
        <w:pStyle w:val="NormalBold"/>
      </w:pPr>
      <w:r w:rsidRPr="009B644B">
        <w:rPr>
          <w:rStyle w:val="HideTWBExt"/>
          <w:b w:val="0"/>
        </w:rPr>
        <w:t>&lt;Article&gt;</w:t>
      </w:r>
      <w:r w:rsidRPr="009B644B">
        <w:t>Artikel 37</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9651BFA" w14:textId="77777777" w:rsidTr="00ED63DD">
        <w:trPr>
          <w:jc w:val="center"/>
        </w:trPr>
        <w:tc>
          <w:tcPr>
            <w:tcW w:w="9752" w:type="dxa"/>
            <w:gridSpan w:val="2"/>
          </w:tcPr>
          <w:p w14:paraId="49346074" w14:textId="77777777" w:rsidR="004B287C" w:rsidRPr="009B644B" w:rsidRDefault="004B287C" w:rsidP="00ED63DD">
            <w:pPr>
              <w:keepNext/>
            </w:pPr>
          </w:p>
        </w:tc>
      </w:tr>
      <w:tr w:rsidR="005C562E" w:rsidRPr="009B644B" w14:paraId="06E99F3F" w14:textId="77777777" w:rsidTr="00ED63DD">
        <w:trPr>
          <w:jc w:val="center"/>
        </w:trPr>
        <w:tc>
          <w:tcPr>
            <w:tcW w:w="4876" w:type="dxa"/>
          </w:tcPr>
          <w:p w14:paraId="36EF3DDB" w14:textId="77777777" w:rsidR="004B287C" w:rsidRPr="009B644B" w:rsidRDefault="009B644B" w:rsidP="00ED63DD">
            <w:pPr>
              <w:pStyle w:val="ColumnHeading"/>
              <w:keepNext/>
            </w:pPr>
            <w:r w:rsidRPr="009B644B">
              <w:t>Kommissionens forslag</w:t>
            </w:r>
          </w:p>
        </w:tc>
        <w:tc>
          <w:tcPr>
            <w:tcW w:w="4876" w:type="dxa"/>
          </w:tcPr>
          <w:p w14:paraId="1324D41A" w14:textId="77777777" w:rsidR="004B287C" w:rsidRPr="009B644B" w:rsidRDefault="009B644B" w:rsidP="00ED63DD">
            <w:pPr>
              <w:pStyle w:val="ColumnHeading"/>
              <w:keepNext/>
            </w:pPr>
            <w:r w:rsidRPr="009B644B">
              <w:t>Ændringsforslag</w:t>
            </w:r>
          </w:p>
        </w:tc>
      </w:tr>
      <w:tr w:rsidR="005C562E" w:rsidRPr="009B644B" w14:paraId="4817627F" w14:textId="77777777" w:rsidTr="00ED63DD">
        <w:trPr>
          <w:jc w:val="center"/>
        </w:trPr>
        <w:tc>
          <w:tcPr>
            <w:tcW w:w="4876" w:type="dxa"/>
          </w:tcPr>
          <w:p w14:paraId="4B8EF766" w14:textId="77777777" w:rsidR="004B287C" w:rsidRPr="009B644B" w:rsidRDefault="009B644B" w:rsidP="00ED63DD">
            <w:pPr>
              <w:pStyle w:val="Normal6"/>
              <w:jc w:val="center"/>
            </w:pPr>
            <w:r w:rsidRPr="009B644B">
              <w:rPr>
                <w:b/>
                <w:i/>
              </w:rPr>
              <w:t>Artikel 37</w:t>
            </w:r>
          </w:p>
        </w:tc>
        <w:tc>
          <w:tcPr>
            <w:tcW w:w="4876" w:type="dxa"/>
          </w:tcPr>
          <w:p w14:paraId="46B5D0C8" w14:textId="77777777" w:rsidR="004B287C" w:rsidRPr="009B644B" w:rsidRDefault="009B644B" w:rsidP="00ED63DD">
            <w:pPr>
              <w:pStyle w:val="Normal6"/>
              <w:rPr>
                <w:szCs w:val="24"/>
              </w:rPr>
            </w:pPr>
            <w:r w:rsidRPr="009B644B">
              <w:rPr>
                <w:b/>
                <w:i/>
              </w:rPr>
              <w:t>udgår</w:t>
            </w:r>
          </w:p>
        </w:tc>
      </w:tr>
      <w:tr w:rsidR="005C562E" w:rsidRPr="009B644B" w14:paraId="26426015" w14:textId="77777777" w:rsidTr="00ED63DD">
        <w:trPr>
          <w:jc w:val="center"/>
        </w:trPr>
        <w:tc>
          <w:tcPr>
            <w:tcW w:w="4876" w:type="dxa"/>
          </w:tcPr>
          <w:p w14:paraId="442A73CF" w14:textId="77777777" w:rsidR="004B287C" w:rsidRPr="009B644B" w:rsidRDefault="009B644B" w:rsidP="00ED63DD">
            <w:pPr>
              <w:pStyle w:val="Normal6"/>
              <w:jc w:val="center"/>
            </w:pPr>
            <w:r w:rsidRPr="009B644B">
              <w:rPr>
                <w:b/>
                <w:i/>
              </w:rPr>
              <w:t>Kommunikation med ikkeanerkendte enheder i tredjelande</w:t>
            </w:r>
          </w:p>
        </w:tc>
        <w:tc>
          <w:tcPr>
            <w:tcW w:w="4876" w:type="dxa"/>
          </w:tcPr>
          <w:p w14:paraId="2BA9A597" w14:textId="77777777" w:rsidR="004B287C" w:rsidRPr="009B644B" w:rsidRDefault="004B287C" w:rsidP="00ED63DD">
            <w:pPr>
              <w:pStyle w:val="Normal6"/>
              <w:rPr>
                <w:szCs w:val="24"/>
              </w:rPr>
            </w:pPr>
          </w:p>
        </w:tc>
      </w:tr>
      <w:tr w:rsidR="005C562E" w:rsidRPr="009B644B" w14:paraId="161DD6A7" w14:textId="77777777" w:rsidTr="00ED63DD">
        <w:trPr>
          <w:jc w:val="center"/>
        </w:trPr>
        <w:tc>
          <w:tcPr>
            <w:tcW w:w="4876" w:type="dxa"/>
          </w:tcPr>
          <w:p w14:paraId="5B6CD161" w14:textId="77777777" w:rsidR="004B287C" w:rsidRPr="009B644B" w:rsidRDefault="009B644B" w:rsidP="00ED63DD">
            <w:pPr>
              <w:pStyle w:val="Normal6"/>
            </w:pPr>
            <w:r w:rsidRPr="009B644B">
              <w:rPr>
                <w:b/>
                <w:i/>
              </w:rPr>
              <w:t>1.</w:t>
            </w:r>
            <w:r w:rsidRPr="009B644B">
              <w:rPr>
                <w:b/>
                <w:i/>
              </w:rPr>
              <w:tab/>
              <w:t xml:space="preserve">De </w:t>
            </w:r>
            <w:r w:rsidRPr="009B644B">
              <w:rPr>
                <w:b/>
                <w:i/>
              </w:rPr>
              <w:t>kompetente myndigheder kan om nødvendigt kommunikere med ikkeanerkendte enheder i tredjelande, der er ansvarlige for et eller flere trin i tilbagetagelsesproceduren.</w:t>
            </w:r>
          </w:p>
        </w:tc>
        <w:tc>
          <w:tcPr>
            <w:tcW w:w="4876" w:type="dxa"/>
          </w:tcPr>
          <w:p w14:paraId="78A96893" w14:textId="77777777" w:rsidR="004B287C" w:rsidRPr="009B644B" w:rsidRDefault="004B287C" w:rsidP="00ED63DD">
            <w:pPr>
              <w:pStyle w:val="Normal6"/>
              <w:rPr>
                <w:szCs w:val="24"/>
              </w:rPr>
            </w:pPr>
          </w:p>
        </w:tc>
      </w:tr>
      <w:tr w:rsidR="005C562E" w:rsidRPr="009B644B" w14:paraId="14003E95" w14:textId="77777777" w:rsidTr="00ED63DD">
        <w:trPr>
          <w:jc w:val="center"/>
        </w:trPr>
        <w:tc>
          <w:tcPr>
            <w:tcW w:w="4876" w:type="dxa"/>
          </w:tcPr>
          <w:p w14:paraId="11C072E7" w14:textId="77777777" w:rsidR="004B287C" w:rsidRPr="009B644B" w:rsidRDefault="009B644B" w:rsidP="00ED63DD">
            <w:pPr>
              <w:pStyle w:val="Normal6"/>
            </w:pPr>
            <w:r w:rsidRPr="009B644B">
              <w:rPr>
                <w:b/>
                <w:i/>
              </w:rPr>
              <w:t>2.</w:t>
            </w:r>
            <w:r w:rsidRPr="009B644B">
              <w:rPr>
                <w:b/>
                <w:i/>
              </w:rPr>
              <w:tab/>
              <w:t>Denne kommunikation skal begrænses til, hvad der er nødvendigt for at gennemføre tilbagetagelsesproceduren, og må ikke udgøre en diplomatisk anerkendelse af de pågældende enheder.</w:t>
            </w:r>
          </w:p>
        </w:tc>
        <w:tc>
          <w:tcPr>
            <w:tcW w:w="4876" w:type="dxa"/>
          </w:tcPr>
          <w:p w14:paraId="1F04BE2B" w14:textId="77777777" w:rsidR="004B287C" w:rsidRPr="009B644B" w:rsidRDefault="004B287C" w:rsidP="00ED63DD">
            <w:pPr>
              <w:pStyle w:val="Normal6"/>
              <w:rPr>
                <w:szCs w:val="24"/>
              </w:rPr>
            </w:pPr>
          </w:p>
        </w:tc>
      </w:tr>
    </w:tbl>
    <w:p w14:paraId="686D8E2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DF26413" w14:textId="77777777" w:rsidR="004B287C" w:rsidRPr="009B644B" w:rsidRDefault="009B644B" w:rsidP="004B287C">
      <w:r w:rsidRPr="009B644B">
        <w:rPr>
          <w:rStyle w:val="HideTWBExt"/>
        </w:rPr>
        <w:t>&lt;/Amend&gt;</w:t>
      </w:r>
    </w:p>
    <w:p w14:paraId="66F60FCE"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165</w:t>
      </w:r>
      <w:r w:rsidRPr="009B644B">
        <w:rPr>
          <w:rStyle w:val="HideTWBExt"/>
          <w:b w:val="0"/>
        </w:rPr>
        <w:t>&lt;/NumAm&gt;</w:t>
      </w:r>
    </w:p>
    <w:p w14:paraId="08C9490D"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D042AD3" w14:textId="77777777" w:rsidR="004B287C" w:rsidRPr="009B644B" w:rsidRDefault="009B644B" w:rsidP="004B287C">
      <w:pPr>
        <w:pStyle w:val="NormalBold"/>
      </w:pPr>
      <w:r w:rsidRPr="009B644B">
        <w:rPr>
          <w:rStyle w:val="HideTWBExt"/>
          <w:b w:val="0"/>
        </w:rPr>
        <w:t>&lt;Article&gt;</w:t>
      </w:r>
      <w:r w:rsidRPr="009B644B">
        <w:t>Artikel 38 – stk. 1</w:t>
      </w:r>
      <w:r w:rsidRPr="009B644B">
        <w:rPr>
          <w:rStyle w:val="HideTWBExt"/>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5C562E" w:rsidRPr="009B644B" w14:paraId="54AC0D76" w14:textId="77777777" w:rsidTr="00A94487">
        <w:trPr>
          <w:gridBefore w:val="1"/>
          <w:wBefore w:w="340" w:type="dxa"/>
          <w:jc w:val="center"/>
        </w:trPr>
        <w:tc>
          <w:tcPr>
            <w:tcW w:w="9752" w:type="dxa"/>
            <w:gridSpan w:val="2"/>
          </w:tcPr>
          <w:p w14:paraId="13EBB5D9" w14:textId="77777777" w:rsidR="004B287C" w:rsidRPr="009B644B" w:rsidRDefault="004B287C" w:rsidP="00ED63DD">
            <w:pPr>
              <w:keepNext/>
            </w:pPr>
          </w:p>
        </w:tc>
      </w:tr>
      <w:tr w:rsidR="005C562E" w:rsidRPr="009B644B" w14:paraId="7F9C18AF" w14:textId="77777777" w:rsidTr="00A94487">
        <w:trPr>
          <w:gridBefore w:val="1"/>
          <w:wBefore w:w="340" w:type="dxa"/>
          <w:jc w:val="center"/>
        </w:trPr>
        <w:tc>
          <w:tcPr>
            <w:tcW w:w="4876" w:type="dxa"/>
          </w:tcPr>
          <w:p w14:paraId="678D5A95" w14:textId="77777777" w:rsidR="004B287C" w:rsidRPr="009B644B" w:rsidRDefault="009B644B" w:rsidP="00ED63DD">
            <w:pPr>
              <w:pStyle w:val="ColumnHeading"/>
              <w:keepNext/>
            </w:pPr>
            <w:r w:rsidRPr="009B644B">
              <w:t>Kommissionens forslag</w:t>
            </w:r>
          </w:p>
        </w:tc>
        <w:tc>
          <w:tcPr>
            <w:tcW w:w="4876" w:type="dxa"/>
          </w:tcPr>
          <w:p w14:paraId="34D8E37E" w14:textId="77777777" w:rsidR="004B287C" w:rsidRPr="009B644B" w:rsidRDefault="009B644B" w:rsidP="00ED63DD">
            <w:pPr>
              <w:pStyle w:val="ColumnHeading"/>
              <w:keepNext/>
            </w:pPr>
            <w:r w:rsidRPr="009B644B">
              <w:t>Ændringsforslag</w:t>
            </w:r>
          </w:p>
        </w:tc>
      </w:tr>
      <w:tr w:rsidR="005C562E" w:rsidRPr="009B644B" w14:paraId="7A077A82" w14:textId="77777777" w:rsidTr="00A94487">
        <w:trPr>
          <w:gridBefore w:val="1"/>
          <w:wBefore w:w="340" w:type="dxa"/>
          <w:jc w:val="center"/>
        </w:trPr>
        <w:tc>
          <w:tcPr>
            <w:tcW w:w="4876" w:type="dxa"/>
          </w:tcPr>
          <w:p w14:paraId="226BEF75" w14:textId="77777777" w:rsidR="004B287C" w:rsidRPr="009B644B" w:rsidRDefault="009B644B" w:rsidP="00ED63DD">
            <w:pPr>
              <w:pStyle w:val="Normal6"/>
            </w:pPr>
            <w:r w:rsidRPr="009B644B">
              <w:t>1.</w:t>
            </w:r>
            <w:r w:rsidRPr="009B644B">
              <w:tab/>
              <w:t xml:space="preserve">Medlemsstaterne </w:t>
            </w:r>
            <w:r w:rsidRPr="009B644B">
              <w:rPr>
                <w:b/>
                <w:bCs/>
                <w:i/>
                <w:iCs/>
              </w:rPr>
              <w:t>gør brug af alle passende midler til at samarbejde og udveksle</w:t>
            </w:r>
            <w:r w:rsidRPr="009B644B">
              <w:t xml:space="preserve"> oplysninger </w:t>
            </w:r>
            <w:r w:rsidRPr="009B644B">
              <w:rPr>
                <w:b/>
                <w:bCs/>
                <w:i/>
                <w:iCs/>
              </w:rPr>
              <w:t>for at gennemføre</w:t>
            </w:r>
            <w:r w:rsidRPr="009B644B">
              <w:t xml:space="preserve"> denne </w:t>
            </w:r>
            <w:r w:rsidRPr="009B644B">
              <w:rPr>
                <w:b/>
                <w:bCs/>
                <w:i/>
                <w:iCs/>
              </w:rPr>
              <w:t>forordning</w:t>
            </w:r>
            <w:r w:rsidRPr="009B644B">
              <w:t>.</w:t>
            </w:r>
          </w:p>
        </w:tc>
        <w:tc>
          <w:tcPr>
            <w:tcW w:w="4876" w:type="dxa"/>
          </w:tcPr>
          <w:p w14:paraId="21CE14FA" w14:textId="77777777" w:rsidR="004B287C" w:rsidRPr="009B644B" w:rsidRDefault="009B644B" w:rsidP="00ED63DD">
            <w:pPr>
              <w:pStyle w:val="Normal6"/>
              <w:rPr>
                <w:szCs w:val="24"/>
              </w:rPr>
            </w:pPr>
            <w:r w:rsidRPr="009B644B">
              <w:t>1.</w:t>
            </w:r>
            <w:r w:rsidRPr="009B644B">
              <w:tab/>
              <w:t xml:space="preserve">Medlemsstaterne </w:t>
            </w:r>
            <w:r w:rsidRPr="009B644B">
              <w:rPr>
                <w:b/>
                <w:i/>
              </w:rPr>
              <w:t>udveksler efter anmodning</w:t>
            </w:r>
            <w:r w:rsidRPr="009B644B">
              <w:t xml:space="preserve"> oplysninger </w:t>
            </w:r>
            <w:r w:rsidRPr="009B644B">
              <w:rPr>
                <w:b/>
                <w:bCs/>
                <w:i/>
                <w:iCs/>
              </w:rPr>
              <w:t xml:space="preserve">om en person, der </w:t>
            </w:r>
            <w:r w:rsidRPr="009B644B">
              <w:rPr>
                <w:b/>
                <w:bCs/>
                <w:i/>
                <w:iCs/>
              </w:rPr>
              <w:t>er omfattet af</w:t>
            </w:r>
            <w:r w:rsidRPr="009B644B">
              <w:t xml:space="preserve"> denne </w:t>
            </w:r>
            <w:r w:rsidRPr="009B644B">
              <w:rPr>
                <w:b/>
                <w:bCs/>
                <w:i/>
                <w:iCs/>
              </w:rPr>
              <w:t>forordnings anvendelsesområde, med henblik på gennemførelse af tilbagesendelsesproceduren og tilbagetagelsesproceduren og ydelse af bistand til reintegration</w:t>
            </w:r>
            <w:r w:rsidRPr="009B644B">
              <w:t>.</w:t>
            </w:r>
          </w:p>
        </w:tc>
      </w:tr>
      <w:tr w:rsidR="005C562E" w:rsidRPr="009B644B" w14:paraId="18BBB402" w14:textId="77777777" w:rsidTr="00A94487">
        <w:trPr>
          <w:gridBefore w:val="1"/>
          <w:wBefore w:w="340" w:type="dxa"/>
          <w:jc w:val="center"/>
        </w:trPr>
        <w:tc>
          <w:tcPr>
            <w:tcW w:w="4876" w:type="dxa"/>
          </w:tcPr>
          <w:p w14:paraId="0BF3B634" w14:textId="77777777" w:rsidR="004B287C" w:rsidRPr="009B644B" w:rsidRDefault="004B287C" w:rsidP="00ED63DD">
            <w:pPr>
              <w:pStyle w:val="Normal6"/>
            </w:pPr>
          </w:p>
        </w:tc>
        <w:tc>
          <w:tcPr>
            <w:tcW w:w="4876" w:type="dxa"/>
          </w:tcPr>
          <w:p w14:paraId="1FA1AECD" w14:textId="77777777" w:rsidR="004B287C" w:rsidRPr="009B644B" w:rsidRDefault="009B644B" w:rsidP="00ED63DD">
            <w:pPr>
              <w:pStyle w:val="Normal6"/>
              <w:rPr>
                <w:szCs w:val="24"/>
              </w:rPr>
            </w:pPr>
            <w:r w:rsidRPr="009B644B">
              <w:rPr>
                <w:b/>
                <w:i/>
              </w:rPr>
              <w:t xml:space="preserve">Disse oplysninger må kun udveksles gennem de </w:t>
            </w:r>
            <w:r w:rsidRPr="009B644B">
              <w:rPr>
                <w:b/>
                <w:i/>
              </w:rPr>
              <w:t>EU-informationssystemer, der er omhandlet i artikel 4, nr. 15), i forordning (EU) 2019/818</w:t>
            </w:r>
            <w:r w:rsidRPr="009B644B">
              <w:rPr>
                <w:b/>
                <w:i/>
                <w:vertAlign w:val="superscript"/>
              </w:rPr>
              <w:t>1a</w:t>
            </w:r>
            <w:r w:rsidRPr="009B644B">
              <w:rPr>
                <w:b/>
                <w:i/>
              </w:rPr>
              <w:t>, eller via supplerende oplysninger i overensstemmelse med forordning (EU) 2018/1860.</w:t>
            </w:r>
          </w:p>
        </w:tc>
      </w:tr>
      <w:tr w:rsidR="005C562E" w:rsidRPr="009B644B" w14:paraId="627DBE5C" w14:textId="77777777" w:rsidTr="00A94487">
        <w:trPr>
          <w:jc w:val="center"/>
        </w:trPr>
        <w:tc>
          <w:tcPr>
            <w:tcW w:w="5216" w:type="dxa"/>
            <w:gridSpan w:val="2"/>
          </w:tcPr>
          <w:p w14:paraId="73F579C7" w14:textId="77777777" w:rsidR="00A94487" w:rsidRPr="009B644B" w:rsidRDefault="00A94487" w:rsidP="00224306">
            <w:pPr>
              <w:pStyle w:val="Normal6"/>
            </w:pPr>
          </w:p>
        </w:tc>
        <w:tc>
          <w:tcPr>
            <w:tcW w:w="4876" w:type="dxa"/>
          </w:tcPr>
          <w:p w14:paraId="2B4DCB51" w14:textId="77777777" w:rsidR="00A94487" w:rsidRPr="009B644B" w:rsidRDefault="009B644B" w:rsidP="00224306">
            <w:pPr>
              <w:pStyle w:val="Normal6"/>
              <w:rPr>
                <w:szCs w:val="24"/>
              </w:rPr>
            </w:pPr>
            <w:r w:rsidRPr="009B644B">
              <w:rPr>
                <w:b/>
                <w:i/>
              </w:rPr>
              <w:t>__________________</w:t>
            </w:r>
          </w:p>
        </w:tc>
      </w:tr>
      <w:tr w:rsidR="005C562E" w:rsidRPr="009B644B" w14:paraId="361BCE9B" w14:textId="77777777" w:rsidTr="00A94487">
        <w:trPr>
          <w:jc w:val="center"/>
        </w:trPr>
        <w:tc>
          <w:tcPr>
            <w:tcW w:w="5216" w:type="dxa"/>
            <w:gridSpan w:val="2"/>
          </w:tcPr>
          <w:p w14:paraId="0CFCCAC2" w14:textId="77777777" w:rsidR="00A94487" w:rsidRPr="009B644B" w:rsidRDefault="00A94487" w:rsidP="00224306">
            <w:pPr>
              <w:pStyle w:val="Normal6"/>
            </w:pPr>
          </w:p>
        </w:tc>
        <w:tc>
          <w:tcPr>
            <w:tcW w:w="4876" w:type="dxa"/>
          </w:tcPr>
          <w:p w14:paraId="58FB2734" w14:textId="77777777" w:rsidR="00A94487" w:rsidRPr="009B644B" w:rsidRDefault="009B644B" w:rsidP="00224306">
            <w:pPr>
              <w:pStyle w:val="Normal6"/>
              <w:rPr>
                <w:szCs w:val="24"/>
              </w:rPr>
            </w:pPr>
            <w:r w:rsidRPr="009B644B">
              <w:rPr>
                <w:b/>
                <w:i/>
                <w:vertAlign w:val="superscript"/>
              </w:rPr>
              <w:t>1a</w:t>
            </w:r>
            <w:r w:rsidRPr="009B644B">
              <w:rPr>
                <w:b/>
                <w:i/>
              </w:rPr>
              <w:t xml:space="preserve"> 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ELI: http://data.europa.eu/eli/reg/2019/818/oj).</w:t>
            </w:r>
          </w:p>
        </w:tc>
      </w:tr>
    </w:tbl>
    <w:p w14:paraId="63D1EC8B"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76C8158" w14:textId="77777777" w:rsidR="004B287C" w:rsidRPr="009B644B" w:rsidRDefault="009B644B" w:rsidP="004B287C">
      <w:r w:rsidRPr="009B644B">
        <w:rPr>
          <w:rStyle w:val="HideTWBExt"/>
        </w:rPr>
        <w:t>&lt;/Amend&gt;</w:t>
      </w:r>
    </w:p>
    <w:p w14:paraId="68AAAF35"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166</w:t>
      </w:r>
      <w:r w:rsidRPr="009B644B">
        <w:rPr>
          <w:rStyle w:val="HideTWBExt"/>
          <w:b w:val="0"/>
        </w:rPr>
        <w:t>&lt;/NumAm&gt;</w:t>
      </w:r>
    </w:p>
    <w:p w14:paraId="771084D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FC4AD87" w14:textId="77777777" w:rsidR="004B287C" w:rsidRPr="009B644B" w:rsidRDefault="009B644B" w:rsidP="004B287C">
      <w:pPr>
        <w:pStyle w:val="NormalBold"/>
      </w:pPr>
      <w:r w:rsidRPr="009B644B">
        <w:rPr>
          <w:rStyle w:val="HideTWBExt"/>
          <w:b w:val="0"/>
        </w:rPr>
        <w:t>&lt;Article&gt;</w:t>
      </w:r>
      <w:r w:rsidRPr="009B644B">
        <w:t>Artikel 38 – stk. 1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9EAAAC5" w14:textId="77777777" w:rsidTr="00ED63DD">
        <w:trPr>
          <w:jc w:val="center"/>
        </w:trPr>
        <w:tc>
          <w:tcPr>
            <w:tcW w:w="9752" w:type="dxa"/>
            <w:gridSpan w:val="2"/>
          </w:tcPr>
          <w:p w14:paraId="4741FF44" w14:textId="77777777" w:rsidR="004B287C" w:rsidRPr="009B644B" w:rsidRDefault="004B287C" w:rsidP="00ED63DD">
            <w:pPr>
              <w:keepNext/>
            </w:pPr>
          </w:p>
        </w:tc>
      </w:tr>
      <w:tr w:rsidR="005C562E" w:rsidRPr="009B644B" w14:paraId="32E09FD0" w14:textId="77777777" w:rsidTr="00ED63DD">
        <w:trPr>
          <w:jc w:val="center"/>
        </w:trPr>
        <w:tc>
          <w:tcPr>
            <w:tcW w:w="4876" w:type="dxa"/>
          </w:tcPr>
          <w:p w14:paraId="4AA623F4" w14:textId="77777777" w:rsidR="004B287C" w:rsidRPr="009B644B" w:rsidRDefault="009B644B" w:rsidP="00ED63DD">
            <w:pPr>
              <w:pStyle w:val="ColumnHeading"/>
              <w:keepNext/>
            </w:pPr>
            <w:r w:rsidRPr="009B644B">
              <w:t>Kommissionens forslag</w:t>
            </w:r>
          </w:p>
        </w:tc>
        <w:tc>
          <w:tcPr>
            <w:tcW w:w="4876" w:type="dxa"/>
          </w:tcPr>
          <w:p w14:paraId="62BE200E" w14:textId="77777777" w:rsidR="004B287C" w:rsidRPr="009B644B" w:rsidRDefault="009B644B" w:rsidP="00ED63DD">
            <w:pPr>
              <w:pStyle w:val="ColumnHeading"/>
              <w:keepNext/>
            </w:pPr>
            <w:r w:rsidRPr="009B644B">
              <w:t>Ændringsforslag</w:t>
            </w:r>
          </w:p>
        </w:tc>
      </w:tr>
      <w:tr w:rsidR="005C562E" w:rsidRPr="009B644B" w14:paraId="33F6252E" w14:textId="77777777" w:rsidTr="00ED63DD">
        <w:trPr>
          <w:jc w:val="center"/>
        </w:trPr>
        <w:tc>
          <w:tcPr>
            <w:tcW w:w="4876" w:type="dxa"/>
          </w:tcPr>
          <w:p w14:paraId="6E5FC986" w14:textId="77777777" w:rsidR="004B287C" w:rsidRPr="009B644B" w:rsidRDefault="004B287C" w:rsidP="00ED63DD">
            <w:pPr>
              <w:pStyle w:val="Normal6"/>
            </w:pPr>
          </w:p>
        </w:tc>
        <w:tc>
          <w:tcPr>
            <w:tcW w:w="4876" w:type="dxa"/>
          </w:tcPr>
          <w:p w14:paraId="6BC30726" w14:textId="77777777" w:rsidR="004B287C" w:rsidRPr="009B644B" w:rsidRDefault="009B644B" w:rsidP="00ED63DD">
            <w:pPr>
              <w:pStyle w:val="Normal6"/>
              <w:rPr>
                <w:szCs w:val="24"/>
              </w:rPr>
            </w:pPr>
            <w:r w:rsidRPr="009B644B">
              <w:rPr>
                <w:b/>
                <w:i/>
              </w:rPr>
              <w:t>1a.</w:t>
            </w:r>
            <w:r w:rsidRPr="009B644B">
              <w:rPr>
                <w:b/>
                <w:i/>
              </w:rPr>
              <w:tab/>
              <w:t xml:space="preserve">Uanset den i stk. 1 omhandlede udveksling af oplysninger gør medlemsstaterne brug af alle passende midler til at samarbejde og udveksle oplysninger for at </w:t>
            </w:r>
            <w:r w:rsidRPr="009B644B">
              <w:rPr>
                <w:b/>
                <w:i/>
              </w:rPr>
              <w:t>gennemføre denne forordning.</w:t>
            </w:r>
          </w:p>
        </w:tc>
      </w:tr>
    </w:tbl>
    <w:p w14:paraId="04FD309A"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03E4417" w14:textId="77777777" w:rsidR="004B287C" w:rsidRPr="009B644B" w:rsidRDefault="009B644B" w:rsidP="004B287C">
      <w:r w:rsidRPr="009B644B">
        <w:rPr>
          <w:rStyle w:val="HideTWBExt"/>
        </w:rPr>
        <w:t>&lt;/Amend&gt;</w:t>
      </w:r>
    </w:p>
    <w:p w14:paraId="6FC6C60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167</w:t>
      </w:r>
      <w:r w:rsidRPr="009B644B">
        <w:rPr>
          <w:rStyle w:val="HideTWBExt"/>
          <w:b w:val="0"/>
        </w:rPr>
        <w:t>&lt;/NumAm&gt;</w:t>
      </w:r>
    </w:p>
    <w:p w14:paraId="37A8B43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E15B15D" w14:textId="77777777" w:rsidR="004B287C" w:rsidRPr="009B644B" w:rsidRDefault="009B644B" w:rsidP="004B287C">
      <w:pPr>
        <w:pStyle w:val="NormalBold"/>
      </w:pPr>
      <w:r w:rsidRPr="009B644B">
        <w:rPr>
          <w:rStyle w:val="HideTWBExt"/>
          <w:b w:val="0"/>
        </w:rPr>
        <w:t>&lt;Article&gt;</w:t>
      </w:r>
      <w:r w:rsidRPr="009B644B">
        <w:t>Artikel 38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F622A2F" w14:textId="77777777" w:rsidTr="00ED63DD">
        <w:trPr>
          <w:jc w:val="center"/>
        </w:trPr>
        <w:tc>
          <w:tcPr>
            <w:tcW w:w="9752" w:type="dxa"/>
            <w:gridSpan w:val="2"/>
          </w:tcPr>
          <w:p w14:paraId="01421667" w14:textId="77777777" w:rsidR="004B287C" w:rsidRPr="009B644B" w:rsidRDefault="004B287C" w:rsidP="00ED63DD">
            <w:pPr>
              <w:keepNext/>
            </w:pPr>
          </w:p>
        </w:tc>
      </w:tr>
      <w:tr w:rsidR="005C562E" w:rsidRPr="009B644B" w14:paraId="50386D6E" w14:textId="77777777" w:rsidTr="00ED63DD">
        <w:trPr>
          <w:jc w:val="center"/>
        </w:trPr>
        <w:tc>
          <w:tcPr>
            <w:tcW w:w="4876" w:type="dxa"/>
          </w:tcPr>
          <w:p w14:paraId="53F932D4" w14:textId="77777777" w:rsidR="004B287C" w:rsidRPr="009B644B" w:rsidRDefault="009B644B" w:rsidP="00ED63DD">
            <w:pPr>
              <w:pStyle w:val="ColumnHeading"/>
              <w:keepNext/>
            </w:pPr>
            <w:r w:rsidRPr="009B644B">
              <w:t>Kommissionens forslag</w:t>
            </w:r>
          </w:p>
        </w:tc>
        <w:tc>
          <w:tcPr>
            <w:tcW w:w="4876" w:type="dxa"/>
          </w:tcPr>
          <w:p w14:paraId="1A1FC795" w14:textId="77777777" w:rsidR="004B287C" w:rsidRPr="009B644B" w:rsidRDefault="009B644B" w:rsidP="00ED63DD">
            <w:pPr>
              <w:pStyle w:val="ColumnHeading"/>
              <w:keepNext/>
            </w:pPr>
            <w:r w:rsidRPr="009B644B">
              <w:t>Ændringsforslag</w:t>
            </w:r>
          </w:p>
        </w:tc>
      </w:tr>
      <w:tr w:rsidR="005C562E" w:rsidRPr="009B644B" w14:paraId="5E491937" w14:textId="77777777" w:rsidTr="00ED63DD">
        <w:trPr>
          <w:jc w:val="center"/>
        </w:trPr>
        <w:tc>
          <w:tcPr>
            <w:tcW w:w="4876" w:type="dxa"/>
          </w:tcPr>
          <w:p w14:paraId="1FCAE7AF" w14:textId="77777777" w:rsidR="004B287C" w:rsidRPr="009B644B" w:rsidRDefault="009B644B" w:rsidP="00ED63DD">
            <w:pPr>
              <w:pStyle w:val="Normal6"/>
            </w:pPr>
            <w:r w:rsidRPr="009B644B">
              <w:t>2.</w:t>
            </w:r>
            <w:r w:rsidRPr="009B644B">
              <w:tab/>
            </w:r>
            <w:r w:rsidRPr="009B644B">
              <w:t xml:space="preserve">Udvekslingen af oplysninger </w:t>
            </w:r>
            <w:r w:rsidRPr="009B644B">
              <w:rPr>
                <w:b/>
                <w:bCs/>
                <w:i/>
                <w:iCs/>
              </w:rPr>
              <w:t>skal</w:t>
            </w:r>
            <w:r w:rsidRPr="009B644B">
              <w:t xml:space="preserve"> ske på anmodning af en medlemsstat og må kun finde sted mellem medlemsstaternes kompetente myndigheder.</w:t>
            </w:r>
          </w:p>
        </w:tc>
        <w:tc>
          <w:tcPr>
            <w:tcW w:w="4876" w:type="dxa"/>
          </w:tcPr>
          <w:p w14:paraId="4626EC6E" w14:textId="77777777" w:rsidR="004B287C" w:rsidRPr="009B644B" w:rsidRDefault="009B644B" w:rsidP="00ED63DD">
            <w:pPr>
              <w:pStyle w:val="Normal6"/>
              <w:rPr>
                <w:szCs w:val="24"/>
              </w:rPr>
            </w:pPr>
            <w:r w:rsidRPr="009B644B">
              <w:t>2.</w:t>
            </w:r>
            <w:r w:rsidRPr="009B644B">
              <w:tab/>
            </w:r>
            <w:r w:rsidRPr="009B644B">
              <w:rPr>
                <w:b/>
                <w:bCs/>
                <w:i/>
                <w:iCs/>
              </w:rPr>
              <w:t>I sådanne tilfælde skal</w:t>
            </w:r>
            <w:r w:rsidRPr="009B644B">
              <w:t xml:space="preserve"> udvekslingen af oplysninger ske på anmodning af en medlemsstat og må kun finde sted mellem medlemsstaternes kompetente myndigheder.</w:t>
            </w:r>
          </w:p>
        </w:tc>
      </w:tr>
    </w:tbl>
    <w:p w14:paraId="35594A58"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D85D302" w14:textId="77777777" w:rsidR="004B287C" w:rsidRPr="009B644B" w:rsidRDefault="009B644B" w:rsidP="004B287C">
      <w:r w:rsidRPr="009B644B">
        <w:rPr>
          <w:rStyle w:val="HideTWBExt"/>
        </w:rPr>
        <w:t>&lt;/Amend&gt;</w:t>
      </w:r>
    </w:p>
    <w:p w14:paraId="51FCC0A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168</w:t>
      </w:r>
      <w:r w:rsidRPr="009B644B">
        <w:rPr>
          <w:rStyle w:val="HideTWBExt"/>
          <w:b w:val="0"/>
        </w:rPr>
        <w:t>&lt;/NumAm&gt;</w:t>
      </w:r>
    </w:p>
    <w:p w14:paraId="68789B97"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5F5DB86" w14:textId="77777777" w:rsidR="004B287C" w:rsidRPr="009B644B" w:rsidRDefault="009B644B" w:rsidP="004B287C">
      <w:pPr>
        <w:pStyle w:val="NormalBold"/>
      </w:pPr>
      <w:r w:rsidRPr="009B644B">
        <w:rPr>
          <w:rStyle w:val="HideTWBExt"/>
          <w:b w:val="0"/>
        </w:rPr>
        <w:t>&lt;Article&gt;</w:t>
      </w:r>
      <w:r w:rsidRPr="009B644B">
        <w:t>Artikel 38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4FCC59C" w14:textId="77777777" w:rsidTr="00ED63DD">
        <w:trPr>
          <w:jc w:val="center"/>
        </w:trPr>
        <w:tc>
          <w:tcPr>
            <w:tcW w:w="9752" w:type="dxa"/>
            <w:gridSpan w:val="2"/>
          </w:tcPr>
          <w:p w14:paraId="73F3A48E" w14:textId="77777777" w:rsidR="004B287C" w:rsidRPr="009B644B" w:rsidRDefault="004B287C" w:rsidP="00ED63DD">
            <w:pPr>
              <w:keepNext/>
            </w:pPr>
          </w:p>
        </w:tc>
      </w:tr>
      <w:tr w:rsidR="005C562E" w:rsidRPr="009B644B" w14:paraId="185B046C" w14:textId="77777777" w:rsidTr="00ED63DD">
        <w:trPr>
          <w:jc w:val="center"/>
        </w:trPr>
        <w:tc>
          <w:tcPr>
            <w:tcW w:w="4876" w:type="dxa"/>
          </w:tcPr>
          <w:p w14:paraId="5035CC69" w14:textId="77777777" w:rsidR="004B287C" w:rsidRPr="009B644B" w:rsidRDefault="009B644B" w:rsidP="00ED63DD">
            <w:pPr>
              <w:pStyle w:val="ColumnHeading"/>
              <w:keepNext/>
            </w:pPr>
            <w:r w:rsidRPr="009B644B">
              <w:t>Kommissionens forslag</w:t>
            </w:r>
          </w:p>
        </w:tc>
        <w:tc>
          <w:tcPr>
            <w:tcW w:w="4876" w:type="dxa"/>
          </w:tcPr>
          <w:p w14:paraId="3AEFB0B6" w14:textId="77777777" w:rsidR="004B287C" w:rsidRPr="009B644B" w:rsidRDefault="009B644B" w:rsidP="00ED63DD">
            <w:pPr>
              <w:pStyle w:val="ColumnHeading"/>
              <w:keepNext/>
            </w:pPr>
            <w:r w:rsidRPr="009B644B">
              <w:t>Ændringsforslag</w:t>
            </w:r>
          </w:p>
        </w:tc>
      </w:tr>
      <w:tr w:rsidR="005C562E" w:rsidRPr="009B644B" w14:paraId="1B72B43D" w14:textId="77777777" w:rsidTr="00ED63DD">
        <w:trPr>
          <w:jc w:val="center"/>
        </w:trPr>
        <w:tc>
          <w:tcPr>
            <w:tcW w:w="4876" w:type="dxa"/>
          </w:tcPr>
          <w:p w14:paraId="76C54F97" w14:textId="77777777" w:rsidR="004B287C" w:rsidRPr="009B644B" w:rsidRDefault="009B644B" w:rsidP="00ED63DD">
            <w:pPr>
              <w:pStyle w:val="Normal6"/>
            </w:pPr>
            <w:r w:rsidRPr="009B644B">
              <w:rPr>
                <w:b/>
                <w:i/>
              </w:rPr>
              <w:t>3.</w:t>
            </w:r>
            <w:r w:rsidRPr="009B644B">
              <w:rPr>
                <w:b/>
                <w:i/>
              </w:rPr>
              <w:tab/>
              <w:t>Medlemsstaterne meddeler efter anmodning hinanden oplysninger om en person, der er omfattet af denne forordnings anvendelsesområde, med henblik på gennemførelse af tilbagesendelsesproceduren og tilbagetagelsesproceduren og ydelse af bistand til reintegration.</w:t>
            </w:r>
          </w:p>
        </w:tc>
        <w:tc>
          <w:tcPr>
            <w:tcW w:w="4876" w:type="dxa"/>
          </w:tcPr>
          <w:p w14:paraId="0A8B4214" w14:textId="77777777" w:rsidR="004B287C" w:rsidRPr="009B644B" w:rsidRDefault="009B644B" w:rsidP="00ED63DD">
            <w:pPr>
              <w:pStyle w:val="Normal6"/>
              <w:rPr>
                <w:szCs w:val="24"/>
              </w:rPr>
            </w:pPr>
            <w:r w:rsidRPr="009B644B">
              <w:rPr>
                <w:b/>
                <w:i/>
              </w:rPr>
              <w:t>udgår</w:t>
            </w:r>
          </w:p>
        </w:tc>
      </w:tr>
    </w:tbl>
    <w:p w14:paraId="1A7939C4"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7A9D11F" w14:textId="77777777" w:rsidR="004B287C" w:rsidRPr="009B644B" w:rsidRDefault="009B644B" w:rsidP="004B287C">
      <w:r w:rsidRPr="009B644B">
        <w:rPr>
          <w:rStyle w:val="HideTWBExt"/>
        </w:rPr>
        <w:t>&lt;/Amend&gt;</w:t>
      </w:r>
    </w:p>
    <w:p w14:paraId="08C85F97"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169</w:t>
      </w:r>
      <w:r w:rsidRPr="009B644B">
        <w:rPr>
          <w:rStyle w:val="HideTWBExt"/>
          <w:b w:val="0"/>
        </w:rPr>
        <w:t>&lt;/NumAm&gt;</w:t>
      </w:r>
    </w:p>
    <w:p w14:paraId="0A07E8B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C778B8B" w14:textId="77777777" w:rsidR="004B287C" w:rsidRPr="009B644B" w:rsidRDefault="009B644B" w:rsidP="004B287C">
      <w:pPr>
        <w:pStyle w:val="NormalBold"/>
      </w:pPr>
      <w:r w:rsidRPr="009B644B">
        <w:rPr>
          <w:rStyle w:val="HideTWBExt"/>
          <w:b w:val="0"/>
        </w:rPr>
        <w:t>&lt;Article&gt;</w:t>
      </w:r>
      <w:r w:rsidRPr="009B644B">
        <w:t>Artikel 38 – stk. 4</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CC68761" w14:textId="77777777" w:rsidTr="00ED63DD">
        <w:trPr>
          <w:jc w:val="center"/>
        </w:trPr>
        <w:tc>
          <w:tcPr>
            <w:tcW w:w="9752" w:type="dxa"/>
            <w:gridSpan w:val="2"/>
          </w:tcPr>
          <w:p w14:paraId="4131563F" w14:textId="77777777" w:rsidR="004B287C" w:rsidRPr="009B644B" w:rsidRDefault="004B287C" w:rsidP="00ED63DD">
            <w:pPr>
              <w:keepNext/>
            </w:pPr>
          </w:p>
        </w:tc>
      </w:tr>
      <w:tr w:rsidR="005C562E" w:rsidRPr="009B644B" w14:paraId="2ECF9396" w14:textId="77777777" w:rsidTr="00ED63DD">
        <w:trPr>
          <w:jc w:val="center"/>
        </w:trPr>
        <w:tc>
          <w:tcPr>
            <w:tcW w:w="4876" w:type="dxa"/>
          </w:tcPr>
          <w:p w14:paraId="07445B93" w14:textId="77777777" w:rsidR="004B287C" w:rsidRPr="009B644B" w:rsidRDefault="009B644B" w:rsidP="00ED63DD">
            <w:pPr>
              <w:pStyle w:val="ColumnHeading"/>
              <w:keepNext/>
            </w:pPr>
            <w:r w:rsidRPr="009B644B">
              <w:t>Kommissionens forslag</w:t>
            </w:r>
          </w:p>
        </w:tc>
        <w:tc>
          <w:tcPr>
            <w:tcW w:w="4876" w:type="dxa"/>
          </w:tcPr>
          <w:p w14:paraId="6479C6E1" w14:textId="77777777" w:rsidR="004B287C" w:rsidRPr="009B644B" w:rsidRDefault="009B644B" w:rsidP="00ED63DD">
            <w:pPr>
              <w:pStyle w:val="ColumnHeading"/>
              <w:keepNext/>
            </w:pPr>
            <w:r w:rsidRPr="009B644B">
              <w:t>Ændringsforslag</w:t>
            </w:r>
          </w:p>
        </w:tc>
      </w:tr>
      <w:tr w:rsidR="005C562E" w:rsidRPr="009B644B" w14:paraId="6379FFA1" w14:textId="77777777" w:rsidTr="00ED63DD">
        <w:trPr>
          <w:jc w:val="center"/>
        </w:trPr>
        <w:tc>
          <w:tcPr>
            <w:tcW w:w="4876" w:type="dxa"/>
          </w:tcPr>
          <w:p w14:paraId="6C5D9FE8" w14:textId="77777777" w:rsidR="004B287C" w:rsidRPr="009B644B" w:rsidRDefault="009B644B" w:rsidP="00ED63DD">
            <w:pPr>
              <w:pStyle w:val="Normal6"/>
            </w:pPr>
            <w:r w:rsidRPr="009B644B">
              <w:rPr>
                <w:b/>
                <w:i/>
              </w:rPr>
              <w:t>4.</w:t>
            </w:r>
            <w:r w:rsidRPr="009B644B">
              <w:rPr>
                <w:b/>
                <w:i/>
              </w:rPr>
              <w:tab/>
            </w:r>
            <w:r w:rsidRPr="009B644B">
              <w:rPr>
                <w:b/>
                <w:bCs/>
                <w:i/>
                <w:iCs/>
              </w:rPr>
              <w:t xml:space="preserve">Hvis de </w:t>
            </w:r>
            <w:r w:rsidRPr="009B644B">
              <w:rPr>
                <w:b/>
                <w:bCs/>
                <w:i/>
                <w:iCs/>
              </w:rPr>
              <w:t xml:space="preserve">oplysninger, der er omhandlet i stk. 3, kan udveksles gennem de EU-informationssystemer, der er </w:t>
            </w:r>
            <w:r w:rsidRPr="009B644B">
              <w:rPr>
                <w:b/>
                <w:bCs/>
                <w:i/>
                <w:iCs/>
              </w:rPr>
              <w:lastRenderedPageBreak/>
              <w:t>omhandlet i artikel 4, nr. 15), i Europa-Parlamentets og Rådets forordning (EU) 2019/818</w:t>
            </w:r>
            <w:r w:rsidRPr="009B644B">
              <w:rPr>
                <w:b/>
                <w:bCs/>
                <w:i/>
                <w:iCs/>
                <w:vertAlign w:val="superscript"/>
              </w:rPr>
              <w:t>30</w:t>
            </w:r>
            <w:r w:rsidRPr="009B644B">
              <w:rPr>
                <w:b/>
                <w:bCs/>
                <w:i/>
                <w:iCs/>
              </w:rPr>
              <w:t>, eller via supplerende oplysninger i overensstemmelse med forordning (EU) 2018/1860, udveksles sådanne oplysninger kun ved hjælp af disse midler.</w:t>
            </w:r>
          </w:p>
        </w:tc>
        <w:tc>
          <w:tcPr>
            <w:tcW w:w="4876" w:type="dxa"/>
          </w:tcPr>
          <w:p w14:paraId="5ECC6CE2" w14:textId="77777777" w:rsidR="004B287C" w:rsidRPr="009B644B" w:rsidRDefault="009B644B" w:rsidP="00ED63DD">
            <w:pPr>
              <w:pStyle w:val="Normal6"/>
              <w:rPr>
                <w:szCs w:val="24"/>
              </w:rPr>
            </w:pPr>
            <w:r w:rsidRPr="009B644B">
              <w:rPr>
                <w:b/>
                <w:i/>
              </w:rPr>
              <w:lastRenderedPageBreak/>
              <w:t>udgår</w:t>
            </w:r>
          </w:p>
        </w:tc>
      </w:tr>
      <w:tr w:rsidR="005C562E" w:rsidRPr="009B644B" w14:paraId="6C4726F0" w14:textId="77777777" w:rsidTr="00ED63DD">
        <w:trPr>
          <w:jc w:val="center"/>
        </w:trPr>
        <w:tc>
          <w:tcPr>
            <w:tcW w:w="4876" w:type="dxa"/>
          </w:tcPr>
          <w:p w14:paraId="5A50A20C" w14:textId="77777777" w:rsidR="004B287C" w:rsidRPr="009B644B" w:rsidRDefault="009B644B" w:rsidP="00ED63DD">
            <w:pPr>
              <w:pStyle w:val="Normal6"/>
            </w:pPr>
            <w:r w:rsidRPr="009B644B">
              <w:rPr>
                <w:b/>
                <w:i/>
              </w:rPr>
              <w:t>__________________</w:t>
            </w:r>
          </w:p>
        </w:tc>
        <w:tc>
          <w:tcPr>
            <w:tcW w:w="4876" w:type="dxa"/>
          </w:tcPr>
          <w:p w14:paraId="6265890A" w14:textId="77777777" w:rsidR="004B287C" w:rsidRPr="009B644B" w:rsidRDefault="004B287C" w:rsidP="00ED63DD">
            <w:pPr>
              <w:pStyle w:val="Normal6"/>
              <w:rPr>
                <w:szCs w:val="24"/>
              </w:rPr>
            </w:pPr>
          </w:p>
        </w:tc>
      </w:tr>
      <w:tr w:rsidR="005C562E" w:rsidRPr="009B644B" w14:paraId="41CCA2C0" w14:textId="77777777" w:rsidTr="00ED63DD">
        <w:trPr>
          <w:jc w:val="center"/>
        </w:trPr>
        <w:tc>
          <w:tcPr>
            <w:tcW w:w="4876" w:type="dxa"/>
          </w:tcPr>
          <w:p w14:paraId="00ADAB05" w14:textId="77777777" w:rsidR="004B287C" w:rsidRPr="009B644B" w:rsidRDefault="009B644B" w:rsidP="00ED63DD">
            <w:pPr>
              <w:pStyle w:val="Normal6"/>
            </w:pPr>
            <w:r w:rsidRPr="009B644B">
              <w:rPr>
                <w:b/>
                <w:bCs/>
                <w:i/>
                <w:iCs/>
                <w:vertAlign w:val="superscript"/>
              </w:rPr>
              <w:t>30</w:t>
            </w:r>
            <w:r w:rsidRPr="009B644B">
              <w:rPr>
                <w:b/>
                <w:bCs/>
                <w:i/>
                <w:iCs/>
              </w:rPr>
              <w:t xml:space="preserve"> 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ELI:</w:t>
            </w:r>
            <w:r w:rsidRPr="009B644B">
              <w:rPr>
                <w:b/>
                <w:i/>
              </w:rPr>
              <w:t xml:space="preserve"> http://data.europa.eu/eli/reg/2019/818/oj).</w:t>
            </w:r>
          </w:p>
        </w:tc>
        <w:tc>
          <w:tcPr>
            <w:tcW w:w="4876" w:type="dxa"/>
          </w:tcPr>
          <w:p w14:paraId="21868C9A" w14:textId="77777777" w:rsidR="004B287C" w:rsidRPr="009B644B" w:rsidRDefault="004B287C" w:rsidP="00ED63DD">
            <w:pPr>
              <w:pStyle w:val="Normal6"/>
              <w:rPr>
                <w:szCs w:val="24"/>
              </w:rPr>
            </w:pPr>
          </w:p>
        </w:tc>
      </w:tr>
    </w:tbl>
    <w:p w14:paraId="628C649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EFB1BD7" w14:textId="77777777" w:rsidR="004B287C" w:rsidRPr="009B644B" w:rsidRDefault="009B644B" w:rsidP="004B287C">
      <w:r w:rsidRPr="009B644B">
        <w:rPr>
          <w:rStyle w:val="HideTWBExt"/>
        </w:rPr>
        <w:t>&lt;/Amend&gt;</w:t>
      </w:r>
    </w:p>
    <w:p w14:paraId="4267E909"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170</w:t>
      </w:r>
      <w:r w:rsidRPr="009B644B">
        <w:rPr>
          <w:rStyle w:val="HideTWBExt"/>
          <w:b w:val="0"/>
        </w:rPr>
        <w:t>&lt;/NumAm&gt;</w:t>
      </w:r>
    </w:p>
    <w:p w14:paraId="2763E79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EB98113" w14:textId="77777777" w:rsidR="004B287C" w:rsidRPr="009B644B" w:rsidRDefault="009B644B" w:rsidP="004B287C">
      <w:pPr>
        <w:pStyle w:val="NormalBold"/>
      </w:pPr>
      <w:r w:rsidRPr="009B644B">
        <w:rPr>
          <w:rStyle w:val="HideTWBExt"/>
          <w:b w:val="0"/>
        </w:rPr>
        <w:t>&lt;Article&gt;</w:t>
      </w:r>
      <w:r w:rsidRPr="009B644B">
        <w:t>Artikel 38 – stk. 6 – indledning</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5BF2E1F" w14:textId="77777777" w:rsidTr="00ED63DD">
        <w:trPr>
          <w:jc w:val="center"/>
        </w:trPr>
        <w:tc>
          <w:tcPr>
            <w:tcW w:w="9752" w:type="dxa"/>
            <w:gridSpan w:val="2"/>
          </w:tcPr>
          <w:p w14:paraId="6D998639" w14:textId="77777777" w:rsidR="004B287C" w:rsidRPr="009B644B" w:rsidRDefault="004B287C" w:rsidP="00ED63DD">
            <w:pPr>
              <w:keepNext/>
            </w:pPr>
          </w:p>
        </w:tc>
      </w:tr>
      <w:tr w:rsidR="005C562E" w:rsidRPr="009B644B" w14:paraId="2EC3ACD9" w14:textId="77777777" w:rsidTr="00ED63DD">
        <w:trPr>
          <w:jc w:val="center"/>
        </w:trPr>
        <w:tc>
          <w:tcPr>
            <w:tcW w:w="4876" w:type="dxa"/>
          </w:tcPr>
          <w:p w14:paraId="02592705" w14:textId="77777777" w:rsidR="004B287C" w:rsidRPr="009B644B" w:rsidRDefault="009B644B" w:rsidP="00ED63DD">
            <w:pPr>
              <w:pStyle w:val="ColumnHeading"/>
              <w:keepNext/>
            </w:pPr>
            <w:r w:rsidRPr="009B644B">
              <w:t>Kommissionens forslag</w:t>
            </w:r>
          </w:p>
        </w:tc>
        <w:tc>
          <w:tcPr>
            <w:tcW w:w="4876" w:type="dxa"/>
          </w:tcPr>
          <w:p w14:paraId="313A906F" w14:textId="77777777" w:rsidR="004B287C" w:rsidRPr="009B644B" w:rsidRDefault="009B644B" w:rsidP="00ED63DD">
            <w:pPr>
              <w:pStyle w:val="ColumnHeading"/>
              <w:keepNext/>
            </w:pPr>
            <w:r w:rsidRPr="009B644B">
              <w:t>Ændringsforslag</w:t>
            </w:r>
          </w:p>
        </w:tc>
      </w:tr>
      <w:tr w:rsidR="005C562E" w:rsidRPr="009B644B" w14:paraId="51F51019" w14:textId="77777777" w:rsidTr="00ED63DD">
        <w:trPr>
          <w:jc w:val="center"/>
        </w:trPr>
        <w:tc>
          <w:tcPr>
            <w:tcW w:w="4876" w:type="dxa"/>
          </w:tcPr>
          <w:p w14:paraId="23CAC5FE" w14:textId="77777777" w:rsidR="004B287C" w:rsidRPr="009B644B" w:rsidRDefault="009B644B" w:rsidP="00ED63DD">
            <w:pPr>
              <w:pStyle w:val="Normal6"/>
            </w:pPr>
            <w:r w:rsidRPr="009B644B">
              <w:t>6.</w:t>
            </w:r>
            <w:r w:rsidRPr="009B644B">
              <w:tab/>
              <w:t xml:space="preserve">De i stk. </w:t>
            </w:r>
            <w:r w:rsidRPr="009B644B">
              <w:rPr>
                <w:b/>
                <w:bCs/>
                <w:i/>
                <w:iCs/>
              </w:rPr>
              <w:t>3</w:t>
            </w:r>
            <w:r w:rsidRPr="009B644B">
              <w:t xml:space="preserve"> omhandlede oplysninger skal navnlig omfatte:</w:t>
            </w:r>
          </w:p>
        </w:tc>
        <w:tc>
          <w:tcPr>
            <w:tcW w:w="4876" w:type="dxa"/>
          </w:tcPr>
          <w:p w14:paraId="351A6DDA" w14:textId="77777777" w:rsidR="004B287C" w:rsidRPr="009B644B" w:rsidRDefault="009B644B" w:rsidP="00ED63DD">
            <w:pPr>
              <w:pStyle w:val="Normal6"/>
              <w:rPr>
                <w:szCs w:val="24"/>
              </w:rPr>
            </w:pPr>
            <w:r w:rsidRPr="009B644B">
              <w:t>6.</w:t>
            </w:r>
            <w:r w:rsidRPr="009B644B">
              <w:tab/>
              <w:t xml:space="preserve">De i stk. </w:t>
            </w:r>
            <w:r w:rsidRPr="009B644B">
              <w:rPr>
                <w:b/>
                <w:bCs/>
                <w:i/>
                <w:iCs/>
              </w:rPr>
              <w:t>1</w:t>
            </w:r>
            <w:r w:rsidRPr="009B644B">
              <w:t xml:space="preserve"> omhandlede oplysninger skal navnlig omfatte:</w:t>
            </w:r>
          </w:p>
        </w:tc>
      </w:tr>
    </w:tbl>
    <w:p w14:paraId="417768F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D03D748" w14:textId="77777777" w:rsidR="004B287C" w:rsidRPr="009B644B" w:rsidRDefault="009B644B" w:rsidP="004B287C">
      <w:r w:rsidRPr="009B644B">
        <w:rPr>
          <w:rStyle w:val="HideTWBExt"/>
        </w:rPr>
        <w:t>&lt;/Amend&gt;</w:t>
      </w:r>
    </w:p>
    <w:p w14:paraId="3766941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171</w:t>
      </w:r>
      <w:r w:rsidRPr="009B644B">
        <w:rPr>
          <w:rStyle w:val="HideTWBExt"/>
          <w:b w:val="0"/>
        </w:rPr>
        <w:t>&lt;/NumAm&gt;</w:t>
      </w:r>
    </w:p>
    <w:p w14:paraId="754AF86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828C2BD" w14:textId="77777777" w:rsidR="004B287C" w:rsidRPr="009B644B" w:rsidRDefault="009B644B" w:rsidP="004B287C">
      <w:pPr>
        <w:pStyle w:val="NormalBold"/>
      </w:pPr>
      <w:r w:rsidRPr="009B644B">
        <w:rPr>
          <w:rStyle w:val="HideTWBExt"/>
          <w:b w:val="0"/>
        </w:rPr>
        <w:t>&lt;Article&gt;</w:t>
      </w:r>
      <w:r w:rsidRPr="009B644B">
        <w:t>Artikel 38 – stk. 6 – litra a</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36CC773" w14:textId="77777777" w:rsidTr="00ED63DD">
        <w:trPr>
          <w:jc w:val="center"/>
        </w:trPr>
        <w:tc>
          <w:tcPr>
            <w:tcW w:w="9752" w:type="dxa"/>
            <w:gridSpan w:val="2"/>
          </w:tcPr>
          <w:p w14:paraId="2EC3AA66" w14:textId="77777777" w:rsidR="004B287C" w:rsidRPr="009B644B" w:rsidRDefault="004B287C" w:rsidP="00ED63DD">
            <w:pPr>
              <w:keepNext/>
            </w:pPr>
          </w:p>
        </w:tc>
      </w:tr>
      <w:tr w:rsidR="005C562E" w:rsidRPr="009B644B" w14:paraId="6EB87C62" w14:textId="77777777" w:rsidTr="00ED63DD">
        <w:trPr>
          <w:jc w:val="center"/>
        </w:trPr>
        <w:tc>
          <w:tcPr>
            <w:tcW w:w="4876" w:type="dxa"/>
          </w:tcPr>
          <w:p w14:paraId="1F2C49B1" w14:textId="77777777" w:rsidR="004B287C" w:rsidRPr="009B644B" w:rsidRDefault="009B644B" w:rsidP="00ED63DD">
            <w:pPr>
              <w:pStyle w:val="ColumnHeading"/>
              <w:keepNext/>
            </w:pPr>
            <w:r w:rsidRPr="009B644B">
              <w:t>Kommissionens forslag</w:t>
            </w:r>
          </w:p>
        </w:tc>
        <w:tc>
          <w:tcPr>
            <w:tcW w:w="4876" w:type="dxa"/>
          </w:tcPr>
          <w:p w14:paraId="0113C6A6" w14:textId="77777777" w:rsidR="004B287C" w:rsidRPr="009B644B" w:rsidRDefault="009B644B" w:rsidP="00ED63DD">
            <w:pPr>
              <w:pStyle w:val="ColumnHeading"/>
              <w:keepNext/>
            </w:pPr>
            <w:r w:rsidRPr="009B644B">
              <w:t>Ændringsforslag</w:t>
            </w:r>
          </w:p>
        </w:tc>
      </w:tr>
      <w:tr w:rsidR="005C562E" w:rsidRPr="009B644B" w14:paraId="114821FF" w14:textId="77777777" w:rsidTr="00ED63DD">
        <w:trPr>
          <w:jc w:val="center"/>
        </w:trPr>
        <w:tc>
          <w:tcPr>
            <w:tcW w:w="4876" w:type="dxa"/>
          </w:tcPr>
          <w:p w14:paraId="3688B0A4" w14:textId="77777777" w:rsidR="004B287C" w:rsidRPr="009B644B" w:rsidRDefault="009B644B" w:rsidP="00ED63DD">
            <w:pPr>
              <w:pStyle w:val="Normal6"/>
            </w:pPr>
            <w:r w:rsidRPr="009B644B">
              <w:t>a.</w:t>
            </w:r>
            <w:r w:rsidRPr="009B644B">
              <w:tab/>
              <w:t xml:space="preserve">de oplysninger, der er nødvendige for at fastslå tredjelandsstatsborgerens identitet og, hvor det er relevant, dennes familiemedlemmers, slægtninges og andre </w:t>
            </w:r>
            <w:r w:rsidRPr="009B644B">
              <w:lastRenderedPageBreak/>
              <w:t>familierelationers identitet</w:t>
            </w:r>
            <w:r w:rsidRPr="009B644B">
              <w:rPr>
                <w:b/>
                <w:bCs/>
                <w:i/>
                <w:iCs/>
              </w:rPr>
              <w:t xml:space="preserve">, navnlig </w:t>
            </w:r>
            <w:r w:rsidRPr="009B644B">
              <w:rPr>
                <w:b/>
                <w:bCs/>
                <w:i/>
                <w:iCs/>
              </w:rPr>
              <w:t>efternavn(e),</w:t>
            </w:r>
            <w:r w:rsidRPr="009B644B">
              <w:t xml:space="preserve"> </w:t>
            </w:r>
            <w:r w:rsidRPr="009B644B">
              <w:rPr>
                <w:b/>
                <w:i/>
              </w:rPr>
              <w:t>fornavn(e), eventuelt tidligere navn(e) og andre navn(e) (kaldenavn(e), pseudonym(er)), fødselsdato, fødested og fødeland, køn</w:t>
            </w:r>
          </w:p>
        </w:tc>
        <w:tc>
          <w:tcPr>
            <w:tcW w:w="4876" w:type="dxa"/>
          </w:tcPr>
          <w:p w14:paraId="34ED5E51" w14:textId="77777777" w:rsidR="004B287C" w:rsidRPr="009B644B" w:rsidRDefault="009B644B" w:rsidP="00ED63DD">
            <w:pPr>
              <w:pStyle w:val="Normal6"/>
              <w:rPr>
                <w:szCs w:val="24"/>
              </w:rPr>
            </w:pPr>
            <w:r w:rsidRPr="009B644B">
              <w:lastRenderedPageBreak/>
              <w:t>a.</w:t>
            </w:r>
            <w:r w:rsidRPr="009B644B">
              <w:tab/>
              <w:t xml:space="preserve">de oplysninger, der er nødvendige for at fastslå tredjelandsstatsborgerens identitet og, hvor det er </w:t>
            </w:r>
            <w:r w:rsidRPr="009B644B">
              <w:t xml:space="preserve">relevant, dennes familiemedlemmers, slægtninges og andre </w:t>
            </w:r>
            <w:r w:rsidRPr="009B644B">
              <w:lastRenderedPageBreak/>
              <w:t>familierelationers identitet</w:t>
            </w:r>
          </w:p>
        </w:tc>
      </w:tr>
    </w:tbl>
    <w:p w14:paraId="174CDB94"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A90691F" w14:textId="77777777" w:rsidR="004B287C" w:rsidRPr="009B644B" w:rsidRDefault="009B644B" w:rsidP="004B287C">
      <w:r w:rsidRPr="009B644B">
        <w:rPr>
          <w:rStyle w:val="HideTWBExt"/>
        </w:rPr>
        <w:t>&lt;/Amend&gt;</w:t>
      </w:r>
    </w:p>
    <w:p w14:paraId="111DB87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172</w:t>
      </w:r>
      <w:r w:rsidRPr="009B644B">
        <w:rPr>
          <w:rStyle w:val="HideTWBExt"/>
          <w:b w:val="0"/>
        </w:rPr>
        <w:t>&lt;/NumAm&gt;</w:t>
      </w:r>
    </w:p>
    <w:p w14:paraId="3C3B280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47AF96B" w14:textId="77777777" w:rsidR="004B287C" w:rsidRPr="009B644B" w:rsidRDefault="009B644B" w:rsidP="004B287C">
      <w:pPr>
        <w:pStyle w:val="NormalBold"/>
      </w:pPr>
      <w:r w:rsidRPr="009B644B">
        <w:rPr>
          <w:rStyle w:val="HideTWBExt"/>
          <w:b w:val="0"/>
        </w:rPr>
        <w:t>&lt;Article&gt;</w:t>
      </w:r>
      <w:r w:rsidRPr="009B644B">
        <w:t>Artikel 38 – stk. 6 – litra b</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4FEE27F" w14:textId="77777777" w:rsidTr="00ED63DD">
        <w:trPr>
          <w:jc w:val="center"/>
        </w:trPr>
        <w:tc>
          <w:tcPr>
            <w:tcW w:w="9752" w:type="dxa"/>
            <w:gridSpan w:val="2"/>
          </w:tcPr>
          <w:p w14:paraId="3CBF6127" w14:textId="77777777" w:rsidR="004B287C" w:rsidRPr="009B644B" w:rsidRDefault="004B287C" w:rsidP="00ED63DD">
            <w:pPr>
              <w:keepNext/>
            </w:pPr>
          </w:p>
        </w:tc>
      </w:tr>
      <w:tr w:rsidR="005C562E" w:rsidRPr="009B644B" w14:paraId="59BF24C7" w14:textId="77777777" w:rsidTr="00ED63DD">
        <w:trPr>
          <w:jc w:val="center"/>
        </w:trPr>
        <w:tc>
          <w:tcPr>
            <w:tcW w:w="4876" w:type="dxa"/>
          </w:tcPr>
          <w:p w14:paraId="1143E700" w14:textId="77777777" w:rsidR="004B287C" w:rsidRPr="009B644B" w:rsidRDefault="009B644B" w:rsidP="00ED63DD">
            <w:pPr>
              <w:pStyle w:val="ColumnHeading"/>
              <w:keepNext/>
            </w:pPr>
            <w:r w:rsidRPr="009B644B">
              <w:t>Kommissionens forslag</w:t>
            </w:r>
          </w:p>
        </w:tc>
        <w:tc>
          <w:tcPr>
            <w:tcW w:w="4876" w:type="dxa"/>
          </w:tcPr>
          <w:p w14:paraId="75019BB3" w14:textId="77777777" w:rsidR="004B287C" w:rsidRPr="009B644B" w:rsidRDefault="009B644B" w:rsidP="00ED63DD">
            <w:pPr>
              <w:pStyle w:val="ColumnHeading"/>
              <w:keepNext/>
            </w:pPr>
            <w:r w:rsidRPr="009B644B">
              <w:t>Ændringsforslag</w:t>
            </w:r>
          </w:p>
        </w:tc>
      </w:tr>
      <w:tr w:rsidR="005C562E" w:rsidRPr="009B644B" w14:paraId="42B10F8A" w14:textId="77777777" w:rsidTr="00ED63DD">
        <w:trPr>
          <w:jc w:val="center"/>
        </w:trPr>
        <w:tc>
          <w:tcPr>
            <w:tcW w:w="4876" w:type="dxa"/>
          </w:tcPr>
          <w:p w14:paraId="14F2BEC9" w14:textId="77777777" w:rsidR="004B287C" w:rsidRPr="009B644B" w:rsidRDefault="009B644B" w:rsidP="00ED63DD">
            <w:pPr>
              <w:pStyle w:val="Normal6"/>
            </w:pPr>
            <w:r w:rsidRPr="009B644B">
              <w:t>b.</w:t>
            </w:r>
            <w:r w:rsidRPr="009B644B">
              <w:tab/>
              <w:t>oplysninger vedrørende de biometriske oplysninger om tredjelandsstatsborgeren, der er optaget i overensstemmelse med forordning (EU) 2024/1358</w:t>
            </w:r>
            <w:r w:rsidRPr="009B644B">
              <w:rPr>
                <w:b/>
                <w:bCs/>
                <w:i/>
                <w:iCs/>
              </w:rPr>
              <w:t>, navnlig ansigtsbillede(r),</w:t>
            </w:r>
            <w:r w:rsidRPr="009B644B">
              <w:t xml:space="preserve"> </w:t>
            </w:r>
            <w:r w:rsidRPr="009B644B">
              <w:rPr>
                <w:b/>
                <w:i/>
              </w:rPr>
              <w:t>fingeraftryksoplysninger, dato for optagelse af biometriske oplysninger, det Eurodac-referencenummer, som oprindelsesmedlemsstaten bruger</w:t>
            </w:r>
          </w:p>
        </w:tc>
        <w:tc>
          <w:tcPr>
            <w:tcW w:w="4876" w:type="dxa"/>
          </w:tcPr>
          <w:p w14:paraId="3F8DEC5A" w14:textId="77777777" w:rsidR="004B287C" w:rsidRPr="009B644B" w:rsidRDefault="009B644B" w:rsidP="00ED63DD">
            <w:pPr>
              <w:pStyle w:val="Normal6"/>
              <w:rPr>
                <w:szCs w:val="24"/>
              </w:rPr>
            </w:pPr>
            <w:r w:rsidRPr="009B644B">
              <w:t>b.</w:t>
            </w:r>
            <w:r w:rsidRPr="009B644B">
              <w:tab/>
              <w:t>oplysninger vedrørende de biometriske oplysninger om tredjelandsstatsborgeren, der er optaget i overensstemmelse med forordning (EU) 2024/1358</w:t>
            </w:r>
          </w:p>
        </w:tc>
      </w:tr>
    </w:tbl>
    <w:p w14:paraId="1DADE89E"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3C1B3D1" w14:textId="77777777" w:rsidR="004B287C" w:rsidRPr="009B644B" w:rsidRDefault="009B644B" w:rsidP="004B287C">
      <w:r w:rsidRPr="009B644B">
        <w:rPr>
          <w:rStyle w:val="HideTWBExt"/>
        </w:rPr>
        <w:t>&lt;/Amend&gt;</w:t>
      </w:r>
    </w:p>
    <w:p w14:paraId="291C182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173</w:t>
      </w:r>
      <w:r w:rsidRPr="009B644B">
        <w:rPr>
          <w:rStyle w:val="HideTWBExt"/>
          <w:b w:val="0"/>
        </w:rPr>
        <w:t>&lt;/NumAm&gt;</w:t>
      </w:r>
    </w:p>
    <w:p w14:paraId="35D7E8C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70A4594" w14:textId="77777777" w:rsidR="004B287C" w:rsidRPr="009B644B" w:rsidRDefault="009B644B" w:rsidP="004B287C">
      <w:pPr>
        <w:pStyle w:val="NormalBold"/>
      </w:pPr>
      <w:r w:rsidRPr="009B644B">
        <w:rPr>
          <w:rStyle w:val="HideTWBExt"/>
          <w:b w:val="0"/>
        </w:rPr>
        <w:t>&lt;Article&gt;</w:t>
      </w:r>
      <w:r w:rsidRPr="009B644B">
        <w:t>Artikel 38 – stk. 6 – litra c</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23BF4B8" w14:textId="77777777" w:rsidTr="00ED63DD">
        <w:trPr>
          <w:jc w:val="center"/>
        </w:trPr>
        <w:tc>
          <w:tcPr>
            <w:tcW w:w="9752" w:type="dxa"/>
            <w:gridSpan w:val="2"/>
          </w:tcPr>
          <w:p w14:paraId="201C2173" w14:textId="77777777" w:rsidR="004B287C" w:rsidRPr="009B644B" w:rsidRDefault="004B287C" w:rsidP="00ED63DD">
            <w:pPr>
              <w:keepNext/>
            </w:pPr>
          </w:p>
        </w:tc>
      </w:tr>
      <w:tr w:rsidR="005C562E" w:rsidRPr="009B644B" w14:paraId="1C30E7A8" w14:textId="77777777" w:rsidTr="00ED63DD">
        <w:trPr>
          <w:jc w:val="center"/>
        </w:trPr>
        <w:tc>
          <w:tcPr>
            <w:tcW w:w="4876" w:type="dxa"/>
          </w:tcPr>
          <w:p w14:paraId="01281CAD" w14:textId="77777777" w:rsidR="004B287C" w:rsidRPr="009B644B" w:rsidRDefault="009B644B" w:rsidP="00ED63DD">
            <w:pPr>
              <w:pStyle w:val="ColumnHeading"/>
              <w:keepNext/>
            </w:pPr>
            <w:r w:rsidRPr="009B644B">
              <w:t>Kommissionens forslag</w:t>
            </w:r>
          </w:p>
        </w:tc>
        <w:tc>
          <w:tcPr>
            <w:tcW w:w="4876" w:type="dxa"/>
          </w:tcPr>
          <w:p w14:paraId="7AE0C6A0" w14:textId="77777777" w:rsidR="004B287C" w:rsidRPr="009B644B" w:rsidRDefault="009B644B" w:rsidP="00ED63DD">
            <w:pPr>
              <w:pStyle w:val="ColumnHeading"/>
              <w:keepNext/>
            </w:pPr>
            <w:r w:rsidRPr="009B644B">
              <w:t>Ændringsforslag</w:t>
            </w:r>
          </w:p>
        </w:tc>
      </w:tr>
      <w:tr w:rsidR="005C562E" w:rsidRPr="009B644B" w14:paraId="3E8C4694" w14:textId="77777777" w:rsidTr="00ED63DD">
        <w:trPr>
          <w:jc w:val="center"/>
        </w:trPr>
        <w:tc>
          <w:tcPr>
            <w:tcW w:w="4876" w:type="dxa"/>
          </w:tcPr>
          <w:p w14:paraId="1B33DCE5" w14:textId="77777777" w:rsidR="004B287C" w:rsidRPr="009B644B" w:rsidRDefault="009B644B" w:rsidP="00ED63DD">
            <w:pPr>
              <w:pStyle w:val="Normal6"/>
            </w:pPr>
            <w:r w:rsidRPr="009B644B">
              <w:t>c.</w:t>
            </w:r>
            <w:r w:rsidRPr="009B644B">
              <w:tab/>
              <w:t>oplysninger om tredjelandsstatsborgerens nationalitet og rejsedokument(er)</w:t>
            </w:r>
            <w:r w:rsidRPr="009B644B">
              <w:rPr>
                <w:b/>
                <w:bCs/>
                <w:i/>
                <w:iCs/>
              </w:rPr>
              <w:t>, navnlig nuværende nationalitet(er) og tidligere nationalitet(er),</w:t>
            </w:r>
            <w:r w:rsidRPr="009B644B">
              <w:t xml:space="preserve"> </w:t>
            </w:r>
            <w:r w:rsidRPr="009B644B">
              <w:rPr>
                <w:b/>
                <w:i/>
              </w:rPr>
              <w:t xml:space="preserve">rejsedokumentets type og nummer og udstedelseslandet, rejsedokumentets </w:t>
            </w:r>
            <w:r w:rsidRPr="009B644B">
              <w:rPr>
                <w:b/>
                <w:i/>
              </w:rPr>
              <w:t>udstedelses- og udløbsdato</w:t>
            </w:r>
          </w:p>
        </w:tc>
        <w:tc>
          <w:tcPr>
            <w:tcW w:w="4876" w:type="dxa"/>
          </w:tcPr>
          <w:p w14:paraId="2FADEDE5" w14:textId="77777777" w:rsidR="004B287C" w:rsidRPr="009B644B" w:rsidRDefault="009B644B" w:rsidP="00ED63DD">
            <w:pPr>
              <w:pStyle w:val="Normal6"/>
              <w:rPr>
                <w:szCs w:val="24"/>
              </w:rPr>
            </w:pPr>
            <w:r w:rsidRPr="009B644B">
              <w:t>c.</w:t>
            </w:r>
            <w:r w:rsidRPr="009B644B">
              <w:tab/>
              <w:t>oplysninger om tredjelandsstatsborgerens nationalitet og rejsedokument(er)</w:t>
            </w:r>
          </w:p>
        </w:tc>
      </w:tr>
    </w:tbl>
    <w:p w14:paraId="267C742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F81EF71" w14:textId="77777777" w:rsidR="004B287C" w:rsidRPr="009B644B" w:rsidRDefault="009B644B" w:rsidP="004B287C">
      <w:r w:rsidRPr="009B644B">
        <w:rPr>
          <w:rStyle w:val="HideTWBExt"/>
        </w:rPr>
        <w:t>&lt;/Amend&gt;</w:t>
      </w:r>
    </w:p>
    <w:p w14:paraId="06CB76A7"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174</w:t>
      </w:r>
      <w:r w:rsidRPr="009B644B">
        <w:rPr>
          <w:rStyle w:val="HideTWBExt"/>
          <w:b w:val="0"/>
        </w:rPr>
        <w:t>&lt;/NumAm&gt;</w:t>
      </w:r>
    </w:p>
    <w:p w14:paraId="4693ABC6"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A31B33B" w14:textId="77777777" w:rsidR="004B287C" w:rsidRPr="009B644B" w:rsidRDefault="009B644B" w:rsidP="004B287C">
      <w:pPr>
        <w:pStyle w:val="NormalBold"/>
      </w:pPr>
      <w:r w:rsidRPr="009B644B">
        <w:rPr>
          <w:rStyle w:val="HideTWBExt"/>
          <w:b w:val="0"/>
        </w:rPr>
        <w:t>&lt;Article&gt;</w:t>
      </w:r>
      <w:r w:rsidRPr="009B644B">
        <w:t>Artikel 38 – stk. 6 – litra f</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8853174" w14:textId="77777777" w:rsidTr="00ED63DD">
        <w:trPr>
          <w:jc w:val="center"/>
        </w:trPr>
        <w:tc>
          <w:tcPr>
            <w:tcW w:w="9752" w:type="dxa"/>
            <w:gridSpan w:val="2"/>
          </w:tcPr>
          <w:p w14:paraId="4FB5B247" w14:textId="77777777" w:rsidR="004B287C" w:rsidRPr="009B644B" w:rsidRDefault="004B287C" w:rsidP="00ED63DD">
            <w:pPr>
              <w:keepNext/>
            </w:pPr>
          </w:p>
        </w:tc>
      </w:tr>
      <w:tr w:rsidR="005C562E" w:rsidRPr="009B644B" w14:paraId="7A509C53" w14:textId="77777777" w:rsidTr="00ED63DD">
        <w:trPr>
          <w:jc w:val="center"/>
        </w:trPr>
        <w:tc>
          <w:tcPr>
            <w:tcW w:w="4876" w:type="dxa"/>
          </w:tcPr>
          <w:p w14:paraId="78C6D294" w14:textId="77777777" w:rsidR="004B287C" w:rsidRPr="009B644B" w:rsidRDefault="009B644B" w:rsidP="00ED63DD">
            <w:pPr>
              <w:pStyle w:val="ColumnHeading"/>
              <w:keepNext/>
            </w:pPr>
            <w:r w:rsidRPr="009B644B">
              <w:t>Kommissionens forslag</w:t>
            </w:r>
          </w:p>
        </w:tc>
        <w:tc>
          <w:tcPr>
            <w:tcW w:w="4876" w:type="dxa"/>
          </w:tcPr>
          <w:p w14:paraId="7E8974BE" w14:textId="77777777" w:rsidR="004B287C" w:rsidRPr="009B644B" w:rsidRDefault="009B644B" w:rsidP="00ED63DD">
            <w:pPr>
              <w:pStyle w:val="ColumnHeading"/>
              <w:keepNext/>
            </w:pPr>
            <w:r w:rsidRPr="009B644B">
              <w:t>Ændringsforslag</w:t>
            </w:r>
          </w:p>
        </w:tc>
      </w:tr>
      <w:tr w:rsidR="005C562E" w:rsidRPr="009B644B" w14:paraId="4A192510" w14:textId="77777777" w:rsidTr="00ED63DD">
        <w:trPr>
          <w:jc w:val="center"/>
        </w:trPr>
        <w:tc>
          <w:tcPr>
            <w:tcW w:w="4876" w:type="dxa"/>
          </w:tcPr>
          <w:p w14:paraId="018A0D60" w14:textId="77777777" w:rsidR="004B287C" w:rsidRPr="009B644B" w:rsidRDefault="009B644B" w:rsidP="00ED63DD">
            <w:pPr>
              <w:pStyle w:val="Normal6"/>
            </w:pPr>
            <w:r w:rsidRPr="009B644B">
              <w:t>f.</w:t>
            </w:r>
            <w:r w:rsidRPr="009B644B">
              <w:tab/>
              <w:t>oplysninger vedrørende tilbagesendelsen af tredjelandsstatsborgeren</w:t>
            </w:r>
            <w:r w:rsidRPr="009B644B">
              <w:rPr>
                <w:b/>
                <w:bCs/>
                <w:i/>
                <w:iCs/>
              </w:rPr>
              <w:t>, navnlig flyoplysninger,</w:t>
            </w:r>
            <w:r w:rsidRPr="009B644B">
              <w:t xml:space="preserve"> </w:t>
            </w:r>
            <w:r w:rsidRPr="009B644B">
              <w:rPr>
                <w:b/>
                <w:i/>
              </w:rPr>
              <w:t xml:space="preserve">andre rejsearrangementer, angivelse af, om tredjelandsstatsborgeren er en særlig </w:t>
            </w:r>
            <w:r w:rsidRPr="009B644B">
              <w:rPr>
                <w:b/>
                <w:i/>
              </w:rPr>
              <w:t>farlig person, der gør det nødvendigt at træffe særlige foranstaltninger under tilbagesendelsesoperationen, oplysninger vedrørende ledsagelse</w:t>
            </w:r>
          </w:p>
        </w:tc>
        <w:tc>
          <w:tcPr>
            <w:tcW w:w="4876" w:type="dxa"/>
          </w:tcPr>
          <w:p w14:paraId="282FBAAC" w14:textId="77777777" w:rsidR="004B287C" w:rsidRPr="009B644B" w:rsidRDefault="009B644B" w:rsidP="00ED63DD">
            <w:pPr>
              <w:pStyle w:val="Normal6"/>
              <w:rPr>
                <w:szCs w:val="24"/>
              </w:rPr>
            </w:pPr>
            <w:r w:rsidRPr="009B644B">
              <w:t>f.</w:t>
            </w:r>
            <w:r w:rsidRPr="009B644B">
              <w:tab/>
              <w:t>oplysninger vedrørende tilbagesendelsen af tredjelandsstatsborgeren</w:t>
            </w:r>
          </w:p>
        </w:tc>
      </w:tr>
    </w:tbl>
    <w:p w14:paraId="41AFAE37"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BBB5C95" w14:textId="77777777" w:rsidR="004B287C" w:rsidRPr="009B644B" w:rsidRDefault="009B644B" w:rsidP="004B287C">
      <w:r w:rsidRPr="009B644B">
        <w:rPr>
          <w:rStyle w:val="HideTWBExt"/>
        </w:rPr>
        <w:t>&lt;/Amend&gt;</w:t>
      </w:r>
    </w:p>
    <w:p w14:paraId="2DDB897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175</w:t>
      </w:r>
      <w:r w:rsidRPr="009B644B">
        <w:rPr>
          <w:rStyle w:val="HideTWBExt"/>
          <w:b w:val="0"/>
        </w:rPr>
        <w:t>&lt;/NumAm&gt;</w:t>
      </w:r>
    </w:p>
    <w:p w14:paraId="5A362D37"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B7188A5" w14:textId="77777777" w:rsidR="004B287C" w:rsidRPr="009B644B" w:rsidRDefault="009B644B" w:rsidP="004B287C">
      <w:pPr>
        <w:pStyle w:val="NormalBold"/>
      </w:pPr>
      <w:r w:rsidRPr="009B644B">
        <w:rPr>
          <w:rStyle w:val="HideTWBExt"/>
          <w:b w:val="0"/>
        </w:rPr>
        <w:t>&lt;Article&gt;</w:t>
      </w:r>
      <w:r w:rsidRPr="009B644B">
        <w:t>Artikel 38 – stk. 6 – litra g</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3456B4FD" w14:textId="77777777" w:rsidTr="00ED63DD">
        <w:trPr>
          <w:jc w:val="center"/>
        </w:trPr>
        <w:tc>
          <w:tcPr>
            <w:tcW w:w="9752" w:type="dxa"/>
            <w:gridSpan w:val="2"/>
          </w:tcPr>
          <w:p w14:paraId="7D9410D5" w14:textId="77777777" w:rsidR="004B287C" w:rsidRPr="009B644B" w:rsidRDefault="004B287C" w:rsidP="00ED63DD">
            <w:pPr>
              <w:keepNext/>
            </w:pPr>
          </w:p>
        </w:tc>
      </w:tr>
      <w:tr w:rsidR="005C562E" w:rsidRPr="009B644B" w14:paraId="024525B6" w14:textId="77777777" w:rsidTr="00ED63DD">
        <w:trPr>
          <w:jc w:val="center"/>
        </w:trPr>
        <w:tc>
          <w:tcPr>
            <w:tcW w:w="4876" w:type="dxa"/>
          </w:tcPr>
          <w:p w14:paraId="7D6A2041" w14:textId="77777777" w:rsidR="004B287C" w:rsidRPr="009B644B" w:rsidRDefault="009B644B" w:rsidP="00ED63DD">
            <w:pPr>
              <w:pStyle w:val="ColumnHeading"/>
              <w:keepNext/>
            </w:pPr>
            <w:r w:rsidRPr="009B644B">
              <w:t>Kommissionens forslag</w:t>
            </w:r>
          </w:p>
        </w:tc>
        <w:tc>
          <w:tcPr>
            <w:tcW w:w="4876" w:type="dxa"/>
          </w:tcPr>
          <w:p w14:paraId="6B644F5A" w14:textId="77777777" w:rsidR="004B287C" w:rsidRPr="009B644B" w:rsidRDefault="009B644B" w:rsidP="00ED63DD">
            <w:pPr>
              <w:pStyle w:val="ColumnHeading"/>
              <w:keepNext/>
            </w:pPr>
            <w:r w:rsidRPr="009B644B">
              <w:t>Ændringsforslag</w:t>
            </w:r>
          </w:p>
        </w:tc>
      </w:tr>
      <w:tr w:rsidR="005C562E" w:rsidRPr="009B644B" w14:paraId="5F40C068" w14:textId="77777777" w:rsidTr="00ED63DD">
        <w:trPr>
          <w:jc w:val="center"/>
        </w:trPr>
        <w:tc>
          <w:tcPr>
            <w:tcW w:w="4876" w:type="dxa"/>
          </w:tcPr>
          <w:p w14:paraId="31C46DE4" w14:textId="77777777" w:rsidR="004B287C" w:rsidRPr="009B644B" w:rsidRDefault="009B644B" w:rsidP="00ED63DD">
            <w:pPr>
              <w:pStyle w:val="Normal6"/>
            </w:pPr>
            <w:r w:rsidRPr="009B644B">
              <w:t>g.</w:t>
            </w:r>
            <w:r w:rsidRPr="009B644B">
              <w:tab/>
              <w:t>oplysninger om tredjelandsstatsborgerens reintegration</w:t>
            </w:r>
            <w:r w:rsidRPr="009B644B">
              <w:rPr>
                <w:b/>
                <w:bCs/>
                <w:i/>
                <w:iCs/>
              </w:rPr>
              <w:t xml:space="preserve">, </w:t>
            </w:r>
            <w:r w:rsidRPr="009B644B">
              <w:rPr>
                <w:b/>
                <w:bCs/>
                <w:i/>
                <w:iCs/>
              </w:rPr>
              <w:t>navnlig familiens sammensætning, ægteskabelig status, kontaktoplysninger for familiemedlemmer i tilbagesendelseslandet, erhvervserfaring, uddannelsesniveau, eksamensbeviser</w:t>
            </w:r>
          </w:p>
        </w:tc>
        <w:tc>
          <w:tcPr>
            <w:tcW w:w="4876" w:type="dxa"/>
          </w:tcPr>
          <w:p w14:paraId="57B89534" w14:textId="77777777" w:rsidR="004B287C" w:rsidRPr="009B644B" w:rsidRDefault="009B644B" w:rsidP="00ED63DD">
            <w:pPr>
              <w:pStyle w:val="Normal6"/>
              <w:rPr>
                <w:szCs w:val="24"/>
              </w:rPr>
            </w:pPr>
            <w:r w:rsidRPr="009B644B">
              <w:t>g.</w:t>
            </w:r>
            <w:r w:rsidRPr="009B644B">
              <w:tab/>
              <w:t>oplysninger om tredjelandsstatsborgerens reintegration</w:t>
            </w:r>
          </w:p>
        </w:tc>
      </w:tr>
    </w:tbl>
    <w:p w14:paraId="522251C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9A87D77" w14:textId="77777777" w:rsidR="004B287C" w:rsidRPr="009B644B" w:rsidRDefault="009B644B" w:rsidP="004B287C">
      <w:r w:rsidRPr="009B644B">
        <w:rPr>
          <w:rStyle w:val="HideTWBExt"/>
        </w:rPr>
        <w:t>&lt;/Amend&gt;</w:t>
      </w:r>
    </w:p>
    <w:p w14:paraId="1FE1F1D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176</w:t>
      </w:r>
      <w:r w:rsidRPr="009B644B">
        <w:rPr>
          <w:rStyle w:val="HideTWBExt"/>
          <w:b w:val="0"/>
        </w:rPr>
        <w:t>&lt;/NumAm&gt;</w:t>
      </w:r>
    </w:p>
    <w:p w14:paraId="3A083E2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945C8C4" w14:textId="77777777" w:rsidR="004B287C" w:rsidRPr="009B644B" w:rsidRDefault="009B644B" w:rsidP="004B287C">
      <w:pPr>
        <w:pStyle w:val="NormalBold"/>
      </w:pPr>
      <w:r w:rsidRPr="009B644B">
        <w:rPr>
          <w:rStyle w:val="HideTWBExt"/>
          <w:b w:val="0"/>
        </w:rPr>
        <w:t>&lt;Article&gt;</w:t>
      </w:r>
      <w:r w:rsidRPr="009B644B">
        <w:t>Artikel 38 – stk. 8</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66C2535" w14:textId="77777777" w:rsidTr="00ED63DD">
        <w:trPr>
          <w:jc w:val="center"/>
        </w:trPr>
        <w:tc>
          <w:tcPr>
            <w:tcW w:w="9752" w:type="dxa"/>
            <w:gridSpan w:val="2"/>
          </w:tcPr>
          <w:p w14:paraId="3533FC8B" w14:textId="77777777" w:rsidR="004B287C" w:rsidRPr="009B644B" w:rsidRDefault="004B287C" w:rsidP="00ED63DD">
            <w:pPr>
              <w:keepNext/>
            </w:pPr>
          </w:p>
        </w:tc>
      </w:tr>
      <w:tr w:rsidR="005C562E" w:rsidRPr="009B644B" w14:paraId="1EAF361A" w14:textId="77777777" w:rsidTr="00ED63DD">
        <w:trPr>
          <w:jc w:val="center"/>
        </w:trPr>
        <w:tc>
          <w:tcPr>
            <w:tcW w:w="4876" w:type="dxa"/>
          </w:tcPr>
          <w:p w14:paraId="1DDC2B63" w14:textId="77777777" w:rsidR="004B287C" w:rsidRPr="009B644B" w:rsidRDefault="009B644B" w:rsidP="00ED63DD">
            <w:pPr>
              <w:pStyle w:val="ColumnHeading"/>
              <w:keepNext/>
            </w:pPr>
            <w:r w:rsidRPr="009B644B">
              <w:t>Kommissionens forslag</w:t>
            </w:r>
          </w:p>
        </w:tc>
        <w:tc>
          <w:tcPr>
            <w:tcW w:w="4876" w:type="dxa"/>
          </w:tcPr>
          <w:p w14:paraId="2279333B" w14:textId="77777777" w:rsidR="004B287C" w:rsidRPr="009B644B" w:rsidRDefault="009B644B" w:rsidP="00ED63DD">
            <w:pPr>
              <w:pStyle w:val="ColumnHeading"/>
              <w:keepNext/>
            </w:pPr>
            <w:r w:rsidRPr="009B644B">
              <w:t>Ændringsforslag</w:t>
            </w:r>
          </w:p>
        </w:tc>
      </w:tr>
      <w:tr w:rsidR="005C562E" w:rsidRPr="009B644B" w14:paraId="1D9CEF17" w14:textId="77777777" w:rsidTr="00ED63DD">
        <w:trPr>
          <w:jc w:val="center"/>
        </w:trPr>
        <w:tc>
          <w:tcPr>
            <w:tcW w:w="4876" w:type="dxa"/>
          </w:tcPr>
          <w:p w14:paraId="42BB4ADA" w14:textId="77777777" w:rsidR="004B287C" w:rsidRPr="009B644B" w:rsidRDefault="009B644B" w:rsidP="00ED63DD">
            <w:pPr>
              <w:pStyle w:val="Normal6"/>
            </w:pPr>
            <w:r w:rsidRPr="009B644B">
              <w:t>8.</w:t>
            </w:r>
            <w:r w:rsidRPr="009B644B">
              <w:tab/>
            </w:r>
            <w:r w:rsidRPr="009B644B">
              <w:t xml:space="preserve">De udvekslede oplysninger må kun anvendes til de formål, der er fastsat i stk. </w:t>
            </w:r>
            <w:r w:rsidRPr="009B644B">
              <w:rPr>
                <w:b/>
                <w:bCs/>
                <w:i/>
                <w:iCs/>
              </w:rPr>
              <w:lastRenderedPageBreak/>
              <w:t>3</w:t>
            </w:r>
            <w:r w:rsidRPr="009B644B">
              <w:t xml:space="preserve">. I hver medlemsstat </w:t>
            </w:r>
            <w:r w:rsidRPr="009B644B">
              <w:rPr>
                <w:b/>
                <w:bCs/>
                <w:i/>
                <w:iCs/>
              </w:rPr>
              <w:t>kan</w:t>
            </w:r>
            <w:r w:rsidRPr="009B644B">
              <w:t xml:space="preserve"> sådanne oplysninger afhængigt af deres art og den modtagende myndigheds beføjelser kun overføres til de myndigheder eller retslige myndigheder, der har ansvaret for tilbagesendelsesproceduren, tilbagetagelsesproceduren eller ydelsen af bistand til reintegration.</w:t>
            </w:r>
          </w:p>
        </w:tc>
        <w:tc>
          <w:tcPr>
            <w:tcW w:w="4876" w:type="dxa"/>
          </w:tcPr>
          <w:p w14:paraId="26336B02" w14:textId="77777777" w:rsidR="004B287C" w:rsidRPr="009B644B" w:rsidRDefault="009B644B" w:rsidP="00ED63DD">
            <w:pPr>
              <w:pStyle w:val="Normal6"/>
              <w:rPr>
                <w:szCs w:val="24"/>
              </w:rPr>
            </w:pPr>
            <w:r w:rsidRPr="009B644B">
              <w:lastRenderedPageBreak/>
              <w:t>8.</w:t>
            </w:r>
            <w:r w:rsidRPr="009B644B">
              <w:tab/>
              <w:t xml:space="preserve">De udvekslede oplysninger må kun anvendes til de formål, der er fastsat i </w:t>
            </w:r>
            <w:r w:rsidRPr="009B644B">
              <w:lastRenderedPageBreak/>
              <w:t>stk. </w:t>
            </w:r>
            <w:r w:rsidRPr="009B644B">
              <w:rPr>
                <w:b/>
                <w:bCs/>
                <w:i/>
                <w:iCs/>
              </w:rPr>
              <w:t>1</w:t>
            </w:r>
            <w:r w:rsidRPr="009B644B">
              <w:t xml:space="preserve">. I hver medlemsstat </w:t>
            </w:r>
            <w:r w:rsidRPr="009B644B">
              <w:rPr>
                <w:b/>
                <w:bCs/>
                <w:i/>
                <w:iCs/>
              </w:rPr>
              <w:t>må</w:t>
            </w:r>
            <w:r w:rsidRPr="009B644B">
              <w:t xml:space="preserve"> sådanne oplysninger afhængigt af deres art og den modtagende myndigheds beføjelser kun overføres til de myndigheder eller retslige myndigheder, der har ansvaret for tilbagesendelsesproceduren, tilbagetagelsesproceduren eller ydelsen af bistand til reintegration.</w:t>
            </w:r>
          </w:p>
        </w:tc>
      </w:tr>
    </w:tbl>
    <w:p w14:paraId="288D0426"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4E4E186" w14:textId="77777777" w:rsidR="004B287C" w:rsidRPr="009B644B" w:rsidRDefault="009B644B" w:rsidP="004B287C">
      <w:r w:rsidRPr="009B644B">
        <w:rPr>
          <w:rStyle w:val="HideTWBExt"/>
        </w:rPr>
        <w:t>&lt;/Amend&gt;</w:t>
      </w:r>
    </w:p>
    <w:p w14:paraId="1BACA29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177</w:t>
      </w:r>
      <w:r w:rsidRPr="009B644B">
        <w:rPr>
          <w:rStyle w:val="HideTWBExt"/>
          <w:b w:val="0"/>
        </w:rPr>
        <w:t>&lt;/NumAm&gt;</w:t>
      </w:r>
    </w:p>
    <w:p w14:paraId="48E6CE6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988304F" w14:textId="77777777" w:rsidR="004B287C" w:rsidRPr="009B644B" w:rsidRDefault="009B644B" w:rsidP="004B287C">
      <w:pPr>
        <w:pStyle w:val="NormalBold"/>
      </w:pPr>
      <w:r w:rsidRPr="009B644B">
        <w:rPr>
          <w:rStyle w:val="HideTWBExt"/>
          <w:b w:val="0"/>
        </w:rPr>
        <w:t>&lt;Article&gt;</w:t>
      </w:r>
      <w:r w:rsidRPr="009B644B">
        <w:t>Artikel 40 – overskrift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7AABC5F" w14:textId="77777777" w:rsidTr="00ED63DD">
        <w:trPr>
          <w:jc w:val="center"/>
        </w:trPr>
        <w:tc>
          <w:tcPr>
            <w:tcW w:w="9752" w:type="dxa"/>
            <w:gridSpan w:val="2"/>
          </w:tcPr>
          <w:p w14:paraId="58B23511" w14:textId="77777777" w:rsidR="004B287C" w:rsidRPr="009B644B" w:rsidRDefault="004B287C" w:rsidP="00ED63DD">
            <w:pPr>
              <w:keepNext/>
            </w:pPr>
          </w:p>
        </w:tc>
      </w:tr>
      <w:tr w:rsidR="005C562E" w:rsidRPr="009B644B" w14:paraId="133EE89F" w14:textId="77777777" w:rsidTr="00ED63DD">
        <w:trPr>
          <w:jc w:val="center"/>
        </w:trPr>
        <w:tc>
          <w:tcPr>
            <w:tcW w:w="4876" w:type="dxa"/>
          </w:tcPr>
          <w:p w14:paraId="7C095144" w14:textId="77777777" w:rsidR="004B287C" w:rsidRPr="009B644B" w:rsidRDefault="009B644B" w:rsidP="00ED63DD">
            <w:pPr>
              <w:pStyle w:val="ColumnHeading"/>
              <w:keepNext/>
            </w:pPr>
            <w:r w:rsidRPr="009B644B">
              <w:t>Kommissionens forslag</w:t>
            </w:r>
          </w:p>
        </w:tc>
        <w:tc>
          <w:tcPr>
            <w:tcW w:w="4876" w:type="dxa"/>
          </w:tcPr>
          <w:p w14:paraId="0C7F85DB" w14:textId="77777777" w:rsidR="004B287C" w:rsidRPr="009B644B" w:rsidRDefault="009B644B" w:rsidP="00ED63DD">
            <w:pPr>
              <w:pStyle w:val="ColumnHeading"/>
              <w:keepNext/>
            </w:pPr>
            <w:r w:rsidRPr="009B644B">
              <w:t>Ændringsforslag</w:t>
            </w:r>
          </w:p>
        </w:tc>
      </w:tr>
      <w:tr w:rsidR="005C562E" w:rsidRPr="009B644B" w14:paraId="54F72423" w14:textId="77777777" w:rsidTr="00ED63DD">
        <w:trPr>
          <w:jc w:val="center"/>
        </w:trPr>
        <w:tc>
          <w:tcPr>
            <w:tcW w:w="4876" w:type="dxa"/>
          </w:tcPr>
          <w:p w14:paraId="6F6EC8DE" w14:textId="77777777" w:rsidR="004B287C" w:rsidRPr="009B644B" w:rsidRDefault="009B644B" w:rsidP="00ED63DD">
            <w:pPr>
              <w:pStyle w:val="Normal6"/>
            </w:pPr>
            <w:r w:rsidRPr="009B644B">
              <w:t xml:space="preserve">Overførsel af oplysninger til tredjelande vedrørende </w:t>
            </w:r>
            <w:r w:rsidRPr="009B644B">
              <w:t>tredjelandsstatsborgeres straffedomme med henblik på tilbagetagelse</w:t>
            </w:r>
            <w:r w:rsidRPr="009B644B">
              <w:rPr>
                <w:b/>
                <w:bCs/>
                <w:i/>
                <w:iCs/>
              </w:rPr>
              <w:t xml:space="preserve"> og reintegration</w:t>
            </w:r>
          </w:p>
        </w:tc>
        <w:tc>
          <w:tcPr>
            <w:tcW w:w="4876" w:type="dxa"/>
          </w:tcPr>
          <w:p w14:paraId="081CD3D4" w14:textId="77777777" w:rsidR="004B287C" w:rsidRPr="009B644B" w:rsidRDefault="009B644B" w:rsidP="00ED63DD">
            <w:pPr>
              <w:pStyle w:val="Normal6"/>
              <w:rPr>
                <w:szCs w:val="24"/>
              </w:rPr>
            </w:pPr>
            <w:r w:rsidRPr="009B644B">
              <w:t>Overførsel af oplysninger til tredjelande vedrørende tredjelandsstatsborgeres straffedomme med henblik på tilbagetagelse</w:t>
            </w:r>
          </w:p>
        </w:tc>
      </w:tr>
    </w:tbl>
    <w:p w14:paraId="28322E6E"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82BF207" w14:textId="77777777" w:rsidR="004B287C" w:rsidRPr="009B644B" w:rsidRDefault="009B644B" w:rsidP="004B287C">
      <w:r w:rsidRPr="009B644B">
        <w:rPr>
          <w:rStyle w:val="HideTWBExt"/>
        </w:rPr>
        <w:t>&lt;/Amend&gt;</w:t>
      </w:r>
    </w:p>
    <w:p w14:paraId="38F0B5A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178</w:t>
      </w:r>
      <w:r w:rsidRPr="009B644B">
        <w:rPr>
          <w:rStyle w:val="HideTWBExt"/>
          <w:b w:val="0"/>
        </w:rPr>
        <w:t>&lt;/NumAm&gt;</w:t>
      </w:r>
    </w:p>
    <w:p w14:paraId="0574DF72"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FACD8DA" w14:textId="77777777" w:rsidR="004B287C" w:rsidRPr="009B644B" w:rsidRDefault="009B644B" w:rsidP="004B287C">
      <w:pPr>
        <w:pStyle w:val="NormalBold"/>
      </w:pPr>
      <w:r w:rsidRPr="009B644B">
        <w:rPr>
          <w:rStyle w:val="HideTWBExt"/>
          <w:b w:val="0"/>
        </w:rPr>
        <w:t>&lt;Article&gt;</w:t>
      </w:r>
      <w:r w:rsidRPr="009B644B">
        <w:t>Artikel 40 – stk. 1 – litra b</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FB9860D" w14:textId="77777777" w:rsidTr="00ED63DD">
        <w:trPr>
          <w:jc w:val="center"/>
        </w:trPr>
        <w:tc>
          <w:tcPr>
            <w:tcW w:w="9752" w:type="dxa"/>
            <w:gridSpan w:val="2"/>
          </w:tcPr>
          <w:p w14:paraId="55080520" w14:textId="77777777" w:rsidR="004B287C" w:rsidRPr="009B644B" w:rsidRDefault="004B287C" w:rsidP="00ED63DD">
            <w:pPr>
              <w:keepNext/>
            </w:pPr>
          </w:p>
        </w:tc>
      </w:tr>
      <w:tr w:rsidR="005C562E" w:rsidRPr="009B644B" w14:paraId="0F6FAE2E" w14:textId="77777777" w:rsidTr="00ED63DD">
        <w:trPr>
          <w:jc w:val="center"/>
        </w:trPr>
        <w:tc>
          <w:tcPr>
            <w:tcW w:w="4876" w:type="dxa"/>
          </w:tcPr>
          <w:p w14:paraId="7B586A00" w14:textId="77777777" w:rsidR="004B287C" w:rsidRPr="009B644B" w:rsidRDefault="009B644B" w:rsidP="00ED63DD">
            <w:pPr>
              <w:pStyle w:val="ColumnHeading"/>
              <w:keepNext/>
            </w:pPr>
            <w:r w:rsidRPr="009B644B">
              <w:t>Kommissionens forslag</w:t>
            </w:r>
          </w:p>
        </w:tc>
        <w:tc>
          <w:tcPr>
            <w:tcW w:w="4876" w:type="dxa"/>
          </w:tcPr>
          <w:p w14:paraId="09E77492" w14:textId="77777777" w:rsidR="004B287C" w:rsidRPr="009B644B" w:rsidRDefault="009B644B" w:rsidP="00ED63DD">
            <w:pPr>
              <w:pStyle w:val="ColumnHeading"/>
              <w:keepNext/>
            </w:pPr>
            <w:r w:rsidRPr="009B644B">
              <w:t>Ændringsforslag</w:t>
            </w:r>
          </w:p>
        </w:tc>
      </w:tr>
      <w:tr w:rsidR="005C562E" w:rsidRPr="009B644B" w14:paraId="692BBA32" w14:textId="77777777" w:rsidTr="00ED63DD">
        <w:trPr>
          <w:jc w:val="center"/>
        </w:trPr>
        <w:tc>
          <w:tcPr>
            <w:tcW w:w="4876" w:type="dxa"/>
          </w:tcPr>
          <w:p w14:paraId="4A79C379" w14:textId="77777777" w:rsidR="004B287C" w:rsidRPr="009B644B" w:rsidRDefault="009B644B" w:rsidP="00ED63DD">
            <w:pPr>
              <w:pStyle w:val="Normal6"/>
            </w:pPr>
            <w:r w:rsidRPr="009B644B">
              <w:rPr>
                <w:b/>
                <w:i/>
              </w:rPr>
              <w:t>b.</w:t>
            </w:r>
            <w:r w:rsidRPr="009B644B">
              <w:rPr>
                <w:b/>
                <w:i/>
              </w:rPr>
              <w:tab/>
              <w:t xml:space="preserve">overførslen af oplysninger er nødvendig for gennemførelsen af den </w:t>
            </w:r>
            <w:r w:rsidRPr="009B644B">
              <w:rPr>
                <w:b/>
                <w:i/>
              </w:rPr>
              <w:t>tilbagetagelsesprocedure, der er omhandlet i artikel 36</w:t>
            </w:r>
          </w:p>
        </w:tc>
        <w:tc>
          <w:tcPr>
            <w:tcW w:w="4876" w:type="dxa"/>
          </w:tcPr>
          <w:p w14:paraId="3C4CCB9A" w14:textId="77777777" w:rsidR="004B287C" w:rsidRPr="009B644B" w:rsidRDefault="009B644B" w:rsidP="00ED63DD">
            <w:pPr>
              <w:pStyle w:val="Normal6"/>
              <w:rPr>
                <w:szCs w:val="24"/>
              </w:rPr>
            </w:pPr>
            <w:r w:rsidRPr="009B644B">
              <w:rPr>
                <w:b/>
                <w:i/>
              </w:rPr>
              <w:t>udgår</w:t>
            </w:r>
          </w:p>
        </w:tc>
      </w:tr>
    </w:tbl>
    <w:p w14:paraId="4D92F58B"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9E2A61F" w14:textId="77777777" w:rsidR="004B287C" w:rsidRPr="009B644B" w:rsidRDefault="009B644B" w:rsidP="004B287C">
      <w:r w:rsidRPr="009B644B">
        <w:rPr>
          <w:rStyle w:val="HideTWBExt"/>
        </w:rPr>
        <w:t>&lt;/Amend&gt;</w:t>
      </w:r>
    </w:p>
    <w:p w14:paraId="270BB7D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179</w:t>
      </w:r>
      <w:r w:rsidRPr="009B644B">
        <w:rPr>
          <w:rStyle w:val="HideTWBExt"/>
          <w:b w:val="0"/>
        </w:rPr>
        <w:t>&lt;/NumAm&gt;</w:t>
      </w:r>
    </w:p>
    <w:p w14:paraId="0797D4D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6CD4F56" w14:textId="77777777" w:rsidR="004B287C" w:rsidRPr="009B644B" w:rsidRDefault="009B644B" w:rsidP="004B287C">
      <w:pPr>
        <w:pStyle w:val="NormalBold"/>
      </w:pPr>
      <w:r w:rsidRPr="009B644B">
        <w:rPr>
          <w:rStyle w:val="HideTWBExt"/>
          <w:b w:val="0"/>
        </w:rPr>
        <w:t>&lt;Article&gt;</w:t>
      </w:r>
      <w:r w:rsidRPr="009B644B">
        <w:t>Artikel 40 – stk. 4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64D4A22" w14:textId="77777777" w:rsidTr="00ED63DD">
        <w:trPr>
          <w:jc w:val="center"/>
        </w:trPr>
        <w:tc>
          <w:tcPr>
            <w:tcW w:w="9752" w:type="dxa"/>
            <w:gridSpan w:val="2"/>
          </w:tcPr>
          <w:p w14:paraId="6D699385" w14:textId="77777777" w:rsidR="004B287C" w:rsidRPr="009B644B" w:rsidRDefault="004B287C" w:rsidP="00ED63DD">
            <w:pPr>
              <w:keepNext/>
            </w:pPr>
          </w:p>
        </w:tc>
      </w:tr>
      <w:tr w:rsidR="005C562E" w:rsidRPr="009B644B" w14:paraId="12159A45" w14:textId="77777777" w:rsidTr="00ED63DD">
        <w:trPr>
          <w:jc w:val="center"/>
        </w:trPr>
        <w:tc>
          <w:tcPr>
            <w:tcW w:w="4876" w:type="dxa"/>
          </w:tcPr>
          <w:p w14:paraId="5E21B4B8" w14:textId="77777777" w:rsidR="004B287C" w:rsidRPr="009B644B" w:rsidRDefault="009B644B" w:rsidP="00ED63DD">
            <w:pPr>
              <w:pStyle w:val="ColumnHeading"/>
              <w:keepNext/>
            </w:pPr>
            <w:r w:rsidRPr="009B644B">
              <w:t>Kommissionens forslag</w:t>
            </w:r>
          </w:p>
        </w:tc>
        <w:tc>
          <w:tcPr>
            <w:tcW w:w="4876" w:type="dxa"/>
          </w:tcPr>
          <w:p w14:paraId="4E1EE3CA" w14:textId="77777777" w:rsidR="004B287C" w:rsidRPr="009B644B" w:rsidRDefault="009B644B" w:rsidP="00ED63DD">
            <w:pPr>
              <w:pStyle w:val="ColumnHeading"/>
              <w:keepNext/>
            </w:pPr>
            <w:r w:rsidRPr="009B644B">
              <w:t>Ændringsforslag</w:t>
            </w:r>
          </w:p>
        </w:tc>
      </w:tr>
      <w:tr w:rsidR="005C562E" w:rsidRPr="009B644B" w14:paraId="3D099DAA" w14:textId="77777777" w:rsidTr="00ED63DD">
        <w:trPr>
          <w:jc w:val="center"/>
        </w:trPr>
        <w:tc>
          <w:tcPr>
            <w:tcW w:w="4876" w:type="dxa"/>
          </w:tcPr>
          <w:p w14:paraId="61CC1365" w14:textId="77777777" w:rsidR="004B287C" w:rsidRPr="009B644B" w:rsidRDefault="004B287C" w:rsidP="00ED63DD">
            <w:pPr>
              <w:pStyle w:val="Normal6"/>
            </w:pPr>
          </w:p>
        </w:tc>
        <w:tc>
          <w:tcPr>
            <w:tcW w:w="4876" w:type="dxa"/>
          </w:tcPr>
          <w:p w14:paraId="6D10EAB9" w14:textId="77777777" w:rsidR="004B287C" w:rsidRPr="009B644B" w:rsidRDefault="009B644B" w:rsidP="00ED63DD">
            <w:pPr>
              <w:pStyle w:val="Normal6"/>
              <w:rPr>
                <w:szCs w:val="24"/>
              </w:rPr>
            </w:pPr>
            <w:r w:rsidRPr="009B644B">
              <w:rPr>
                <w:b/>
                <w:i/>
              </w:rPr>
              <w:t>4a.</w:t>
            </w:r>
            <w:r w:rsidRPr="009B644B">
              <w:rPr>
                <w:b/>
                <w:i/>
              </w:rPr>
              <w:tab/>
              <w:t>Overførsler til tredjelande af oplysninger vedrørende tredjelandsstatsborgeres straffedomme skal underkastes en streng nødvendighedstest og må ikke føre til idømmelse eller fuldbyrdelse af dødsstraf eller nogen form for grusom og umenneskelig behandling.</w:t>
            </w:r>
          </w:p>
        </w:tc>
      </w:tr>
    </w:tbl>
    <w:p w14:paraId="34F2504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EFFC076" w14:textId="77777777" w:rsidR="004B287C" w:rsidRPr="009B644B" w:rsidRDefault="009B644B" w:rsidP="004B287C">
      <w:r w:rsidRPr="009B644B">
        <w:rPr>
          <w:rStyle w:val="HideTWBExt"/>
        </w:rPr>
        <w:t>&lt;/Amend&gt;</w:t>
      </w:r>
    </w:p>
    <w:p w14:paraId="44875FEF"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180</w:t>
      </w:r>
      <w:r w:rsidRPr="009B644B">
        <w:rPr>
          <w:rStyle w:val="HideTWBExt"/>
          <w:b w:val="0"/>
        </w:rPr>
        <w:t>&lt;/NumAm&gt;</w:t>
      </w:r>
    </w:p>
    <w:p w14:paraId="18783156"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56097E17" w14:textId="77777777" w:rsidR="004B287C" w:rsidRPr="009B644B" w:rsidRDefault="009B644B" w:rsidP="004B287C">
      <w:pPr>
        <w:pStyle w:val="NormalBold"/>
      </w:pPr>
      <w:r w:rsidRPr="009B644B">
        <w:rPr>
          <w:rStyle w:val="HideTWBExt"/>
          <w:b w:val="0"/>
        </w:rPr>
        <w:t>&lt;Article&gt;</w:t>
      </w:r>
      <w:r w:rsidRPr="009B644B">
        <w:t>Artikel 42 – stk. 1 – litra c</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0EC49DA" w14:textId="77777777" w:rsidTr="00ED63DD">
        <w:trPr>
          <w:jc w:val="center"/>
        </w:trPr>
        <w:tc>
          <w:tcPr>
            <w:tcW w:w="9752" w:type="dxa"/>
            <w:gridSpan w:val="2"/>
          </w:tcPr>
          <w:p w14:paraId="45372DFE" w14:textId="77777777" w:rsidR="004B287C" w:rsidRPr="009B644B" w:rsidRDefault="004B287C" w:rsidP="00ED63DD">
            <w:pPr>
              <w:keepNext/>
            </w:pPr>
          </w:p>
        </w:tc>
      </w:tr>
      <w:tr w:rsidR="005C562E" w:rsidRPr="009B644B" w14:paraId="74F4656A" w14:textId="77777777" w:rsidTr="00ED63DD">
        <w:trPr>
          <w:jc w:val="center"/>
        </w:trPr>
        <w:tc>
          <w:tcPr>
            <w:tcW w:w="4876" w:type="dxa"/>
          </w:tcPr>
          <w:p w14:paraId="33DA3592" w14:textId="77777777" w:rsidR="004B287C" w:rsidRPr="009B644B" w:rsidRDefault="009B644B" w:rsidP="00ED63DD">
            <w:pPr>
              <w:pStyle w:val="ColumnHeading"/>
              <w:keepNext/>
            </w:pPr>
            <w:r w:rsidRPr="009B644B">
              <w:t>Kommissionens forslag</w:t>
            </w:r>
          </w:p>
        </w:tc>
        <w:tc>
          <w:tcPr>
            <w:tcW w:w="4876" w:type="dxa"/>
          </w:tcPr>
          <w:p w14:paraId="5545E1CD" w14:textId="77777777" w:rsidR="004B287C" w:rsidRPr="009B644B" w:rsidRDefault="009B644B" w:rsidP="00ED63DD">
            <w:pPr>
              <w:pStyle w:val="ColumnHeading"/>
              <w:keepNext/>
            </w:pPr>
            <w:r w:rsidRPr="009B644B">
              <w:t>Ændringsforslag</w:t>
            </w:r>
          </w:p>
        </w:tc>
      </w:tr>
      <w:tr w:rsidR="005C562E" w:rsidRPr="009B644B" w14:paraId="68CC93D9" w14:textId="77777777" w:rsidTr="00ED63DD">
        <w:trPr>
          <w:jc w:val="center"/>
        </w:trPr>
        <w:tc>
          <w:tcPr>
            <w:tcW w:w="4876" w:type="dxa"/>
          </w:tcPr>
          <w:p w14:paraId="5EE37B95" w14:textId="77777777" w:rsidR="004B287C" w:rsidRPr="009B644B" w:rsidRDefault="009B644B" w:rsidP="00ED63DD">
            <w:pPr>
              <w:pStyle w:val="Normal6"/>
            </w:pPr>
            <w:r w:rsidRPr="009B644B">
              <w:t>c.</w:t>
            </w:r>
            <w:r w:rsidRPr="009B644B">
              <w:tab/>
              <w:t>de nødvendige ressourcer og tilstrækkeligt kompetent personale i medlemsstaterne til gennemførelse af denne forordning</w:t>
            </w:r>
            <w:r w:rsidRPr="009B644B">
              <w:rPr>
                <w:b/>
                <w:bCs/>
                <w:i/>
                <w:iCs/>
              </w:rPr>
              <w:t>, herunder i forbindelse med frihedsberøvelse</w:t>
            </w:r>
          </w:p>
        </w:tc>
        <w:tc>
          <w:tcPr>
            <w:tcW w:w="4876" w:type="dxa"/>
          </w:tcPr>
          <w:p w14:paraId="5808E881" w14:textId="77777777" w:rsidR="004B287C" w:rsidRPr="009B644B" w:rsidRDefault="009B644B" w:rsidP="00ED63DD">
            <w:pPr>
              <w:pStyle w:val="Normal6"/>
              <w:rPr>
                <w:szCs w:val="24"/>
              </w:rPr>
            </w:pPr>
            <w:r w:rsidRPr="009B644B">
              <w:t>c.</w:t>
            </w:r>
            <w:r w:rsidRPr="009B644B">
              <w:tab/>
              <w:t>de nødvendige ressourcer og tilstrækkeligt kompetent personale i medlemsstaterne til gennemførelse af denne forordning</w:t>
            </w:r>
          </w:p>
        </w:tc>
      </w:tr>
    </w:tbl>
    <w:p w14:paraId="0B50D6C2"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74B8BAC" w14:textId="77777777" w:rsidR="004B287C" w:rsidRPr="009B644B" w:rsidRDefault="009B644B" w:rsidP="004B287C">
      <w:r w:rsidRPr="009B644B">
        <w:rPr>
          <w:rStyle w:val="HideTWBExt"/>
        </w:rPr>
        <w:t>&lt;/Amend&gt;</w:t>
      </w:r>
    </w:p>
    <w:p w14:paraId="683A0BFD"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181</w:t>
      </w:r>
      <w:r w:rsidRPr="009B644B">
        <w:rPr>
          <w:rStyle w:val="HideTWBExt"/>
          <w:b w:val="0"/>
        </w:rPr>
        <w:t>&lt;/NumAm&gt;</w:t>
      </w:r>
    </w:p>
    <w:p w14:paraId="15EAE63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F8DB440" w14:textId="77777777" w:rsidR="004B287C" w:rsidRPr="009B644B" w:rsidRDefault="009B644B" w:rsidP="004B287C">
      <w:pPr>
        <w:pStyle w:val="NormalBold"/>
      </w:pPr>
      <w:r w:rsidRPr="009B644B">
        <w:rPr>
          <w:rStyle w:val="HideTWBExt"/>
          <w:b w:val="0"/>
        </w:rPr>
        <w:t>&lt;Article&gt;</w:t>
      </w:r>
      <w:r w:rsidRPr="009B644B">
        <w:t>Artikel 42 – stk. 1 – litra d</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8293969" w14:textId="77777777" w:rsidTr="00ED63DD">
        <w:trPr>
          <w:jc w:val="center"/>
        </w:trPr>
        <w:tc>
          <w:tcPr>
            <w:tcW w:w="9752" w:type="dxa"/>
            <w:gridSpan w:val="2"/>
          </w:tcPr>
          <w:p w14:paraId="2A48DBE9" w14:textId="77777777" w:rsidR="004B287C" w:rsidRPr="009B644B" w:rsidRDefault="004B287C" w:rsidP="00ED63DD">
            <w:pPr>
              <w:keepNext/>
            </w:pPr>
          </w:p>
        </w:tc>
      </w:tr>
      <w:tr w:rsidR="005C562E" w:rsidRPr="009B644B" w14:paraId="2BABB689" w14:textId="77777777" w:rsidTr="00ED63DD">
        <w:trPr>
          <w:jc w:val="center"/>
        </w:trPr>
        <w:tc>
          <w:tcPr>
            <w:tcW w:w="4876" w:type="dxa"/>
          </w:tcPr>
          <w:p w14:paraId="708C3AB9" w14:textId="77777777" w:rsidR="004B287C" w:rsidRPr="009B644B" w:rsidRDefault="009B644B" w:rsidP="00ED63DD">
            <w:pPr>
              <w:pStyle w:val="ColumnHeading"/>
              <w:keepNext/>
            </w:pPr>
            <w:r w:rsidRPr="009B644B">
              <w:t xml:space="preserve">Kommissionens </w:t>
            </w:r>
            <w:r w:rsidRPr="009B644B">
              <w:t>forslag</w:t>
            </w:r>
          </w:p>
        </w:tc>
        <w:tc>
          <w:tcPr>
            <w:tcW w:w="4876" w:type="dxa"/>
          </w:tcPr>
          <w:p w14:paraId="4EB5B348" w14:textId="77777777" w:rsidR="004B287C" w:rsidRPr="009B644B" w:rsidRDefault="009B644B" w:rsidP="00ED63DD">
            <w:pPr>
              <w:pStyle w:val="ColumnHeading"/>
              <w:keepNext/>
            </w:pPr>
            <w:r w:rsidRPr="009B644B">
              <w:t>Ændringsforslag</w:t>
            </w:r>
          </w:p>
        </w:tc>
      </w:tr>
      <w:tr w:rsidR="005C562E" w:rsidRPr="009B644B" w14:paraId="2E3409E2" w14:textId="77777777" w:rsidTr="00ED63DD">
        <w:trPr>
          <w:jc w:val="center"/>
        </w:trPr>
        <w:tc>
          <w:tcPr>
            <w:tcW w:w="4876" w:type="dxa"/>
          </w:tcPr>
          <w:p w14:paraId="75867664" w14:textId="77777777" w:rsidR="004B287C" w:rsidRPr="009B644B" w:rsidRDefault="009B644B" w:rsidP="00ED63DD">
            <w:pPr>
              <w:pStyle w:val="Normal6"/>
            </w:pPr>
            <w:r w:rsidRPr="009B644B">
              <w:t>d.</w:t>
            </w:r>
            <w:r w:rsidRPr="009B644B">
              <w:tab/>
              <w:t>digitale systemer til forvaltning af tilbagesendelse</w:t>
            </w:r>
            <w:r w:rsidRPr="009B644B">
              <w:rPr>
                <w:b/>
                <w:bCs/>
                <w:i/>
                <w:iCs/>
              </w:rPr>
              <w:t>,</w:t>
            </w:r>
            <w:r w:rsidRPr="009B644B">
              <w:t xml:space="preserve"> tilbagetagelse </w:t>
            </w:r>
            <w:r w:rsidRPr="009B644B">
              <w:rPr>
                <w:b/>
                <w:bCs/>
                <w:i/>
                <w:iCs/>
              </w:rPr>
              <w:t>og reintegration</w:t>
            </w:r>
            <w:r w:rsidRPr="009B644B">
              <w:t xml:space="preserve"> af tredjelandsstatsborgere</w:t>
            </w:r>
          </w:p>
        </w:tc>
        <w:tc>
          <w:tcPr>
            <w:tcW w:w="4876" w:type="dxa"/>
          </w:tcPr>
          <w:p w14:paraId="4278C540" w14:textId="77777777" w:rsidR="004B287C" w:rsidRPr="009B644B" w:rsidRDefault="009B644B" w:rsidP="00ED63DD">
            <w:pPr>
              <w:pStyle w:val="Normal6"/>
              <w:rPr>
                <w:szCs w:val="24"/>
              </w:rPr>
            </w:pPr>
            <w:r w:rsidRPr="009B644B">
              <w:t>d.</w:t>
            </w:r>
            <w:r w:rsidRPr="009B644B">
              <w:tab/>
              <w:t xml:space="preserve">digitale systemer til forvaltning af tilbagesendelse </w:t>
            </w:r>
            <w:r w:rsidRPr="009B644B">
              <w:rPr>
                <w:b/>
                <w:bCs/>
                <w:i/>
                <w:iCs/>
              </w:rPr>
              <w:t>og</w:t>
            </w:r>
            <w:r w:rsidRPr="009B644B">
              <w:t xml:space="preserve"> tilbagetagelse af tredjelandsstatsborgere</w:t>
            </w:r>
          </w:p>
        </w:tc>
      </w:tr>
    </w:tbl>
    <w:p w14:paraId="1D6BF094"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50F93090" w14:textId="77777777" w:rsidR="004B287C" w:rsidRPr="009B644B" w:rsidRDefault="009B644B" w:rsidP="004B287C">
      <w:r w:rsidRPr="009B644B">
        <w:rPr>
          <w:rStyle w:val="HideTWBExt"/>
        </w:rPr>
        <w:t>&lt;/Amend&gt;</w:t>
      </w:r>
    </w:p>
    <w:p w14:paraId="02C8D324"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182</w:t>
      </w:r>
      <w:r w:rsidRPr="009B644B">
        <w:rPr>
          <w:rStyle w:val="HideTWBExt"/>
          <w:b w:val="0"/>
        </w:rPr>
        <w:t>&lt;/NumAm&gt;</w:t>
      </w:r>
    </w:p>
    <w:p w14:paraId="6D58C2D9"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137F693" w14:textId="77777777" w:rsidR="004B287C" w:rsidRPr="009B644B" w:rsidRDefault="009B644B" w:rsidP="004B287C">
      <w:pPr>
        <w:pStyle w:val="NormalBold"/>
      </w:pPr>
      <w:r w:rsidRPr="009B644B">
        <w:rPr>
          <w:rStyle w:val="HideTWBExt"/>
          <w:b w:val="0"/>
        </w:rPr>
        <w:t>&lt;Article&gt;</w:t>
      </w:r>
      <w:r w:rsidRPr="009B644B">
        <w:t>Artikel 42 – stk. 1 – litra f</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D2D0A76" w14:textId="77777777" w:rsidTr="00ED63DD">
        <w:trPr>
          <w:jc w:val="center"/>
        </w:trPr>
        <w:tc>
          <w:tcPr>
            <w:tcW w:w="9752" w:type="dxa"/>
            <w:gridSpan w:val="2"/>
          </w:tcPr>
          <w:p w14:paraId="5AFB13A2" w14:textId="77777777" w:rsidR="004B287C" w:rsidRPr="009B644B" w:rsidRDefault="004B287C" w:rsidP="00ED63DD">
            <w:pPr>
              <w:keepNext/>
            </w:pPr>
          </w:p>
        </w:tc>
      </w:tr>
      <w:tr w:rsidR="005C562E" w:rsidRPr="009B644B" w14:paraId="2B108AE8" w14:textId="77777777" w:rsidTr="00ED63DD">
        <w:trPr>
          <w:jc w:val="center"/>
        </w:trPr>
        <w:tc>
          <w:tcPr>
            <w:tcW w:w="4876" w:type="dxa"/>
          </w:tcPr>
          <w:p w14:paraId="73F749A6" w14:textId="77777777" w:rsidR="004B287C" w:rsidRPr="009B644B" w:rsidRDefault="009B644B" w:rsidP="00ED63DD">
            <w:pPr>
              <w:pStyle w:val="ColumnHeading"/>
              <w:keepNext/>
            </w:pPr>
            <w:r w:rsidRPr="009B644B">
              <w:t>Kommissionens forslag</w:t>
            </w:r>
          </w:p>
        </w:tc>
        <w:tc>
          <w:tcPr>
            <w:tcW w:w="4876" w:type="dxa"/>
          </w:tcPr>
          <w:p w14:paraId="70D15E03" w14:textId="77777777" w:rsidR="004B287C" w:rsidRPr="009B644B" w:rsidRDefault="009B644B" w:rsidP="00ED63DD">
            <w:pPr>
              <w:pStyle w:val="ColumnHeading"/>
              <w:keepNext/>
            </w:pPr>
            <w:r w:rsidRPr="009B644B">
              <w:t>Ændringsforslag</w:t>
            </w:r>
          </w:p>
        </w:tc>
      </w:tr>
      <w:tr w:rsidR="005C562E" w:rsidRPr="009B644B" w14:paraId="771E1505" w14:textId="77777777" w:rsidTr="00ED63DD">
        <w:trPr>
          <w:jc w:val="center"/>
        </w:trPr>
        <w:tc>
          <w:tcPr>
            <w:tcW w:w="4876" w:type="dxa"/>
          </w:tcPr>
          <w:p w14:paraId="34ADBCD3" w14:textId="77777777" w:rsidR="004B287C" w:rsidRPr="009B644B" w:rsidRDefault="009B644B" w:rsidP="00ED63DD">
            <w:pPr>
              <w:pStyle w:val="Normal6"/>
            </w:pPr>
            <w:r w:rsidRPr="009B644B">
              <w:t>f.</w:t>
            </w:r>
            <w:r w:rsidRPr="009B644B">
              <w:tab/>
            </w:r>
            <w:r w:rsidRPr="009B644B">
              <w:rPr>
                <w:b/>
                <w:bCs/>
                <w:i/>
                <w:iCs/>
              </w:rPr>
              <w:t>EU-organer, -kontorer</w:t>
            </w:r>
            <w:r w:rsidRPr="009B644B">
              <w:t xml:space="preserve"> og </w:t>
            </w:r>
            <w:r w:rsidRPr="009B644B">
              <w:rPr>
                <w:b/>
                <w:bCs/>
                <w:i/>
                <w:iCs/>
              </w:rPr>
              <w:t>-agenturer, der</w:t>
            </w:r>
            <w:r w:rsidRPr="009B644B">
              <w:t xml:space="preserve"> i henhold til artikel 43, stk. 4, og i overensstemmelse med deres respektive mandater</w:t>
            </w:r>
            <w:r w:rsidRPr="009B644B">
              <w:rPr>
                <w:b/>
                <w:bCs/>
                <w:i/>
                <w:iCs/>
              </w:rPr>
              <w:t xml:space="preserve"> yder støtte</w:t>
            </w:r>
            <w:r w:rsidRPr="009B644B">
              <w:t>.</w:t>
            </w:r>
          </w:p>
        </w:tc>
        <w:tc>
          <w:tcPr>
            <w:tcW w:w="4876" w:type="dxa"/>
          </w:tcPr>
          <w:p w14:paraId="0831BCA1" w14:textId="77777777" w:rsidR="004B287C" w:rsidRPr="009B644B" w:rsidRDefault="009B644B" w:rsidP="00ED63DD">
            <w:pPr>
              <w:pStyle w:val="Normal6"/>
              <w:rPr>
                <w:szCs w:val="24"/>
              </w:rPr>
            </w:pPr>
            <w:r w:rsidRPr="009B644B">
              <w:t>f.</w:t>
            </w:r>
            <w:r w:rsidRPr="009B644B">
              <w:tab/>
            </w:r>
            <w:r w:rsidRPr="009B644B">
              <w:rPr>
                <w:b/>
                <w:bCs/>
                <w:i/>
                <w:iCs/>
              </w:rPr>
              <w:t>finansiel støtte fra Unionen og operationel støtte fra EU's organer, kontorer</w:t>
            </w:r>
            <w:r w:rsidRPr="009B644B">
              <w:t xml:space="preserve"> og </w:t>
            </w:r>
            <w:r w:rsidRPr="009B644B">
              <w:rPr>
                <w:b/>
                <w:bCs/>
                <w:i/>
                <w:iCs/>
              </w:rPr>
              <w:t>agenturer, navnlig støtte fra Frontex,</w:t>
            </w:r>
            <w:r w:rsidRPr="009B644B">
              <w:t xml:space="preserve"> i henhold til artikel 43, stk. 4, og i overensstemmelse med deres respektive mandater.</w:t>
            </w:r>
          </w:p>
        </w:tc>
      </w:tr>
    </w:tbl>
    <w:p w14:paraId="58196B48"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2359CC5" w14:textId="77777777" w:rsidR="004B287C" w:rsidRPr="009B644B" w:rsidRDefault="009B644B" w:rsidP="004B287C">
      <w:r w:rsidRPr="009B644B">
        <w:rPr>
          <w:rStyle w:val="HideTWBExt"/>
        </w:rPr>
        <w:t>&lt;/Amend&gt;</w:t>
      </w:r>
    </w:p>
    <w:p w14:paraId="3DCC15D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183</w:t>
      </w:r>
      <w:r w:rsidRPr="009B644B">
        <w:rPr>
          <w:rStyle w:val="HideTWBExt"/>
          <w:b w:val="0"/>
        </w:rPr>
        <w:t>&lt;/NumAm&gt;</w:t>
      </w:r>
    </w:p>
    <w:p w14:paraId="596DF47A"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6A48C854" w14:textId="77777777" w:rsidR="004B287C" w:rsidRPr="009B644B" w:rsidRDefault="009B644B" w:rsidP="004B287C">
      <w:pPr>
        <w:pStyle w:val="NormalBold"/>
      </w:pPr>
      <w:r w:rsidRPr="009B644B">
        <w:rPr>
          <w:rStyle w:val="HideTWBExt"/>
          <w:b w:val="0"/>
        </w:rPr>
        <w:t>&lt;Article&gt;</w:t>
      </w:r>
      <w:r w:rsidRPr="009B644B">
        <w:t>Artikel 42 – stk. 2</w:t>
      </w:r>
      <w:r w:rsidRPr="009B64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26D566E5" w14:textId="77777777" w:rsidTr="00F329E4">
        <w:trPr>
          <w:jc w:val="center"/>
        </w:trPr>
        <w:tc>
          <w:tcPr>
            <w:tcW w:w="9752" w:type="dxa"/>
            <w:gridSpan w:val="2"/>
          </w:tcPr>
          <w:p w14:paraId="053A40D2" w14:textId="77777777" w:rsidR="004B287C" w:rsidRPr="009B644B" w:rsidRDefault="004B287C" w:rsidP="00ED63DD">
            <w:pPr>
              <w:keepNext/>
            </w:pPr>
          </w:p>
        </w:tc>
      </w:tr>
      <w:tr w:rsidR="005C562E" w:rsidRPr="009B644B" w14:paraId="00B51941" w14:textId="77777777" w:rsidTr="00F329E4">
        <w:trPr>
          <w:jc w:val="center"/>
        </w:trPr>
        <w:tc>
          <w:tcPr>
            <w:tcW w:w="4876" w:type="dxa"/>
          </w:tcPr>
          <w:p w14:paraId="63D93847" w14:textId="77777777" w:rsidR="004B287C" w:rsidRPr="009B644B" w:rsidRDefault="009B644B" w:rsidP="00ED63DD">
            <w:pPr>
              <w:pStyle w:val="ColumnHeading"/>
              <w:keepNext/>
            </w:pPr>
            <w:r w:rsidRPr="009B644B">
              <w:t>Kommissionens forslag</w:t>
            </w:r>
          </w:p>
        </w:tc>
        <w:tc>
          <w:tcPr>
            <w:tcW w:w="4876" w:type="dxa"/>
          </w:tcPr>
          <w:p w14:paraId="1F50FAE0" w14:textId="77777777" w:rsidR="004B287C" w:rsidRPr="009B644B" w:rsidRDefault="009B644B" w:rsidP="00ED63DD">
            <w:pPr>
              <w:pStyle w:val="ColumnHeading"/>
              <w:keepNext/>
            </w:pPr>
            <w:r w:rsidRPr="009B644B">
              <w:t>Ændringsforslag</w:t>
            </w:r>
          </w:p>
        </w:tc>
      </w:tr>
      <w:tr w:rsidR="005C562E" w:rsidRPr="009B644B" w14:paraId="4AC90FCF" w14:textId="77777777" w:rsidTr="00F329E4">
        <w:trPr>
          <w:jc w:val="center"/>
        </w:trPr>
        <w:tc>
          <w:tcPr>
            <w:tcW w:w="4876" w:type="dxa"/>
          </w:tcPr>
          <w:p w14:paraId="3E9676BB" w14:textId="77777777" w:rsidR="004B287C" w:rsidRPr="009B644B" w:rsidRDefault="009B644B" w:rsidP="00ED63DD">
            <w:pPr>
              <w:pStyle w:val="Normal6"/>
            </w:pPr>
            <w:r w:rsidRPr="009B644B">
              <w:t>2.</w:t>
            </w:r>
            <w:r w:rsidRPr="009B644B">
              <w:tab/>
            </w:r>
            <w:r w:rsidRPr="009B644B">
              <w:t xml:space="preserve">Unionen og medlemsstaterne fastlægger fælles prioriteter på området tilbagesendelse, tilbagetagelse og reintegration og sikrer den nødvendige opfølgning under hensyntagen til den europæiske strategi for asylforvaltning og migrationsstyring, der er vedtaget i henhold til artikel 8 i forordning (EU) 2024/1351, gennemførelsen af grænseproceduren for tilbagesendelse i henhold til forordning (EU) </w:t>
            </w:r>
            <w:r w:rsidRPr="009B644B">
              <w:rPr>
                <w:b/>
                <w:bCs/>
                <w:i/>
                <w:iCs/>
              </w:rPr>
              <w:t>2024/1351</w:t>
            </w:r>
            <w:r w:rsidRPr="009B644B">
              <w:t xml:space="preserve">, vurderingen af graden af tredjelandes samarbejde med medlemsstaterne om tilbagetagelse i overensstemmelse </w:t>
            </w:r>
            <w:r w:rsidRPr="009B644B">
              <w:t xml:space="preserve">med artikel 25a i </w:t>
            </w:r>
            <w:r w:rsidRPr="009B644B">
              <w:rPr>
                <w:b/>
                <w:bCs/>
                <w:i/>
                <w:iCs/>
              </w:rPr>
              <w:t>Europa-Parlamentets og Rådets</w:t>
            </w:r>
            <w:r w:rsidRPr="009B644B">
              <w:rPr>
                <w:i/>
                <w:iCs/>
              </w:rPr>
              <w:t xml:space="preserve"> </w:t>
            </w:r>
            <w:r w:rsidRPr="009B644B">
              <w:t>forordning (EF) nr. 810/2009</w:t>
            </w:r>
            <w:r w:rsidRPr="009B644B">
              <w:rPr>
                <w:b/>
                <w:bCs/>
                <w:i/>
                <w:iCs/>
                <w:vertAlign w:val="superscript"/>
              </w:rPr>
              <w:t>32</w:t>
            </w:r>
            <w:r w:rsidRPr="009B644B">
              <w:t xml:space="preserve"> og Unionens tilbagetagelsesinstrumenter og alle andre EU-instrumenter, der er relevante for samarbejdet om tilbagetagelse.</w:t>
            </w:r>
          </w:p>
        </w:tc>
        <w:tc>
          <w:tcPr>
            <w:tcW w:w="4876" w:type="dxa"/>
          </w:tcPr>
          <w:p w14:paraId="2D55AC8B" w14:textId="77777777" w:rsidR="004B287C" w:rsidRPr="009B644B" w:rsidRDefault="009B644B" w:rsidP="00ED63DD">
            <w:pPr>
              <w:pStyle w:val="Normal6"/>
              <w:rPr>
                <w:szCs w:val="24"/>
              </w:rPr>
            </w:pPr>
            <w:r w:rsidRPr="009B644B">
              <w:t>2.</w:t>
            </w:r>
            <w:r w:rsidRPr="009B644B">
              <w:tab/>
              <w:t xml:space="preserve">Unionen og medlemsstaterne fastlægger fælles prioriteter på området tilbagesendelse, tilbagetagelse og reintegration og sikrer den nødvendige opfølgning under hensyntagen til den europæiske strategi for asylforvaltning og migrationsstyring, der er vedtaget i henhold til artikel 8 i forordning (EU) 2024/1351, gennemførelsen af grænseproceduren for tilbagesendelse i henhold til forordning (EU) </w:t>
            </w:r>
            <w:r w:rsidRPr="009B644B">
              <w:rPr>
                <w:b/>
                <w:bCs/>
                <w:i/>
                <w:iCs/>
              </w:rPr>
              <w:t>2024/1349</w:t>
            </w:r>
            <w:r w:rsidRPr="009B644B">
              <w:t>, vurderingen af graden af tredjelandes samarbejde med medlemsstaterne om tilbagetagelse i overensstemmelse</w:t>
            </w:r>
            <w:r w:rsidRPr="009B644B">
              <w:t xml:space="preserve"> med artikel 25a i forordning (EF) nr. 810/2009 og Unionens tilbagetagelsesinstrumenter og alle andre EU-instrumenter, der er relevante for samarbejdet om tilbagetagelse.</w:t>
            </w:r>
          </w:p>
        </w:tc>
      </w:tr>
      <w:tr w:rsidR="005C562E" w:rsidRPr="009B644B" w14:paraId="52895780" w14:textId="77777777" w:rsidTr="00F329E4">
        <w:trPr>
          <w:jc w:val="center"/>
        </w:trPr>
        <w:tc>
          <w:tcPr>
            <w:tcW w:w="4876" w:type="dxa"/>
          </w:tcPr>
          <w:p w14:paraId="1E7064B3" w14:textId="77777777" w:rsidR="004B287C" w:rsidRPr="009B644B" w:rsidRDefault="009B644B" w:rsidP="00ED63DD">
            <w:pPr>
              <w:pStyle w:val="Normal6"/>
            </w:pPr>
            <w:r w:rsidRPr="009B644B">
              <w:t>__________________</w:t>
            </w:r>
          </w:p>
        </w:tc>
        <w:tc>
          <w:tcPr>
            <w:tcW w:w="4876" w:type="dxa"/>
          </w:tcPr>
          <w:p w14:paraId="58D3DB1A" w14:textId="77777777" w:rsidR="004B287C" w:rsidRPr="009B644B" w:rsidRDefault="004B287C" w:rsidP="00ED63DD">
            <w:pPr>
              <w:pStyle w:val="Normal6"/>
              <w:rPr>
                <w:szCs w:val="24"/>
              </w:rPr>
            </w:pPr>
          </w:p>
        </w:tc>
      </w:tr>
      <w:tr w:rsidR="005C562E" w:rsidRPr="009B644B" w14:paraId="3FDA53F7" w14:textId="77777777" w:rsidTr="00F329E4">
        <w:trPr>
          <w:jc w:val="center"/>
        </w:trPr>
        <w:tc>
          <w:tcPr>
            <w:tcW w:w="4876" w:type="dxa"/>
          </w:tcPr>
          <w:p w14:paraId="79EEA848" w14:textId="77777777" w:rsidR="004B287C" w:rsidRPr="009B644B" w:rsidRDefault="009B644B" w:rsidP="00ED63DD">
            <w:pPr>
              <w:pStyle w:val="Normal6"/>
              <w:rPr>
                <w:b/>
                <w:bCs/>
                <w:i/>
                <w:iCs/>
              </w:rPr>
            </w:pPr>
            <w:r w:rsidRPr="009B644B">
              <w:rPr>
                <w:b/>
                <w:i/>
                <w:vertAlign w:val="superscript"/>
              </w:rPr>
              <w:t>32</w:t>
            </w:r>
            <w:r w:rsidRPr="009B644B">
              <w:rPr>
                <w:b/>
                <w:i/>
              </w:rPr>
              <w:t xml:space="preserve"> Europa-Parlamentets og Rådets forordning (EF) nr. 810/2009 af 13. juli 2009 om en fællesskabskodeks for visa </w:t>
            </w:r>
            <w:r w:rsidRPr="009B644B">
              <w:rPr>
                <w:b/>
                <w:i/>
              </w:rPr>
              <w:lastRenderedPageBreak/>
              <w:t>(visumkodeks) (EUT L 243 af 15.9.2009, s. 1, ELI: http://data.europa.eu/eli/reg/2009/810/oj).</w:t>
            </w:r>
          </w:p>
        </w:tc>
        <w:tc>
          <w:tcPr>
            <w:tcW w:w="4876" w:type="dxa"/>
          </w:tcPr>
          <w:p w14:paraId="53BAC9BE" w14:textId="77777777" w:rsidR="004B287C" w:rsidRPr="009B644B" w:rsidRDefault="004B287C" w:rsidP="00ED63DD">
            <w:pPr>
              <w:pStyle w:val="Normal6"/>
              <w:rPr>
                <w:szCs w:val="24"/>
              </w:rPr>
            </w:pPr>
          </w:p>
        </w:tc>
      </w:tr>
    </w:tbl>
    <w:p w14:paraId="35D411A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3B73015" w14:textId="77777777" w:rsidR="004B287C" w:rsidRPr="009B644B" w:rsidRDefault="009B644B" w:rsidP="004B287C">
      <w:r w:rsidRPr="009B644B">
        <w:rPr>
          <w:rStyle w:val="HideTWBExt"/>
        </w:rPr>
        <w:t>&lt;/Amend&gt;</w:t>
      </w:r>
    </w:p>
    <w:p w14:paraId="45BC505F"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184</w:t>
      </w:r>
      <w:r w:rsidRPr="009B644B">
        <w:rPr>
          <w:rStyle w:val="HideTWBExt"/>
          <w:b w:val="0"/>
        </w:rPr>
        <w:t>&lt;/NumAm&gt;</w:t>
      </w:r>
    </w:p>
    <w:p w14:paraId="646435E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3760177" w14:textId="77777777" w:rsidR="004B287C" w:rsidRPr="009B644B" w:rsidRDefault="009B644B" w:rsidP="004B287C">
      <w:pPr>
        <w:pStyle w:val="NormalBold"/>
      </w:pPr>
      <w:r w:rsidRPr="009B644B">
        <w:rPr>
          <w:rStyle w:val="HideTWBExt"/>
          <w:b w:val="0"/>
        </w:rPr>
        <w:t>&lt;Article&gt;</w:t>
      </w:r>
      <w:r w:rsidRPr="009B644B">
        <w:t>Artikel 42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0C47759D" w14:textId="77777777" w:rsidTr="00ED63DD">
        <w:trPr>
          <w:jc w:val="center"/>
        </w:trPr>
        <w:tc>
          <w:tcPr>
            <w:tcW w:w="9752" w:type="dxa"/>
            <w:gridSpan w:val="2"/>
          </w:tcPr>
          <w:p w14:paraId="112324CD" w14:textId="77777777" w:rsidR="004B287C" w:rsidRPr="009B644B" w:rsidRDefault="004B287C" w:rsidP="00ED63DD">
            <w:pPr>
              <w:keepNext/>
            </w:pPr>
          </w:p>
        </w:tc>
      </w:tr>
      <w:tr w:rsidR="005C562E" w:rsidRPr="009B644B" w14:paraId="01AE575E" w14:textId="77777777" w:rsidTr="00ED63DD">
        <w:trPr>
          <w:jc w:val="center"/>
        </w:trPr>
        <w:tc>
          <w:tcPr>
            <w:tcW w:w="4876" w:type="dxa"/>
          </w:tcPr>
          <w:p w14:paraId="2C77B0CC" w14:textId="77777777" w:rsidR="004B287C" w:rsidRPr="009B644B" w:rsidRDefault="009B644B" w:rsidP="00ED63DD">
            <w:pPr>
              <w:pStyle w:val="ColumnHeading"/>
              <w:keepNext/>
            </w:pPr>
            <w:r w:rsidRPr="009B644B">
              <w:t>Kommissionens forslag</w:t>
            </w:r>
          </w:p>
        </w:tc>
        <w:tc>
          <w:tcPr>
            <w:tcW w:w="4876" w:type="dxa"/>
          </w:tcPr>
          <w:p w14:paraId="06C654C2" w14:textId="77777777" w:rsidR="004B287C" w:rsidRPr="009B644B" w:rsidRDefault="009B644B" w:rsidP="00ED63DD">
            <w:pPr>
              <w:pStyle w:val="ColumnHeading"/>
              <w:keepNext/>
            </w:pPr>
            <w:r w:rsidRPr="009B644B">
              <w:t>Ændringsforslag</w:t>
            </w:r>
          </w:p>
        </w:tc>
      </w:tr>
      <w:tr w:rsidR="005C562E" w:rsidRPr="009B644B" w14:paraId="3AD378AA" w14:textId="77777777" w:rsidTr="00ED63DD">
        <w:trPr>
          <w:jc w:val="center"/>
        </w:trPr>
        <w:tc>
          <w:tcPr>
            <w:tcW w:w="4876" w:type="dxa"/>
          </w:tcPr>
          <w:p w14:paraId="185A702A" w14:textId="77777777" w:rsidR="004B287C" w:rsidRPr="009B644B" w:rsidRDefault="009B644B" w:rsidP="00ED63DD">
            <w:pPr>
              <w:pStyle w:val="Normal6"/>
            </w:pPr>
            <w:r w:rsidRPr="009B644B">
              <w:t>3.</w:t>
            </w:r>
            <w:r w:rsidRPr="009B644B">
              <w:tab/>
            </w:r>
            <w:r w:rsidRPr="009B644B">
              <w:t xml:space="preserve">Unionen og medlemsstaterne sikrer et loyalt samarbejde og en tæt koordinering mellem de kompetente myndigheder og mellem Unionen og medlemsstaterne </w:t>
            </w:r>
            <w:r w:rsidRPr="009B644B">
              <w:rPr>
                <w:b/>
                <w:bCs/>
                <w:i/>
                <w:iCs/>
              </w:rPr>
              <w:t>samt synergi mellem interne og eksterne komponenter</w:t>
            </w:r>
            <w:r w:rsidRPr="009B644B">
              <w:t xml:space="preserve"> under hensyntagen til deres fælles interesse i, at Unionens asylforvaltnings- og migrationsstyringspolitikker fungerer effektivt.</w:t>
            </w:r>
          </w:p>
        </w:tc>
        <w:tc>
          <w:tcPr>
            <w:tcW w:w="4876" w:type="dxa"/>
          </w:tcPr>
          <w:p w14:paraId="608DCBE2" w14:textId="77777777" w:rsidR="004B287C" w:rsidRPr="009B644B" w:rsidRDefault="009B644B" w:rsidP="00ED63DD">
            <w:pPr>
              <w:pStyle w:val="Normal6"/>
              <w:rPr>
                <w:szCs w:val="24"/>
              </w:rPr>
            </w:pPr>
            <w:r w:rsidRPr="009B644B">
              <w:t>3.</w:t>
            </w:r>
            <w:r w:rsidRPr="009B644B">
              <w:tab/>
              <w:t>Unionen og medlemsstaterne sikrer et loyalt samarbejde og en tæt koordinering mellem de kompetente myndigheder og mellem Unionen og medlemsstaterne under hensyntagen til deres fælles interesse i, at Unionens asylforvaltnings- og migrationsstyringspolitikker fungerer effektivt.</w:t>
            </w:r>
          </w:p>
        </w:tc>
      </w:tr>
    </w:tbl>
    <w:p w14:paraId="5DC8EA3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FCF6094" w14:textId="77777777" w:rsidR="004B287C" w:rsidRPr="009B644B" w:rsidRDefault="009B644B" w:rsidP="004B287C">
      <w:r w:rsidRPr="009B644B">
        <w:rPr>
          <w:rStyle w:val="HideTWBExt"/>
        </w:rPr>
        <w:t>&lt;/Amend&gt;</w:t>
      </w:r>
    </w:p>
    <w:p w14:paraId="51B90AF8"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185</w:t>
      </w:r>
      <w:r w:rsidRPr="009B644B">
        <w:rPr>
          <w:rStyle w:val="HideTWBExt"/>
          <w:b w:val="0"/>
        </w:rPr>
        <w:t>&lt;/NumAm&gt;</w:t>
      </w:r>
    </w:p>
    <w:p w14:paraId="42E6BA0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87AF0D7" w14:textId="77777777" w:rsidR="004B287C" w:rsidRPr="009B644B" w:rsidRDefault="009B644B" w:rsidP="004B287C">
      <w:pPr>
        <w:pStyle w:val="NormalBold"/>
      </w:pPr>
      <w:r w:rsidRPr="009B644B">
        <w:rPr>
          <w:rStyle w:val="HideTWBExt"/>
          <w:b w:val="0"/>
        </w:rPr>
        <w:t>&lt;Article&gt;</w:t>
      </w:r>
      <w:r w:rsidRPr="009B644B">
        <w:t>Artikel 43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232279C" w14:textId="77777777" w:rsidTr="00ED63DD">
        <w:trPr>
          <w:jc w:val="center"/>
        </w:trPr>
        <w:tc>
          <w:tcPr>
            <w:tcW w:w="9752" w:type="dxa"/>
            <w:gridSpan w:val="2"/>
          </w:tcPr>
          <w:p w14:paraId="0F76233A" w14:textId="77777777" w:rsidR="004B287C" w:rsidRPr="009B644B" w:rsidRDefault="004B287C" w:rsidP="00ED63DD">
            <w:pPr>
              <w:keepNext/>
            </w:pPr>
          </w:p>
        </w:tc>
      </w:tr>
      <w:tr w:rsidR="005C562E" w:rsidRPr="009B644B" w14:paraId="1E0F95FB" w14:textId="77777777" w:rsidTr="00ED63DD">
        <w:trPr>
          <w:jc w:val="center"/>
        </w:trPr>
        <w:tc>
          <w:tcPr>
            <w:tcW w:w="4876" w:type="dxa"/>
          </w:tcPr>
          <w:p w14:paraId="192666B6" w14:textId="77777777" w:rsidR="004B287C" w:rsidRPr="009B644B" w:rsidRDefault="009B644B" w:rsidP="00ED63DD">
            <w:pPr>
              <w:pStyle w:val="ColumnHeading"/>
              <w:keepNext/>
            </w:pPr>
            <w:r w:rsidRPr="009B644B">
              <w:t>Kommissionens forslag</w:t>
            </w:r>
          </w:p>
        </w:tc>
        <w:tc>
          <w:tcPr>
            <w:tcW w:w="4876" w:type="dxa"/>
          </w:tcPr>
          <w:p w14:paraId="713F2231" w14:textId="77777777" w:rsidR="004B287C" w:rsidRPr="009B644B" w:rsidRDefault="009B644B" w:rsidP="00ED63DD">
            <w:pPr>
              <w:pStyle w:val="ColumnHeading"/>
              <w:keepNext/>
            </w:pPr>
            <w:r w:rsidRPr="009B644B">
              <w:t>Ændringsforslag</w:t>
            </w:r>
          </w:p>
        </w:tc>
      </w:tr>
      <w:tr w:rsidR="005C562E" w:rsidRPr="009B644B" w14:paraId="0F28BBAE" w14:textId="77777777" w:rsidTr="00ED63DD">
        <w:trPr>
          <w:jc w:val="center"/>
        </w:trPr>
        <w:tc>
          <w:tcPr>
            <w:tcW w:w="4876" w:type="dxa"/>
          </w:tcPr>
          <w:p w14:paraId="56F9927A" w14:textId="77777777" w:rsidR="004B287C" w:rsidRPr="009B644B" w:rsidRDefault="009B644B" w:rsidP="00ED63DD">
            <w:pPr>
              <w:pStyle w:val="Normal6"/>
            </w:pPr>
            <w:r w:rsidRPr="009B644B">
              <w:t>2.</w:t>
            </w:r>
            <w:r w:rsidRPr="009B644B">
              <w:tab/>
              <w:t xml:space="preserve">Hver medlemsstat tildeler de kompetente myndigheder de nødvendige ressourcer, herunder behørigt uddannet personale, der har modtaget vejledning med henblik på at opfylde deres </w:t>
            </w:r>
            <w:r w:rsidRPr="009B644B">
              <w:t>forpligtelser i henhold til denne forordning.</w:t>
            </w:r>
          </w:p>
        </w:tc>
        <w:tc>
          <w:tcPr>
            <w:tcW w:w="4876" w:type="dxa"/>
          </w:tcPr>
          <w:p w14:paraId="3F75396C" w14:textId="77777777" w:rsidR="004B287C" w:rsidRPr="009B644B" w:rsidRDefault="009B644B" w:rsidP="00ED63DD">
            <w:pPr>
              <w:pStyle w:val="Normal6"/>
              <w:rPr>
                <w:szCs w:val="24"/>
              </w:rPr>
            </w:pPr>
            <w:r w:rsidRPr="009B644B">
              <w:t>2.</w:t>
            </w:r>
            <w:r w:rsidRPr="009B644B">
              <w:tab/>
              <w:t xml:space="preserve">Hver medlemsstat tildeler de kompetente myndigheder de nødvendige ressourcer, herunder behørigt uddannet personale, der har modtaget vejledning med henblik på at opfylde deres forpligtelser i henhold til </w:t>
            </w:r>
            <w:r w:rsidRPr="009B644B">
              <w:t>denne forordning</w:t>
            </w:r>
            <w:r w:rsidRPr="009B644B">
              <w:rPr>
                <w:b/>
                <w:bCs/>
                <w:i/>
                <w:iCs/>
              </w:rPr>
              <w:t>, samt tilstrækkelige ressourcer til at udvikle fuldt udbyggede digitale systemer til forvaltning af tilbagesendelse, tilbagetagelse og reintegration af tredjelandsstatsborgere i henhold til artikel 42, stk. 1d</w:t>
            </w:r>
            <w:r w:rsidRPr="009B644B">
              <w:t>.</w:t>
            </w:r>
          </w:p>
        </w:tc>
      </w:tr>
    </w:tbl>
    <w:p w14:paraId="28B4B4B7"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3785944B" w14:textId="77777777" w:rsidR="004B287C" w:rsidRPr="009B644B" w:rsidRDefault="009B644B" w:rsidP="004B287C">
      <w:r w:rsidRPr="009B644B">
        <w:rPr>
          <w:rStyle w:val="HideTWBExt"/>
        </w:rPr>
        <w:t>&lt;/Amend&gt;</w:t>
      </w:r>
    </w:p>
    <w:p w14:paraId="1A96C37C"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186</w:t>
      </w:r>
      <w:r w:rsidRPr="009B644B">
        <w:rPr>
          <w:rStyle w:val="HideTWBExt"/>
          <w:b w:val="0"/>
        </w:rPr>
        <w:t>&lt;/NumAm&gt;</w:t>
      </w:r>
    </w:p>
    <w:p w14:paraId="24D63567"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48CB8397" w14:textId="77777777" w:rsidR="004B287C" w:rsidRPr="009B644B" w:rsidRDefault="009B644B" w:rsidP="004B287C">
      <w:pPr>
        <w:pStyle w:val="NormalBold"/>
      </w:pPr>
      <w:r w:rsidRPr="009B644B">
        <w:rPr>
          <w:rStyle w:val="HideTWBExt"/>
          <w:b w:val="0"/>
        </w:rPr>
        <w:t>&lt;Article&gt;</w:t>
      </w:r>
      <w:r w:rsidRPr="009B644B">
        <w:t>Artikel 43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D7A046C" w14:textId="77777777" w:rsidTr="00ED63DD">
        <w:trPr>
          <w:jc w:val="center"/>
        </w:trPr>
        <w:tc>
          <w:tcPr>
            <w:tcW w:w="9752" w:type="dxa"/>
            <w:gridSpan w:val="2"/>
          </w:tcPr>
          <w:p w14:paraId="42840329" w14:textId="77777777" w:rsidR="004B287C" w:rsidRPr="009B644B" w:rsidRDefault="004B287C" w:rsidP="00ED63DD">
            <w:pPr>
              <w:keepNext/>
            </w:pPr>
          </w:p>
        </w:tc>
      </w:tr>
      <w:tr w:rsidR="005C562E" w:rsidRPr="009B644B" w14:paraId="4AA2296F" w14:textId="77777777" w:rsidTr="00ED63DD">
        <w:trPr>
          <w:jc w:val="center"/>
        </w:trPr>
        <w:tc>
          <w:tcPr>
            <w:tcW w:w="4876" w:type="dxa"/>
          </w:tcPr>
          <w:p w14:paraId="2D089CD8" w14:textId="77777777" w:rsidR="004B287C" w:rsidRPr="009B644B" w:rsidRDefault="009B644B" w:rsidP="00ED63DD">
            <w:pPr>
              <w:pStyle w:val="ColumnHeading"/>
              <w:keepNext/>
            </w:pPr>
            <w:r w:rsidRPr="009B644B">
              <w:t>Kommissionens forslag</w:t>
            </w:r>
          </w:p>
        </w:tc>
        <w:tc>
          <w:tcPr>
            <w:tcW w:w="4876" w:type="dxa"/>
          </w:tcPr>
          <w:p w14:paraId="3E75DCBE" w14:textId="77777777" w:rsidR="004B287C" w:rsidRPr="009B644B" w:rsidRDefault="009B644B" w:rsidP="00ED63DD">
            <w:pPr>
              <w:pStyle w:val="ColumnHeading"/>
              <w:keepNext/>
            </w:pPr>
            <w:r w:rsidRPr="009B644B">
              <w:t>Ændringsforslag</w:t>
            </w:r>
          </w:p>
        </w:tc>
      </w:tr>
      <w:tr w:rsidR="005C562E" w:rsidRPr="009B644B" w14:paraId="095A83EE" w14:textId="77777777" w:rsidTr="00ED63DD">
        <w:trPr>
          <w:jc w:val="center"/>
        </w:trPr>
        <w:tc>
          <w:tcPr>
            <w:tcW w:w="4876" w:type="dxa"/>
          </w:tcPr>
          <w:p w14:paraId="4A1C5AF2" w14:textId="77777777" w:rsidR="004B287C" w:rsidRPr="009B644B" w:rsidRDefault="009B644B" w:rsidP="00ED63DD">
            <w:pPr>
              <w:pStyle w:val="Normal6"/>
            </w:pPr>
            <w:r w:rsidRPr="009B644B">
              <w:t>3.</w:t>
            </w:r>
            <w:r w:rsidRPr="009B644B">
              <w:tab/>
              <w:t xml:space="preserve">Medlemsstaterne sikrer tilstrækkelig kapacitet til </w:t>
            </w:r>
            <w:r w:rsidRPr="009B644B">
              <w:t>frihedsberøvelse under hensyntagen til de faktiske behov og de forventede tilbagesendelser i de næste 12 måneder, navnlig med henblik på at sikre velforberedte systemer og beredskabsplanlægningen i henhold til artikel 7 i forordning (EU) 2024/1351.</w:t>
            </w:r>
          </w:p>
        </w:tc>
        <w:tc>
          <w:tcPr>
            <w:tcW w:w="4876" w:type="dxa"/>
          </w:tcPr>
          <w:p w14:paraId="3CD9C4AA" w14:textId="77777777" w:rsidR="004B287C" w:rsidRPr="009B644B" w:rsidRDefault="009B644B" w:rsidP="00ED63DD">
            <w:pPr>
              <w:pStyle w:val="Normal6"/>
              <w:rPr>
                <w:szCs w:val="24"/>
              </w:rPr>
            </w:pPr>
            <w:r w:rsidRPr="009B644B">
              <w:t>3.</w:t>
            </w:r>
            <w:r w:rsidRPr="009B644B">
              <w:tab/>
              <w:t xml:space="preserve">Medlemsstaterne sikrer </w:t>
            </w:r>
            <w:r w:rsidRPr="009B644B">
              <w:rPr>
                <w:b/>
                <w:bCs/>
                <w:i/>
                <w:iCs/>
              </w:rPr>
              <w:t>tilstrækkelige menneskelige og finansielle ressourcer til at kunne tilvejebringe alternativer til frihedsberøvelse samt</w:t>
            </w:r>
            <w:r w:rsidRPr="009B644B">
              <w:t xml:space="preserve"> tilstrækkelig kapacitet til frihedsberøvelse under hensyntagen til de faktiske behov og de forventede tilbagesendelser i de næste 12 måneder, navnlig med henblik på at sikre velforberedte systemer og beredskabsplanlægningen i henhold til artikel 7 i forordning (EU) 2024/1351.</w:t>
            </w:r>
          </w:p>
        </w:tc>
      </w:tr>
    </w:tbl>
    <w:p w14:paraId="7083F097"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10B1B45D" w14:textId="77777777" w:rsidR="004B287C" w:rsidRPr="009B644B" w:rsidRDefault="009B644B" w:rsidP="004B287C">
      <w:r w:rsidRPr="009B644B">
        <w:rPr>
          <w:rStyle w:val="HideTWBExt"/>
        </w:rPr>
        <w:t>&lt;/Amend&gt;</w:t>
      </w:r>
    </w:p>
    <w:p w14:paraId="0C610FA8"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187</w:t>
      </w:r>
      <w:r w:rsidRPr="009B644B">
        <w:rPr>
          <w:rStyle w:val="HideTWBExt"/>
          <w:b w:val="0"/>
        </w:rPr>
        <w:t>&lt;/NumAm&gt;</w:t>
      </w:r>
    </w:p>
    <w:p w14:paraId="02A2588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92B0B3C" w14:textId="77777777" w:rsidR="004B287C" w:rsidRPr="009B644B" w:rsidRDefault="009B644B" w:rsidP="004B287C">
      <w:pPr>
        <w:pStyle w:val="NormalBold"/>
      </w:pPr>
      <w:r w:rsidRPr="009B644B">
        <w:rPr>
          <w:rStyle w:val="HideTWBExt"/>
          <w:b w:val="0"/>
        </w:rPr>
        <w:t>&lt;Article&gt;</w:t>
      </w:r>
      <w:r w:rsidRPr="009B644B">
        <w:t>Artikel 44 – stk. 1 – litra c</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DB581B9" w14:textId="77777777" w:rsidTr="00ED63DD">
        <w:trPr>
          <w:jc w:val="center"/>
        </w:trPr>
        <w:tc>
          <w:tcPr>
            <w:tcW w:w="9752" w:type="dxa"/>
            <w:gridSpan w:val="2"/>
          </w:tcPr>
          <w:p w14:paraId="735ACE9E" w14:textId="77777777" w:rsidR="004B287C" w:rsidRPr="009B644B" w:rsidRDefault="004B287C" w:rsidP="00ED63DD">
            <w:pPr>
              <w:keepNext/>
            </w:pPr>
          </w:p>
        </w:tc>
      </w:tr>
      <w:tr w:rsidR="005C562E" w:rsidRPr="009B644B" w14:paraId="5392FC31" w14:textId="77777777" w:rsidTr="00ED63DD">
        <w:trPr>
          <w:jc w:val="center"/>
        </w:trPr>
        <w:tc>
          <w:tcPr>
            <w:tcW w:w="4876" w:type="dxa"/>
          </w:tcPr>
          <w:p w14:paraId="373EA000" w14:textId="77777777" w:rsidR="004B287C" w:rsidRPr="009B644B" w:rsidRDefault="009B644B" w:rsidP="00ED63DD">
            <w:pPr>
              <w:pStyle w:val="ColumnHeading"/>
              <w:keepNext/>
            </w:pPr>
            <w:r w:rsidRPr="009B644B">
              <w:t>Kommissionens forslag</w:t>
            </w:r>
          </w:p>
        </w:tc>
        <w:tc>
          <w:tcPr>
            <w:tcW w:w="4876" w:type="dxa"/>
          </w:tcPr>
          <w:p w14:paraId="788CFB56" w14:textId="77777777" w:rsidR="004B287C" w:rsidRPr="009B644B" w:rsidRDefault="009B644B" w:rsidP="00ED63DD">
            <w:pPr>
              <w:pStyle w:val="ColumnHeading"/>
              <w:keepNext/>
            </w:pPr>
            <w:r w:rsidRPr="009B644B">
              <w:t>Ændringsforslag</w:t>
            </w:r>
          </w:p>
        </w:tc>
      </w:tr>
      <w:tr w:rsidR="005C562E" w:rsidRPr="009B644B" w14:paraId="736F6F62" w14:textId="77777777" w:rsidTr="00ED63DD">
        <w:trPr>
          <w:jc w:val="center"/>
        </w:trPr>
        <w:tc>
          <w:tcPr>
            <w:tcW w:w="4876" w:type="dxa"/>
          </w:tcPr>
          <w:p w14:paraId="48E1B7A5" w14:textId="77777777" w:rsidR="004B287C" w:rsidRPr="009B644B" w:rsidRDefault="009B644B" w:rsidP="00ED63DD">
            <w:pPr>
              <w:pStyle w:val="Normal6"/>
            </w:pPr>
            <w:r w:rsidRPr="009B644B">
              <w:t>c.</w:t>
            </w:r>
            <w:r w:rsidRPr="009B644B">
              <w:tab/>
              <w:t xml:space="preserve">at lede eller støtte de politiske drøftelser og udvekslinger med myndighederne i tredjelande med henblik på at </w:t>
            </w:r>
            <w:r w:rsidRPr="009B644B">
              <w:t>lette tilbagetagelsen</w:t>
            </w:r>
          </w:p>
        </w:tc>
        <w:tc>
          <w:tcPr>
            <w:tcW w:w="4876" w:type="dxa"/>
          </w:tcPr>
          <w:p w14:paraId="164F1899" w14:textId="77777777" w:rsidR="004B287C" w:rsidRPr="009B644B" w:rsidRDefault="009B644B" w:rsidP="00ED63DD">
            <w:pPr>
              <w:pStyle w:val="Normal6"/>
              <w:rPr>
                <w:szCs w:val="24"/>
              </w:rPr>
            </w:pPr>
            <w:r w:rsidRPr="009B644B">
              <w:t>c.</w:t>
            </w:r>
            <w:r w:rsidRPr="009B644B">
              <w:tab/>
              <w:t>at lede eller støtte de politiske drøftelser og udvekslinger med myndighederne i tredjelande med henblik på at lette tilbagetagelsen</w:t>
            </w:r>
            <w:r w:rsidRPr="009B644B">
              <w:rPr>
                <w:b/>
                <w:bCs/>
                <w:i/>
                <w:iCs/>
              </w:rPr>
              <w:t>, hvis dette ikke er muligt for den fuldbyrdende medlemsstat</w:t>
            </w:r>
          </w:p>
        </w:tc>
      </w:tr>
    </w:tbl>
    <w:p w14:paraId="1510FF96"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829D012" w14:textId="77777777" w:rsidR="004B287C" w:rsidRPr="009B644B" w:rsidRDefault="009B644B" w:rsidP="004B287C">
      <w:r w:rsidRPr="009B644B">
        <w:rPr>
          <w:rStyle w:val="HideTWBExt"/>
        </w:rPr>
        <w:t>&lt;/Amend&gt;</w:t>
      </w:r>
    </w:p>
    <w:p w14:paraId="07200D5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188</w:t>
      </w:r>
      <w:r w:rsidRPr="009B644B">
        <w:rPr>
          <w:rStyle w:val="HideTWBExt"/>
          <w:b w:val="0"/>
        </w:rPr>
        <w:t>&lt;/NumAm&gt;</w:t>
      </w:r>
    </w:p>
    <w:p w14:paraId="73ABC0E7"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F144E03" w14:textId="77777777" w:rsidR="004B287C" w:rsidRPr="009B644B" w:rsidRDefault="009B644B" w:rsidP="004B287C">
      <w:pPr>
        <w:pStyle w:val="NormalBold"/>
      </w:pPr>
      <w:r w:rsidRPr="009B644B">
        <w:rPr>
          <w:rStyle w:val="HideTWBExt"/>
          <w:b w:val="0"/>
        </w:rPr>
        <w:t>&lt;Article&gt;</w:t>
      </w:r>
      <w:r w:rsidRPr="009B644B">
        <w:t>Artikel 44 – stk. 1 – litra d</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D4D67B8" w14:textId="77777777" w:rsidTr="00ED63DD">
        <w:trPr>
          <w:jc w:val="center"/>
        </w:trPr>
        <w:tc>
          <w:tcPr>
            <w:tcW w:w="9752" w:type="dxa"/>
            <w:gridSpan w:val="2"/>
          </w:tcPr>
          <w:p w14:paraId="690198BD" w14:textId="77777777" w:rsidR="004B287C" w:rsidRPr="009B644B" w:rsidRDefault="004B287C" w:rsidP="00ED63DD">
            <w:pPr>
              <w:keepNext/>
            </w:pPr>
          </w:p>
        </w:tc>
      </w:tr>
      <w:tr w:rsidR="005C562E" w:rsidRPr="009B644B" w14:paraId="22888AB1" w14:textId="77777777" w:rsidTr="00ED63DD">
        <w:trPr>
          <w:jc w:val="center"/>
        </w:trPr>
        <w:tc>
          <w:tcPr>
            <w:tcW w:w="4876" w:type="dxa"/>
          </w:tcPr>
          <w:p w14:paraId="1D90EE9D" w14:textId="77777777" w:rsidR="004B287C" w:rsidRPr="009B644B" w:rsidRDefault="009B644B" w:rsidP="00ED63DD">
            <w:pPr>
              <w:pStyle w:val="ColumnHeading"/>
              <w:keepNext/>
            </w:pPr>
            <w:r w:rsidRPr="009B644B">
              <w:t>Kommissionens forslag</w:t>
            </w:r>
          </w:p>
        </w:tc>
        <w:tc>
          <w:tcPr>
            <w:tcW w:w="4876" w:type="dxa"/>
          </w:tcPr>
          <w:p w14:paraId="5C1EBEBF" w14:textId="77777777" w:rsidR="004B287C" w:rsidRPr="009B644B" w:rsidRDefault="009B644B" w:rsidP="00ED63DD">
            <w:pPr>
              <w:pStyle w:val="ColumnHeading"/>
              <w:keepNext/>
            </w:pPr>
            <w:r w:rsidRPr="009B644B">
              <w:t>Ændringsforslag</w:t>
            </w:r>
          </w:p>
        </w:tc>
      </w:tr>
      <w:tr w:rsidR="005C562E" w:rsidRPr="009B644B" w14:paraId="33A6F6E8" w14:textId="77777777" w:rsidTr="00ED63DD">
        <w:trPr>
          <w:jc w:val="center"/>
        </w:trPr>
        <w:tc>
          <w:tcPr>
            <w:tcW w:w="4876" w:type="dxa"/>
          </w:tcPr>
          <w:p w14:paraId="6B3D71F4" w14:textId="77777777" w:rsidR="004B287C" w:rsidRPr="009B644B" w:rsidRDefault="009B644B" w:rsidP="00ED63DD">
            <w:pPr>
              <w:pStyle w:val="Normal6"/>
            </w:pPr>
            <w:r w:rsidRPr="009B644B">
              <w:t>d.</w:t>
            </w:r>
            <w:r w:rsidRPr="009B644B">
              <w:tab/>
              <w:t xml:space="preserve">at kontakte de kompetente myndigheder i tredjelande med henblik på at </w:t>
            </w:r>
            <w:r w:rsidRPr="009B644B">
              <w:t>kontrollere identiteten på tredjelandsstatsborgere og opnå et gyldigt rejsedokument</w:t>
            </w:r>
          </w:p>
        </w:tc>
        <w:tc>
          <w:tcPr>
            <w:tcW w:w="4876" w:type="dxa"/>
          </w:tcPr>
          <w:p w14:paraId="2F498CB0" w14:textId="77777777" w:rsidR="004B287C" w:rsidRPr="009B644B" w:rsidRDefault="009B644B" w:rsidP="00ED63DD">
            <w:pPr>
              <w:pStyle w:val="Normal6"/>
              <w:rPr>
                <w:szCs w:val="24"/>
              </w:rPr>
            </w:pPr>
            <w:r w:rsidRPr="009B644B">
              <w:t>d.</w:t>
            </w:r>
            <w:r w:rsidRPr="009B644B">
              <w:tab/>
              <w:t>at kontakte de kompetente myndigheder i tredjelande med henblik på at kontrollere identiteten på tredjelandsstatsborgere og opnå et gyldigt rejsedokument</w:t>
            </w:r>
            <w:r w:rsidRPr="009B644B">
              <w:rPr>
                <w:b/>
                <w:bCs/>
                <w:i/>
                <w:iCs/>
              </w:rPr>
              <w:t>, hvis dette ikke er muligt for den fuldbyrdende medlemsstat</w:t>
            </w:r>
          </w:p>
        </w:tc>
      </w:tr>
    </w:tbl>
    <w:p w14:paraId="275AFA4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83F262A" w14:textId="77777777" w:rsidR="004B287C" w:rsidRPr="009B644B" w:rsidRDefault="009B644B" w:rsidP="004B287C">
      <w:r w:rsidRPr="009B644B">
        <w:rPr>
          <w:rStyle w:val="HideTWBExt"/>
        </w:rPr>
        <w:t>&lt;/Amend&gt;</w:t>
      </w:r>
    </w:p>
    <w:p w14:paraId="59A80CF2"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189</w:t>
      </w:r>
      <w:r w:rsidRPr="009B644B">
        <w:rPr>
          <w:rStyle w:val="HideTWBExt"/>
          <w:b w:val="0"/>
        </w:rPr>
        <w:t>&lt;/NumAm&gt;</w:t>
      </w:r>
    </w:p>
    <w:p w14:paraId="1F058B2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2B794C8" w14:textId="77777777" w:rsidR="004B287C" w:rsidRPr="009B644B" w:rsidRDefault="009B644B" w:rsidP="004B287C">
      <w:pPr>
        <w:pStyle w:val="NormalBold"/>
      </w:pPr>
      <w:r w:rsidRPr="009B644B">
        <w:rPr>
          <w:rStyle w:val="HideTWBExt"/>
          <w:b w:val="0"/>
        </w:rPr>
        <w:t>&lt;Article&gt;</w:t>
      </w:r>
      <w:r w:rsidRPr="009B644B">
        <w:t>Artikel 44 – stk. 1 – litra e</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BA3136A" w14:textId="77777777" w:rsidTr="00ED63DD">
        <w:trPr>
          <w:jc w:val="center"/>
        </w:trPr>
        <w:tc>
          <w:tcPr>
            <w:tcW w:w="9752" w:type="dxa"/>
            <w:gridSpan w:val="2"/>
          </w:tcPr>
          <w:p w14:paraId="47D3990B" w14:textId="77777777" w:rsidR="004B287C" w:rsidRPr="009B644B" w:rsidRDefault="004B287C" w:rsidP="00ED63DD">
            <w:pPr>
              <w:keepNext/>
            </w:pPr>
          </w:p>
        </w:tc>
      </w:tr>
      <w:tr w:rsidR="005C562E" w:rsidRPr="009B644B" w14:paraId="3E5BDFED" w14:textId="77777777" w:rsidTr="00ED63DD">
        <w:trPr>
          <w:jc w:val="center"/>
        </w:trPr>
        <w:tc>
          <w:tcPr>
            <w:tcW w:w="4876" w:type="dxa"/>
          </w:tcPr>
          <w:p w14:paraId="5A2C89DF" w14:textId="77777777" w:rsidR="004B287C" w:rsidRPr="009B644B" w:rsidRDefault="009B644B" w:rsidP="00ED63DD">
            <w:pPr>
              <w:pStyle w:val="ColumnHeading"/>
              <w:keepNext/>
            </w:pPr>
            <w:r w:rsidRPr="009B644B">
              <w:t>Kommissionens forslag</w:t>
            </w:r>
          </w:p>
        </w:tc>
        <w:tc>
          <w:tcPr>
            <w:tcW w:w="4876" w:type="dxa"/>
          </w:tcPr>
          <w:p w14:paraId="79B20AF9" w14:textId="77777777" w:rsidR="004B287C" w:rsidRPr="009B644B" w:rsidRDefault="009B644B" w:rsidP="00ED63DD">
            <w:pPr>
              <w:pStyle w:val="ColumnHeading"/>
              <w:keepNext/>
            </w:pPr>
            <w:r w:rsidRPr="009B644B">
              <w:t>Ændringsforslag</w:t>
            </w:r>
          </w:p>
        </w:tc>
      </w:tr>
      <w:tr w:rsidR="005C562E" w:rsidRPr="009B644B" w14:paraId="0698181B" w14:textId="77777777" w:rsidTr="00ED63DD">
        <w:trPr>
          <w:jc w:val="center"/>
        </w:trPr>
        <w:tc>
          <w:tcPr>
            <w:tcW w:w="4876" w:type="dxa"/>
          </w:tcPr>
          <w:p w14:paraId="65AA6F79" w14:textId="77777777" w:rsidR="004B287C" w:rsidRPr="009B644B" w:rsidRDefault="009B644B" w:rsidP="00ED63DD">
            <w:pPr>
              <w:pStyle w:val="Normal6"/>
            </w:pPr>
            <w:r w:rsidRPr="009B644B">
              <w:t>e.</w:t>
            </w:r>
            <w:r w:rsidRPr="009B644B">
              <w:tab/>
              <w:t>på vegne af den anmodende medlemsstat at forestå den praktiske tilrettelæggelse af fuldbyrdelsen af afgørelsen om tilbagesendelse</w:t>
            </w:r>
          </w:p>
        </w:tc>
        <w:tc>
          <w:tcPr>
            <w:tcW w:w="4876" w:type="dxa"/>
          </w:tcPr>
          <w:p w14:paraId="56834FC5" w14:textId="77777777" w:rsidR="004B287C" w:rsidRPr="009B644B" w:rsidRDefault="009B644B" w:rsidP="00ED63DD">
            <w:pPr>
              <w:pStyle w:val="Normal6"/>
              <w:rPr>
                <w:szCs w:val="24"/>
              </w:rPr>
            </w:pPr>
            <w:r w:rsidRPr="009B644B">
              <w:t>e.</w:t>
            </w:r>
            <w:r w:rsidRPr="009B644B">
              <w:tab/>
              <w:t>på vegne af den anmodende medlemsstat at forestå den praktiske tilrettelæggelse af fuldbyrdelsen af afgørelsen om tilbagesendelse</w:t>
            </w:r>
            <w:r w:rsidRPr="009B644B">
              <w:rPr>
                <w:b/>
                <w:bCs/>
                <w:i/>
                <w:iCs/>
              </w:rPr>
              <w:t>, hvis dette ikke er muligt for den fuldbyrdende medlemsstat,</w:t>
            </w:r>
            <w:r w:rsidRPr="009B644B">
              <w:t xml:space="preserve"> </w:t>
            </w:r>
          </w:p>
        </w:tc>
      </w:tr>
    </w:tbl>
    <w:p w14:paraId="13E167A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9513838" w14:textId="77777777" w:rsidR="004B287C" w:rsidRPr="009B644B" w:rsidRDefault="009B644B" w:rsidP="004B287C">
      <w:r w:rsidRPr="009B644B">
        <w:rPr>
          <w:rStyle w:val="HideTWBExt"/>
        </w:rPr>
        <w:t>&lt;/Amend&gt;</w:t>
      </w:r>
    </w:p>
    <w:p w14:paraId="4BE6A70B"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190</w:t>
      </w:r>
      <w:r w:rsidRPr="009B644B">
        <w:rPr>
          <w:rStyle w:val="HideTWBExt"/>
          <w:b w:val="0"/>
        </w:rPr>
        <w:t>&lt;/NumAm&gt;</w:t>
      </w:r>
    </w:p>
    <w:p w14:paraId="6AA31DA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0EB53C2E" w14:textId="77777777" w:rsidR="004B287C" w:rsidRPr="009B644B" w:rsidRDefault="009B644B" w:rsidP="004B287C">
      <w:pPr>
        <w:pStyle w:val="NormalBold"/>
      </w:pPr>
      <w:r w:rsidRPr="009B644B">
        <w:rPr>
          <w:rStyle w:val="HideTWBExt"/>
          <w:b w:val="0"/>
        </w:rPr>
        <w:t>&lt;Article&gt;</w:t>
      </w:r>
      <w:r w:rsidRPr="009B644B">
        <w:t>Artikel 45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6BF1E17" w14:textId="77777777" w:rsidTr="00ED63DD">
        <w:trPr>
          <w:jc w:val="center"/>
        </w:trPr>
        <w:tc>
          <w:tcPr>
            <w:tcW w:w="9752" w:type="dxa"/>
            <w:gridSpan w:val="2"/>
          </w:tcPr>
          <w:p w14:paraId="59D26024" w14:textId="77777777" w:rsidR="004B287C" w:rsidRPr="009B644B" w:rsidRDefault="004B287C" w:rsidP="00ED63DD">
            <w:pPr>
              <w:keepNext/>
            </w:pPr>
          </w:p>
        </w:tc>
      </w:tr>
      <w:tr w:rsidR="005C562E" w:rsidRPr="009B644B" w14:paraId="537CDBD4" w14:textId="77777777" w:rsidTr="00ED63DD">
        <w:trPr>
          <w:jc w:val="center"/>
        </w:trPr>
        <w:tc>
          <w:tcPr>
            <w:tcW w:w="4876" w:type="dxa"/>
          </w:tcPr>
          <w:p w14:paraId="1CF25078" w14:textId="77777777" w:rsidR="004B287C" w:rsidRPr="009B644B" w:rsidRDefault="009B644B" w:rsidP="00ED63DD">
            <w:pPr>
              <w:pStyle w:val="ColumnHeading"/>
              <w:keepNext/>
            </w:pPr>
            <w:r w:rsidRPr="009B644B">
              <w:t>Kommissionens forslag</w:t>
            </w:r>
          </w:p>
        </w:tc>
        <w:tc>
          <w:tcPr>
            <w:tcW w:w="4876" w:type="dxa"/>
          </w:tcPr>
          <w:p w14:paraId="1705C5AA" w14:textId="77777777" w:rsidR="004B287C" w:rsidRPr="009B644B" w:rsidRDefault="009B644B" w:rsidP="00ED63DD">
            <w:pPr>
              <w:pStyle w:val="ColumnHeading"/>
              <w:keepNext/>
            </w:pPr>
            <w:r w:rsidRPr="009B644B">
              <w:t>Ændringsforslag</w:t>
            </w:r>
          </w:p>
        </w:tc>
      </w:tr>
      <w:tr w:rsidR="005C562E" w:rsidRPr="009B644B" w14:paraId="1E6F92DE" w14:textId="77777777" w:rsidTr="00ED63DD">
        <w:trPr>
          <w:jc w:val="center"/>
        </w:trPr>
        <w:tc>
          <w:tcPr>
            <w:tcW w:w="4876" w:type="dxa"/>
          </w:tcPr>
          <w:p w14:paraId="780A4262" w14:textId="77777777" w:rsidR="004B287C" w:rsidRPr="009B644B" w:rsidRDefault="009B644B" w:rsidP="00ED63DD">
            <w:pPr>
              <w:pStyle w:val="Normal6"/>
            </w:pPr>
            <w:r w:rsidRPr="009B644B">
              <w:t>1.</w:t>
            </w:r>
            <w:r w:rsidRPr="009B644B">
              <w:tab/>
              <w:t xml:space="preserve">Medlemsstaterne </w:t>
            </w:r>
            <w:r w:rsidRPr="009B644B">
              <w:rPr>
                <w:b/>
                <w:bCs/>
                <w:i/>
                <w:iCs/>
              </w:rPr>
              <w:t>kan</w:t>
            </w:r>
            <w:r w:rsidRPr="009B644B">
              <w:t xml:space="preserve"> i overensstemmelse med forordning (EU) 2019/1896 </w:t>
            </w:r>
            <w:r w:rsidRPr="009B644B">
              <w:rPr>
                <w:b/>
                <w:bCs/>
                <w:i/>
                <w:iCs/>
              </w:rPr>
              <w:t>anmode</w:t>
            </w:r>
            <w:r w:rsidRPr="009B644B">
              <w:t xml:space="preserve"> om, at deres kompetente myndigheder bistås af eksperter, der er udsendt eller støttet af Frontex, herunder forbindelsesofficerer for tilbagesendelse og andre forbindelsesofficerer.</w:t>
            </w:r>
          </w:p>
        </w:tc>
        <w:tc>
          <w:tcPr>
            <w:tcW w:w="4876" w:type="dxa"/>
          </w:tcPr>
          <w:p w14:paraId="3CA198CC" w14:textId="77777777" w:rsidR="004B287C" w:rsidRPr="009B644B" w:rsidRDefault="009B644B" w:rsidP="00ED63DD">
            <w:pPr>
              <w:pStyle w:val="Normal6"/>
              <w:rPr>
                <w:szCs w:val="24"/>
              </w:rPr>
            </w:pPr>
            <w:r w:rsidRPr="009B644B">
              <w:t>1.</w:t>
            </w:r>
            <w:r w:rsidRPr="009B644B">
              <w:tab/>
              <w:t xml:space="preserve">Medlemsstaterne </w:t>
            </w:r>
            <w:r w:rsidRPr="009B644B">
              <w:rPr>
                <w:b/>
                <w:bCs/>
                <w:i/>
                <w:iCs/>
              </w:rPr>
              <w:t>anmoder</w:t>
            </w:r>
            <w:r w:rsidRPr="009B644B">
              <w:t xml:space="preserve"> i overensstemmelse med forordning (EU) 2019/1896 om, at deres kompetente myndigheder bistås af eksperter, der er udsendt eller støttet af Frontex, herunder forbindelsesofficerer for tilbagesendelse og andre forbindelsesofficerer.</w:t>
            </w:r>
          </w:p>
        </w:tc>
      </w:tr>
    </w:tbl>
    <w:p w14:paraId="39621070"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21D5E9A" w14:textId="77777777" w:rsidR="004B287C" w:rsidRPr="009B644B" w:rsidRDefault="009B644B" w:rsidP="004B287C">
      <w:r w:rsidRPr="009B644B">
        <w:rPr>
          <w:rStyle w:val="HideTWBExt"/>
        </w:rPr>
        <w:lastRenderedPageBreak/>
        <w:t>&lt;/Amend&gt;</w:t>
      </w:r>
    </w:p>
    <w:p w14:paraId="3BC2D91E"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191</w:t>
      </w:r>
      <w:r w:rsidRPr="009B644B">
        <w:rPr>
          <w:rStyle w:val="HideTWBExt"/>
          <w:b w:val="0"/>
        </w:rPr>
        <w:t>&lt;/NumAm&gt;</w:t>
      </w:r>
    </w:p>
    <w:p w14:paraId="3D101CF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E33B14E" w14:textId="77777777" w:rsidR="004B287C" w:rsidRPr="009B644B" w:rsidRDefault="009B644B" w:rsidP="004B287C">
      <w:pPr>
        <w:pStyle w:val="NormalBold"/>
      </w:pPr>
      <w:r w:rsidRPr="009B644B">
        <w:rPr>
          <w:rStyle w:val="HideTWBExt"/>
          <w:b w:val="0"/>
        </w:rPr>
        <w:t>&lt;Article&gt;</w:t>
      </w:r>
      <w:r w:rsidRPr="009B644B">
        <w:t>Artikel 46 – stk. 2</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15AB974F" w14:textId="77777777" w:rsidTr="00ED63DD">
        <w:trPr>
          <w:jc w:val="center"/>
        </w:trPr>
        <w:tc>
          <w:tcPr>
            <w:tcW w:w="9752" w:type="dxa"/>
            <w:gridSpan w:val="2"/>
          </w:tcPr>
          <w:p w14:paraId="1025D00F" w14:textId="77777777" w:rsidR="004B287C" w:rsidRPr="009B644B" w:rsidRDefault="004B287C" w:rsidP="00ED63DD">
            <w:pPr>
              <w:keepNext/>
            </w:pPr>
          </w:p>
        </w:tc>
      </w:tr>
      <w:tr w:rsidR="005C562E" w:rsidRPr="009B644B" w14:paraId="473C2975" w14:textId="77777777" w:rsidTr="00ED63DD">
        <w:trPr>
          <w:jc w:val="center"/>
        </w:trPr>
        <w:tc>
          <w:tcPr>
            <w:tcW w:w="4876" w:type="dxa"/>
          </w:tcPr>
          <w:p w14:paraId="72D86C97" w14:textId="77777777" w:rsidR="004B287C" w:rsidRPr="009B644B" w:rsidRDefault="009B644B" w:rsidP="00ED63DD">
            <w:pPr>
              <w:pStyle w:val="ColumnHeading"/>
              <w:keepNext/>
            </w:pPr>
            <w:r w:rsidRPr="009B644B">
              <w:t>Kommissionens forslag</w:t>
            </w:r>
          </w:p>
        </w:tc>
        <w:tc>
          <w:tcPr>
            <w:tcW w:w="4876" w:type="dxa"/>
          </w:tcPr>
          <w:p w14:paraId="73CAD437" w14:textId="77777777" w:rsidR="004B287C" w:rsidRPr="009B644B" w:rsidRDefault="009B644B" w:rsidP="00ED63DD">
            <w:pPr>
              <w:pStyle w:val="ColumnHeading"/>
              <w:keepNext/>
            </w:pPr>
            <w:r w:rsidRPr="009B644B">
              <w:t>Ændringsforslag</w:t>
            </w:r>
          </w:p>
        </w:tc>
      </w:tr>
      <w:tr w:rsidR="005C562E" w:rsidRPr="009B644B" w14:paraId="3CB3457F" w14:textId="77777777" w:rsidTr="00ED63DD">
        <w:trPr>
          <w:jc w:val="center"/>
        </w:trPr>
        <w:tc>
          <w:tcPr>
            <w:tcW w:w="4876" w:type="dxa"/>
          </w:tcPr>
          <w:p w14:paraId="6A0F417F" w14:textId="77777777" w:rsidR="004B287C" w:rsidRPr="009B644B" w:rsidRDefault="009B644B" w:rsidP="00ED63DD">
            <w:pPr>
              <w:pStyle w:val="Normal6"/>
            </w:pPr>
            <w:r w:rsidRPr="009B644B">
              <w:t>2.</w:t>
            </w:r>
            <w:r w:rsidRPr="009B644B">
              <w:tab/>
              <w:t>Medlemsstaterne sikrer, at der også gives oplysninger om tilbagesendelse og reintegration, inden der træffes afgørelse om tilbagesendelse, navnlig når artikel 37 i forordning (EU) 2024/1348 finder anvendelse.</w:t>
            </w:r>
          </w:p>
        </w:tc>
        <w:tc>
          <w:tcPr>
            <w:tcW w:w="4876" w:type="dxa"/>
          </w:tcPr>
          <w:p w14:paraId="665096BA" w14:textId="77777777" w:rsidR="004B287C" w:rsidRPr="009B644B" w:rsidRDefault="009B644B" w:rsidP="00ED63DD">
            <w:pPr>
              <w:pStyle w:val="Normal6"/>
              <w:rPr>
                <w:szCs w:val="24"/>
              </w:rPr>
            </w:pPr>
            <w:r w:rsidRPr="009B644B">
              <w:t>2.</w:t>
            </w:r>
            <w:r w:rsidRPr="009B644B">
              <w:tab/>
            </w:r>
            <w:r w:rsidRPr="009B644B">
              <w:t>Medlemsstaterne sikrer, at der også gives oplysninger om tilbagesendelse og reintegration, inden der træffes afgørelse om tilbagesendelse, navnlig når artikel 37 i forordning (EU) 2024/1348 finder anvendelse</w:t>
            </w:r>
            <w:r w:rsidRPr="009B644B">
              <w:rPr>
                <w:b/>
                <w:bCs/>
                <w:i/>
                <w:iCs/>
              </w:rPr>
              <w:t>, for at sikre, at tredjelandsstatsborgere er bekendt med deres samarbejdspligt</w:t>
            </w:r>
            <w:r w:rsidRPr="009B644B">
              <w:t xml:space="preserve">. </w:t>
            </w:r>
          </w:p>
        </w:tc>
      </w:tr>
    </w:tbl>
    <w:p w14:paraId="447DF08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E8056C3" w14:textId="77777777" w:rsidR="004B287C" w:rsidRPr="009B644B" w:rsidRDefault="009B644B" w:rsidP="004B287C">
      <w:r w:rsidRPr="009B644B">
        <w:rPr>
          <w:rStyle w:val="HideTWBExt"/>
        </w:rPr>
        <w:t>&lt;/Amend&gt;</w:t>
      </w:r>
    </w:p>
    <w:p w14:paraId="0C8D3EC6"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192</w:t>
      </w:r>
      <w:r w:rsidRPr="009B644B">
        <w:rPr>
          <w:rStyle w:val="HideTWBExt"/>
          <w:b w:val="0"/>
        </w:rPr>
        <w:t>&lt;/NumAm&gt;</w:t>
      </w:r>
    </w:p>
    <w:p w14:paraId="21ADF3CB"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96E7FA0" w14:textId="77777777" w:rsidR="004B287C" w:rsidRPr="009B644B" w:rsidRDefault="009B644B" w:rsidP="004B287C">
      <w:pPr>
        <w:pStyle w:val="NormalBold"/>
      </w:pPr>
      <w:r w:rsidRPr="009B644B">
        <w:rPr>
          <w:rStyle w:val="HideTWBExt"/>
          <w:b w:val="0"/>
        </w:rPr>
        <w:t>&lt;Article&gt;</w:t>
      </w:r>
      <w:r w:rsidRPr="009B644B">
        <w:t>Artikel 46 – stk. 3</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7C01D90" w14:textId="77777777" w:rsidTr="00ED63DD">
        <w:trPr>
          <w:jc w:val="center"/>
        </w:trPr>
        <w:tc>
          <w:tcPr>
            <w:tcW w:w="9752" w:type="dxa"/>
            <w:gridSpan w:val="2"/>
          </w:tcPr>
          <w:p w14:paraId="0F22DE8A" w14:textId="77777777" w:rsidR="004B287C" w:rsidRPr="009B644B" w:rsidRDefault="004B287C" w:rsidP="00ED63DD">
            <w:pPr>
              <w:keepNext/>
            </w:pPr>
          </w:p>
        </w:tc>
      </w:tr>
      <w:tr w:rsidR="005C562E" w:rsidRPr="009B644B" w14:paraId="1ECB0D0F" w14:textId="77777777" w:rsidTr="00ED63DD">
        <w:trPr>
          <w:jc w:val="center"/>
        </w:trPr>
        <w:tc>
          <w:tcPr>
            <w:tcW w:w="4876" w:type="dxa"/>
          </w:tcPr>
          <w:p w14:paraId="303AF774" w14:textId="77777777" w:rsidR="004B287C" w:rsidRPr="009B644B" w:rsidRDefault="009B644B" w:rsidP="00ED63DD">
            <w:pPr>
              <w:pStyle w:val="ColumnHeading"/>
              <w:keepNext/>
            </w:pPr>
            <w:r w:rsidRPr="009B644B">
              <w:t>Kommissionens forslag</w:t>
            </w:r>
          </w:p>
        </w:tc>
        <w:tc>
          <w:tcPr>
            <w:tcW w:w="4876" w:type="dxa"/>
          </w:tcPr>
          <w:p w14:paraId="6133E452" w14:textId="77777777" w:rsidR="004B287C" w:rsidRPr="009B644B" w:rsidRDefault="009B644B" w:rsidP="00ED63DD">
            <w:pPr>
              <w:pStyle w:val="ColumnHeading"/>
              <w:keepNext/>
            </w:pPr>
            <w:r w:rsidRPr="009B644B">
              <w:t>Ændringsforslag</w:t>
            </w:r>
          </w:p>
        </w:tc>
      </w:tr>
      <w:tr w:rsidR="005C562E" w:rsidRPr="009B644B" w14:paraId="568E73CF" w14:textId="77777777" w:rsidTr="00ED63DD">
        <w:trPr>
          <w:jc w:val="center"/>
        </w:trPr>
        <w:tc>
          <w:tcPr>
            <w:tcW w:w="4876" w:type="dxa"/>
          </w:tcPr>
          <w:p w14:paraId="6EC0C82C" w14:textId="77777777" w:rsidR="004B287C" w:rsidRPr="009B644B" w:rsidRDefault="009B644B" w:rsidP="00ED63DD">
            <w:pPr>
              <w:pStyle w:val="Normal6"/>
            </w:pPr>
            <w:r w:rsidRPr="009B644B">
              <w:t>3.</w:t>
            </w:r>
            <w:r w:rsidRPr="009B644B">
              <w:tab/>
            </w:r>
            <w:r w:rsidRPr="009B644B">
              <w:t>Medlemsstaterne udarbejder nationale programmer til støtte for tilbagesendelse og reintegration og gør som hovedregel brug af Unionens programmer. Nationale programmer og bistand til reintegration, der ydes af Unionen, skal omfatte logistisk, økonomisk og anden materiel bistand eller bistand i naturalier eller incitamenter, herunder den bistand til reintegration i tilbagesendelseslandet, der ydes til en tredjelandsstatsborger.</w:t>
            </w:r>
          </w:p>
        </w:tc>
        <w:tc>
          <w:tcPr>
            <w:tcW w:w="4876" w:type="dxa"/>
          </w:tcPr>
          <w:p w14:paraId="74CC2403" w14:textId="77777777" w:rsidR="004B287C" w:rsidRPr="009B644B" w:rsidRDefault="009B644B" w:rsidP="00ED63DD">
            <w:pPr>
              <w:pStyle w:val="Normal6"/>
              <w:rPr>
                <w:szCs w:val="24"/>
              </w:rPr>
            </w:pPr>
            <w:r w:rsidRPr="009B644B">
              <w:t>3.</w:t>
            </w:r>
            <w:r w:rsidRPr="009B644B">
              <w:tab/>
              <w:t xml:space="preserve">Medlemsstaterne udarbejder nationale programmer til støtte for tilbagesendelse og reintegration og gør som hovedregel brug af Unionens programmer. Nationale programmer og bistand til reintegration, der ydes af Unionen, skal omfatte logistisk, økonomisk og anden materiel bistand eller bistand i naturalier eller incitamenter, herunder den bistand til reintegration i tilbagesendelseslandet, der ydes til en tredjelandsstatsborger. </w:t>
            </w:r>
            <w:r w:rsidRPr="009B644B">
              <w:rPr>
                <w:b/>
                <w:i/>
              </w:rPr>
              <w:t>Rådgivning om reintegration skal være tilgængelig for tredjelandsstatsborgere, d</w:t>
            </w:r>
            <w:r w:rsidRPr="009B644B">
              <w:rPr>
                <w:b/>
                <w:i/>
              </w:rPr>
              <w:t>er samarbejder med de kompetente myndigheder i overensstemmelse med stk. 5.</w:t>
            </w:r>
          </w:p>
        </w:tc>
      </w:tr>
    </w:tbl>
    <w:p w14:paraId="31FDBB9E"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E137A0E" w14:textId="77777777" w:rsidR="004B287C" w:rsidRPr="009B644B" w:rsidRDefault="009B644B" w:rsidP="004B287C">
      <w:r w:rsidRPr="009B644B">
        <w:rPr>
          <w:rStyle w:val="HideTWBExt"/>
        </w:rPr>
        <w:t>&lt;/Amend&gt;</w:t>
      </w:r>
    </w:p>
    <w:p w14:paraId="7C3E6D3C" w14:textId="77777777" w:rsidR="004B287C" w:rsidRPr="009B644B" w:rsidRDefault="009B644B" w:rsidP="004B287C">
      <w:pPr>
        <w:pStyle w:val="AMNumberTabs0"/>
        <w:keepNext/>
      </w:pPr>
      <w:r w:rsidRPr="009B644B">
        <w:rPr>
          <w:rStyle w:val="HideTWBExt"/>
          <w:b w:val="0"/>
        </w:rPr>
        <w:lastRenderedPageBreak/>
        <w:t>&lt;Amend&gt;</w:t>
      </w:r>
      <w:r w:rsidRPr="009B644B">
        <w:t>Ændringsforslag</w:t>
      </w:r>
      <w:r w:rsidRPr="009B644B">
        <w:tab/>
      </w:r>
      <w:r w:rsidRPr="009B644B">
        <w:tab/>
      </w:r>
      <w:r w:rsidRPr="009B644B">
        <w:rPr>
          <w:rStyle w:val="HideTWBExt"/>
          <w:b w:val="0"/>
        </w:rPr>
        <w:t>&lt;NumAm&gt;</w:t>
      </w:r>
      <w:r w:rsidRPr="009B644B">
        <w:t>193</w:t>
      </w:r>
      <w:r w:rsidRPr="009B644B">
        <w:rPr>
          <w:rStyle w:val="HideTWBExt"/>
          <w:b w:val="0"/>
        </w:rPr>
        <w:t>&lt;/NumAm&gt;</w:t>
      </w:r>
    </w:p>
    <w:p w14:paraId="01F18445"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96C0D14" w14:textId="77777777" w:rsidR="004B287C" w:rsidRPr="009B644B" w:rsidRDefault="009B644B" w:rsidP="004B287C">
      <w:pPr>
        <w:pStyle w:val="NormalBold"/>
      </w:pPr>
      <w:r w:rsidRPr="009B644B">
        <w:rPr>
          <w:rStyle w:val="HideTWBExt"/>
          <w:b w:val="0"/>
        </w:rPr>
        <w:t>&lt;Article&gt;</w:t>
      </w:r>
      <w:r w:rsidRPr="009B644B">
        <w:t>Artikel 46 – stk. 5 – litra b</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89D5CCD" w14:textId="77777777" w:rsidTr="00ED63DD">
        <w:trPr>
          <w:jc w:val="center"/>
        </w:trPr>
        <w:tc>
          <w:tcPr>
            <w:tcW w:w="9752" w:type="dxa"/>
            <w:gridSpan w:val="2"/>
          </w:tcPr>
          <w:p w14:paraId="313E9315" w14:textId="77777777" w:rsidR="004B287C" w:rsidRPr="009B644B" w:rsidRDefault="004B287C" w:rsidP="00ED63DD">
            <w:pPr>
              <w:keepNext/>
            </w:pPr>
          </w:p>
        </w:tc>
      </w:tr>
      <w:tr w:rsidR="005C562E" w:rsidRPr="009B644B" w14:paraId="24C191CA" w14:textId="77777777" w:rsidTr="00ED63DD">
        <w:trPr>
          <w:jc w:val="center"/>
        </w:trPr>
        <w:tc>
          <w:tcPr>
            <w:tcW w:w="4876" w:type="dxa"/>
          </w:tcPr>
          <w:p w14:paraId="57FE0BF3" w14:textId="77777777" w:rsidR="004B287C" w:rsidRPr="009B644B" w:rsidRDefault="009B644B" w:rsidP="00ED63DD">
            <w:pPr>
              <w:pStyle w:val="ColumnHeading"/>
              <w:keepNext/>
            </w:pPr>
            <w:r w:rsidRPr="009B644B">
              <w:t>Kommissionens forslag</w:t>
            </w:r>
          </w:p>
        </w:tc>
        <w:tc>
          <w:tcPr>
            <w:tcW w:w="4876" w:type="dxa"/>
          </w:tcPr>
          <w:p w14:paraId="481D3D32" w14:textId="77777777" w:rsidR="004B287C" w:rsidRPr="009B644B" w:rsidRDefault="009B644B" w:rsidP="00ED63DD">
            <w:pPr>
              <w:pStyle w:val="ColumnHeading"/>
              <w:keepNext/>
            </w:pPr>
            <w:r w:rsidRPr="009B644B">
              <w:t>Ændringsforslag</w:t>
            </w:r>
          </w:p>
        </w:tc>
      </w:tr>
      <w:tr w:rsidR="005C562E" w:rsidRPr="009B644B" w14:paraId="7D56B609" w14:textId="77777777" w:rsidTr="00ED63DD">
        <w:trPr>
          <w:jc w:val="center"/>
        </w:trPr>
        <w:tc>
          <w:tcPr>
            <w:tcW w:w="4876" w:type="dxa"/>
          </w:tcPr>
          <w:p w14:paraId="3102B811" w14:textId="77777777" w:rsidR="004B287C" w:rsidRPr="009B644B" w:rsidRDefault="009B644B" w:rsidP="00ED63DD">
            <w:pPr>
              <w:pStyle w:val="Normal6"/>
            </w:pPr>
            <w:r w:rsidRPr="009B644B">
              <w:t>b.</w:t>
            </w:r>
            <w:r w:rsidRPr="009B644B">
              <w:tab/>
              <w:t xml:space="preserve">om </w:t>
            </w:r>
            <w:r w:rsidRPr="009B644B">
              <w:t>tredjelandsstatsborgeren vender tilbage frivilligt</w:t>
            </w:r>
            <w:r w:rsidRPr="009B644B">
              <w:rPr>
                <w:b/>
                <w:bCs/>
                <w:i/>
                <w:iCs/>
              </w:rPr>
              <w:t xml:space="preserve"> eller er genstand for udsendelse</w:t>
            </w:r>
          </w:p>
        </w:tc>
        <w:tc>
          <w:tcPr>
            <w:tcW w:w="4876" w:type="dxa"/>
          </w:tcPr>
          <w:p w14:paraId="505C3B2B" w14:textId="77777777" w:rsidR="004B287C" w:rsidRPr="009B644B" w:rsidRDefault="009B644B" w:rsidP="00ED63DD">
            <w:pPr>
              <w:pStyle w:val="Normal6"/>
              <w:rPr>
                <w:szCs w:val="24"/>
              </w:rPr>
            </w:pPr>
            <w:r w:rsidRPr="009B644B">
              <w:t>b.</w:t>
            </w:r>
            <w:r w:rsidRPr="009B644B">
              <w:tab/>
              <w:t>om tredjelandsstatsborgeren vender tilbage frivilligt</w:t>
            </w:r>
          </w:p>
        </w:tc>
      </w:tr>
    </w:tbl>
    <w:p w14:paraId="02927A2C"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4865AA0C" w14:textId="77777777" w:rsidR="004B287C" w:rsidRPr="009B644B" w:rsidRDefault="009B644B" w:rsidP="004B287C">
      <w:r w:rsidRPr="009B644B">
        <w:rPr>
          <w:rStyle w:val="HideTWBExt"/>
        </w:rPr>
        <w:t>&lt;/Amend&gt;</w:t>
      </w:r>
    </w:p>
    <w:p w14:paraId="7F3973D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194</w:t>
      </w:r>
      <w:r w:rsidRPr="009B644B">
        <w:rPr>
          <w:rStyle w:val="HideTWBExt"/>
          <w:b w:val="0"/>
        </w:rPr>
        <w:t>&lt;/NumAm&gt;</w:t>
      </w:r>
    </w:p>
    <w:p w14:paraId="5A1CE128"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20F69945" w14:textId="77777777" w:rsidR="004B287C" w:rsidRPr="009B644B" w:rsidRDefault="009B644B" w:rsidP="004B287C">
      <w:pPr>
        <w:pStyle w:val="NormalBold"/>
      </w:pPr>
      <w:r w:rsidRPr="009B644B">
        <w:rPr>
          <w:rStyle w:val="HideTWBExt"/>
          <w:b w:val="0"/>
        </w:rPr>
        <w:t>&lt;Article&gt;</w:t>
      </w:r>
      <w:r w:rsidRPr="009B644B">
        <w:t>Artikel 46 – stk. 5 – litra d</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6E579C6" w14:textId="77777777" w:rsidTr="00ED63DD">
        <w:trPr>
          <w:jc w:val="center"/>
        </w:trPr>
        <w:tc>
          <w:tcPr>
            <w:tcW w:w="9752" w:type="dxa"/>
            <w:gridSpan w:val="2"/>
          </w:tcPr>
          <w:p w14:paraId="2F62A876" w14:textId="77777777" w:rsidR="004B287C" w:rsidRPr="009B644B" w:rsidRDefault="004B287C" w:rsidP="00ED63DD">
            <w:pPr>
              <w:keepNext/>
            </w:pPr>
          </w:p>
        </w:tc>
      </w:tr>
      <w:tr w:rsidR="005C562E" w:rsidRPr="009B644B" w14:paraId="51AD9917" w14:textId="77777777" w:rsidTr="00ED63DD">
        <w:trPr>
          <w:jc w:val="center"/>
        </w:trPr>
        <w:tc>
          <w:tcPr>
            <w:tcW w:w="4876" w:type="dxa"/>
          </w:tcPr>
          <w:p w14:paraId="5C7DA900" w14:textId="77777777" w:rsidR="004B287C" w:rsidRPr="009B644B" w:rsidRDefault="009B644B" w:rsidP="00ED63DD">
            <w:pPr>
              <w:pStyle w:val="ColumnHeading"/>
              <w:keepNext/>
            </w:pPr>
            <w:r w:rsidRPr="009B644B">
              <w:t>Kommissionens forslag</w:t>
            </w:r>
          </w:p>
        </w:tc>
        <w:tc>
          <w:tcPr>
            <w:tcW w:w="4876" w:type="dxa"/>
          </w:tcPr>
          <w:p w14:paraId="5BC93971" w14:textId="77777777" w:rsidR="004B287C" w:rsidRPr="009B644B" w:rsidRDefault="009B644B" w:rsidP="00ED63DD">
            <w:pPr>
              <w:pStyle w:val="ColumnHeading"/>
              <w:keepNext/>
            </w:pPr>
            <w:r w:rsidRPr="009B644B">
              <w:t>Ændringsforslag</w:t>
            </w:r>
          </w:p>
        </w:tc>
      </w:tr>
      <w:tr w:rsidR="005C562E" w:rsidRPr="009B644B" w14:paraId="190C8AA9" w14:textId="77777777" w:rsidTr="00ED63DD">
        <w:trPr>
          <w:jc w:val="center"/>
        </w:trPr>
        <w:tc>
          <w:tcPr>
            <w:tcW w:w="4876" w:type="dxa"/>
          </w:tcPr>
          <w:p w14:paraId="0BD6D68F" w14:textId="77777777" w:rsidR="004B287C" w:rsidRPr="009B644B" w:rsidRDefault="009B644B" w:rsidP="00ED63DD">
            <w:pPr>
              <w:pStyle w:val="Normal6"/>
            </w:pPr>
            <w:r w:rsidRPr="009B644B">
              <w:t>d.</w:t>
            </w:r>
            <w:r w:rsidRPr="009B644B">
              <w:tab/>
              <w:t>om tredjelandsstatsborgeren er blevet dømt for en strafbar handling</w:t>
            </w:r>
          </w:p>
        </w:tc>
        <w:tc>
          <w:tcPr>
            <w:tcW w:w="4876" w:type="dxa"/>
          </w:tcPr>
          <w:p w14:paraId="4BF1DF33" w14:textId="77777777" w:rsidR="004B287C" w:rsidRPr="009B644B" w:rsidRDefault="009B644B" w:rsidP="00ED63DD">
            <w:pPr>
              <w:pStyle w:val="Normal6"/>
              <w:rPr>
                <w:szCs w:val="24"/>
              </w:rPr>
            </w:pPr>
            <w:r w:rsidRPr="009B644B">
              <w:t>d.</w:t>
            </w:r>
            <w:r w:rsidRPr="009B644B">
              <w:tab/>
              <w:t>om tredjelandsstatsborgeren er blevet dømt for en strafbar handling</w:t>
            </w:r>
            <w:r w:rsidRPr="009B644B">
              <w:rPr>
                <w:b/>
                <w:bCs/>
                <w:i/>
                <w:iCs/>
              </w:rPr>
              <w:t xml:space="preserve">, i </w:t>
            </w:r>
            <w:r w:rsidRPr="009B644B">
              <w:rPr>
                <w:b/>
                <w:bCs/>
                <w:i/>
                <w:iCs/>
              </w:rPr>
              <w:t>hvilket tilfælde tredjelandsstatsborgeren ikke har ret til støtte til reintegration</w:t>
            </w:r>
          </w:p>
        </w:tc>
      </w:tr>
    </w:tbl>
    <w:p w14:paraId="113034C9"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0165D020" w14:textId="77777777" w:rsidR="004B287C" w:rsidRPr="009B644B" w:rsidRDefault="009B644B" w:rsidP="004B287C">
      <w:r w:rsidRPr="009B644B">
        <w:rPr>
          <w:rStyle w:val="HideTWBExt"/>
        </w:rPr>
        <w:t>&lt;/Amend&gt;</w:t>
      </w:r>
    </w:p>
    <w:p w14:paraId="39EE0B94"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195</w:t>
      </w:r>
      <w:r w:rsidRPr="009B644B">
        <w:rPr>
          <w:rStyle w:val="HideTWBExt"/>
          <w:b w:val="0"/>
        </w:rPr>
        <w:t>&lt;/NumAm&gt;</w:t>
      </w:r>
    </w:p>
    <w:p w14:paraId="7C3F1031"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1A5D34E5" w14:textId="77777777" w:rsidR="004B287C" w:rsidRPr="009B644B" w:rsidRDefault="009B644B" w:rsidP="004B287C">
      <w:pPr>
        <w:pStyle w:val="NormalBold"/>
      </w:pPr>
      <w:r w:rsidRPr="009B644B">
        <w:rPr>
          <w:rStyle w:val="HideTWBExt"/>
          <w:b w:val="0"/>
        </w:rPr>
        <w:t>&lt;Article&gt;</w:t>
      </w:r>
      <w:r w:rsidRPr="009B644B">
        <w:t>Kapitel VIII a (nyt)</w:t>
      </w:r>
      <w:r w:rsidRPr="009B644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4492B7B9" w14:textId="77777777" w:rsidTr="000B4AE1">
        <w:trPr>
          <w:jc w:val="center"/>
        </w:trPr>
        <w:tc>
          <w:tcPr>
            <w:tcW w:w="9752" w:type="dxa"/>
            <w:gridSpan w:val="2"/>
          </w:tcPr>
          <w:p w14:paraId="04C2E9DF" w14:textId="77777777" w:rsidR="004B287C" w:rsidRPr="009B644B" w:rsidRDefault="004B287C" w:rsidP="00ED63DD">
            <w:pPr>
              <w:keepNext/>
            </w:pPr>
          </w:p>
        </w:tc>
      </w:tr>
      <w:tr w:rsidR="005C562E" w:rsidRPr="009B644B" w14:paraId="4BFE8535" w14:textId="77777777" w:rsidTr="000B4AE1">
        <w:trPr>
          <w:jc w:val="center"/>
        </w:trPr>
        <w:tc>
          <w:tcPr>
            <w:tcW w:w="4876" w:type="dxa"/>
          </w:tcPr>
          <w:p w14:paraId="4B9F1863" w14:textId="77777777" w:rsidR="004B287C" w:rsidRPr="009B644B" w:rsidRDefault="009B644B" w:rsidP="00ED63DD">
            <w:pPr>
              <w:pStyle w:val="ColumnHeading"/>
              <w:keepNext/>
            </w:pPr>
            <w:r w:rsidRPr="009B644B">
              <w:t>Kommissionens forslag</w:t>
            </w:r>
          </w:p>
        </w:tc>
        <w:tc>
          <w:tcPr>
            <w:tcW w:w="4876" w:type="dxa"/>
          </w:tcPr>
          <w:p w14:paraId="3177622F" w14:textId="77777777" w:rsidR="004B287C" w:rsidRPr="009B644B" w:rsidRDefault="009B644B" w:rsidP="00ED63DD">
            <w:pPr>
              <w:pStyle w:val="ColumnHeading"/>
              <w:keepNext/>
            </w:pPr>
            <w:r w:rsidRPr="009B644B">
              <w:t>Ændringsforslag</w:t>
            </w:r>
          </w:p>
        </w:tc>
      </w:tr>
      <w:tr w:rsidR="005C562E" w:rsidRPr="009B644B" w14:paraId="4D34D747" w14:textId="77777777" w:rsidTr="000B4AE1">
        <w:trPr>
          <w:jc w:val="center"/>
        </w:trPr>
        <w:tc>
          <w:tcPr>
            <w:tcW w:w="4876" w:type="dxa"/>
          </w:tcPr>
          <w:p w14:paraId="7E491DD0" w14:textId="77777777" w:rsidR="00596295" w:rsidRPr="009B644B" w:rsidRDefault="00596295" w:rsidP="00ED63DD">
            <w:pPr>
              <w:pStyle w:val="ColumnHeading"/>
              <w:keepNext/>
            </w:pPr>
          </w:p>
        </w:tc>
        <w:tc>
          <w:tcPr>
            <w:tcW w:w="4876" w:type="dxa"/>
          </w:tcPr>
          <w:p w14:paraId="5609B36A" w14:textId="77777777" w:rsidR="00596295" w:rsidRPr="009B644B" w:rsidRDefault="009B644B" w:rsidP="00F329E4">
            <w:pPr>
              <w:pStyle w:val="ColumnHeading"/>
              <w:keepNext/>
              <w:jc w:val="left"/>
              <w:rPr>
                <w:b/>
                <w:bCs/>
              </w:rPr>
            </w:pPr>
            <w:r w:rsidRPr="009B644B">
              <w:rPr>
                <w:b/>
              </w:rPr>
              <w:t>Kapitel VIIIa</w:t>
            </w:r>
          </w:p>
        </w:tc>
      </w:tr>
      <w:tr w:rsidR="005C562E" w:rsidRPr="009B644B" w14:paraId="2C78EA5A" w14:textId="77777777" w:rsidTr="000B4AE1">
        <w:trPr>
          <w:jc w:val="center"/>
        </w:trPr>
        <w:tc>
          <w:tcPr>
            <w:tcW w:w="4876" w:type="dxa"/>
          </w:tcPr>
          <w:p w14:paraId="7F339C9A" w14:textId="77777777" w:rsidR="004B287C" w:rsidRPr="009B644B" w:rsidRDefault="004B287C" w:rsidP="00ED63DD">
            <w:pPr>
              <w:pStyle w:val="Normal6"/>
            </w:pPr>
          </w:p>
        </w:tc>
        <w:tc>
          <w:tcPr>
            <w:tcW w:w="4876" w:type="dxa"/>
          </w:tcPr>
          <w:p w14:paraId="7A0BA9AA" w14:textId="77777777" w:rsidR="004B287C" w:rsidRPr="009B644B" w:rsidRDefault="009B644B" w:rsidP="00ED63DD">
            <w:pPr>
              <w:pStyle w:val="Normal6"/>
              <w:rPr>
                <w:szCs w:val="24"/>
              </w:rPr>
            </w:pPr>
            <w:r w:rsidRPr="009B644B">
              <w:rPr>
                <w:b/>
                <w:i/>
              </w:rPr>
              <w:t>Artikel 46a</w:t>
            </w:r>
          </w:p>
        </w:tc>
      </w:tr>
      <w:tr w:rsidR="005C562E" w:rsidRPr="009B644B" w14:paraId="5311CF1D" w14:textId="77777777" w:rsidTr="000B4AE1">
        <w:trPr>
          <w:jc w:val="center"/>
        </w:trPr>
        <w:tc>
          <w:tcPr>
            <w:tcW w:w="4876" w:type="dxa"/>
          </w:tcPr>
          <w:p w14:paraId="35C34175" w14:textId="77777777" w:rsidR="004B287C" w:rsidRPr="009B644B" w:rsidRDefault="004B287C" w:rsidP="00ED63DD">
            <w:pPr>
              <w:pStyle w:val="Normal6"/>
            </w:pPr>
          </w:p>
        </w:tc>
        <w:tc>
          <w:tcPr>
            <w:tcW w:w="4876" w:type="dxa"/>
          </w:tcPr>
          <w:p w14:paraId="1EB2F947" w14:textId="77777777" w:rsidR="004B287C" w:rsidRPr="009B644B" w:rsidRDefault="009B644B" w:rsidP="00ED63DD">
            <w:pPr>
              <w:pStyle w:val="Normal6"/>
              <w:rPr>
                <w:szCs w:val="24"/>
              </w:rPr>
            </w:pPr>
            <w:r w:rsidRPr="009B644B">
              <w:rPr>
                <w:b/>
                <w:i/>
              </w:rPr>
              <w:t>Ændringer af forordning (EU) 2019/1896</w:t>
            </w:r>
          </w:p>
        </w:tc>
      </w:tr>
      <w:tr w:rsidR="005C562E" w:rsidRPr="009B644B" w14:paraId="734F08BA" w14:textId="77777777" w:rsidTr="000B4AE1">
        <w:trPr>
          <w:jc w:val="center"/>
        </w:trPr>
        <w:tc>
          <w:tcPr>
            <w:tcW w:w="4876" w:type="dxa"/>
          </w:tcPr>
          <w:p w14:paraId="6D437FD2" w14:textId="77777777" w:rsidR="004B287C" w:rsidRPr="009B644B" w:rsidRDefault="004B287C" w:rsidP="00ED63DD">
            <w:pPr>
              <w:pStyle w:val="Normal6"/>
            </w:pPr>
          </w:p>
        </w:tc>
        <w:tc>
          <w:tcPr>
            <w:tcW w:w="4876" w:type="dxa"/>
          </w:tcPr>
          <w:p w14:paraId="518B97E5" w14:textId="77777777" w:rsidR="004B287C" w:rsidRPr="009B644B" w:rsidRDefault="009B644B" w:rsidP="00ED63DD">
            <w:pPr>
              <w:pStyle w:val="Normal6"/>
              <w:rPr>
                <w:szCs w:val="24"/>
              </w:rPr>
            </w:pPr>
            <w:r w:rsidRPr="009B644B">
              <w:rPr>
                <w:b/>
                <w:i/>
              </w:rPr>
              <w:t>I forordning (EU) 2019/1896 foretages følgende ændringer:</w:t>
            </w:r>
          </w:p>
        </w:tc>
      </w:tr>
      <w:tr w:rsidR="005C562E" w:rsidRPr="009B644B" w14:paraId="22C7A0CD" w14:textId="77777777" w:rsidTr="000B4AE1">
        <w:trPr>
          <w:jc w:val="center"/>
        </w:trPr>
        <w:tc>
          <w:tcPr>
            <w:tcW w:w="4876" w:type="dxa"/>
          </w:tcPr>
          <w:p w14:paraId="3A0EADEC" w14:textId="77777777" w:rsidR="004B287C" w:rsidRPr="009B644B" w:rsidRDefault="004B287C" w:rsidP="00ED63DD">
            <w:pPr>
              <w:pStyle w:val="Normal6"/>
            </w:pPr>
          </w:p>
        </w:tc>
        <w:tc>
          <w:tcPr>
            <w:tcW w:w="4876" w:type="dxa"/>
          </w:tcPr>
          <w:p w14:paraId="6033155E" w14:textId="77777777" w:rsidR="004B287C" w:rsidRPr="009B644B" w:rsidRDefault="009B644B" w:rsidP="00ED63DD">
            <w:pPr>
              <w:pStyle w:val="Normal6"/>
              <w:rPr>
                <w:szCs w:val="24"/>
              </w:rPr>
            </w:pPr>
            <w:r w:rsidRPr="009B644B">
              <w:rPr>
                <w:b/>
                <w:i/>
              </w:rPr>
              <w:t>1)</w:t>
            </w:r>
            <w:r w:rsidRPr="009B644B">
              <w:tab/>
            </w:r>
            <w:r w:rsidRPr="009B644B">
              <w:rPr>
                <w:b/>
                <w:i/>
              </w:rPr>
              <w:t>Artikel 10, stk. 1, litra o), affattes således:</w:t>
            </w:r>
          </w:p>
        </w:tc>
      </w:tr>
      <w:tr w:rsidR="005C562E" w:rsidRPr="009B644B" w14:paraId="01C5D354" w14:textId="77777777" w:rsidTr="000B4AE1">
        <w:trPr>
          <w:jc w:val="center"/>
        </w:trPr>
        <w:tc>
          <w:tcPr>
            <w:tcW w:w="4876" w:type="dxa"/>
          </w:tcPr>
          <w:p w14:paraId="5F70904B" w14:textId="77777777" w:rsidR="004B287C" w:rsidRPr="009B644B" w:rsidRDefault="004B287C" w:rsidP="00ED63DD">
            <w:pPr>
              <w:pStyle w:val="Normal6"/>
            </w:pPr>
          </w:p>
        </w:tc>
        <w:tc>
          <w:tcPr>
            <w:tcW w:w="4876" w:type="dxa"/>
          </w:tcPr>
          <w:p w14:paraId="7C5C7372" w14:textId="77777777" w:rsidR="004B287C" w:rsidRPr="009B644B" w:rsidRDefault="009B644B" w:rsidP="00ED63DD">
            <w:pPr>
              <w:pStyle w:val="Normal6"/>
              <w:rPr>
                <w:szCs w:val="24"/>
              </w:rPr>
            </w:pPr>
            <w:r w:rsidRPr="009B644B">
              <w:rPr>
                <w:b/>
                <w:i/>
              </w:rPr>
              <w:t>"o)</w:t>
            </w:r>
            <w:r w:rsidRPr="009B644B">
              <w:tab/>
            </w:r>
            <w:r w:rsidRPr="009B644B">
              <w:rPr>
                <w:b/>
                <w:i/>
              </w:rPr>
              <w:t xml:space="preserve">oprettelse af den </w:t>
            </w:r>
            <w:r w:rsidRPr="009B644B">
              <w:rPr>
                <w:b/>
                <w:i/>
              </w:rPr>
              <w:t xml:space="preserve">europæiske overvågningsmekanisme for udsendelser i </w:t>
            </w:r>
            <w:r w:rsidRPr="009B644B">
              <w:rPr>
                <w:b/>
                <w:i/>
              </w:rPr>
              <w:lastRenderedPageBreak/>
              <w:t>henhold til artikel 51"</w:t>
            </w:r>
          </w:p>
        </w:tc>
      </w:tr>
      <w:tr w:rsidR="005C562E" w:rsidRPr="009B644B" w14:paraId="06EFA271" w14:textId="77777777" w:rsidTr="000B4AE1">
        <w:trPr>
          <w:jc w:val="center"/>
        </w:trPr>
        <w:tc>
          <w:tcPr>
            <w:tcW w:w="4876" w:type="dxa"/>
          </w:tcPr>
          <w:p w14:paraId="1D48FB2F" w14:textId="77777777" w:rsidR="004B287C" w:rsidRPr="009B644B" w:rsidRDefault="004B287C" w:rsidP="00ED63DD">
            <w:pPr>
              <w:pStyle w:val="Normal6"/>
            </w:pPr>
          </w:p>
        </w:tc>
        <w:tc>
          <w:tcPr>
            <w:tcW w:w="4876" w:type="dxa"/>
          </w:tcPr>
          <w:p w14:paraId="13D9005D" w14:textId="77777777" w:rsidR="004B287C" w:rsidRPr="009B644B" w:rsidRDefault="009B644B" w:rsidP="00ED63DD">
            <w:pPr>
              <w:pStyle w:val="Normal6"/>
              <w:rPr>
                <w:szCs w:val="24"/>
              </w:rPr>
            </w:pPr>
            <w:r w:rsidRPr="009B644B">
              <w:rPr>
                <w:b/>
                <w:i/>
              </w:rPr>
              <w:t>2)</w:t>
            </w:r>
            <w:r w:rsidRPr="009B644B">
              <w:tab/>
            </w:r>
            <w:r w:rsidRPr="009B644B">
              <w:rPr>
                <w:b/>
                <w:i/>
              </w:rPr>
              <w:t>Artikel 51 affattes således:</w:t>
            </w:r>
          </w:p>
        </w:tc>
      </w:tr>
      <w:tr w:rsidR="005C562E" w:rsidRPr="009B644B" w14:paraId="405951AE" w14:textId="77777777" w:rsidTr="000B4AE1">
        <w:trPr>
          <w:jc w:val="center"/>
        </w:trPr>
        <w:tc>
          <w:tcPr>
            <w:tcW w:w="4876" w:type="dxa"/>
          </w:tcPr>
          <w:p w14:paraId="3237746F" w14:textId="77777777" w:rsidR="004B287C" w:rsidRPr="009B644B" w:rsidRDefault="004B287C" w:rsidP="00ED63DD">
            <w:pPr>
              <w:pStyle w:val="Normal6"/>
            </w:pPr>
          </w:p>
        </w:tc>
        <w:tc>
          <w:tcPr>
            <w:tcW w:w="4876" w:type="dxa"/>
          </w:tcPr>
          <w:p w14:paraId="147AA6AF" w14:textId="77777777" w:rsidR="004B287C" w:rsidRPr="009B644B" w:rsidRDefault="009B644B" w:rsidP="00ED63DD">
            <w:pPr>
              <w:pStyle w:val="Normal6"/>
              <w:rPr>
                <w:szCs w:val="24"/>
              </w:rPr>
            </w:pPr>
            <w:r w:rsidRPr="009B644B">
              <w:rPr>
                <w:b/>
                <w:i/>
              </w:rPr>
              <w:t>"Artikel 51 Europæisk overvågningsmekanisme for udsendelser</w:t>
            </w:r>
          </w:p>
        </w:tc>
      </w:tr>
      <w:tr w:rsidR="005C562E" w:rsidRPr="009B644B" w14:paraId="79CB2816" w14:textId="77777777" w:rsidTr="000B4AE1">
        <w:trPr>
          <w:jc w:val="center"/>
        </w:trPr>
        <w:tc>
          <w:tcPr>
            <w:tcW w:w="4876" w:type="dxa"/>
          </w:tcPr>
          <w:p w14:paraId="3D9F4C57" w14:textId="77777777" w:rsidR="004B287C" w:rsidRPr="009B644B" w:rsidRDefault="004B287C" w:rsidP="00ED63DD">
            <w:pPr>
              <w:pStyle w:val="Normal6"/>
            </w:pPr>
          </w:p>
        </w:tc>
        <w:tc>
          <w:tcPr>
            <w:tcW w:w="4876" w:type="dxa"/>
          </w:tcPr>
          <w:p w14:paraId="23406E10" w14:textId="77777777" w:rsidR="004B287C" w:rsidRPr="009B644B" w:rsidRDefault="009B644B" w:rsidP="00ED63DD">
            <w:pPr>
              <w:pStyle w:val="Normal6"/>
              <w:rPr>
                <w:szCs w:val="24"/>
              </w:rPr>
            </w:pPr>
            <w:r w:rsidRPr="009B644B">
              <w:rPr>
                <w:b/>
                <w:i/>
              </w:rPr>
              <w:t>1.</w:t>
            </w:r>
            <w:r w:rsidRPr="009B644B">
              <w:tab/>
            </w:r>
            <w:r w:rsidRPr="009B644B">
              <w:rPr>
                <w:b/>
                <w:i/>
              </w:rPr>
              <w:t>For at overvåge overholdelsen af de grundlæggende rettigheder under udsendelser opretter agenturet en central europæisk overvågningsmekanisme for udsendelser under ledelse af den ansvarlige for grundlæggende rettigheder.</w:t>
            </w:r>
          </w:p>
        </w:tc>
      </w:tr>
      <w:tr w:rsidR="005C562E" w:rsidRPr="009B644B" w14:paraId="30C2EB09" w14:textId="77777777" w:rsidTr="000B4AE1">
        <w:trPr>
          <w:jc w:val="center"/>
        </w:trPr>
        <w:tc>
          <w:tcPr>
            <w:tcW w:w="4876" w:type="dxa"/>
          </w:tcPr>
          <w:p w14:paraId="01CDD0C0" w14:textId="77777777" w:rsidR="004B287C" w:rsidRPr="009B644B" w:rsidRDefault="004B287C" w:rsidP="00ED63DD">
            <w:pPr>
              <w:pStyle w:val="Normal6"/>
            </w:pPr>
          </w:p>
        </w:tc>
        <w:tc>
          <w:tcPr>
            <w:tcW w:w="4876" w:type="dxa"/>
          </w:tcPr>
          <w:p w14:paraId="4FCE19DC" w14:textId="77777777" w:rsidR="004B287C" w:rsidRPr="009B644B" w:rsidRDefault="009B644B" w:rsidP="00ED63DD">
            <w:pPr>
              <w:pStyle w:val="Normal6"/>
              <w:rPr>
                <w:szCs w:val="24"/>
              </w:rPr>
            </w:pPr>
            <w:r w:rsidRPr="009B644B">
              <w:rPr>
                <w:b/>
                <w:i/>
              </w:rPr>
              <w:t>2.</w:t>
            </w:r>
            <w:r w:rsidRPr="009B644B">
              <w:tab/>
            </w:r>
            <w:r w:rsidRPr="009B644B">
              <w:rPr>
                <w:b/>
                <w:i/>
              </w:rPr>
              <w:t>Den europæiske overvågningsmekanisme for udsendelser skal bestå af et særskilt sekretariat og en pulje fra agenturet af uafhængige observatører ved tvangsmæssig tilbagesendelse, som erstatter den eksisterende pulje af observatører ved tvangsmæssig tilbagesendelse. Den europæiske overvågningsmekanisme for udsendelser har kompetence til at udføre overvågningsaktiviteter ved tvangsmæssig tilbagesendelse i overensstemmelse med artikel 15 i [denne ændringsforordning]. Der skal indgå observatører ved tvangsmæssi</w:t>
            </w:r>
            <w:r w:rsidRPr="009B644B">
              <w:rPr>
                <w:b/>
                <w:i/>
              </w:rPr>
              <w:t>g tilbagesendelse med særlig ekspertise i børnebeskyttelse i puljen.</w:t>
            </w:r>
          </w:p>
        </w:tc>
      </w:tr>
      <w:tr w:rsidR="005C562E" w:rsidRPr="009B644B" w14:paraId="5F6BED66" w14:textId="77777777" w:rsidTr="000B4AE1">
        <w:trPr>
          <w:jc w:val="center"/>
        </w:trPr>
        <w:tc>
          <w:tcPr>
            <w:tcW w:w="4876" w:type="dxa"/>
          </w:tcPr>
          <w:p w14:paraId="40BF8825" w14:textId="77777777" w:rsidR="004B287C" w:rsidRPr="009B644B" w:rsidRDefault="004B287C" w:rsidP="00ED63DD">
            <w:pPr>
              <w:pStyle w:val="Normal6"/>
            </w:pPr>
          </w:p>
        </w:tc>
        <w:tc>
          <w:tcPr>
            <w:tcW w:w="4876" w:type="dxa"/>
          </w:tcPr>
          <w:p w14:paraId="0ED6BF0C" w14:textId="77777777" w:rsidR="004B287C" w:rsidRPr="009B644B" w:rsidRDefault="009B644B" w:rsidP="00ED63DD">
            <w:pPr>
              <w:pStyle w:val="Normal6"/>
              <w:rPr>
                <w:szCs w:val="24"/>
              </w:rPr>
            </w:pPr>
            <w:r w:rsidRPr="009B644B">
              <w:rPr>
                <w:b/>
                <w:i/>
              </w:rPr>
              <w:t>3.</w:t>
            </w:r>
            <w:r w:rsidRPr="009B644B">
              <w:tab/>
            </w:r>
            <w:r w:rsidRPr="009B644B">
              <w:rPr>
                <w:b/>
                <w:i/>
              </w:rPr>
              <w:t>Agenturet sikrer passende menneskelige og finansielle midler til, at den europæiske overvågningsmekanisme for udsendelser kan udføre sine opgaver på effektiv vis.</w:t>
            </w:r>
          </w:p>
        </w:tc>
      </w:tr>
      <w:tr w:rsidR="005C562E" w:rsidRPr="009B644B" w14:paraId="4BEA065F" w14:textId="77777777" w:rsidTr="000B4AE1">
        <w:trPr>
          <w:jc w:val="center"/>
        </w:trPr>
        <w:tc>
          <w:tcPr>
            <w:tcW w:w="4876" w:type="dxa"/>
          </w:tcPr>
          <w:p w14:paraId="4A7F4B2E" w14:textId="77777777" w:rsidR="004B287C" w:rsidRPr="009B644B" w:rsidRDefault="004B287C" w:rsidP="00ED63DD">
            <w:pPr>
              <w:pStyle w:val="Normal6"/>
            </w:pPr>
          </w:p>
        </w:tc>
        <w:tc>
          <w:tcPr>
            <w:tcW w:w="4876" w:type="dxa"/>
          </w:tcPr>
          <w:p w14:paraId="1073F77C" w14:textId="77777777" w:rsidR="004B287C" w:rsidRPr="009B644B" w:rsidRDefault="009B644B" w:rsidP="00ED63DD">
            <w:pPr>
              <w:pStyle w:val="Normal6"/>
              <w:rPr>
                <w:szCs w:val="24"/>
              </w:rPr>
            </w:pPr>
            <w:r w:rsidRPr="009B644B">
              <w:rPr>
                <w:b/>
                <w:i/>
              </w:rPr>
              <w:t>4.</w:t>
            </w:r>
            <w:r w:rsidRPr="009B644B">
              <w:tab/>
            </w:r>
            <w:r w:rsidRPr="009B644B">
              <w:rPr>
                <w:b/>
                <w:i/>
              </w:rPr>
              <w:t>Observatører ved tvangsmæssig tilbagesendelse er underlagt personalevedtægten og ansættelsesvilkårene og varetager deres hverv i uafhængighed.</w:t>
            </w:r>
          </w:p>
        </w:tc>
      </w:tr>
      <w:tr w:rsidR="005C562E" w:rsidRPr="009B644B" w14:paraId="5145E4FF" w14:textId="77777777" w:rsidTr="000B4AE1">
        <w:trPr>
          <w:jc w:val="center"/>
        </w:trPr>
        <w:tc>
          <w:tcPr>
            <w:tcW w:w="4876" w:type="dxa"/>
          </w:tcPr>
          <w:p w14:paraId="6C03386F" w14:textId="77777777" w:rsidR="004B287C" w:rsidRPr="009B644B" w:rsidRDefault="004B287C" w:rsidP="00ED63DD">
            <w:pPr>
              <w:pStyle w:val="Normal6"/>
            </w:pPr>
          </w:p>
        </w:tc>
        <w:tc>
          <w:tcPr>
            <w:tcW w:w="4876" w:type="dxa"/>
          </w:tcPr>
          <w:p w14:paraId="5298F6EE" w14:textId="77777777" w:rsidR="004B287C" w:rsidRPr="009B644B" w:rsidRDefault="009B644B" w:rsidP="00ED63DD">
            <w:pPr>
              <w:pStyle w:val="Normal6"/>
              <w:rPr>
                <w:szCs w:val="24"/>
              </w:rPr>
            </w:pPr>
            <w:r w:rsidRPr="009B644B">
              <w:rPr>
                <w:b/>
                <w:i/>
              </w:rPr>
              <w:t>5.</w:t>
            </w:r>
            <w:r w:rsidRPr="009B644B">
              <w:tab/>
            </w:r>
            <w:r w:rsidRPr="009B644B">
              <w:rPr>
                <w:b/>
                <w:i/>
              </w:rPr>
              <w:t>FRA udsteder generelle retningslinjer og høres regelmæssigt om, hvordan den europæiske overvågningsmekanisme for udsendelser fungerer, herunder om dens overvågningsmetode. FRA sørger for regelmæssig uddannelse af observatører ved tvangsmæssig tilbagesendelse."</w:t>
            </w:r>
          </w:p>
        </w:tc>
      </w:tr>
      <w:tr w:rsidR="005C562E" w:rsidRPr="009B644B" w14:paraId="1D891668" w14:textId="77777777" w:rsidTr="000B4AE1">
        <w:trPr>
          <w:jc w:val="center"/>
        </w:trPr>
        <w:tc>
          <w:tcPr>
            <w:tcW w:w="4876" w:type="dxa"/>
          </w:tcPr>
          <w:p w14:paraId="016EF0FE" w14:textId="77777777" w:rsidR="004B287C" w:rsidRPr="009B644B" w:rsidRDefault="004B287C" w:rsidP="00ED63DD">
            <w:pPr>
              <w:pStyle w:val="Normal6"/>
            </w:pPr>
          </w:p>
        </w:tc>
        <w:tc>
          <w:tcPr>
            <w:tcW w:w="4876" w:type="dxa"/>
          </w:tcPr>
          <w:p w14:paraId="181FF866" w14:textId="77777777" w:rsidR="004B287C" w:rsidRPr="009B644B" w:rsidRDefault="009B644B" w:rsidP="00ED63DD">
            <w:pPr>
              <w:pStyle w:val="Normal6"/>
              <w:rPr>
                <w:szCs w:val="24"/>
              </w:rPr>
            </w:pPr>
            <w:r w:rsidRPr="009B644B">
              <w:rPr>
                <w:b/>
                <w:i/>
              </w:rPr>
              <w:t>3)</w:t>
            </w:r>
            <w:r w:rsidRPr="009B644B">
              <w:tab/>
            </w:r>
            <w:r w:rsidRPr="009B644B">
              <w:rPr>
                <w:b/>
                <w:i/>
              </w:rPr>
              <w:t>Artikel 65, stk. 2, litra a), affattes således:</w:t>
            </w:r>
          </w:p>
        </w:tc>
      </w:tr>
      <w:tr w:rsidR="005C562E" w:rsidRPr="009B644B" w14:paraId="3FA9358B" w14:textId="77777777" w:rsidTr="000B4AE1">
        <w:trPr>
          <w:jc w:val="center"/>
        </w:trPr>
        <w:tc>
          <w:tcPr>
            <w:tcW w:w="4876" w:type="dxa"/>
          </w:tcPr>
          <w:p w14:paraId="2F2D5F59" w14:textId="77777777" w:rsidR="004B287C" w:rsidRPr="009B644B" w:rsidRDefault="004B287C" w:rsidP="00ED63DD">
            <w:pPr>
              <w:pStyle w:val="Normal6"/>
            </w:pPr>
          </w:p>
        </w:tc>
        <w:tc>
          <w:tcPr>
            <w:tcW w:w="4876" w:type="dxa"/>
          </w:tcPr>
          <w:p w14:paraId="7AAFA711" w14:textId="77777777" w:rsidR="004B287C" w:rsidRPr="009B644B" w:rsidRDefault="009B644B" w:rsidP="00ED63DD">
            <w:pPr>
              <w:pStyle w:val="Normal6"/>
              <w:rPr>
                <w:szCs w:val="24"/>
              </w:rPr>
            </w:pPr>
            <w:r w:rsidRPr="009B644B">
              <w:rPr>
                <w:b/>
                <w:i/>
              </w:rPr>
              <w:t>"a)</w:t>
            </w:r>
            <w:r w:rsidRPr="009B644B">
              <w:tab/>
            </w:r>
            <w:r w:rsidRPr="009B644B">
              <w:rPr>
                <w:b/>
                <w:i/>
              </w:rPr>
              <w:t>antallet af medarbejdere, som hver medlemsstat har afsat til det stående korps, herunder via udrykningsstyrken"</w:t>
            </w:r>
          </w:p>
        </w:tc>
      </w:tr>
      <w:tr w:rsidR="005C562E" w:rsidRPr="009B644B" w14:paraId="0D4E0A5E" w14:textId="77777777" w:rsidTr="000B4AE1">
        <w:trPr>
          <w:jc w:val="center"/>
        </w:trPr>
        <w:tc>
          <w:tcPr>
            <w:tcW w:w="4876" w:type="dxa"/>
          </w:tcPr>
          <w:p w14:paraId="5977E931" w14:textId="77777777" w:rsidR="004B287C" w:rsidRPr="009B644B" w:rsidRDefault="004B287C" w:rsidP="00ED63DD">
            <w:pPr>
              <w:pStyle w:val="Normal6"/>
            </w:pPr>
          </w:p>
        </w:tc>
        <w:tc>
          <w:tcPr>
            <w:tcW w:w="4876" w:type="dxa"/>
          </w:tcPr>
          <w:p w14:paraId="6839D284" w14:textId="77777777" w:rsidR="004B287C" w:rsidRPr="009B644B" w:rsidRDefault="009B644B" w:rsidP="00ED63DD">
            <w:pPr>
              <w:pStyle w:val="Normal6"/>
              <w:rPr>
                <w:szCs w:val="24"/>
              </w:rPr>
            </w:pPr>
            <w:r w:rsidRPr="009B644B">
              <w:rPr>
                <w:b/>
                <w:i/>
              </w:rPr>
              <w:t>4)</w:t>
            </w:r>
            <w:r w:rsidRPr="009B644B">
              <w:tab/>
            </w:r>
            <w:r w:rsidRPr="009B644B">
              <w:rPr>
                <w:b/>
                <w:i/>
              </w:rPr>
              <w:t xml:space="preserve">Artikel 109, stk. 3, første afsnit, litra c), </w:t>
            </w:r>
            <w:r w:rsidRPr="009B644B">
              <w:rPr>
                <w:b/>
                <w:i/>
              </w:rPr>
              <w:t>affattes således:</w:t>
            </w:r>
          </w:p>
        </w:tc>
      </w:tr>
      <w:tr w:rsidR="005C562E" w:rsidRPr="009B644B" w14:paraId="16DA414C" w14:textId="77777777" w:rsidTr="000B4AE1">
        <w:trPr>
          <w:jc w:val="center"/>
        </w:trPr>
        <w:tc>
          <w:tcPr>
            <w:tcW w:w="4876" w:type="dxa"/>
          </w:tcPr>
          <w:p w14:paraId="05F067A8" w14:textId="77777777" w:rsidR="004B287C" w:rsidRPr="009B644B" w:rsidRDefault="004B287C" w:rsidP="00ED63DD">
            <w:pPr>
              <w:pStyle w:val="Normal6"/>
            </w:pPr>
          </w:p>
        </w:tc>
        <w:tc>
          <w:tcPr>
            <w:tcW w:w="4876" w:type="dxa"/>
          </w:tcPr>
          <w:p w14:paraId="72C551A6" w14:textId="77777777" w:rsidR="004B287C" w:rsidRPr="009B644B" w:rsidRDefault="009B644B" w:rsidP="00ED63DD">
            <w:pPr>
              <w:pStyle w:val="Normal6"/>
              <w:rPr>
                <w:szCs w:val="24"/>
              </w:rPr>
            </w:pPr>
            <w:r w:rsidRPr="009B644B">
              <w:rPr>
                <w:b/>
                <w:i/>
              </w:rPr>
              <w:t>"c)</w:t>
            </w:r>
            <w:r w:rsidRPr="009B644B">
              <w:tab/>
            </w:r>
            <w:r w:rsidRPr="009B644B">
              <w:rPr>
                <w:b/>
                <w:i/>
              </w:rPr>
              <w:t>indstille observatører af grundlæggende rettigheder som observatører ved tvangsmæssig tilbagesendelse til den europæiske overvågningsmekanisme for udsendelser, der er omhandlet i artikel 51"</w:t>
            </w:r>
          </w:p>
        </w:tc>
      </w:tr>
      <w:tr w:rsidR="005C562E" w:rsidRPr="009B644B" w14:paraId="358D3E17" w14:textId="77777777" w:rsidTr="000B4AE1">
        <w:trPr>
          <w:jc w:val="center"/>
        </w:trPr>
        <w:tc>
          <w:tcPr>
            <w:tcW w:w="4876" w:type="dxa"/>
          </w:tcPr>
          <w:p w14:paraId="4E07BAFA" w14:textId="77777777" w:rsidR="004B287C" w:rsidRPr="009B644B" w:rsidRDefault="004B287C" w:rsidP="00ED63DD">
            <w:pPr>
              <w:pStyle w:val="Normal6"/>
            </w:pPr>
          </w:p>
        </w:tc>
        <w:tc>
          <w:tcPr>
            <w:tcW w:w="4876" w:type="dxa"/>
          </w:tcPr>
          <w:p w14:paraId="199CF5C5" w14:textId="77777777" w:rsidR="004B287C" w:rsidRPr="009B644B" w:rsidRDefault="009B644B" w:rsidP="00ED63DD">
            <w:pPr>
              <w:pStyle w:val="Normal6"/>
              <w:rPr>
                <w:szCs w:val="24"/>
              </w:rPr>
            </w:pPr>
            <w:r w:rsidRPr="009B644B">
              <w:rPr>
                <w:b/>
                <w:i/>
              </w:rPr>
              <w:t>5)</w:t>
            </w:r>
            <w:r w:rsidRPr="009B644B">
              <w:tab/>
            </w:r>
            <w:r w:rsidRPr="009B644B">
              <w:rPr>
                <w:b/>
                <w:i/>
              </w:rPr>
              <w:t xml:space="preserve">Artikel 110, stk. 4, </w:t>
            </w:r>
            <w:r w:rsidRPr="009B644B">
              <w:rPr>
                <w:b/>
                <w:i/>
              </w:rPr>
              <w:t>affattes således:</w:t>
            </w:r>
          </w:p>
        </w:tc>
      </w:tr>
      <w:tr w:rsidR="005C562E" w:rsidRPr="009B644B" w14:paraId="4471E0C4" w14:textId="77777777" w:rsidTr="000B4AE1">
        <w:trPr>
          <w:jc w:val="center"/>
        </w:trPr>
        <w:tc>
          <w:tcPr>
            <w:tcW w:w="4876" w:type="dxa"/>
          </w:tcPr>
          <w:p w14:paraId="0693C2B0" w14:textId="77777777" w:rsidR="004B287C" w:rsidRPr="009B644B" w:rsidRDefault="004B287C" w:rsidP="00ED63DD">
            <w:pPr>
              <w:pStyle w:val="Normal6"/>
            </w:pPr>
          </w:p>
        </w:tc>
        <w:tc>
          <w:tcPr>
            <w:tcW w:w="4876" w:type="dxa"/>
          </w:tcPr>
          <w:p w14:paraId="6DA0949B" w14:textId="77777777" w:rsidR="004B287C" w:rsidRPr="009B644B" w:rsidRDefault="009B644B" w:rsidP="00ED63DD">
            <w:pPr>
              <w:pStyle w:val="Normal6"/>
              <w:rPr>
                <w:szCs w:val="24"/>
              </w:rPr>
            </w:pPr>
            <w:r w:rsidRPr="009B644B">
              <w:rPr>
                <w:b/>
                <w:i/>
              </w:rPr>
              <w:t>"4.</w:t>
            </w:r>
            <w:r w:rsidRPr="009B644B">
              <w:tab/>
            </w:r>
            <w:r w:rsidRPr="009B644B">
              <w:rPr>
                <w:b/>
                <w:i/>
              </w:rPr>
              <w:t>Observatører af grundlæggende rettigheder indstilles af den ansvarlige for grundlæggende rettigheder som observatører ved tvangsmæssig tilbagesendelse til den europæiske overvågningsmekanisme for udsendelser, der er omhandlet i artikel 51."</w:t>
            </w:r>
          </w:p>
        </w:tc>
      </w:tr>
    </w:tbl>
    <w:p w14:paraId="5FC88CC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BCCA1E1" w14:textId="77777777" w:rsidR="004B287C" w:rsidRPr="009B644B" w:rsidRDefault="009B644B" w:rsidP="004B287C">
      <w:r w:rsidRPr="009B644B">
        <w:rPr>
          <w:rStyle w:val="HideTWBExt"/>
        </w:rPr>
        <w:t>&lt;/Amend&gt;</w:t>
      </w:r>
    </w:p>
    <w:p w14:paraId="646AFF71"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196</w:t>
      </w:r>
      <w:r w:rsidRPr="009B644B">
        <w:rPr>
          <w:rStyle w:val="HideTWBExt"/>
          <w:b w:val="0"/>
        </w:rPr>
        <w:t>&lt;/NumAm&gt;</w:t>
      </w:r>
    </w:p>
    <w:p w14:paraId="77D66F8F"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882B529" w14:textId="77777777" w:rsidR="004B287C" w:rsidRPr="009B644B" w:rsidRDefault="009B644B" w:rsidP="004B287C">
      <w:pPr>
        <w:pStyle w:val="NormalBold"/>
      </w:pPr>
      <w:r w:rsidRPr="009B644B">
        <w:rPr>
          <w:rStyle w:val="HideTWBExt"/>
          <w:b w:val="0"/>
        </w:rPr>
        <w:t>&lt;Article&gt;</w:t>
      </w:r>
      <w:r w:rsidRPr="009B644B">
        <w:t>Artikel 47 – stk. 1</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031B0EF" w14:textId="77777777" w:rsidTr="00ED63DD">
        <w:trPr>
          <w:jc w:val="center"/>
        </w:trPr>
        <w:tc>
          <w:tcPr>
            <w:tcW w:w="9752" w:type="dxa"/>
            <w:gridSpan w:val="2"/>
          </w:tcPr>
          <w:p w14:paraId="496CDB9B" w14:textId="77777777" w:rsidR="004B287C" w:rsidRPr="009B644B" w:rsidRDefault="004B287C" w:rsidP="00ED63DD">
            <w:pPr>
              <w:keepNext/>
            </w:pPr>
          </w:p>
        </w:tc>
      </w:tr>
      <w:tr w:rsidR="005C562E" w:rsidRPr="009B644B" w14:paraId="6DCC8064" w14:textId="77777777" w:rsidTr="00ED63DD">
        <w:trPr>
          <w:jc w:val="center"/>
        </w:trPr>
        <w:tc>
          <w:tcPr>
            <w:tcW w:w="4876" w:type="dxa"/>
          </w:tcPr>
          <w:p w14:paraId="3D5DA2AE" w14:textId="77777777" w:rsidR="004B287C" w:rsidRPr="009B644B" w:rsidRDefault="009B644B" w:rsidP="00ED63DD">
            <w:pPr>
              <w:pStyle w:val="ColumnHeading"/>
              <w:keepNext/>
            </w:pPr>
            <w:r w:rsidRPr="009B644B">
              <w:t>Kommissionens forslag</w:t>
            </w:r>
          </w:p>
        </w:tc>
        <w:tc>
          <w:tcPr>
            <w:tcW w:w="4876" w:type="dxa"/>
          </w:tcPr>
          <w:p w14:paraId="4C36CFBE" w14:textId="77777777" w:rsidR="004B287C" w:rsidRPr="009B644B" w:rsidRDefault="009B644B" w:rsidP="00ED63DD">
            <w:pPr>
              <w:pStyle w:val="ColumnHeading"/>
              <w:keepNext/>
            </w:pPr>
            <w:r w:rsidRPr="009B644B">
              <w:t>Ændringsforslag</w:t>
            </w:r>
          </w:p>
        </w:tc>
      </w:tr>
      <w:tr w:rsidR="005C562E" w:rsidRPr="009B644B" w14:paraId="042781FD" w14:textId="77777777" w:rsidTr="00ED63DD">
        <w:trPr>
          <w:jc w:val="center"/>
        </w:trPr>
        <w:tc>
          <w:tcPr>
            <w:tcW w:w="4876" w:type="dxa"/>
          </w:tcPr>
          <w:p w14:paraId="59666A66" w14:textId="77777777" w:rsidR="004B287C" w:rsidRPr="009B644B" w:rsidRDefault="009B644B" w:rsidP="00ED63DD">
            <w:pPr>
              <w:pStyle w:val="Normal6"/>
            </w:pPr>
            <w:r w:rsidRPr="009B644B">
              <w:t>1.</w:t>
            </w:r>
            <w:r w:rsidRPr="009B644B">
              <w:tab/>
              <w:t xml:space="preserve">I tilfælde af, at et </w:t>
            </w:r>
            <w:r w:rsidRPr="009B644B">
              <w:t>usædvanligt stort antal tredjelandsstatsborgere, der skal tilbagesendes, medfører en uforudset stor byrde, hvad angår kapaciteten i en medlemsstats faciliteter for frihedsberøvede, eller for dens administrative personale eller retspersonale, kan denne medlemsstat, så længe den usædvanlige situation varer ved, beslutte at tillade længere frister til domstolsprøvelse</w:t>
            </w:r>
            <w:r w:rsidRPr="009B644B">
              <w:rPr>
                <w:b/>
                <w:bCs/>
                <w:i/>
                <w:iCs/>
              </w:rPr>
              <w:t xml:space="preserve"> end de i artikel 33, stk. 3, fastsatte</w:t>
            </w:r>
            <w:r w:rsidRPr="009B644B">
              <w:t xml:space="preserve"> og at træffe hasteforanstaltninger med hensyn til forholdene under frihedsberøvelse, som afviger fra dem,</w:t>
            </w:r>
            <w:r w:rsidRPr="009B644B">
              <w:t xml:space="preserve"> der er fastsat i artikel 34, stk. 1, og artikel 35, stk.2.</w:t>
            </w:r>
          </w:p>
        </w:tc>
        <w:tc>
          <w:tcPr>
            <w:tcW w:w="4876" w:type="dxa"/>
          </w:tcPr>
          <w:p w14:paraId="490C9E73" w14:textId="77777777" w:rsidR="004B287C" w:rsidRPr="009B644B" w:rsidRDefault="009B644B" w:rsidP="00ED63DD">
            <w:pPr>
              <w:pStyle w:val="Normal6"/>
              <w:rPr>
                <w:szCs w:val="24"/>
              </w:rPr>
            </w:pPr>
            <w:r w:rsidRPr="009B644B">
              <w:t>1.</w:t>
            </w:r>
            <w:r w:rsidRPr="009B644B">
              <w:tab/>
              <w:t>I tilfælde af, at et usædvanligt stort antal tredjelandsstatsborgere, der skal tilbagesendes, medfører en uforudset stor byrde, hvad angår kapaciteten i en medlemsstats faciliteter for frihedsberøvede, eller for dens administrative personale eller retspersonale, kan denne medlemsstat, så længe den usædvanlige situation varer ved, beslutte at tillade længere frister til domstolsprøvelse og at træffe hasteforanstaltninger med hensyn til forholdene under frihedsberøvelse, som afviger fra dem, der er fastsat i</w:t>
            </w:r>
            <w:r w:rsidRPr="009B644B">
              <w:t xml:space="preserve"> artikel 34, stk. 1, og artikel 35, stk.2.</w:t>
            </w:r>
          </w:p>
        </w:tc>
      </w:tr>
    </w:tbl>
    <w:p w14:paraId="7AB28313" w14:textId="77777777" w:rsidR="004B287C" w:rsidRPr="009B644B" w:rsidRDefault="009B644B" w:rsidP="004B287C">
      <w:pPr>
        <w:pStyle w:val="Olang"/>
      </w:pPr>
      <w:r w:rsidRPr="009B644B">
        <w:rPr>
          <w:noProof w:val="0"/>
        </w:rPr>
        <w:lastRenderedPageBreak/>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D5B6AA3" w14:textId="77777777" w:rsidR="004B287C" w:rsidRPr="009B644B" w:rsidRDefault="009B644B" w:rsidP="004B287C">
      <w:r w:rsidRPr="009B644B">
        <w:rPr>
          <w:rStyle w:val="HideTWBExt"/>
        </w:rPr>
        <w:t>&lt;/Amend&gt;</w:t>
      </w:r>
    </w:p>
    <w:p w14:paraId="2716B713"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197</w:t>
      </w:r>
      <w:r w:rsidRPr="009B644B">
        <w:rPr>
          <w:rStyle w:val="HideTWBExt"/>
          <w:b w:val="0"/>
        </w:rPr>
        <w:t>&lt;/NumAm&gt;</w:t>
      </w:r>
    </w:p>
    <w:p w14:paraId="2D7A0ECC"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E96791B" w14:textId="77777777" w:rsidR="004B287C" w:rsidRPr="009B644B" w:rsidRDefault="009B644B" w:rsidP="004B287C">
      <w:pPr>
        <w:pStyle w:val="NormalBold"/>
      </w:pPr>
      <w:r w:rsidRPr="009B644B">
        <w:rPr>
          <w:rStyle w:val="HideTWBExt"/>
          <w:b w:val="0"/>
        </w:rPr>
        <w:t>&lt;Article&gt;</w:t>
      </w:r>
      <w:r w:rsidRPr="009B644B">
        <w:t>Artikel 48 – stk. 1 – litra c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76C92C91" w14:textId="77777777" w:rsidTr="00ED63DD">
        <w:trPr>
          <w:jc w:val="center"/>
        </w:trPr>
        <w:tc>
          <w:tcPr>
            <w:tcW w:w="9752" w:type="dxa"/>
            <w:gridSpan w:val="2"/>
          </w:tcPr>
          <w:p w14:paraId="2DB0E836" w14:textId="77777777" w:rsidR="004B287C" w:rsidRPr="009B644B" w:rsidRDefault="004B287C" w:rsidP="00ED63DD">
            <w:pPr>
              <w:keepNext/>
            </w:pPr>
          </w:p>
        </w:tc>
      </w:tr>
      <w:tr w:rsidR="005C562E" w:rsidRPr="009B644B" w14:paraId="7D2D9FBF" w14:textId="77777777" w:rsidTr="00ED63DD">
        <w:trPr>
          <w:jc w:val="center"/>
        </w:trPr>
        <w:tc>
          <w:tcPr>
            <w:tcW w:w="4876" w:type="dxa"/>
          </w:tcPr>
          <w:p w14:paraId="1EBFA56C" w14:textId="77777777" w:rsidR="004B287C" w:rsidRPr="009B644B" w:rsidRDefault="009B644B" w:rsidP="00ED63DD">
            <w:pPr>
              <w:pStyle w:val="ColumnHeading"/>
              <w:keepNext/>
            </w:pPr>
            <w:r w:rsidRPr="009B644B">
              <w:t>Kommissionens forslag</w:t>
            </w:r>
          </w:p>
        </w:tc>
        <w:tc>
          <w:tcPr>
            <w:tcW w:w="4876" w:type="dxa"/>
          </w:tcPr>
          <w:p w14:paraId="3939E5B2" w14:textId="77777777" w:rsidR="004B287C" w:rsidRPr="009B644B" w:rsidRDefault="009B644B" w:rsidP="00ED63DD">
            <w:pPr>
              <w:pStyle w:val="ColumnHeading"/>
              <w:keepNext/>
            </w:pPr>
            <w:r w:rsidRPr="009B644B">
              <w:t>Ændringsforslag</w:t>
            </w:r>
          </w:p>
        </w:tc>
      </w:tr>
      <w:tr w:rsidR="005C562E" w:rsidRPr="009B644B" w14:paraId="354528B7" w14:textId="77777777" w:rsidTr="00ED63DD">
        <w:trPr>
          <w:jc w:val="center"/>
        </w:trPr>
        <w:tc>
          <w:tcPr>
            <w:tcW w:w="4876" w:type="dxa"/>
          </w:tcPr>
          <w:p w14:paraId="5A566A88" w14:textId="77777777" w:rsidR="004B287C" w:rsidRPr="009B644B" w:rsidRDefault="004B287C" w:rsidP="00ED63DD">
            <w:pPr>
              <w:pStyle w:val="Normal6"/>
            </w:pPr>
          </w:p>
        </w:tc>
        <w:tc>
          <w:tcPr>
            <w:tcW w:w="4876" w:type="dxa"/>
          </w:tcPr>
          <w:p w14:paraId="4041BEE5" w14:textId="77777777" w:rsidR="004B287C" w:rsidRPr="009B644B" w:rsidRDefault="009B644B" w:rsidP="00ED63DD">
            <w:pPr>
              <w:pStyle w:val="Normal6"/>
              <w:rPr>
                <w:szCs w:val="24"/>
              </w:rPr>
            </w:pPr>
            <w:r w:rsidRPr="009B644B">
              <w:rPr>
                <w:b/>
                <w:i/>
              </w:rPr>
              <w:t>ca.</w:t>
            </w:r>
            <w:r w:rsidRPr="009B644B">
              <w:rPr>
                <w:b/>
                <w:i/>
              </w:rPr>
              <w:tab/>
              <w:t>antallet af sager, hvor Frontex ikke ydede støtte til tilbagesendelses- eller udsendelsesproceduren, og årsagerne hertil.</w:t>
            </w:r>
          </w:p>
        </w:tc>
      </w:tr>
    </w:tbl>
    <w:p w14:paraId="3937BFE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2ACB0A4B" w14:textId="77777777" w:rsidR="004B287C" w:rsidRPr="009B644B" w:rsidRDefault="009B644B" w:rsidP="004B287C">
      <w:r w:rsidRPr="009B644B">
        <w:rPr>
          <w:rStyle w:val="HideTWBExt"/>
        </w:rPr>
        <w:t>&lt;/Amend&gt;</w:t>
      </w:r>
    </w:p>
    <w:p w14:paraId="4A56AA40"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198</w:t>
      </w:r>
      <w:r w:rsidRPr="009B644B">
        <w:rPr>
          <w:rStyle w:val="HideTWBExt"/>
          <w:b w:val="0"/>
        </w:rPr>
        <w:t>&lt;/NumAm&gt;</w:t>
      </w:r>
    </w:p>
    <w:p w14:paraId="79CE2C44"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758536CB" w14:textId="77777777" w:rsidR="004B287C" w:rsidRPr="009B644B" w:rsidRDefault="009B644B" w:rsidP="004B287C">
      <w:pPr>
        <w:pStyle w:val="NormalBold"/>
      </w:pPr>
      <w:r w:rsidRPr="009B644B">
        <w:rPr>
          <w:rStyle w:val="HideTWBExt"/>
          <w:b w:val="0"/>
        </w:rPr>
        <w:t>&lt;Article&gt;</w:t>
      </w:r>
      <w:r w:rsidRPr="009B644B">
        <w:t>Artikel 52 – stk. 1 a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52F5908B" w14:textId="77777777" w:rsidTr="00ED63DD">
        <w:trPr>
          <w:jc w:val="center"/>
        </w:trPr>
        <w:tc>
          <w:tcPr>
            <w:tcW w:w="9752" w:type="dxa"/>
            <w:gridSpan w:val="2"/>
          </w:tcPr>
          <w:p w14:paraId="129400F6" w14:textId="77777777" w:rsidR="004B287C" w:rsidRPr="009B644B" w:rsidRDefault="004B287C" w:rsidP="00ED63DD">
            <w:pPr>
              <w:keepNext/>
            </w:pPr>
          </w:p>
        </w:tc>
      </w:tr>
      <w:tr w:rsidR="005C562E" w:rsidRPr="009B644B" w14:paraId="42F88F02" w14:textId="77777777" w:rsidTr="00ED63DD">
        <w:trPr>
          <w:jc w:val="center"/>
        </w:trPr>
        <w:tc>
          <w:tcPr>
            <w:tcW w:w="4876" w:type="dxa"/>
          </w:tcPr>
          <w:p w14:paraId="31B700A9" w14:textId="77777777" w:rsidR="004B287C" w:rsidRPr="009B644B" w:rsidRDefault="009B644B" w:rsidP="00ED63DD">
            <w:pPr>
              <w:pStyle w:val="ColumnHeading"/>
              <w:keepNext/>
            </w:pPr>
            <w:r w:rsidRPr="009B644B">
              <w:t>Kommissionens forslag</w:t>
            </w:r>
          </w:p>
        </w:tc>
        <w:tc>
          <w:tcPr>
            <w:tcW w:w="4876" w:type="dxa"/>
          </w:tcPr>
          <w:p w14:paraId="54A116E7" w14:textId="77777777" w:rsidR="004B287C" w:rsidRPr="009B644B" w:rsidRDefault="009B644B" w:rsidP="00ED63DD">
            <w:pPr>
              <w:pStyle w:val="ColumnHeading"/>
              <w:keepNext/>
            </w:pPr>
            <w:r w:rsidRPr="009B644B">
              <w:t>Ændringsforslag</w:t>
            </w:r>
          </w:p>
        </w:tc>
      </w:tr>
      <w:tr w:rsidR="005C562E" w:rsidRPr="009B644B" w14:paraId="3F62ACB9" w14:textId="77777777" w:rsidTr="00ED63DD">
        <w:trPr>
          <w:jc w:val="center"/>
        </w:trPr>
        <w:tc>
          <w:tcPr>
            <w:tcW w:w="4876" w:type="dxa"/>
          </w:tcPr>
          <w:p w14:paraId="54931991" w14:textId="77777777" w:rsidR="004B287C" w:rsidRPr="009B644B" w:rsidRDefault="004B287C" w:rsidP="00ED63DD">
            <w:pPr>
              <w:pStyle w:val="Normal6"/>
            </w:pPr>
          </w:p>
        </w:tc>
        <w:tc>
          <w:tcPr>
            <w:tcW w:w="4876" w:type="dxa"/>
          </w:tcPr>
          <w:p w14:paraId="2A48A159" w14:textId="77777777" w:rsidR="004B287C" w:rsidRPr="009B644B" w:rsidRDefault="009B644B" w:rsidP="00ED63DD">
            <w:pPr>
              <w:pStyle w:val="Normal6"/>
              <w:rPr>
                <w:szCs w:val="24"/>
              </w:rPr>
            </w:pPr>
            <w:r w:rsidRPr="009B644B">
              <w:rPr>
                <w:b/>
                <w:i/>
              </w:rPr>
              <w:t>Artikel 9, stk. 1, finder anvendelse fra ét år efter datoen for denne forordnings ikrafttræden.</w:t>
            </w:r>
          </w:p>
        </w:tc>
      </w:tr>
    </w:tbl>
    <w:p w14:paraId="4789036F"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6E558513" w14:textId="77777777" w:rsidR="004B287C" w:rsidRPr="009B644B" w:rsidRDefault="009B644B" w:rsidP="004B287C">
      <w:r w:rsidRPr="009B644B">
        <w:rPr>
          <w:rStyle w:val="HideTWBExt"/>
        </w:rPr>
        <w:t>&lt;/Amend&gt;</w:t>
      </w:r>
    </w:p>
    <w:p w14:paraId="61DF1C3E" w14:textId="77777777" w:rsidR="004B287C" w:rsidRPr="009B644B" w:rsidRDefault="009B644B" w:rsidP="004B287C">
      <w:pPr>
        <w:pStyle w:val="AMNumberTabs0"/>
        <w:keepNext/>
      </w:pPr>
      <w:r w:rsidRPr="009B644B">
        <w:rPr>
          <w:rStyle w:val="HideTWBExt"/>
          <w:b w:val="0"/>
        </w:rPr>
        <w:t>&lt;Amend&gt;</w:t>
      </w:r>
      <w:r w:rsidRPr="009B644B">
        <w:t>Ændringsforslag</w:t>
      </w:r>
      <w:r w:rsidRPr="009B644B">
        <w:tab/>
      </w:r>
      <w:r w:rsidRPr="009B644B">
        <w:tab/>
      </w:r>
      <w:r w:rsidRPr="009B644B">
        <w:rPr>
          <w:rStyle w:val="HideTWBExt"/>
          <w:b w:val="0"/>
        </w:rPr>
        <w:t>&lt;NumAm&gt;</w:t>
      </w:r>
      <w:r w:rsidRPr="009B644B">
        <w:t>199</w:t>
      </w:r>
      <w:r w:rsidRPr="009B644B">
        <w:rPr>
          <w:rStyle w:val="HideTWBExt"/>
          <w:b w:val="0"/>
        </w:rPr>
        <w:t>&lt;/NumAm&gt;</w:t>
      </w:r>
    </w:p>
    <w:p w14:paraId="474B578E" w14:textId="77777777" w:rsidR="004B287C" w:rsidRPr="009B644B" w:rsidRDefault="009B644B" w:rsidP="004B287C">
      <w:pPr>
        <w:pStyle w:val="NormalBold12b"/>
        <w:keepNext/>
      </w:pPr>
      <w:r w:rsidRPr="009B644B">
        <w:rPr>
          <w:rStyle w:val="HideTWBExt"/>
          <w:b w:val="0"/>
        </w:rPr>
        <w:t>&lt;DocAmend&gt;</w:t>
      </w:r>
      <w:r w:rsidRPr="009B644B">
        <w:t>Forslag til forordning</w:t>
      </w:r>
      <w:r w:rsidRPr="009B644B">
        <w:rPr>
          <w:rStyle w:val="HideTWBExt"/>
          <w:b w:val="0"/>
        </w:rPr>
        <w:t>&lt;/DocAmend&gt;</w:t>
      </w:r>
    </w:p>
    <w:p w14:paraId="306AC50B" w14:textId="77777777" w:rsidR="004B287C" w:rsidRPr="009B644B" w:rsidRDefault="009B644B" w:rsidP="004B287C">
      <w:pPr>
        <w:pStyle w:val="NormalBold"/>
      </w:pPr>
      <w:r w:rsidRPr="009B644B">
        <w:rPr>
          <w:rStyle w:val="HideTWBExt"/>
          <w:b w:val="0"/>
        </w:rPr>
        <w:t>&lt;Article&gt;</w:t>
      </w:r>
      <w:r w:rsidRPr="009B644B">
        <w:t>Artikel 52 – stk. 1 b (nyt)</w:t>
      </w:r>
      <w:r w:rsidRPr="009B644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2E" w:rsidRPr="009B644B" w14:paraId="66B388E1" w14:textId="77777777" w:rsidTr="00ED63DD">
        <w:trPr>
          <w:jc w:val="center"/>
        </w:trPr>
        <w:tc>
          <w:tcPr>
            <w:tcW w:w="9752" w:type="dxa"/>
            <w:gridSpan w:val="2"/>
          </w:tcPr>
          <w:p w14:paraId="0B160467" w14:textId="77777777" w:rsidR="004B287C" w:rsidRPr="009B644B" w:rsidRDefault="004B287C" w:rsidP="00ED63DD">
            <w:pPr>
              <w:keepNext/>
            </w:pPr>
          </w:p>
        </w:tc>
      </w:tr>
      <w:tr w:rsidR="005C562E" w:rsidRPr="009B644B" w14:paraId="57928028" w14:textId="77777777" w:rsidTr="00ED63DD">
        <w:trPr>
          <w:jc w:val="center"/>
        </w:trPr>
        <w:tc>
          <w:tcPr>
            <w:tcW w:w="4876" w:type="dxa"/>
          </w:tcPr>
          <w:p w14:paraId="1097190D" w14:textId="77777777" w:rsidR="004B287C" w:rsidRPr="009B644B" w:rsidRDefault="009B644B" w:rsidP="00ED63DD">
            <w:pPr>
              <w:pStyle w:val="ColumnHeading"/>
              <w:keepNext/>
            </w:pPr>
            <w:r w:rsidRPr="009B644B">
              <w:t>Kommissionens forslag</w:t>
            </w:r>
          </w:p>
        </w:tc>
        <w:tc>
          <w:tcPr>
            <w:tcW w:w="4876" w:type="dxa"/>
          </w:tcPr>
          <w:p w14:paraId="0FA8BE20" w14:textId="77777777" w:rsidR="004B287C" w:rsidRPr="009B644B" w:rsidRDefault="009B644B" w:rsidP="00ED63DD">
            <w:pPr>
              <w:pStyle w:val="ColumnHeading"/>
              <w:keepNext/>
            </w:pPr>
            <w:r w:rsidRPr="009B644B">
              <w:t>Ændringsforslag</w:t>
            </w:r>
          </w:p>
        </w:tc>
      </w:tr>
      <w:tr w:rsidR="005C562E" w:rsidRPr="009B644B" w14:paraId="16C777BA" w14:textId="77777777" w:rsidTr="00ED63DD">
        <w:trPr>
          <w:jc w:val="center"/>
        </w:trPr>
        <w:tc>
          <w:tcPr>
            <w:tcW w:w="4876" w:type="dxa"/>
          </w:tcPr>
          <w:p w14:paraId="2A4B50A8" w14:textId="77777777" w:rsidR="004B287C" w:rsidRPr="009B644B" w:rsidRDefault="004B287C" w:rsidP="00ED63DD">
            <w:pPr>
              <w:pStyle w:val="Normal6"/>
            </w:pPr>
          </w:p>
        </w:tc>
        <w:tc>
          <w:tcPr>
            <w:tcW w:w="4876" w:type="dxa"/>
          </w:tcPr>
          <w:p w14:paraId="2661F382" w14:textId="77777777" w:rsidR="004B287C" w:rsidRPr="009B644B" w:rsidRDefault="009B644B" w:rsidP="00ED63DD">
            <w:pPr>
              <w:pStyle w:val="Normal6"/>
              <w:rPr>
                <w:szCs w:val="24"/>
              </w:rPr>
            </w:pPr>
            <w:r w:rsidRPr="009B644B">
              <w:rPr>
                <w:b/>
                <w:i/>
              </w:rPr>
              <w:t>Medlemsstaterne kan anvende artikel 9, stk. 1, før den dato, der er omhandlet i nærværende artikels stk. 1a.</w:t>
            </w:r>
          </w:p>
        </w:tc>
      </w:tr>
    </w:tbl>
    <w:p w14:paraId="7D48E891" w14:textId="77777777" w:rsidR="004B287C" w:rsidRPr="009B644B" w:rsidRDefault="009B644B" w:rsidP="004B287C">
      <w:pPr>
        <w:pStyle w:val="Olang"/>
      </w:pPr>
      <w:r w:rsidRPr="009B644B">
        <w:rPr>
          <w:noProof w:val="0"/>
        </w:rPr>
        <w:t xml:space="preserve">Or. </w:t>
      </w:r>
      <w:r w:rsidRPr="009B644B">
        <w:rPr>
          <w:rStyle w:val="HideTWBExt"/>
          <w:noProof w:val="0"/>
        </w:rPr>
        <w:t>&lt;Original&gt;</w:t>
      </w:r>
      <w:r w:rsidRPr="009B644B">
        <w:rPr>
          <w:rStyle w:val="HideTWBInt"/>
          <w:noProof w:val="0"/>
        </w:rPr>
        <w:t>{EN}</w:t>
      </w:r>
      <w:r w:rsidRPr="009B644B">
        <w:rPr>
          <w:noProof w:val="0"/>
        </w:rPr>
        <w:t>en</w:t>
      </w:r>
      <w:r w:rsidRPr="009B644B">
        <w:rPr>
          <w:rStyle w:val="HideTWBExt"/>
          <w:noProof w:val="0"/>
        </w:rPr>
        <w:t>&lt;/Original&gt;</w:t>
      </w:r>
    </w:p>
    <w:p w14:paraId="710F063F" w14:textId="77777777" w:rsidR="004B287C" w:rsidRPr="009B644B" w:rsidRDefault="009B644B" w:rsidP="004B287C">
      <w:r w:rsidRPr="009B644B">
        <w:rPr>
          <w:rStyle w:val="HideTWBExt"/>
        </w:rPr>
        <w:t>&lt;/Amend&gt;&lt;/RepeatBlock-Amend&gt;</w:t>
      </w:r>
    </w:p>
    <w:p w14:paraId="686F9D97" w14:textId="77777777" w:rsidR="00433032" w:rsidRPr="009B644B" w:rsidRDefault="00433032" w:rsidP="00D30DE2">
      <w:pPr>
        <w:sectPr w:rsidR="00433032" w:rsidRPr="009B644B" w:rsidSect="005B16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CFD89B1" w14:textId="77777777" w:rsidR="00D30DE2" w:rsidRPr="009B644B" w:rsidRDefault="009B644B" w:rsidP="00433032">
      <w:pPr>
        <w:pStyle w:val="PageHeading"/>
      </w:pPr>
      <w:bookmarkStart w:id="1" w:name="_Toc213400743"/>
      <w:r w:rsidRPr="009B644B">
        <w:lastRenderedPageBreak/>
        <w:t>BEGRUNDELSE</w:t>
      </w:r>
      <w:bookmarkEnd w:id="1"/>
    </w:p>
    <w:p w14:paraId="45980AFD" w14:textId="77777777" w:rsidR="000157A9" w:rsidRPr="009B644B" w:rsidRDefault="009B644B" w:rsidP="000157A9">
      <w:pPr>
        <w:jc w:val="both"/>
      </w:pPr>
      <w:r w:rsidRPr="009B644B">
        <w:t xml:space="preserve">Kommissionens forslag til Europa-Parlamentets og Rådets forordning om et fælles system for </w:t>
      </w:r>
      <w:r w:rsidRPr="009B644B">
        <w:t>tilbagesendelse af tredjelandsstatsborgere med ulovligt ophold i Unionen og om ophævelse af Europa-Parlamentets og Rådets direktiv 2008/115/EF, Rådets direktiv 2001/40/EF og Rådets afgørelse 2004/191/EF kommer på det rette tidspunkt. Med gennemførelsen af pagten i juni 2026 udgør denne forordning den sidste brik i den centrale lovgivning, der har til formål at bekæmpe ulovlig migration inden for Den Europæiske Union, samtidig med at der tages hensyn til de berørte tredjelandsstatsborgeres grundlæggende rett</w:t>
      </w:r>
      <w:r w:rsidRPr="009B644B">
        <w:t>igheder. Uden et velfungerende system for tilbagesendelser vil den europæiske migrationsramme aldrig kunne fungere effektivt.</w:t>
      </w:r>
    </w:p>
    <w:p w14:paraId="74EA74E2" w14:textId="77777777" w:rsidR="000157A9" w:rsidRPr="009B644B" w:rsidRDefault="000157A9" w:rsidP="000157A9">
      <w:pPr>
        <w:jc w:val="both"/>
      </w:pPr>
    </w:p>
    <w:p w14:paraId="6192EE4C" w14:textId="77777777" w:rsidR="000157A9" w:rsidRPr="009B644B" w:rsidRDefault="009B644B" w:rsidP="000157A9">
      <w:pPr>
        <w:jc w:val="both"/>
      </w:pPr>
      <w:r w:rsidRPr="009B644B">
        <w:t>Ifølge de tilgængelige data er det lige nu kun ca. 20 % af de afviste asylansøgere, der rent faktisk bliver sendt tilbage til deres oprindelsesland. Denne situation er dybt bekymrende, da den undergraver både offentlighedens tillid og støtten til vores fælles migrationspolitikker. Den har desuden den utilsigtede konsekvens, at reelle flygtninge – dem, der virkelig har behov for beskyttelse – samt dem, der migrerer af andre årsager via lovlige migrationsveje, efterlades uden hjælp.</w:t>
      </w:r>
    </w:p>
    <w:p w14:paraId="5CCCBE89" w14:textId="77777777" w:rsidR="000157A9" w:rsidRPr="009B644B" w:rsidRDefault="009B644B" w:rsidP="000157A9">
      <w:pPr>
        <w:jc w:val="both"/>
      </w:pPr>
      <w:r w:rsidRPr="009B644B">
        <w:t>En af hovedårsagerne til denne utilstrækkelige situation er den forældede retlige ramme, der blev til i 2008. Det er tidligere blevet forsøgt at revidere dette direktiv – desværre uden held, da Parlamentet ikke kunne lægge sig fast på en holdning. Dette viser tydeligt det presserende behov for en mere effektiv, hurtig og moderne tilgang.</w:t>
      </w:r>
    </w:p>
    <w:p w14:paraId="35B6814F" w14:textId="77777777" w:rsidR="000157A9" w:rsidRPr="009B644B" w:rsidRDefault="009B644B" w:rsidP="000157A9">
      <w:pPr>
        <w:jc w:val="both"/>
      </w:pPr>
      <w:r w:rsidRPr="009B644B">
        <w:t>Den eneste måde at sikre et vellykket, hurtigt og effektivt tilbagesendelsessystem på er at gå til opgaven på EU-plan. Medlemsstaterne har et fælles ansvar for at bidrage til denne indsats, da dette er en udfordring, der berører os alle. Ordføreren har taget dette i betragtning ved udarbejdelsen af forslaget.</w:t>
      </w:r>
    </w:p>
    <w:p w14:paraId="358B90FC" w14:textId="77777777" w:rsidR="000157A9" w:rsidRPr="009B644B" w:rsidRDefault="000157A9" w:rsidP="000157A9">
      <w:pPr>
        <w:jc w:val="both"/>
      </w:pPr>
    </w:p>
    <w:p w14:paraId="4645F2DB" w14:textId="77777777" w:rsidR="000157A9" w:rsidRPr="009B644B" w:rsidRDefault="009B644B" w:rsidP="000157A9">
      <w:pPr>
        <w:jc w:val="both"/>
        <w:rPr>
          <w:u w:val="single"/>
        </w:rPr>
      </w:pPr>
      <w:r w:rsidRPr="009B644B">
        <w:rPr>
          <w:u w:val="single"/>
        </w:rPr>
        <w:t>En europæisk tilgang</w:t>
      </w:r>
    </w:p>
    <w:p w14:paraId="04829733" w14:textId="77777777" w:rsidR="000157A9" w:rsidRPr="009B644B" w:rsidRDefault="009B644B" w:rsidP="000157A9">
      <w:pPr>
        <w:jc w:val="both"/>
      </w:pPr>
      <w:r w:rsidRPr="009B644B">
        <w:t>Med tanke på vigtigheden af en ægte europæisk tilgang er det nyttigt at begynde med den vigtigste ændring i forhold til den nuværende ramme, nemlig den obligatoriske gensidige anerkendelse mellem medlemsstaterne. Med denne nye forpligtelse sigter vi mod at forhindre en stigning i sekundære bevægelser og mindske den administrative byrde for medlemsstaterne, da det ikke vil være nødvendigt med en helt ny procedure. Dette vil fremskynde tilbagesendelsesprocesserne i hele Unionen. For yderligere at mindske pres</w:t>
      </w:r>
      <w:r w:rsidRPr="009B644B">
        <w:t xml:space="preserve">set på medlemsstaterne vil denne betænkning give Frontex en større rolle i tilbagesendelsesproceduren i kraft af en ny forpligtelse for medlemsstaterne til at anmode Frontex om støtte i tilbagesendelsesprocessen. Desuden vil medlemsstaterne også kunne baseres sig på hinandens vurderinger, som vil være tilgængelige via Schengeninformationssystemet (SIS). Et eksempel på en sådan vurdering er den velkendte aldersvurdering. </w:t>
      </w:r>
    </w:p>
    <w:p w14:paraId="20EF38A0" w14:textId="77777777" w:rsidR="000157A9" w:rsidRPr="009B644B" w:rsidRDefault="009B644B" w:rsidP="000157A9">
      <w:pPr>
        <w:jc w:val="both"/>
      </w:pPr>
      <w:r w:rsidRPr="009B644B">
        <w:t>Gensidig anerkendelse er allerede blevet indført af Kommissionen. Ordføreren mener imidlertid, at det vil være langt mere effektivt at muliggøre en øjeblikkelig start på anerkendelsen med en standardafgørelse om tilbagesendelse og med en fuldstændig gennemførelse i alle medlemsstater efter et år. Denne overgangsperiode vil give medlemsstaterne tilstrækkelig tid til at tilpasse deres nationale systemer i overensstemmelse hermed.</w:t>
      </w:r>
    </w:p>
    <w:p w14:paraId="145C1557" w14:textId="77777777" w:rsidR="000157A9" w:rsidRPr="009B644B" w:rsidRDefault="000157A9" w:rsidP="000157A9">
      <w:pPr>
        <w:jc w:val="both"/>
      </w:pPr>
    </w:p>
    <w:p w14:paraId="2BAB5B76" w14:textId="77777777" w:rsidR="000157A9" w:rsidRPr="009B644B" w:rsidRDefault="009B644B" w:rsidP="000157A9">
      <w:pPr>
        <w:jc w:val="both"/>
        <w:rPr>
          <w:i/>
          <w:iCs/>
        </w:rPr>
      </w:pPr>
      <w:r w:rsidRPr="009B644B">
        <w:t xml:space="preserve">Denne europæiske tilgang omfatter også den nyindførte tilbagetagelsesprocedure. Kommissionens udkast til forslag udgør et solidt udgangspunkt. Efter ordførerens opfattelse </w:t>
      </w:r>
      <w:r w:rsidRPr="009B644B">
        <w:lastRenderedPageBreak/>
        <w:t>risikerer den omfattende detaljeringsgrad imidlertid at medføre en yderligere administrativ byrde. Den tilgang, der foreslås i dette udkast, giver derfor en forenklet og mere strømlinet løsning gennem en standardiseret formular for anmodninger, der er tilgængelig via SIS. Denne formular vil kun skulle anvendes, når det er nødvendigt. Med en fælles skabelon vil andre medlemsstater lettere kunne konsultere igangværende procedurer, hvilket vil lette den gensidige anerkendelse</w:t>
      </w:r>
      <w:r w:rsidRPr="009B644B">
        <w:rPr>
          <w:i/>
        </w:rPr>
        <w:t xml:space="preserve">. </w:t>
      </w:r>
    </w:p>
    <w:p w14:paraId="67E081D3" w14:textId="77777777" w:rsidR="000157A9" w:rsidRPr="009B644B" w:rsidRDefault="009B644B" w:rsidP="000157A9">
      <w:pPr>
        <w:jc w:val="both"/>
      </w:pPr>
      <w:r w:rsidRPr="009B644B">
        <w:t>Udkastet fremhæver og indfører en ny forpligtelse for tredjelande til at samarbejde om tilbagetagelse, navnlig med hensyn til identifikations- og rejsedokumenter. Manglende samarbejde vil blive vurderet af Kommissionen og vil få de nødvendige konsekvenser, da det medfører en unødvendig forsinkelse i proceduren, men også er et udtryk for manglende tillid mellem Unionen og det specifikke tredjeland. Dette spørgsmål blev ikke berørt af Kommissionen, selv om det er en vigtig brik i lovgivningen.</w:t>
      </w:r>
    </w:p>
    <w:p w14:paraId="2AE17231" w14:textId="77777777" w:rsidR="000157A9" w:rsidRPr="009B644B" w:rsidRDefault="000157A9" w:rsidP="000157A9">
      <w:pPr>
        <w:jc w:val="both"/>
        <w:rPr>
          <w:u w:val="single"/>
        </w:rPr>
      </w:pPr>
    </w:p>
    <w:p w14:paraId="25E682EA" w14:textId="77777777" w:rsidR="000157A9" w:rsidRPr="009B644B" w:rsidRDefault="009B644B" w:rsidP="000157A9">
      <w:pPr>
        <w:jc w:val="both"/>
        <w:rPr>
          <w:u w:val="single"/>
        </w:rPr>
      </w:pPr>
      <w:r w:rsidRPr="009B644B">
        <w:rPr>
          <w:u w:val="single"/>
        </w:rPr>
        <w:t>Frivillig tilbagevenden</w:t>
      </w:r>
    </w:p>
    <w:p w14:paraId="17391EEE" w14:textId="77777777" w:rsidR="000157A9" w:rsidRPr="009B644B" w:rsidRDefault="009B644B" w:rsidP="000157A9">
      <w:pPr>
        <w:jc w:val="both"/>
      </w:pPr>
      <w:r w:rsidRPr="009B644B">
        <w:t>I modsætning til Kommissionens forslag prioriterer dette udkast frivillig tilbagevenden frem for tvangsmæssig tilbagesendelse. Det er klart, at frivillig tilbagevenden er en mere bæredygtig, virkningsfuld og effektiv løsning. For at øge fordelene ved frivillig tilbagevenden gives der i udkastet ikke mulighed for at udstede et indrejseforbud, når en person forlader landet frivilligt og i overensstemmelse med reglerne, undtagen hvis der er en sikkerhedstrussel. Det vil også kun være i sådanne tilfælde med fri</w:t>
      </w:r>
      <w:r w:rsidRPr="009B644B">
        <w:t xml:space="preserve">villig tilbagevenden, at der vil være mulighed for støtte til reintegration. Alle disse ændringer har til formål at øge omfanget af frivillig tilbagevenden som den primære mulighed. Selv om frivillig tilbagevenden er den foretrukne måde at tilbagesende tredjelandsstatsborgere uden ret til ophold på, er udsendelse dog stadig en vigtig del af forordningen, især fordi manglende samarbejde med medlemsstaternes myndigheder kan medføre unødvendige forsinkelser og en overbelastning af systemet. Forordningen i sin </w:t>
      </w:r>
      <w:r w:rsidRPr="009B644B">
        <w:t>helhed handler om tilbagesendelse, så når frivillig tilbagevenden ikke er en mulighed, eller tredjelandsstatsborgeren ikke ønsker at samarbejde, vil udsendelse fortsat være en mulighed, som medlemsstaterne kan gribe til. For tredjelandsstatsborgere, der udgør en sikkerhedstrussel, bør udsendelse altid være mulig for at opretholde sikkerheden inden for Schengengrænserne.</w:t>
      </w:r>
      <w:r w:rsidRPr="009B644B">
        <w:rPr>
          <w:i/>
        </w:rPr>
        <w:t xml:space="preserve">  </w:t>
      </w:r>
    </w:p>
    <w:p w14:paraId="056454B9" w14:textId="77777777" w:rsidR="000157A9" w:rsidRPr="009B644B" w:rsidRDefault="000157A9" w:rsidP="000157A9">
      <w:pPr>
        <w:jc w:val="both"/>
      </w:pPr>
    </w:p>
    <w:p w14:paraId="751302E3" w14:textId="77777777" w:rsidR="000157A9" w:rsidRPr="009B644B" w:rsidRDefault="009B644B" w:rsidP="000157A9">
      <w:pPr>
        <w:jc w:val="both"/>
        <w:rPr>
          <w:bCs/>
          <w:u w:val="single"/>
        </w:rPr>
      </w:pPr>
      <w:r w:rsidRPr="009B644B">
        <w:rPr>
          <w:u w:val="single"/>
        </w:rPr>
        <w:t xml:space="preserve">Tilbagesendelse til et tredjeland, med hvilket der er indgået en aftale </w:t>
      </w:r>
    </w:p>
    <w:p w14:paraId="7562BBD1" w14:textId="77777777" w:rsidR="000157A9" w:rsidRPr="009B644B" w:rsidRDefault="009B644B" w:rsidP="000157A9">
      <w:pPr>
        <w:jc w:val="both"/>
      </w:pPr>
      <w:r w:rsidRPr="009B644B">
        <w:t xml:space="preserve">I betragtning af vigtigheden af at personer, der skal </w:t>
      </w:r>
      <w:r w:rsidRPr="009B644B">
        <w:t>tilbagesendes, rent faktisk sendes ud af Schengenområdet, er Kommissionens forslag om muligheden for at sende tredjelandsstatsborgere tilbage til et land, med hvilket der er indgået en aftale, stadig på bordet. Det er ikke gået ubemærket hen, at dette forslag har fremkaldt betydelige bekymringer. Ikke desto mindre afspejler forslaget et bredt ønske i Den Europæiske Union, da det kan være en garanti for medlemsstaterne i håndteringen af ulovlig migration og tjener som et værdifuldt incitament til frivillig t</w:t>
      </w:r>
      <w:r w:rsidRPr="009B644B">
        <w:t xml:space="preserve">ilbagevenden eller samarbejde som de foretrukne løsninger. Det er nødvendigt at skabe et bæredygtigt system, der fungerer på lang sigt. </w:t>
      </w:r>
    </w:p>
    <w:p w14:paraId="67CC3CC8" w14:textId="77777777" w:rsidR="000157A9" w:rsidRPr="009B644B" w:rsidRDefault="009B644B" w:rsidP="000157A9">
      <w:pPr>
        <w:jc w:val="both"/>
      </w:pPr>
      <w:r w:rsidRPr="009B644B">
        <w:t xml:space="preserve">Tilbagesendelse til et tredjeland, med hvilket der er indgået en aftale, kan imidlertid kun ske under strenge bestemmelser. Udkastet lægger tilstrækkeligt større vægt på garantier, og sådanne foranstaltninger må kun gennemføres som en sidste udvej. For at sikre, at der kun er tale om en sidste udvej, indføres der et nyt hierarki i artikel 4. Desuden er mindreårige og familier med mindreårige fortsat udelukket fra tilbagesendelsescentrene. </w:t>
      </w:r>
    </w:p>
    <w:p w14:paraId="2144A83D" w14:textId="77777777" w:rsidR="000157A9" w:rsidRPr="009B644B" w:rsidRDefault="009B644B" w:rsidP="000157A9">
      <w:pPr>
        <w:jc w:val="both"/>
      </w:pPr>
      <w:r w:rsidRPr="009B644B">
        <w:t xml:space="preserve">Selv om det er muligt udelukkende at regulere dette på medlemsstatsniveau med fortsat fleksibilitet, er der sluttelig i dette udkast tilføjet en klarere præference for en tilgang på EU-plan. </w:t>
      </w:r>
    </w:p>
    <w:p w14:paraId="61F6EEFF" w14:textId="77777777" w:rsidR="000157A9" w:rsidRPr="009B644B" w:rsidRDefault="000157A9" w:rsidP="000157A9">
      <w:pPr>
        <w:jc w:val="both"/>
      </w:pPr>
    </w:p>
    <w:p w14:paraId="593B8760" w14:textId="77777777" w:rsidR="000157A9" w:rsidRPr="009B644B" w:rsidRDefault="009B644B" w:rsidP="000157A9">
      <w:pPr>
        <w:jc w:val="both"/>
        <w:rPr>
          <w:u w:val="single"/>
        </w:rPr>
      </w:pPr>
      <w:r w:rsidRPr="009B644B">
        <w:rPr>
          <w:u w:val="single"/>
        </w:rPr>
        <w:t xml:space="preserve">Grundlæggende rettigheder, retten til information og overvågning </w:t>
      </w:r>
    </w:p>
    <w:p w14:paraId="5BC54670" w14:textId="77777777" w:rsidR="000157A9" w:rsidRPr="009B644B" w:rsidRDefault="009B644B" w:rsidP="000157A9">
      <w:pPr>
        <w:jc w:val="both"/>
      </w:pPr>
      <w:r w:rsidRPr="009B644B">
        <w:t xml:space="preserve">For det sjette er spørgsmålet om grundlæggende rettigheder yderligere uddybet i dette udkast, </w:t>
      </w:r>
      <w:r w:rsidRPr="009B644B">
        <w:lastRenderedPageBreak/>
        <w:t>eftersom de er af afgørende betydning i hele Den Europæiske Union. På trods af forpligtelsen til at vende tilbage må vi ikke glemme, at vi i sidste ende taler om mennesker. Princippet om non-refoulement skal derfor efterleves i hele udkastet.</w:t>
      </w:r>
    </w:p>
    <w:p w14:paraId="3A2C2B5A" w14:textId="77777777" w:rsidR="000157A9" w:rsidRPr="009B644B" w:rsidRDefault="009B644B" w:rsidP="000157A9">
      <w:pPr>
        <w:jc w:val="both"/>
      </w:pPr>
      <w:r w:rsidRPr="009B644B">
        <w:t>Samtidig er det afgørende, at alle foranstaltninger, der vedtages i henhold til denne lovgivning, forbliver forholdsmæssige og fuldt ud i overensstemmelse med de grundlæggende rettigheder.</w:t>
      </w:r>
    </w:p>
    <w:p w14:paraId="4B87EE6A" w14:textId="77777777" w:rsidR="000157A9" w:rsidRPr="009B644B" w:rsidRDefault="000157A9" w:rsidP="000157A9">
      <w:pPr>
        <w:jc w:val="both"/>
      </w:pPr>
    </w:p>
    <w:p w14:paraId="38D246BA" w14:textId="77777777" w:rsidR="000157A9" w:rsidRPr="009B644B" w:rsidRDefault="009B644B" w:rsidP="000157A9">
      <w:pPr>
        <w:jc w:val="both"/>
      </w:pPr>
      <w:r w:rsidRPr="009B644B">
        <w:t>Som et syvende punkt, der er tæt knyttet til tredjelandsstatsborgerens garantier og samarbejde, lægges der i dette udkast særlig vægt på retten til information. Det er vigtigt at give klare og forståelige oplysninger fra begyndelsen af proceduren til dens afslutning. Uden tilstrækkelige oplysninger har den pågældende person ingen muligheder for at samarbejde. Desuden er der større sandsynlighed for, at tredjelandsstatsborgere vil engagere sig konstruktivt i processen, hvis de bliver informeret om deres rett</w:t>
      </w:r>
      <w:r w:rsidRPr="009B644B">
        <w:t>igheder. Det foreslås at indføre enkle foldere for personer med ringe eller ingen læse- og skrivefærdigheder for at sikre, at de også får nøjagtige oplysninger og kan forstå dem.</w:t>
      </w:r>
    </w:p>
    <w:p w14:paraId="75F02ED3" w14:textId="77777777" w:rsidR="000157A9" w:rsidRPr="009B644B" w:rsidRDefault="000157A9" w:rsidP="000157A9">
      <w:pPr>
        <w:jc w:val="both"/>
      </w:pPr>
    </w:p>
    <w:p w14:paraId="1A414C04" w14:textId="77777777" w:rsidR="000157A9" w:rsidRPr="009B644B" w:rsidRDefault="009B644B" w:rsidP="000157A9">
      <w:pPr>
        <w:jc w:val="both"/>
      </w:pPr>
      <w:r w:rsidRPr="009B644B">
        <w:t>Udviklingen af et egnet overvågningssystem fortjener også større opmærksomhed, hovedsagelig af to årsager. For det første fordi der er tale om en forordning, og den europæiske vision bør styrkes yderligere i overensstemmelse med resten af dette udkast. For det andet fordi mulighederne for tilbagesendelse udvides, og vi er nødt til at sikre, at udsendelser sker på en bæredygtig måde og i overensstemmelse med de grundlæggende rettigheder. Derfor er det afgørende at skabe et reelt europæisk, effektivt og konse</w:t>
      </w:r>
      <w:r w:rsidRPr="009B644B">
        <w:t>kvent overvågningssystem i Frontex i stedet for at overlade opgaven til medlemsstaterne. Et mere centraliseret system giver et klart overblik over hele tilbagesendelsesprocessen og fokus på vigtigheden af at værne om de grundlæggende rettigheder.</w:t>
      </w:r>
    </w:p>
    <w:p w14:paraId="560DF691" w14:textId="77777777" w:rsidR="000157A9" w:rsidRPr="009B644B" w:rsidRDefault="000157A9" w:rsidP="000157A9">
      <w:pPr>
        <w:jc w:val="both"/>
      </w:pPr>
    </w:p>
    <w:p w14:paraId="70B8EC98" w14:textId="77777777" w:rsidR="000157A9" w:rsidRPr="009B644B" w:rsidRDefault="009B644B" w:rsidP="000157A9">
      <w:pPr>
        <w:jc w:val="both"/>
        <w:rPr>
          <w:u w:val="single"/>
        </w:rPr>
      </w:pPr>
      <w:r w:rsidRPr="009B644B">
        <w:rPr>
          <w:u w:val="single"/>
        </w:rPr>
        <w:t>Pligten til at samarbejde</w:t>
      </w:r>
    </w:p>
    <w:p w14:paraId="01596DD9" w14:textId="77777777" w:rsidR="000157A9" w:rsidRPr="009B644B" w:rsidRDefault="009B644B" w:rsidP="000157A9">
      <w:pPr>
        <w:jc w:val="both"/>
      </w:pPr>
      <w:r w:rsidRPr="009B644B">
        <w:t>På grund af det øgede fokus på frivillig tilbagevenden er der som i Kommissionens forslag tilstrækkelig opmærksomhed på pligten til at samarbejde. Der indføres således yderligere foranstaltninger for at lette tilbagesendelse, herunder øget tilvejebringelse af information, bistand i forbindelse med tilbagesendelsesprocessen og støtte til reintegration. Hvis en person alligevel ikke samarbejder, foreslås der i dette udkast også visse konsekvenser. Uden disse foranstaltninger vil systemet forblive ineffektivt,</w:t>
      </w:r>
      <w:r w:rsidRPr="009B644B">
        <w:t xml:space="preserve"> og vi vil ikke være i stand til at øge tilbagesendelsesprocenten, som i dag er ca. 20 %. På denne måde gøres rammen mere afbalanceret og effektiv.</w:t>
      </w:r>
    </w:p>
    <w:p w14:paraId="5ED7BD3A" w14:textId="77777777" w:rsidR="000157A9" w:rsidRPr="009B644B" w:rsidRDefault="009B644B" w:rsidP="000157A9">
      <w:pPr>
        <w:jc w:val="both"/>
      </w:pPr>
      <w:r w:rsidRPr="009B644B">
        <w:t xml:space="preserve">Disse konsekvenser er forholdsmæssige og rimelige inden for rammerne af forslaget. Der er i dette udkast lagt særlig vægt på alternativer til frihedsberøvelse for at sikre, at regelmæssig frihedsberøvelse forbliver en sidste udvej. Derfor ændres rækkefølgen i forordningen. Statistikkerne viser nemlig, at frihedsberøvelse kun er en effektiv løsning i tilfælde, hvor en person hurtigt kan tilbagesendes, hvilket sikrer en effektiv tilbagesendelsesproces og bidrager til at forhindre, at systemet overbelastes. I </w:t>
      </w:r>
      <w:r w:rsidRPr="009B644B">
        <w:t>dette udkast bringes varigheden af frihedsberøvelsen desuden tilbage til den varighed, der er fastsat i det nuværende direktiv, på grund af positive resultater. Dette gælder naturligvis ikke for personer, der udgør en sikkerhedsrisiko. Frihedsberøvelse er ikke desto mindre stadig et nødvendigt middel, navnlig i tilfælde, hvor der er risiko for, at den pågældende forsvinder. Derfor bør der fortsat være mulighed for frihedsberøvelse af mindreårige og familier med mindreårige for at stoppe misbrug af mindreåri</w:t>
      </w:r>
      <w:r w:rsidRPr="009B644B">
        <w:t>ge.</w:t>
      </w:r>
    </w:p>
    <w:p w14:paraId="15833809" w14:textId="77777777" w:rsidR="000157A9" w:rsidRPr="009B644B" w:rsidRDefault="000157A9" w:rsidP="000157A9">
      <w:pPr>
        <w:jc w:val="both"/>
      </w:pPr>
    </w:p>
    <w:p w14:paraId="660967AA" w14:textId="77777777" w:rsidR="000157A9" w:rsidRPr="009B644B" w:rsidRDefault="009B644B" w:rsidP="000157A9">
      <w:pPr>
        <w:jc w:val="both"/>
        <w:rPr>
          <w:u w:val="single"/>
        </w:rPr>
      </w:pPr>
      <w:r w:rsidRPr="009B644B">
        <w:rPr>
          <w:u w:val="single"/>
        </w:rPr>
        <w:t>Indrejseforbud og retten til effektive retsmidler</w:t>
      </w:r>
    </w:p>
    <w:p w14:paraId="11DAE005" w14:textId="77777777" w:rsidR="000157A9" w:rsidRPr="009B644B" w:rsidRDefault="009B644B" w:rsidP="000157A9">
      <w:pPr>
        <w:jc w:val="both"/>
      </w:pPr>
      <w:r w:rsidRPr="009B644B">
        <w:t xml:space="preserve">Et nyt forslag i dette udkast er at indføre et ubegrænset indrejseforbud for personer, der udgør en så betydelig sikkerhedsrisiko i Den Europæiske Union, at de bør forbydes nogensinde at </w:t>
      </w:r>
      <w:r w:rsidRPr="009B644B">
        <w:lastRenderedPageBreak/>
        <w:t>vende tilbage til Schengenområdet. Dette gælder for krigsforbrydere og terrorister. De bør aldrig have en plads i vores samfund. Til gengæld vil det ikke længere være muligt at forlænge et indrejseforbud af praktiske grunde, men også på grund af manglende proportionalitet. Ud over det ubegrænsede indrejseforbud og fjernelsen af muligheden for forlængelse indføres der maksimumsfrister for at sikre, at indrejseforbud altid er legitime, retfærdige og konstruktive. Inden for disse frister er det op til medlemss</w:t>
      </w:r>
      <w:r w:rsidRPr="009B644B">
        <w:t>taterne at beslutte, hvor længe indrejseforbuddet skal vare.</w:t>
      </w:r>
    </w:p>
    <w:p w14:paraId="14D0CB94" w14:textId="77777777" w:rsidR="000157A9" w:rsidRPr="009B644B" w:rsidRDefault="000157A9" w:rsidP="000157A9">
      <w:pPr>
        <w:jc w:val="both"/>
      </w:pPr>
    </w:p>
    <w:p w14:paraId="291EA33D" w14:textId="77777777" w:rsidR="000157A9" w:rsidRPr="009B644B" w:rsidRDefault="009B644B" w:rsidP="000157A9">
      <w:pPr>
        <w:jc w:val="both"/>
      </w:pPr>
      <w:r w:rsidRPr="009B644B">
        <w:t>Som et niende punkt er der lagt særlig vægt på retten til effektive retsmidler. Enhver tredjelandsstatsborger, der er forpligtet til at vende tilbage, har ret til effektive retsmidler, hvis vedkommende mener, at proceduren ikke gennemføres korrekt, eller hvis der er risiko for non-refoulement. Dette betyder dog ikke, at en automatisk opsættende virkning altid er påkrævet eller nødvendig i alle tilfælde. Denne automatiske opsættende virkning kan føre til forsinkelser, selv om risikoen for non-refoulement all</w:t>
      </w:r>
      <w:r w:rsidRPr="009B644B">
        <w:t>erede var blevet grundigt vurderet under den indledende procedure, eller i tilfælde, hvor personen aldrig havde anmodet om beskyttelse. For at undgå eventuelle unødvendige forsinkelser er dette krav blevet fjernet, samtidig med at muligheden for at indgive en anmodning om suspension, når det er nødvendigt, og muligheden for at få juridisk bistand og repræsentation bevares.</w:t>
      </w:r>
    </w:p>
    <w:p w14:paraId="17693706" w14:textId="77777777" w:rsidR="000157A9" w:rsidRPr="009B644B" w:rsidRDefault="000157A9" w:rsidP="000157A9">
      <w:pPr>
        <w:jc w:val="both"/>
      </w:pPr>
    </w:p>
    <w:p w14:paraId="3A70AF2E" w14:textId="77777777" w:rsidR="000157A9" w:rsidRPr="009B644B" w:rsidRDefault="009B644B" w:rsidP="000157A9">
      <w:pPr>
        <w:jc w:val="both"/>
        <w:rPr>
          <w:u w:val="single"/>
        </w:rPr>
      </w:pPr>
      <w:r w:rsidRPr="009B644B">
        <w:rPr>
          <w:u w:val="single"/>
        </w:rPr>
        <w:t>Datadeling</w:t>
      </w:r>
    </w:p>
    <w:p w14:paraId="0FFD54ED" w14:textId="77777777" w:rsidR="000157A9" w:rsidRPr="009B644B" w:rsidRDefault="009B644B" w:rsidP="000157A9">
      <w:pPr>
        <w:jc w:val="both"/>
      </w:pPr>
      <w:r w:rsidRPr="009B644B">
        <w:t>Endelig er der som afspejlet i udkastet foretaget en positiv vurdering af reglerne om datadeling. En forordning giver mulighed for at lægge større vægt på datasikkerhed, som fortsat bør være i centrum. Med den nye gensidige anerkendelse er det af allerstørste betydning, at medlemsstaterne deler de krævede data med hinanden under hensyntagen til databeskyttelse. I dette udkast kan datadeling mellem medlemsstaterne kun ske med de myndigheder eller retslige myndigheder, der er ansvarlige for tilbagesendelsespr</w:t>
      </w:r>
      <w:r w:rsidRPr="009B644B">
        <w:t>oceduren. Desuden er det ikke alle de foreslåede detaljer fra Kommissionen, der giver merværdi, og der skal bevares tilstrækkelig fleksibilitet.</w:t>
      </w:r>
    </w:p>
    <w:p w14:paraId="04AFBA14" w14:textId="77777777" w:rsidR="000157A9" w:rsidRPr="009B644B" w:rsidRDefault="009B644B" w:rsidP="000157A9">
      <w:pPr>
        <w:jc w:val="both"/>
      </w:pPr>
      <w:r w:rsidRPr="009B644B">
        <w:t>Datadeling og -beskyttelse er naturligvis også vigtige elementer for tilbagetagelsesproceduren og kontakten med tredjelande, hvor de er elementer i et tillidsbaseret forhold. Uden datadeling er det umuligt at indlede en procedure. Der lægges særlig vægt på datadeling i forbindelse med strafbare handlinger, eftersom det ikke må føre til idømmelse eller fuldbyrdelse af dødsstraf eller nogen form for grusom og umenneskelig behandling.</w:t>
      </w:r>
    </w:p>
    <w:p w14:paraId="64824AA9" w14:textId="77777777" w:rsidR="000157A9" w:rsidRPr="009B644B" w:rsidRDefault="000157A9" w:rsidP="000157A9">
      <w:pPr>
        <w:jc w:val="both"/>
      </w:pPr>
    </w:p>
    <w:p w14:paraId="7577147A" w14:textId="77777777" w:rsidR="000157A9" w:rsidRPr="009B644B" w:rsidRDefault="009B644B" w:rsidP="000157A9">
      <w:pPr>
        <w:jc w:val="both"/>
      </w:pPr>
      <w:r w:rsidRPr="009B644B">
        <w:t>Ordføreren glæder sig over Kommissionens forslag og er overbevist om, at en hurtig gennemførelse, som er i overensstemmelse med gennemførelsen af pagten om migration, kan lade sig gøre, når alle tager ansvar.</w:t>
      </w:r>
    </w:p>
    <w:p w14:paraId="7459796A" w14:textId="77777777" w:rsidR="00433032" w:rsidRPr="009B644B" w:rsidRDefault="00433032" w:rsidP="000157A9">
      <w:pPr>
        <w:jc w:val="both"/>
      </w:pPr>
    </w:p>
    <w:p w14:paraId="2793C355" w14:textId="77777777" w:rsidR="00433032" w:rsidRPr="009B644B" w:rsidRDefault="00433032" w:rsidP="00D30DE2"/>
    <w:sectPr w:rsidR="00433032" w:rsidRPr="009B644B" w:rsidSect="004330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88D44" w14:textId="77777777" w:rsidR="009B644B" w:rsidRPr="005B1699" w:rsidRDefault="009B644B">
      <w:r w:rsidRPr="005B1699">
        <w:separator/>
      </w:r>
    </w:p>
  </w:endnote>
  <w:endnote w:type="continuationSeparator" w:id="0">
    <w:p w14:paraId="017DEA70" w14:textId="77777777" w:rsidR="009B644B" w:rsidRPr="005B1699" w:rsidRDefault="009B644B">
      <w:r w:rsidRPr="005B16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E6423" w14:textId="77777777" w:rsidR="005B1699" w:rsidRPr="005B1699" w:rsidRDefault="005B1699" w:rsidP="005B1699">
    <w:pPr>
      <w:pStyle w:val="EPFooter"/>
    </w:pPr>
    <w:r w:rsidRPr="005B1699">
      <w:t>PE</w:t>
    </w:r>
    <w:r w:rsidRPr="005B1699">
      <w:rPr>
        <w:rStyle w:val="HideTWBExt"/>
      </w:rPr>
      <w:t>&lt;NoPE&gt;</w:t>
    </w:r>
    <w:r w:rsidRPr="005B1699">
      <w:t>779.352</w:t>
    </w:r>
    <w:r w:rsidRPr="005B1699">
      <w:rPr>
        <w:rStyle w:val="HideTWBExt"/>
      </w:rPr>
      <w:t>&lt;/NoPE&gt;&lt;Version&gt;</w:t>
    </w:r>
    <w:r w:rsidRPr="005B1699">
      <w:t>v01-00</w:t>
    </w:r>
    <w:r w:rsidRPr="005B1699">
      <w:rPr>
        <w:rStyle w:val="HideTWBExt"/>
      </w:rPr>
      <w:t>&lt;/Version&gt;</w:t>
    </w:r>
    <w:r w:rsidRPr="005B1699">
      <w:tab/>
    </w:r>
    <w:r w:rsidRPr="005B1699">
      <w:fldChar w:fldCharType="begin"/>
    </w:r>
    <w:r w:rsidRPr="005B1699">
      <w:instrText xml:space="preserve"> PAGE  \* MERGEFORMAT </w:instrText>
    </w:r>
    <w:r w:rsidRPr="005B1699">
      <w:fldChar w:fldCharType="separate"/>
    </w:r>
    <w:r w:rsidRPr="005B1699">
      <w:rPr>
        <w:noProof/>
      </w:rPr>
      <w:t>1</w:t>
    </w:r>
    <w:r w:rsidRPr="005B1699">
      <w:fldChar w:fldCharType="end"/>
    </w:r>
    <w:r w:rsidRPr="005B1699">
      <w:t>/</w:t>
    </w:r>
    <w:fldSimple w:instr=" NUMPAGES  \* MERGEFORMAT ">
      <w:r w:rsidRPr="005B1699">
        <w:rPr>
          <w:noProof/>
        </w:rPr>
        <w:t>1</w:t>
      </w:r>
    </w:fldSimple>
    <w:r w:rsidRPr="005B1699">
      <w:tab/>
    </w:r>
    <w:r w:rsidRPr="005B1699">
      <w:rPr>
        <w:rStyle w:val="HideTWBExt"/>
      </w:rPr>
      <w:t>&lt;PathFdR&gt;</w:t>
    </w:r>
    <w:r w:rsidRPr="005B1699">
      <w:t>PR\1330657DA.docx</w:t>
    </w:r>
    <w:r w:rsidRPr="005B1699">
      <w:rPr>
        <w:rStyle w:val="HideTWBExt"/>
      </w:rPr>
      <w:t>&lt;/PathFdR&gt;</w:t>
    </w:r>
  </w:p>
  <w:p w14:paraId="534AE8B1" w14:textId="48F9F248" w:rsidR="00FB52FE" w:rsidRPr="005B1699" w:rsidRDefault="005B1699" w:rsidP="005B1699">
    <w:pPr>
      <w:pStyle w:val="EPFooter2"/>
    </w:pPr>
    <w:r w:rsidRPr="005B169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6BE6A" w14:textId="77777777" w:rsidR="005B1699" w:rsidRPr="005B1699" w:rsidRDefault="005B1699" w:rsidP="005B1699">
    <w:pPr>
      <w:pStyle w:val="EPFooter"/>
    </w:pPr>
    <w:r w:rsidRPr="005B1699">
      <w:rPr>
        <w:rStyle w:val="HideTWBExt"/>
      </w:rPr>
      <w:t>&lt;PathFdR&gt;</w:t>
    </w:r>
    <w:r w:rsidRPr="005B1699">
      <w:t>PR\1330657DA.docx</w:t>
    </w:r>
    <w:r w:rsidRPr="005B1699">
      <w:rPr>
        <w:rStyle w:val="HideTWBExt"/>
      </w:rPr>
      <w:t>&lt;/PathFdR&gt;</w:t>
    </w:r>
    <w:r w:rsidRPr="005B1699">
      <w:tab/>
    </w:r>
    <w:r w:rsidRPr="005B1699">
      <w:fldChar w:fldCharType="begin"/>
    </w:r>
    <w:r w:rsidRPr="005B1699">
      <w:instrText xml:space="preserve"> PAGE  \* MERGEFORMAT </w:instrText>
    </w:r>
    <w:r w:rsidRPr="005B1699">
      <w:fldChar w:fldCharType="separate"/>
    </w:r>
    <w:r w:rsidRPr="005B1699">
      <w:rPr>
        <w:noProof/>
      </w:rPr>
      <w:t>1</w:t>
    </w:r>
    <w:r w:rsidRPr="005B1699">
      <w:fldChar w:fldCharType="end"/>
    </w:r>
    <w:r w:rsidRPr="005B1699">
      <w:t>/</w:t>
    </w:r>
    <w:fldSimple w:instr=" NUMPAGES  \* MERGEFORMAT ">
      <w:r w:rsidRPr="005B1699">
        <w:rPr>
          <w:noProof/>
        </w:rPr>
        <w:t>1</w:t>
      </w:r>
    </w:fldSimple>
    <w:r w:rsidRPr="005B1699">
      <w:tab/>
      <w:t>PE</w:t>
    </w:r>
    <w:r w:rsidRPr="005B1699">
      <w:rPr>
        <w:rStyle w:val="HideTWBExt"/>
      </w:rPr>
      <w:t>&lt;NoPE&gt;</w:t>
    </w:r>
    <w:r w:rsidRPr="005B1699">
      <w:t>779.352</w:t>
    </w:r>
    <w:r w:rsidRPr="005B1699">
      <w:rPr>
        <w:rStyle w:val="HideTWBExt"/>
      </w:rPr>
      <w:t>&lt;/NoPE&gt;&lt;Version&gt;</w:t>
    </w:r>
    <w:r w:rsidRPr="005B1699">
      <w:t>v01-00</w:t>
    </w:r>
    <w:r w:rsidRPr="005B1699">
      <w:rPr>
        <w:rStyle w:val="HideTWBExt"/>
      </w:rPr>
      <w:t>&lt;/Version&gt;</w:t>
    </w:r>
  </w:p>
  <w:p w14:paraId="554A8269" w14:textId="6365EFD5" w:rsidR="00FB52FE" w:rsidRPr="005B1699" w:rsidRDefault="005B1699" w:rsidP="005B1699">
    <w:pPr>
      <w:pStyle w:val="EPFooter2"/>
    </w:pPr>
    <w:r w:rsidRPr="005B1699">
      <w:tab/>
    </w:r>
    <w:r w:rsidRPr="005B169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9C2F9" w14:textId="77777777" w:rsidR="005B1699" w:rsidRPr="005B1699" w:rsidRDefault="005B1699" w:rsidP="005B1699">
    <w:pPr>
      <w:pStyle w:val="EPFooter"/>
    </w:pPr>
    <w:r w:rsidRPr="005B1699">
      <w:rPr>
        <w:rStyle w:val="HideTWBExt"/>
      </w:rPr>
      <w:t>&lt;PathFdR&gt;</w:t>
    </w:r>
    <w:r w:rsidRPr="005B1699">
      <w:t>PR\1330657DA.docx</w:t>
    </w:r>
    <w:r w:rsidRPr="005B1699">
      <w:rPr>
        <w:rStyle w:val="HideTWBExt"/>
      </w:rPr>
      <w:t>&lt;/PathFdR&gt;</w:t>
    </w:r>
    <w:r w:rsidRPr="005B1699">
      <w:tab/>
    </w:r>
    <w:r w:rsidRPr="005B1699">
      <w:tab/>
      <w:t>PE</w:t>
    </w:r>
    <w:r w:rsidRPr="005B1699">
      <w:rPr>
        <w:rStyle w:val="HideTWBExt"/>
      </w:rPr>
      <w:t>&lt;NoPE&gt;</w:t>
    </w:r>
    <w:r w:rsidRPr="005B1699">
      <w:t>779.352</w:t>
    </w:r>
    <w:r w:rsidRPr="005B1699">
      <w:rPr>
        <w:rStyle w:val="HideTWBExt"/>
      </w:rPr>
      <w:t>&lt;/NoPE&gt;&lt;Version&gt;</w:t>
    </w:r>
    <w:r w:rsidRPr="005B1699">
      <w:t>v01-00</w:t>
    </w:r>
    <w:r w:rsidRPr="005B1699">
      <w:rPr>
        <w:rStyle w:val="HideTWBExt"/>
      </w:rPr>
      <w:t>&lt;/Version&gt;</w:t>
    </w:r>
  </w:p>
  <w:p w14:paraId="30258B67" w14:textId="6625D4E1" w:rsidR="00FB52FE" w:rsidRPr="005B1699" w:rsidRDefault="005B1699" w:rsidP="005B1699">
    <w:pPr>
      <w:pStyle w:val="EPFooter2"/>
    </w:pPr>
    <w:r w:rsidRPr="005B1699">
      <w:t>DA</w:t>
    </w:r>
    <w:r w:rsidRPr="005B1699">
      <w:tab/>
    </w:r>
    <w:r w:rsidRPr="005B1699">
      <w:rPr>
        <w:b w:val="0"/>
        <w:i/>
        <w:color w:val="C0C0C0"/>
        <w:sz w:val="22"/>
      </w:rPr>
      <w:t>Forenet i mangfoldighed</w:t>
    </w:r>
    <w:r w:rsidRPr="005B169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9201F" w14:textId="77777777" w:rsidR="009B644B" w:rsidRPr="005B1699" w:rsidRDefault="009B644B">
      <w:r w:rsidRPr="005B1699">
        <w:separator/>
      </w:r>
    </w:p>
  </w:footnote>
  <w:footnote w:type="continuationSeparator" w:id="0">
    <w:p w14:paraId="446F11EA" w14:textId="77777777" w:rsidR="009B644B" w:rsidRPr="005B1699" w:rsidRDefault="009B644B">
      <w:r w:rsidRPr="005B16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45B5" w14:textId="77777777" w:rsidR="009B644B" w:rsidRDefault="009B64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31894" w14:textId="77777777" w:rsidR="009B644B" w:rsidRDefault="009B64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09FB9" w14:textId="77777777" w:rsidR="009B644B" w:rsidRDefault="009B64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
    <w:docVar w:name="TXTLANGUE" w:val="EN"/>
    <w:docVar w:name="TXTLANGUEMIN" w:val="en"/>
    <w:docVar w:name="TXTNRC" w:val="0047/2025"/>
    <w:docVar w:name="TXTNRCOD" w:val="2025/0059"/>
    <w:docVar w:name="TXTNRCOM" w:val="(2025)0101"/>
    <w:docVar w:name="TXTNRFIRSTAM" w:val="1"/>
    <w:docVar w:name="TXTNRLASTAM" w:val="199"/>
    <w:docVar w:name="TXTNRPE" w:val="779.352"/>
    <w:docVar w:name="TXTPEorAP" w:val="PE"/>
    <w:docVar w:name="TXTROUTE" w:val="PR\1330657EN.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73D40"/>
    <w:rsid w:val="00075DFF"/>
    <w:rsid w:val="00077848"/>
    <w:rsid w:val="000825BA"/>
    <w:rsid w:val="00084DD2"/>
    <w:rsid w:val="00084E89"/>
    <w:rsid w:val="000A2A7D"/>
    <w:rsid w:val="000A69EE"/>
    <w:rsid w:val="000B4AE1"/>
    <w:rsid w:val="000B62B6"/>
    <w:rsid w:val="000B7489"/>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24306"/>
    <w:rsid w:val="002346B0"/>
    <w:rsid w:val="00235E35"/>
    <w:rsid w:val="00262BC9"/>
    <w:rsid w:val="002667C3"/>
    <w:rsid w:val="002669B6"/>
    <w:rsid w:val="00290BED"/>
    <w:rsid w:val="002D13EE"/>
    <w:rsid w:val="002D3A61"/>
    <w:rsid w:val="002E33EE"/>
    <w:rsid w:val="002F40BB"/>
    <w:rsid w:val="002F4B02"/>
    <w:rsid w:val="00305CD9"/>
    <w:rsid w:val="0031356A"/>
    <w:rsid w:val="00323EF8"/>
    <w:rsid w:val="003316DD"/>
    <w:rsid w:val="00343593"/>
    <w:rsid w:val="003506ED"/>
    <w:rsid w:val="00366A46"/>
    <w:rsid w:val="00370AC3"/>
    <w:rsid w:val="003824EE"/>
    <w:rsid w:val="003B4689"/>
    <w:rsid w:val="003C2068"/>
    <w:rsid w:val="003C37CF"/>
    <w:rsid w:val="003D1226"/>
    <w:rsid w:val="0040383A"/>
    <w:rsid w:val="004100B1"/>
    <w:rsid w:val="00426E47"/>
    <w:rsid w:val="00427C26"/>
    <w:rsid w:val="00433032"/>
    <w:rsid w:val="00455743"/>
    <w:rsid w:val="00457A5B"/>
    <w:rsid w:val="00461601"/>
    <w:rsid w:val="004A1FB6"/>
    <w:rsid w:val="004B287C"/>
    <w:rsid w:val="004C0915"/>
    <w:rsid w:val="004D424E"/>
    <w:rsid w:val="004E42C8"/>
    <w:rsid w:val="004E733D"/>
    <w:rsid w:val="004F3FA5"/>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1699"/>
    <w:rsid w:val="005B6925"/>
    <w:rsid w:val="005C2BEF"/>
    <w:rsid w:val="005C562E"/>
    <w:rsid w:val="005D1A99"/>
    <w:rsid w:val="005D7609"/>
    <w:rsid w:val="005D7EE8"/>
    <w:rsid w:val="005F71FF"/>
    <w:rsid w:val="006102F2"/>
    <w:rsid w:val="00642325"/>
    <w:rsid w:val="00671006"/>
    <w:rsid w:val="0069092A"/>
    <w:rsid w:val="006A2F5D"/>
    <w:rsid w:val="006A5123"/>
    <w:rsid w:val="006B6C0E"/>
    <w:rsid w:val="006C6348"/>
    <w:rsid w:val="006F7907"/>
    <w:rsid w:val="00743189"/>
    <w:rsid w:val="00743D33"/>
    <w:rsid w:val="00782EA5"/>
    <w:rsid w:val="007858FC"/>
    <w:rsid w:val="007932B3"/>
    <w:rsid w:val="00793EA9"/>
    <w:rsid w:val="007D0FB9"/>
    <w:rsid w:val="007D6F68"/>
    <w:rsid w:val="00823E6B"/>
    <w:rsid w:val="00826780"/>
    <w:rsid w:val="00837CCD"/>
    <w:rsid w:val="008633CC"/>
    <w:rsid w:val="00865190"/>
    <w:rsid w:val="008719B9"/>
    <w:rsid w:val="00894923"/>
    <w:rsid w:val="00894ECE"/>
    <w:rsid w:val="00896BB4"/>
    <w:rsid w:val="008A3DF3"/>
    <w:rsid w:val="008A7FB8"/>
    <w:rsid w:val="008D0F47"/>
    <w:rsid w:val="008F0EBA"/>
    <w:rsid w:val="009022B8"/>
    <w:rsid w:val="00905529"/>
    <w:rsid w:val="00911FA7"/>
    <w:rsid w:val="00914537"/>
    <w:rsid w:val="00917CC4"/>
    <w:rsid w:val="00950971"/>
    <w:rsid w:val="00957E26"/>
    <w:rsid w:val="009644B6"/>
    <w:rsid w:val="00964CC6"/>
    <w:rsid w:val="0096655F"/>
    <w:rsid w:val="009763DA"/>
    <w:rsid w:val="009975B3"/>
    <w:rsid w:val="009A216D"/>
    <w:rsid w:val="009B4B93"/>
    <w:rsid w:val="009B644B"/>
    <w:rsid w:val="009E3839"/>
    <w:rsid w:val="009F24BE"/>
    <w:rsid w:val="009F6C2F"/>
    <w:rsid w:val="009F767A"/>
    <w:rsid w:val="00A22533"/>
    <w:rsid w:val="00A26F46"/>
    <w:rsid w:val="00A30AA5"/>
    <w:rsid w:val="00A34FD3"/>
    <w:rsid w:val="00A36929"/>
    <w:rsid w:val="00A50548"/>
    <w:rsid w:val="00A60EE7"/>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23B72"/>
    <w:rsid w:val="00B42702"/>
    <w:rsid w:val="00B54EAF"/>
    <w:rsid w:val="00B57B8B"/>
    <w:rsid w:val="00B666BF"/>
    <w:rsid w:val="00B85407"/>
    <w:rsid w:val="00B95702"/>
    <w:rsid w:val="00BC047C"/>
    <w:rsid w:val="00BC3ED4"/>
    <w:rsid w:val="00BC6489"/>
    <w:rsid w:val="00BD480C"/>
    <w:rsid w:val="00C20954"/>
    <w:rsid w:val="00C23324"/>
    <w:rsid w:val="00C42A41"/>
    <w:rsid w:val="00C47E74"/>
    <w:rsid w:val="00C56FCD"/>
    <w:rsid w:val="00C57A72"/>
    <w:rsid w:val="00C6027B"/>
    <w:rsid w:val="00C73602"/>
    <w:rsid w:val="00C83CE6"/>
    <w:rsid w:val="00C85D0F"/>
    <w:rsid w:val="00CF60C8"/>
    <w:rsid w:val="00D25BA6"/>
    <w:rsid w:val="00D27CC3"/>
    <w:rsid w:val="00D30DE2"/>
    <w:rsid w:val="00D32924"/>
    <w:rsid w:val="00D503A3"/>
    <w:rsid w:val="00D57695"/>
    <w:rsid w:val="00DA6ED0"/>
    <w:rsid w:val="00DB60F6"/>
    <w:rsid w:val="00DC5011"/>
    <w:rsid w:val="00DF28AF"/>
    <w:rsid w:val="00E15FBD"/>
    <w:rsid w:val="00E171B6"/>
    <w:rsid w:val="00E72695"/>
    <w:rsid w:val="00EB1753"/>
    <w:rsid w:val="00EB6CFF"/>
    <w:rsid w:val="00ED63DD"/>
    <w:rsid w:val="00EE3996"/>
    <w:rsid w:val="00F06016"/>
    <w:rsid w:val="00F07062"/>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0076F"/>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da-DK"/>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107</Pages>
  <Words>24446</Words>
  <Characters>157437</Characters>
  <Application>Microsoft Office Word</Application>
  <DocSecurity>0</DocSecurity>
  <Lines>6297</Lines>
  <Paragraphs>2302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RORMAND Mia</cp:lastModifiedBy>
  <cp:revision>2</cp:revision>
  <cp:lastPrinted>2004-11-04T09:41:00Z</cp:lastPrinted>
  <dcterms:created xsi:type="dcterms:W3CDTF">2025-11-07T08:40:00Z</dcterms:created>
  <dcterms:modified xsi:type="dcterms:W3CDTF">2025-11-07T08:40:00Z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PR\1330657DA.docx</vt:lpwstr>
  </property>
  <property fmtid="{D5CDD505-2E9C-101B-9397-08002B2CF9AE}" pid="10" name="LastEdited with">
    <vt:lpwstr>10.2.0 Build [20251001]</vt:lpwstr>
  </property>
  <property fmtid="{D5CDD505-2E9C-101B-9397-08002B2CF9AE}" pid="11" name="PE number">
    <vt:lpwstr>779.352</vt:lpwstr>
  </property>
  <property fmtid="{D5CDD505-2E9C-101B-9397-08002B2CF9AE}" pid="12" name="SDLStudio">
    <vt:lpwstr/>
  </property>
  <property fmtid="{D5CDD505-2E9C-101B-9397-08002B2CF9AE}" pid="13" name="SendToEpades">
    <vt:lpwstr>OK(AMNUM) - 2025/10/30 09:02</vt:lpwstr>
  </property>
  <property fmtid="{D5CDD505-2E9C-101B-9397-08002B2CF9AE}" pid="14" name="Bookout">
    <vt:lpwstr>OK - 2025/11/07 09:38</vt:lpwstr>
  </property>
</Properties>
</file>