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43100" w:rsidRPr="00C835A4" w14:paraId="1DD4ABEA" w14:textId="77777777" w:rsidTr="00C85D0F">
        <w:trPr>
          <w:trHeight w:hRule="exact" w:val="1418"/>
        </w:trPr>
        <w:tc>
          <w:tcPr>
            <w:tcW w:w="6804" w:type="dxa"/>
            <w:shd w:val="clear" w:color="auto" w:fill="auto"/>
            <w:vAlign w:val="center"/>
          </w:tcPr>
          <w:p w14:paraId="7E67961E" w14:textId="77777777" w:rsidR="00B13D6F" w:rsidRPr="00C835A4" w:rsidRDefault="00C835A4" w:rsidP="00C85D0F">
            <w:pPr>
              <w:pStyle w:val="EPName"/>
            </w:pPr>
            <w:r w:rsidRPr="00C835A4">
              <w:t>Parlaimint na hEorpa</w:t>
            </w:r>
          </w:p>
          <w:p w14:paraId="66F7057E" w14:textId="77777777" w:rsidR="00B13D6F" w:rsidRPr="00C835A4" w:rsidRDefault="00C835A4" w:rsidP="00C85D0F">
            <w:pPr>
              <w:pStyle w:val="EPTerm"/>
            </w:pPr>
            <w:r w:rsidRPr="00C835A4">
              <w:t>2024-2029</w:t>
            </w:r>
          </w:p>
        </w:tc>
        <w:tc>
          <w:tcPr>
            <w:tcW w:w="2268" w:type="dxa"/>
            <w:shd w:val="clear" w:color="auto" w:fill="auto"/>
          </w:tcPr>
          <w:p w14:paraId="2D9A91B6" w14:textId="77777777" w:rsidR="00B13D6F" w:rsidRPr="00C835A4" w:rsidRDefault="00C835A4" w:rsidP="00C85D0F">
            <w:pPr>
              <w:pStyle w:val="EPLogo"/>
            </w:pPr>
            <w:r w:rsidRPr="00C835A4">
              <w:rPr>
                <w:noProof/>
                <w:lang w:eastAsia="ja-JP"/>
              </w:rPr>
              <w:drawing>
                <wp:inline distT="0" distB="0" distL="0" distR="0" wp14:anchorId="20E0984D" wp14:editId="633F7E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2D3FDB6" w14:textId="77777777" w:rsidR="00461601" w:rsidRPr="00C835A4" w:rsidRDefault="00461601" w:rsidP="00461601">
      <w:pPr>
        <w:pStyle w:val="LineTop"/>
      </w:pPr>
    </w:p>
    <w:p w14:paraId="19B8F075" w14:textId="77777777" w:rsidR="00461601" w:rsidRPr="00C835A4" w:rsidRDefault="00C835A4" w:rsidP="00461601">
      <w:pPr>
        <w:pStyle w:val="EPBody"/>
      </w:pPr>
      <w:r w:rsidRPr="00C835A4">
        <w:rPr>
          <w:rStyle w:val="HideTWBExt"/>
          <w:i w:val="0"/>
          <w:szCs w:val="20"/>
        </w:rPr>
        <w:t>&lt;</w:t>
      </w:r>
      <w:r w:rsidRPr="00C835A4">
        <w:rPr>
          <w:rStyle w:val="HideTWBExt"/>
          <w:i w:val="0"/>
          <w:szCs w:val="20"/>
        </w:rPr>
        <w:t>Commission</w:t>
      </w:r>
      <w:r w:rsidRPr="00C835A4">
        <w:rPr>
          <w:rStyle w:val="HideTWBExt"/>
          <w:i w:val="0"/>
          <w:szCs w:val="20"/>
        </w:rPr>
        <w:t>&gt;</w:t>
      </w:r>
      <w:r w:rsidRPr="00C835A4">
        <w:rPr>
          <w:rStyle w:val="HideTWBInt"/>
          <w:i w:val="0"/>
          <w:szCs w:val="20"/>
        </w:rPr>
        <w:t>{LIBE}</w:t>
      </w:r>
      <w:r w:rsidRPr="00C835A4">
        <w:t>An Coiste um Shaoirsí Sibhialta, um Cheartas agus um Ghnóthaí Baile</w:t>
      </w:r>
      <w:r w:rsidRPr="00C835A4">
        <w:rPr>
          <w:rStyle w:val="HideTWBExt"/>
          <w:i w:val="0"/>
          <w:szCs w:val="20"/>
        </w:rPr>
        <w:t>&lt;/</w:t>
      </w:r>
      <w:r w:rsidRPr="00C835A4">
        <w:rPr>
          <w:rStyle w:val="HideTWBExt"/>
          <w:i w:val="0"/>
          <w:szCs w:val="20"/>
        </w:rPr>
        <w:t>Commission</w:t>
      </w:r>
      <w:r w:rsidRPr="00C835A4">
        <w:rPr>
          <w:rStyle w:val="HideTWBExt"/>
          <w:i w:val="0"/>
          <w:szCs w:val="20"/>
        </w:rPr>
        <w:t>&gt;</w:t>
      </w:r>
    </w:p>
    <w:p w14:paraId="66ED7AF7" w14:textId="77777777" w:rsidR="00461601" w:rsidRPr="00C835A4" w:rsidRDefault="00461601" w:rsidP="00461601">
      <w:pPr>
        <w:pStyle w:val="LineBottom"/>
      </w:pPr>
    </w:p>
    <w:p w14:paraId="3F934AFE" w14:textId="77777777" w:rsidR="00793EA9" w:rsidRPr="00C835A4" w:rsidRDefault="00C835A4">
      <w:pPr>
        <w:pStyle w:val="CoverReference"/>
      </w:pPr>
      <w:r w:rsidRPr="00C835A4">
        <w:rPr>
          <w:rStyle w:val="HideTWBExt"/>
          <w:b w:val="0"/>
        </w:rPr>
        <w:t>&lt;RefProc&gt;</w:t>
      </w:r>
      <w:r w:rsidRPr="00C835A4">
        <w:t>2025/0258</w:t>
      </w:r>
      <w:r w:rsidRPr="00C835A4">
        <w:rPr>
          <w:rStyle w:val="HideTWBExt"/>
          <w:b w:val="0"/>
        </w:rPr>
        <w:t>&lt;/RefProc&gt;&lt;RefTypeProc&gt;</w:t>
      </w:r>
      <w:r w:rsidRPr="00C835A4">
        <w:t>(COD)</w:t>
      </w:r>
      <w:r w:rsidRPr="00C835A4">
        <w:rPr>
          <w:rStyle w:val="HideTWBExt"/>
          <w:b w:val="0"/>
        </w:rPr>
        <w:t>&lt;/RefTypeProc&gt;</w:t>
      </w:r>
    </w:p>
    <w:p w14:paraId="10B0D661" w14:textId="77777777" w:rsidR="00793EA9" w:rsidRPr="00C835A4" w:rsidRDefault="00C835A4">
      <w:pPr>
        <w:pStyle w:val="CoverDate"/>
      </w:pPr>
      <w:r w:rsidRPr="00C835A4">
        <w:rPr>
          <w:rStyle w:val="HideTWBExt"/>
        </w:rPr>
        <w:t>&lt;Date&gt;</w:t>
      </w:r>
      <w:r w:rsidRPr="00C835A4">
        <w:rPr>
          <w:rStyle w:val="HideTWBInt"/>
        </w:rPr>
        <w:t>{05/09/2025}</w:t>
      </w:r>
      <w:r w:rsidRPr="00C835A4">
        <w:t>5.6.2026</w:t>
      </w:r>
      <w:r w:rsidRPr="00C835A4">
        <w:rPr>
          <w:rStyle w:val="HideTWBExt"/>
        </w:rPr>
        <w:t>&lt;/Date&gt;</w:t>
      </w:r>
    </w:p>
    <w:p w14:paraId="6B1D147D" w14:textId="77777777" w:rsidR="00793EA9" w:rsidRPr="00C835A4" w:rsidRDefault="00C835A4">
      <w:pPr>
        <w:pStyle w:val="CoverDocType"/>
      </w:pPr>
      <w:r w:rsidRPr="00C835A4">
        <w:rPr>
          <w:rStyle w:val="HideTWBExt"/>
          <w:b w:val="0"/>
        </w:rPr>
        <w:t>&lt;RefProcLect&gt;</w:t>
      </w:r>
      <w:r w:rsidRPr="00C835A4">
        <w:t>***I</w:t>
      </w:r>
      <w:r w:rsidRPr="00C835A4">
        <w:rPr>
          <w:rStyle w:val="HideTWBExt"/>
          <w:b w:val="0"/>
        </w:rPr>
        <w:t>&lt;/RefProcLect&gt;</w:t>
      </w:r>
    </w:p>
    <w:p w14:paraId="55A7E3AA" w14:textId="77777777" w:rsidR="00793EA9" w:rsidRPr="00C835A4" w:rsidRDefault="00C835A4">
      <w:pPr>
        <w:pStyle w:val="CoverDocType24a"/>
      </w:pPr>
      <w:r w:rsidRPr="00C835A4">
        <w:rPr>
          <w:rStyle w:val="HideTWBExt"/>
          <w:b w:val="0"/>
        </w:rPr>
        <w:t>&lt;TitreType&gt;</w:t>
      </w:r>
      <w:r w:rsidRPr="00C835A4">
        <w:t>DRÉACHT-TUARASCÁIL</w:t>
      </w:r>
      <w:r w:rsidRPr="00C835A4">
        <w:rPr>
          <w:rStyle w:val="HideTWBExt"/>
          <w:b w:val="0"/>
        </w:rPr>
        <w:t>&lt;/TitreType&gt;</w:t>
      </w:r>
    </w:p>
    <w:p w14:paraId="24D5CC19" w14:textId="77777777" w:rsidR="00793EA9" w:rsidRPr="00C835A4" w:rsidRDefault="00C835A4">
      <w:pPr>
        <w:pStyle w:val="CoverNormal"/>
      </w:pPr>
      <w:r w:rsidRPr="00C835A4">
        <w:rPr>
          <w:rStyle w:val="HideTWBExt"/>
        </w:rPr>
        <w:t>&lt;Titre&gt;</w:t>
      </w:r>
      <w:r w:rsidRPr="00C835A4">
        <w:t>ar an togra le haghaidh rialachán ó Pharlaimint na hEorpa agus ón gComhairle lena mbunaítear an clár um malartú, cúnamh agus oiliúint chun an euro a chosaint ar ghóchumadh don tréimhse 2028-2034 (clár ‘Pericles V’) agus lena n-aisghairtear Rialachán (AE) 2021/840</w:t>
      </w:r>
      <w:r w:rsidRPr="00C835A4">
        <w:rPr>
          <w:rStyle w:val="HideTWBExt"/>
        </w:rPr>
        <w:t>&lt;/Titre&gt;</w:t>
      </w:r>
    </w:p>
    <w:p w14:paraId="39039EAB" w14:textId="77777777" w:rsidR="00793EA9" w:rsidRPr="00C835A4" w:rsidRDefault="00C835A4">
      <w:pPr>
        <w:pStyle w:val="CoverNormal24a"/>
      </w:pPr>
      <w:r w:rsidRPr="00C835A4">
        <w:rPr>
          <w:rStyle w:val="HideTWBExt"/>
        </w:rPr>
        <w:t>&lt;DocRef&gt;</w:t>
      </w:r>
      <w:r w:rsidRPr="00C835A4">
        <w:t>(COM(2025)0462 – C10</w:t>
      </w:r>
      <w:r w:rsidRPr="00C835A4">
        <w:noBreakHyphen/>
        <w:t>0195/2025 – 2025/0258(COD))</w:t>
      </w:r>
      <w:r w:rsidRPr="00C835A4">
        <w:rPr>
          <w:rStyle w:val="HideTWBExt"/>
        </w:rPr>
        <w:t>&lt;/DocRef&gt;</w:t>
      </w:r>
    </w:p>
    <w:p w14:paraId="5AEAD9D1" w14:textId="77777777" w:rsidR="00793EA9" w:rsidRPr="00C835A4" w:rsidRDefault="00C835A4">
      <w:pPr>
        <w:pStyle w:val="CoverNormal24a"/>
      </w:pPr>
      <w:r w:rsidRPr="00C835A4">
        <w:rPr>
          <w:rStyle w:val="HideTWBExt"/>
        </w:rPr>
        <w:t>&lt;Commission&gt;</w:t>
      </w:r>
      <w:r w:rsidRPr="00C835A4">
        <w:rPr>
          <w:rStyle w:val="HideTWBInt"/>
        </w:rPr>
        <w:t>{LIBE}</w:t>
      </w:r>
      <w:r w:rsidRPr="00C835A4">
        <w:t>An Coiste um Shaoirsí Sibhialta, um Cheartas agus um Ghnóthaí Baile</w:t>
      </w:r>
      <w:r w:rsidRPr="00C835A4">
        <w:rPr>
          <w:rStyle w:val="HideTWBExt"/>
        </w:rPr>
        <w:t>&lt;/Commission&gt;</w:t>
      </w:r>
    </w:p>
    <w:p w14:paraId="7EB2FCA4" w14:textId="77777777" w:rsidR="00793EA9" w:rsidRPr="00C835A4" w:rsidRDefault="00C835A4">
      <w:pPr>
        <w:pStyle w:val="CoverNormal24a"/>
      </w:pPr>
      <w:r w:rsidRPr="00C835A4">
        <w:t xml:space="preserve">Rapóirtéir don tuairim: </w:t>
      </w:r>
      <w:r w:rsidRPr="00C835A4">
        <w:rPr>
          <w:rStyle w:val="HideTWBExt"/>
        </w:rPr>
        <w:t>&lt;Depute&gt;</w:t>
      </w:r>
      <w:r w:rsidRPr="00C835A4">
        <w:t>Michael McNamara</w:t>
      </w:r>
      <w:r w:rsidRPr="00C835A4">
        <w:rPr>
          <w:rStyle w:val="HideTWBExt"/>
        </w:rPr>
        <w:t>&lt;/Depute&gt;</w:t>
      </w:r>
    </w:p>
    <w:p w14:paraId="339317FD" w14:textId="77777777" w:rsidR="001C5B44" w:rsidRPr="00C835A4" w:rsidRDefault="001C5B44" w:rsidP="001C5B44">
      <w:pPr>
        <w:pStyle w:val="CoverNormal"/>
      </w:pPr>
    </w:p>
    <w:p w14:paraId="2D0C1ADB" w14:textId="724CDB6F" w:rsidR="00596091" w:rsidRPr="00C835A4" w:rsidRDefault="00C835A4" w:rsidP="00894923">
      <w:r w:rsidRPr="00C835A4">
        <w:br w:type="page"/>
      </w:r>
      <w:r w:rsidRPr="00C835A4">
        <w:lastRenderedPageBreak/>
        <w:fldChar w:fldCharType="begin"/>
      </w:r>
      <w:r w:rsidRPr="00C835A4">
        <w:instrText xml:space="preserve"> TITLE  \* MERGEFORMAT </w:instrText>
      </w:r>
      <w:r w:rsidRPr="00C835A4">
        <w:fldChar w:fldCharType="separate"/>
      </w:r>
      <w:r>
        <w:t>PR_COD_1amCom</w:t>
      </w:r>
      <w:r w:rsidRPr="00C835A4">
        <w:fldChar w:fldCharType="end"/>
      </w:r>
    </w:p>
    <w:p w14:paraId="446F0426" w14:textId="77777777" w:rsidR="00596091" w:rsidRPr="00C835A4" w:rsidRDefault="00596091" w:rsidP="00894923"/>
    <w:p w14:paraId="71FEEF4E" w14:textId="77777777" w:rsidR="00596091" w:rsidRPr="00C835A4" w:rsidRDefault="0059609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43100" w:rsidRPr="00C835A4" w14:paraId="26ECEA43" w14:textId="77777777">
        <w:tc>
          <w:tcPr>
            <w:tcW w:w="5811" w:type="dxa"/>
          </w:tcPr>
          <w:p w14:paraId="5C2F8ACE" w14:textId="77777777" w:rsidR="00596091" w:rsidRPr="00C835A4" w:rsidRDefault="00C835A4" w:rsidP="00894923">
            <w:pPr>
              <w:pStyle w:val="Lgendetitre"/>
            </w:pPr>
            <w:r w:rsidRPr="00C835A4">
              <w:t>Eochair do na siombailí a úsáidtear</w:t>
            </w:r>
          </w:p>
        </w:tc>
      </w:tr>
      <w:tr w:rsidR="00243100" w:rsidRPr="00C835A4" w14:paraId="66F99670" w14:textId="77777777" w:rsidTr="007452CB">
        <w:trPr>
          <w:cantSplit/>
          <w:trHeight w:val="1807"/>
        </w:trPr>
        <w:tc>
          <w:tcPr>
            <w:tcW w:w="5811" w:type="dxa"/>
            <w:tcBorders>
              <w:bottom w:val="single" w:sz="4" w:space="0" w:color="auto"/>
            </w:tcBorders>
          </w:tcPr>
          <w:p w14:paraId="69E3D59E" w14:textId="77777777" w:rsidR="00596091" w:rsidRPr="00C835A4" w:rsidRDefault="00C835A4" w:rsidP="003506ED">
            <w:pPr>
              <w:pStyle w:val="Lgendesigne"/>
            </w:pPr>
            <w:r w:rsidRPr="00C835A4">
              <w:tab/>
              <w:t>*</w:t>
            </w:r>
            <w:r w:rsidRPr="00C835A4">
              <w:tab/>
              <w:t>An nós imeachta comhairliúcháin</w:t>
            </w:r>
          </w:p>
          <w:p w14:paraId="648700F6" w14:textId="77777777" w:rsidR="00596091" w:rsidRPr="00C835A4" w:rsidRDefault="00C835A4" w:rsidP="003506ED">
            <w:pPr>
              <w:pStyle w:val="Lgendesigne"/>
            </w:pPr>
            <w:r w:rsidRPr="00C835A4">
              <w:tab/>
              <w:t>***</w:t>
            </w:r>
            <w:r w:rsidRPr="00C835A4">
              <w:tab/>
              <w:t>Nós imeachta an toilithe</w:t>
            </w:r>
          </w:p>
          <w:p w14:paraId="2A3CD328" w14:textId="77777777" w:rsidR="00596091" w:rsidRPr="00C835A4" w:rsidRDefault="00C835A4" w:rsidP="003506ED">
            <w:pPr>
              <w:pStyle w:val="Lgendesigne"/>
            </w:pPr>
            <w:r w:rsidRPr="00C835A4">
              <w:tab/>
              <w:t>***I</w:t>
            </w:r>
            <w:r w:rsidRPr="00C835A4">
              <w:tab/>
              <w:t xml:space="preserve">An gnáthnós imeachta reachtach (an </w:t>
            </w:r>
            <w:r w:rsidRPr="00C835A4">
              <w:t>chéad léamh)</w:t>
            </w:r>
          </w:p>
          <w:p w14:paraId="7A7D6DAF" w14:textId="77777777" w:rsidR="00596091" w:rsidRPr="00C835A4" w:rsidRDefault="00C835A4" w:rsidP="003506ED">
            <w:pPr>
              <w:pStyle w:val="Lgendesigne"/>
            </w:pPr>
            <w:r w:rsidRPr="00C835A4">
              <w:tab/>
              <w:t>***II</w:t>
            </w:r>
            <w:r w:rsidRPr="00C835A4">
              <w:tab/>
              <w:t>An gnáthnós imeachta reachtach (an dara léamh)</w:t>
            </w:r>
          </w:p>
          <w:p w14:paraId="38E5CFB5" w14:textId="77777777" w:rsidR="00596091" w:rsidRPr="00C835A4" w:rsidRDefault="00C835A4" w:rsidP="003506ED">
            <w:pPr>
              <w:pStyle w:val="Lgendesigne"/>
            </w:pPr>
            <w:r w:rsidRPr="00C835A4">
              <w:tab/>
              <w:t>***III</w:t>
            </w:r>
            <w:r w:rsidRPr="00C835A4">
              <w:tab/>
              <w:t>An gnáthnós imeachta reachtach (an tríú léamh)</w:t>
            </w:r>
          </w:p>
          <w:p w14:paraId="635E136A" w14:textId="77777777" w:rsidR="00596091" w:rsidRPr="00C835A4" w:rsidRDefault="00596091" w:rsidP="003506ED">
            <w:pPr>
              <w:pStyle w:val="Lgendestandard"/>
            </w:pPr>
          </w:p>
          <w:p w14:paraId="2B1BC058" w14:textId="77777777" w:rsidR="00596091" w:rsidRPr="00C835A4" w:rsidRDefault="00C835A4" w:rsidP="003506ED">
            <w:pPr>
              <w:pStyle w:val="Lgendestandard"/>
            </w:pPr>
            <w:r w:rsidRPr="00C835A4">
              <w:t>(Braitheann an cineál nós imeachta ar an mbunús dlí a mholtar sa dréachtghníomh.)</w:t>
            </w:r>
          </w:p>
          <w:p w14:paraId="62AECCF4" w14:textId="77777777" w:rsidR="00596091" w:rsidRPr="00C835A4" w:rsidRDefault="00596091" w:rsidP="00B54EAF">
            <w:pPr>
              <w:pStyle w:val="Lgendestandard"/>
            </w:pPr>
          </w:p>
        </w:tc>
      </w:tr>
    </w:tbl>
    <w:p w14:paraId="100D32D0" w14:textId="77777777" w:rsidR="00596091" w:rsidRPr="00C835A4" w:rsidRDefault="00596091" w:rsidP="00894923"/>
    <w:p w14:paraId="65630D28" w14:textId="77777777" w:rsidR="00596091" w:rsidRPr="00C835A4" w:rsidRDefault="00596091" w:rsidP="00894923"/>
    <w:p w14:paraId="23FCAF32" w14:textId="77777777" w:rsidR="00596091" w:rsidRPr="00C835A4" w:rsidRDefault="00596091" w:rsidP="00894923"/>
    <w:p w14:paraId="2FD9C7B7" w14:textId="77777777" w:rsidR="00596091" w:rsidRPr="00C835A4" w:rsidRDefault="005960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43100" w:rsidRPr="00C835A4" w14:paraId="419FFB28" w14:textId="77777777">
        <w:tc>
          <w:tcPr>
            <w:tcW w:w="5811" w:type="dxa"/>
          </w:tcPr>
          <w:p w14:paraId="50CF73F2" w14:textId="77777777" w:rsidR="00596091" w:rsidRPr="00C835A4" w:rsidRDefault="00C835A4" w:rsidP="00894923">
            <w:pPr>
              <w:pStyle w:val="Lgendetitre"/>
            </w:pPr>
            <w:r w:rsidRPr="00C835A4">
              <w:t>Leasuithe ar dhréachtghníomh</w:t>
            </w:r>
          </w:p>
        </w:tc>
      </w:tr>
      <w:tr w:rsidR="00243100" w:rsidRPr="00C835A4" w14:paraId="1FEE068E" w14:textId="77777777" w:rsidTr="00554250">
        <w:trPr>
          <w:trHeight w:val="4496"/>
        </w:trPr>
        <w:tc>
          <w:tcPr>
            <w:tcW w:w="5811" w:type="dxa"/>
          </w:tcPr>
          <w:p w14:paraId="31730B1E" w14:textId="77777777" w:rsidR="00596091" w:rsidRPr="00C835A4" w:rsidRDefault="00C835A4" w:rsidP="003506ED">
            <w:pPr>
              <w:pStyle w:val="Lgendestandard"/>
              <w:rPr>
                <w:szCs w:val="24"/>
              </w:rPr>
            </w:pPr>
            <w:r w:rsidRPr="00C835A4">
              <w:rPr>
                <w:b/>
              </w:rPr>
              <w:t>Leasuithe ó Pharlaimint na hEorpa arna leagan amach in dhá cholún</w:t>
            </w:r>
          </w:p>
          <w:p w14:paraId="257E52B8" w14:textId="77777777" w:rsidR="00596091" w:rsidRPr="00C835A4" w:rsidRDefault="00596091" w:rsidP="003506ED">
            <w:pPr>
              <w:pStyle w:val="Lgendestandard"/>
              <w:rPr>
                <w:szCs w:val="24"/>
              </w:rPr>
            </w:pPr>
          </w:p>
          <w:p w14:paraId="7A3827FE" w14:textId="77777777" w:rsidR="00596091" w:rsidRPr="00C835A4" w:rsidRDefault="00C835A4" w:rsidP="003506ED">
            <w:pPr>
              <w:pStyle w:val="Lgendestandard"/>
              <w:rPr>
                <w:szCs w:val="24"/>
              </w:rPr>
            </w:pPr>
            <w:r w:rsidRPr="00C835A4">
              <w:t xml:space="preserve">Léirítear téacs atá scriosta le </w:t>
            </w:r>
            <w:r w:rsidRPr="00C835A4">
              <w:rPr>
                <w:b/>
                <w:i/>
              </w:rPr>
              <w:t>cló trom iodálach</w:t>
            </w:r>
            <w:r w:rsidRPr="00C835A4">
              <w:t xml:space="preserve"> sa cholún ar chlé. Léirítear téacs atá curtha in ionad téacs eile le </w:t>
            </w:r>
            <w:r w:rsidRPr="00C835A4">
              <w:rPr>
                <w:b/>
                <w:i/>
              </w:rPr>
              <w:t>cló trom iodálach</w:t>
            </w:r>
            <w:r w:rsidRPr="00C835A4">
              <w:t xml:space="preserve"> sa dá cholún. </w:t>
            </w:r>
            <w:r w:rsidRPr="00C835A4">
              <w:t xml:space="preserve">Léirítear téacs nua le </w:t>
            </w:r>
            <w:r w:rsidRPr="00C835A4">
              <w:rPr>
                <w:b/>
                <w:i/>
              </w:rPr>
              <w:t>cló trom iodálach</w:t>
            </w:r>
            <w:r w:rsidRPr="00C835A4">
              <w:t xml:space="preserve"> sa cholún ar dheis.</w:t>
            </w:r>
          </w:p>
          <w:p w14:paraId="57634298" w14:textId="77777777" w:rsidR="00596091" w:rsidRPr="00C835A4" w:rsidRDefault="00596091" w:rsidP="003506ED">
            <w:pPr>
              <w:pStyle w:val="Lgendestandard"/>
              <w:rPr>
                <w:szCs w:val="24"/>
              </w:rPr>
            </w:pPr>
          </w:p>
          <w:p w14:paraId="15FE9CDC" w14:textId="77777777" w:rsidR="00596091" w:rsidRPr="00C835A4" w:rsidRDefault="00C835A4" w:rsidP="003506ED">
            <w:pPr>
              <w:pStyle w:val="Lgendestandard"/>
              <w:rPr>
                <w:szCs w:val="24"/>
              </w:rPr>
            </w:pPr>
            <w:r w:rsidRPr="00C835A4">
              <w:t>Sa chéad agus sa dara líne den cheanntásc a ghabhann le gach leasú, sonraítear an chuid ábhartha den dréachtghníomh atá á breithniú. Má bhaineann leasú le gníomh atá ann cheana a bhfuil sé i gceist é a leasú leis an dréachtghníomh, bíonn an tríú líne i gceanntásc an leasaithe ina sonraítear an gníomh atá ann cheana agus bíonn an ceathrú líne ann ina sonraítear an fhoráil den ghníomh sin is mian le Parlaimint na hEorpa a leasú.</w:t>
            </w:r>
          </w:p>
          <w:p w14:paraId="63D45D04" w14:textId="77777777" w:rsidR="00596091" w:rsidRPr="00C835A4" w:rsidRDefault="00596091" w:rsidP="003506ED">
            <w:pPr>
              <w:pStyle w:val="Lgendestandard"/>
              <w:rPr>
                <w:szCs w:val="24"/>
              </w:rPr>
            </w:pPr>
          </w:p>
          <w:p w14:paraId="65014C06" w14:textId="77777777" w:rsidR="00596091" w:rsidRPr="00C835A4" w:rsidRDefault="00C835A4" w:rsidP="003506ED">
            <w:pPr>
              <w:pStyle w:val="Lgendestandard"/>
              <w:rPr>
                <w:b/>
                <w:szCs w:val="24"/>
              </w:rPr>
            </w:pPr>
            <w:r w:rsidRPr="00C835A4">
              <w:rPr>
                <w:b/>
              </w:rPr>
              <w:t>Leasuithe ó Pharlaimint na hEorpa i bhfoirm téacs comhdhlúite</w:t>
            </w:r>
          </w:p>
          <w:p w14:paraId="7DCE7FC2" w14:textId="77777777" w:rsidR="00596091" w:rsidRPr="00C835A4" w:rsidRDefault="00596091" w:rsidP="003506ED">
            <w:pPr>
              <w:pStyle w:val="Lgendestandard"/>
              <w:rPr>
                <w:szCs w:val="24"/>
              </w:rPr>
            </w:pPr>
          </w:p>
          <w:p w14:paraId="76081FCC" w14:textId="77777777" w:rsidR="00596091" w:rsidRPr="00C835A4" w:rsidRDefault="00C835A4" w:rsidP="003506ED">
            <w:pPr>
              <w:pStyle w:val="Lgendestandard"/>
              <w:rPr>
                <w:szCs w:val="24"/>
              </w:rPr>
            </w:pPr>
            <w:r w:rsidRPr="00C835A4">
              <w:t xml:space="preserve">Aibhsítear téacs nua le </w:t>
            </w:r>
            <w:r w:rsidRPr="00C835A4">
              <w:rPr>
                <w:b/>
                <w:i/>
              </w:rPr>
              <w:t>cló trom iodálach</w:t>
            </w:r>
            <w:r w:rsidRPr="00C835A4">
              <w:t xml:space="preserve">. Léirítear téacs atá scriosta trí leas a bhaint as an tsiombail ▌nó cuirtear líne tríd an téacs. Léirítear téacs atá curtha in ionad téacs eile tríd an téacs nua a aibhsiú le </w:t>
            </w:r>
            <w:r w:rsidRPr="00C835A4">
              <w:rPr>
                <w:b/>
                <w:i/>
              </w:rPr>
              <w:t>cló trom iodálach</w:t>
            </w:r>
            <w:r w:rsidRPr="00C835A4">
              <w:t xml:space="preserve"> agus tríd an téacs atá á ionadú a scriosadh nó líne a chur tríd. </w:t>
            </w:r>
          </w:p>
          <w:p w14:paraId="30B8CBB9" w14:textId="77777777" w:rsidR="00596091" w:rsidRPr="00C835A4" w:rsidRDefault="00C835A4" w:rsidP="003506ED">
            <w:pPr>
              <w:pStyle w:val="Lgendestandard"/>
            </w:pPr>
            <w:r w:rsidRPr="00C835A4">
              <w:t>Mar eisceacht air sin, ní aibhsítear athruithe atá go hiomlán teicniúil agus arb athruithe iad a rinne na ranna dréachtaithe nuair a bhí an téacs críochnaitheach á ullmhú.</w:t>
            </w:r>
          </w:p>
          <w:p w14:paraId="3C6C405D" w14:textId="77777777" w:rsidR="00596091" w:rsidRPr="00C835A4" w:rsidRDefault="00596091" w:rsidP="0069092A">
            <w:pPr>
              <w:pStyle w:val="Lgendestandard"/>
            </w:pPr>
          </w:p>
        </w:tc>
      </w:tr>
    </w:tbl>
    <w:p w14:paraId="097E361A" w14:textId="77777777" w:rsidR="00596091" w:rsidRPr="00C835A4" w:rsidRDefault="00596091" w:rsidP="00894923"/>
    <w:p w14:paraId="49EE45FB" w14:textId="77777777" w:rsidR="00793EA9" w:rsidRPr="00C835A4" w:rsidRDefault="00793EA9" w:rsidP="00012351">
      <w:pPr>
        <w:widowControl/>
        <w:tabs>
          <w:tab w:val="center" w:pos="4677"/>
        </w:tabs>
      </w:pPr>
    </w:p>
    <w:p w14:paraId="54FF9369" w14:textId="77777777" w:rsidR="00793EA9" w:rsidRPr="00C835A4" w:rsidRDefault="00C835A4">
      <w:pPr>
        <w:pStyle w:val="TOCHeading"/>
      </w:pPr>
      <w:r w:rsidRPr="00C835A4">
        <w:br w:type="page"/>
      </w:r>
      <w:r w:rsidRPr="00C835A4">
        <w:lastRenderedPageBreak/>
        <w:t>CLÁR</w:t>
      </w:r>
    </w:p>
    <w:p w14:paraId="6BC70C31" w14:textId="77777777" w:rsidR="00793EA9" w:rsidRPr="00C835A4" w:rsidRDefault="00C835A4">
      <w:pPr>
        <w:pStyle w:val="TOCPage"/>
      </w:pPr>
      <w:r w:rsidRPr="00C835A4">
        <w:t>Leathanach</w:t>
      </w:r>
    </w:p>
    <w:p w14:paraId="2CCDA381" w14:textId="3931D9A9" w:rsidR="00C835A4" w:rsidRDefault="00C835A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835A4">
        <w:rPr>
          <w:b/>
        </w:rPr>
        <w:fldChar w:fldCharType="begin"/>
      </w:r>
      <w:r w:rsidRPr="00C835A4">
        <w:rPr>
          <w:b/>
        </w:rPr>
        <w:instrText xml:space="preserve"> TOC \t "PageHeading</w:instrText>
      </w:r>
      <w:r w:rsidR="00DD7454" w:rsidRPr="00C835A4">
        <w:rPr>
          <w:b/>
        </w:rPr>
        <w:instrText>;</w:instrText>
      </w:r>
      <w:r w:rsidRPr="00C835A4">
        <w:rPr>
          <w:b/>
        </w:rPr>
        <w:instrText xml:space="preserve">1" </w:instrText>
      </w:r>
      <w:r w:rsidRPr="00C835A4">
        <w:rPr>
          <w:b/>
        </w:rPr>
        <w:fldChar w:fldCharType="separate"/>
      </w:r>
      <w:r>
        <w:rPr>
          <w:noProof/>
        </w:rPr>
        <w:t>DRÉACHT-RÚN REACHTACH Ó PHARLAIMINT NA hEORPA</w:t>
      </w:r>
      <w:r>
        <w:rPr>
          <w:noProof/>
        </w:rPr>
        <w:tab/>
      </w:r>
      <w:r>
        <w:rPr>
          <w:noProof/>
        </w:rPr>
        <w:fldChar w:fldCharType="begin"/>
      </w:r>
      <w:r>
        <w:rPr>
          <w:noProof/>
        </w:rPr>
        <w:instrText xml:space="preserve"> PAGEREF _Toc232769664 \h </w:instrText>
      </w:r>
      <w:r>
        <w:rPr>
          <w:noProof/>
        </w:rPr>
      </w:r>
      <w:r>
        <w:rPr>
          <w:noProof/>
        </w:rPr>
        <w:fldChar w:fldCharType="separate"/>
      </w:r>
      <w:r>
        <w:rPr>
          <w:noProof/>
        </w:rPr>
        <w:t>5</w:t>
      </w:r>
      <w:r>
        <w:rPr>
          <w:noProof/>
        </w:rPr>
        <w:fldChar w:fldCharType="end"/>
      </w:r>
    </w:p>
    <w:p w14:paraId="7BB1329C" w14:textId="68066088" w:rsidR="002346B0" w:rsidRPr="00C835A4" w:rsidRDefault="00C835A4" w:rsidP="00C23324">
      <w:r w:rsidRPr="00C835A4">
        <w:rPr>
          <w:b/>
        </w:rPr>
        <w:fldChar w:fldCharType="end"/>
      </w:r>
    </w:p>
    <w:p w14:paraId="57EF858E" w14:textId="77777777" w:rsidR="00793EA9" w:rsidRPr="00C835A4" w:rsidRDefault="00C835A4">
      <w:pPr>
        <w:pStyle w:val="PageHeading"/>
      </w:pPr>
      <w:r w:rsidRPr="00C835A4">
        <w:br w:type="page"/>
      </w:r>
      <w:r w:rsidRPr="00C835A4">
        <w:lastRenderedPageBreak/>
        <w:br w:type="page"/>
      </w:r>
      <w:bookmarkStart w:id="0" w:name="_Hlk231546650"/>
      <w:bookmarkStart w:id="1" w:name="_Toc232769664"/>
      <w:r w:rsidRPr="00C835A4">
        <w:lastRenderedPageBreak/>
        <w:t>DRÉACHT-RÚN REACHTACH Ó PHARLAIMINT NA hEORPA</w:t>
      </w:r>
      <w:bookmarkEnd w:id="1"/>
    </w:p>
    <w:p w14:paraId="1AE36E3B" w14:textId="77777777" w:rsidR="00793EA9" w:rsidRPr="00C835A4" w:rsidRDefault="00C835A4">
      <w:pPr>
        <w:pStyle w:val="NormalBold"/>
      </w:pPr>
      <w:r w:rsidRPr="00C835A4">
        <w:t xml:space="preserve">ar an </w:t>
      </w:r>
      <w:r w:rsidRPr="00C835A4">
        <w:t>togra le haghaidh rialachán ó Pharlaimint na hEorpa agus ón gComhairle lena mbunaítear an clár um malartú, cúnamh agus oiliúint chun an euro a chosaint ar ghóchumadh don tréimhse 2028-2034 (clár ‘Pericles V’) agus lena n-aisghairtear Rialachán (AE) 2021/840</w:t>
      </w:r>
    </w:p>
    <w:p w14:paraId="22089884" w14:textId="77777777" w:rsidR="00793EA9" w:rsidRPr="00C835A4" w:rsidRDefault="00C835A4">
      <w:pPr>
        <w:pStyle w:val="NormalBold12a"/>
      </w:pPr>
      <w:r w:rsidRPr="00C835A4">
        <w:t>(COM(2025)0462 – C10</w:t>
      </w:r>
      <w:r w:rsidRPr="00C835A4">
        <w:noBreakHyphen/>
        <w:t>0195/2025 – 2025/0258(COD))</w:t>
      </w:r>
    </w:p>
    <w:p w14:paraId="3ECFB394" w14:textId="77777777" w:rsidR="00793EA9" w:rsidRPr="00C835A4" w:rsidRDefault="00C835A4" w:rsidP="00A910C9">
      <w:pPr>
        <w:pStyle w:val="NormalBold"/>
      </w:pPr>
      <w:r w:rsidRPr="00C835A4">
        <w:t>(An gnáthnós imeachta reachtach: an chéad léamh)</w:t>
      </w:r>
    </w:p>
    <w:p w14:paraId="41291460" w14:textId="77777777" w:rsidR="00793EA9" w:rsidRPr="00C835A4" w:rsidRDefault="00C835A4" w:rsidP="00A910C9">
      <w:pPr>
        <w:pStyle w:val="EPComma"/>
      </w:pPr>
      <w:r w:rsidRPr="00C835A4">
        <w:rPr>
          <w:i/>
        </w:rPr>
        <w:t>Tá Parlaimint na hEorpa</w:t>
      </w:r>
      <w:r w:rsidRPr="00C835A4">
        <w:t>,</w:t>
      </w:r>
    </w:p>
    <w:p w14:paraId="5FFF7805" w14:textId="77777777" w:rsidR="00793EA9" w:rsidRPr="00C835A4" w:rsidRDefault="00C835A4">
      <w:pPr>
        <w:pStyle w:val="NormalHanging12a"/>
      </w:pPr>
      <w:r w:rsidRPr="00C835A4">
        <w:t>–</w:t>
      </w:r>
      <w:r w:rsidRPr="00C835A4">
        <w:tab/>
        <w:t>ag féachaint don togra ón gCoimisiún chuig Parlaimint na hEorpa agus chuig an gComhairle (COM(2025)0462),</w:t>
      </w:r>
    </w:p>
    <w:p w14:paraId="66AC4D27" w14:textId="77777777" w:rsidR="00B54EF8" w:rsidRPr="00C835A4" w:rsidRDefault="00C835A4">
      <w:pPr>
        <w:pStyle w:val="NormalHanging12a"/>
      </w:pPr>
      <w:r w:rsidRPr="00C835A4">
        <w:t>–</w:t>
      </w:r>
      <w:r w:rsidRPr="00C835A4">
        <w:tab/>
        <w:t xml:space="preserve">ag féachaint </w:t>
      </w:r>
      <w:r w:rsidRPr="00C835A4">
        <w:t>d’Airteagal 294(2) agus d’Airteagal 133 den Chonradh ar Fheidhmiú an Aontais Eorpaigh, ar dá mbun a thíolaic an Coimisiún an togra do Pharlaimint na hEorpa (C10</w:t>
      </w:r>
      <w:r w:rsidRPr="00C835A4">
        <w:noBreakHyphen/>
        <w:t>0195/2025),</w:t>
      </w:r>
    </w:p>
    <w:p w14:paraId="7B18BC3D" w14:textId="77777777" w:rsidR="00305CD9" w:rsidRPr="00C835A4" w:rsidRDefault="00C835A4" w:rsidP="00DB7C20">
      <w:pPr>
        <w:pStyle w:val="NormalHanging12a"/>
      </w:pPr>
      <w:r w:rsidRPr="00C835A4">
        <w:t>–</w:t>
      </w:r>
      <w:r w:rsidRPr="00C835A4">
        <w:tab/>
        <w:t xml:space="preserve">ag féachaint d’Airteagal 294(3) den Chonradh ar Fheidhmiú an Aontais Eorpaigh, </w:t>
      </w:r>
    </w:p>
    <w:p w14:paraId="7EFA5FA6" w14:textId="77777777" w:rsidR="0030549C" w:rsidRPr="00C835A4" w:rsidRDefault="00C835A4" w:rsidP="00AD7FA6">
      <w:pPr>
        <w:pStyle w:val="NormalHanging12a"/>
      </w:pPr>
      <w:r w:rsidRPr="00C835A4">
        <w:t>–</w:t>
      </w:r>
      <w:r w:rsidRPr="00C835A4">
        <w:tab/>
        <w:t>ag féachaint do thuairim ón mBanc Ceannais Eorpach an 7 Samhain 2025</w:t>
      </w:r>
      <w:r w:rsidRPr="00C835A4">
        <w:rPr>
          <w:rStyle w:val="FootnoteReference"/>
        </w:rPr>
        <w:footnoteReference w:id="1"/>
      </w:r>
      <w:r w:rsidRPr="00C835A4">
        <w:t>,</w:t>
      </w:r>
    </w:p>
    <w:p w14:paraId="66346E4B" w14:textId="77777777" w:rsidR="006A2F5D" w:rsidRPr="00C835A4" w:rsidRDefault="00C835A4" w:rsidP="00036481">
      <w:pPr>
        <w:pStyle w:val="NormalHanging12a"/>
      </w:pPr>
      <w:r w:rsidRPr="00C835A4">
        <w:t>–</w:t>
      </w:r>
      <w:r w:rsidRPr="00C835A4">
        <w:tab/>
        <w:t>ag féachaint do Riail 60 dá Rialacha Nós Imeachta,</w:t>
      </w:r>
    </w:p>
    <w:p w14:paraId="0478315B" w14:textId="77777777" w:rsidR="006A2F5D" w:rsidRPr="00C835A4" w:rsidRDefault="00C835A4" w:rsidP="006A2F5D">
      <w:pPr>
        <w:pStyle w:val="NormalHanging12a"/>
      </w:pPr>
      <w:r w:rsidRPr="00C835A4">
        <w:t>–</w:t>
      </w:r>
      <w:r w:rsidRPr="00C835A4">
        <w:tab/>
      </w:r>
      <w:bookmarkStart w:id="2" w:name="_Hlk231546926"/>
      <w:r w:rsidRPr="00C835A4">
        <w:t>ag féachaint don tuarascáil ón gCoiste um Shaoirsí Sibhialta, um Cheartas agus um Ghnóthaí Baile (A10</w:t>
      </w:r>
      <w:r w:rsidRPr="00C835A4">
        <w:noBreakHyphen/>
        <w:t>0000/2026),</w:t>
      </w:r>
      <w:bookmarkEnd w:id="2"/>
    </w:p>
    <w:p w14:paraId="120A1813" w14:textId="77777777" w:rsidR="009F6C2F" w:rsidRPr="00C835A4" w:rsidRDefault="00C835A4" w:rsidP="009F6C2F">
      <w:pPr>
        <w:pStyle w:val="NormalHanging12a"/>
      </w:pPr>
      <w:r w:rsidRPr="00C835A4">
        <w:t>1.</w:t>
      </w:r>
      <w:r w:rsidRPr="00C835A4">
        <w:tab/>
        <w:t>ag glacadh a seasaimh ar an gcéad léamh mar a leagtar amach ina dhiaidh seo é;</w:t>
      </w:r>
    </w:p>
    <w:p w14:paraId="284A443B" w14:textId="77777777" w:rsidR="009F6C2F" w:rsidRPr="00C835A4" w:rsidRDefault="00C835A4" w:rsidP="009F6C2F">
      <w:pPr>
        <w:pStyle w:val="NormalHanging12a"/>
      </w:pPr>
      <w:bookmarkStart w:id="3" w:name="_Hlk231546681"/>
      <w:bookmarkEnd w:id="0"/>
      <w:r w:rsidRPr="00C835A4">
        <w:t>2.</w:t>
      </w:r>
      <w:r w:rsidRPr="00C835A4">
        <w:tab/>
        <w:t>á iarraidh ar an gCoimisiún an t-ábhar a tharchur chuig Parlaimint na hEorpa arís má dhéanann sé téacs eile a chur in ionad a thogra, má dhéanann sé a thogra a leasú go substaintiúil nó má bhíonn sé ar intinn aige a thogra a leasú go substaintiúil;</w:t>
      </w:r>
    </w:p>
    <w:p w14:paraId="44284F2B" w14:textId="77777777" w:rsidR="009F6C2F" w:rsidRPr="00C835A4" w:rsidRDefault="00C835A4" w:rsidP="009F6C2F">
      <w:pPr>
        <w:pStyle w:val="NormalHanging12a"/>
      </w:pPr>
      <w:r w:rsidRPr="00C835A4">
        <w:t>3.</w:t>
      </w:r>
      <w:r w:rsidRPr="00C835A4">
        <w:tab/>
        <w:t>á threorú dá hUachtarán a seasamh a chur ar aghaidh chuig an gComhairle, chuig an gCoimisiún agus chuig na parlaimintí náisiúnta.</w:t>
      </w:r>
    </w:p>
    <w:bookmarkEnd w:id="3"/>
    <w:p w14:paraId="59720640" w14:textId="77777777" w:rsidR="00D30DE2" w:rsidRPr="00C835A4" w:rsidRDefault="00D30DE2" w:rsidP="00D30DE2"/>
    <w:p w14:paraId="0666B918" w14:textId="77777777" w:rsidR="00DC7686" w:rsidRPr="00C835A4" w:rsidRDefault="00C835A4" w:rsidP="00212B84">
      <w:pPr>
        <w:pStyle w:val="AmNumberTabs"/>
        <w:keepNext/>
        <w:rPr>
          <w:rStyle w:val="HideTWBExt"/>
        </w:rPr>
      </w:pPr>
      <w:r w:rsidRPr="00C835A4">
        <w:rPr>
          <w:rStyle w:val="HideTWBExt"/>
          <w:b w:val="0"/>
        </w:rPr>
        <w:t>&lt;RepeatBlock-Amend&gt;</w:t>
      </w:r>
      <w:bookmarkStart w:id="4" w:name="restart"/>
    </w:p>
    <w:bookmarkEnd w:id="4"/>
    <w:p w14:paraId="2DD77A27"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w:t>
      </w:r>
      <w:r w:rsidRPr="00C835A4">
        <w:rPr>
          <w:rStyle w:val="HideTWBExt"/>
          <w:b w:val="0"/>
        </w:rPr>
        <w:t>&lt;/NumAm&gt;</w:t>
      </w:r>
    </w:p>
    <w:p w14:paraId="3E75F8FE"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4EDE0569" w14:textId="77777777" w:rsidR="009C0659" w:rsidRPr="00C835A4" w:rsidRDefault="00C835A4" w:rsidP="009C0659">
      <w:pPr>
        <w:pStyle w:val="NormalBold"/>
        <w:keepNext/>
      </w:pPr>
      <w:r w:rsidRPr="00C835A4">
        <w:rPr>
          <w:rStyle w:val="HideTWBExt"/>
          <w:b w:val="0"/>
        </w:rPr>
        <w:t>&lt;Article&gt;</w:t>
      </w:r>
      <w:r w:rsidRPr="00C835A4">
        <w:t>Aithris 1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270D1D5" w14:textId="77777777" w:rsidTr="0039037E">
        <w:trPr>
          <w:jc w:val="center"/>
        </w:trPr>
        <w:tc>
          <w:tcPr>
            <w:tcW w:w="9752" w:type="dxa"/>
            <w:gridSpan w:val="2"/>
          </w:tcPr>
          <w:p w14:paraId="36825E84" w14:textId="77777777" w:rsidR="009C0659" w:rsidRPr="00C835A4" w:rsidRDefault="009C0659" w:rsidP="0039037E">
            <w:pPr>
              <w:keepNext/>
            </w:pPr>
          </w:p>
        </w:tc>
      </w:tr>
      <w:tr w:rsidR="00243100" w:rsidRPr="00C835A4" w14:paraId="28BAB5D0" w14:textId="77777777" w:rsidTr="0039037E">
        <w:trPr>
          <w:jc w:val="center"/>
        </w:trPr>
        <w:tc>
          <w:tcPr>
            <w:tcW w:w="4876" w:type="dxa"/>
          </w:tcPr>
          <w:p w14:paraId="7D2EB716" w14:textId="77777777" w:rsidR="009C0659" w:rsidRPr="00C835A4" w:rsidRDefault="00C835A4" w:rsidP="0039037E">
            <w:pPr>
              <w:pStyle w:val="AmColumnHeading"/>
              <w:keepNext/>
            </w:pPr>
            <w:r w:rsidRPr="00C835A4">
              <w:t>Téacs arna mholadh ag an gCoimisiún</w:t>
            </w:r>
          </w:p>
        </w:tc>
        <w:tc>
          <w:tcPr>
            <w:tcW w:w="4876" w:type="dxa"/>
          </w:tcPr>
          <w:p w14:paraId="0432B79D" w14:textId="77777777" w:rsidR="009C0659" w:rsidRPr="00C835A4" w:rsidRDefault="00C835A4" w:rsidP="0039037E">
            <w:pPr>
              <w:pStyle w:val="AmColumnHeading"/>
              <w:keepNext/>
            </w:pPr>
            <w:r w:rsidRPr="00C835A4">
              <w:t>Leasú</w:t>
            </w:r>
          </w:p>
        </w:tc>
      </w:tr>
      <w:tr w:rsidR="00243100" w:rsidRPr="00C835A4" w14:paraId="4BCB5FF8" w14:textId="77777777" w:rsidTr="0039037E">
        <w:trPr>
          <w:jc w:val="center"/>
        </w:trPr>
        <w:tc>
          <w:tcPr>
            <w:tcW w:w="4876" w:type="dxa"/>
          </w:tcPr>
          <w:p w14:paraId="1DDDB3BF" w14:textId="77777777" w:rsidR="009C0659" w:rsidRPr="00C835A4" w:rsidRDefault="009C0659" w:rsidP="0039037E">
            <w:pPr>
              <w:pStyle w:val="Normal6a"/>
            </w:pPr>
          </w:p>
        </w:tc>
        <w:tc>
          <w:tcPr>
            <w:tcW w:w="4876" w:type="dxa"/>
          </w:tcPr>
          <w:p w14:paraId="5D456F4A" w14:textId="77777777" w:rsidR="009C0659" w:rsidRPr="00C835A4" w:rsidRDefault="00C835A4" w:rsidP="0039037E">
            <w:pPr>
              <w:pStyle w:val="Normal6a"/>
              <w:rPr>
                <w:szCs w:val="24"/>
              </w:rPr>
            </w:pPr>
            <w:r w:rsidRPr="00C835A4">
              <w:rPr>
                <w:b/>
                <w:i/>
              </w:rPr>
              <w:t>(1a)</w:t>
            </w:r>
            <w:r w:rsidRPr="00C835A4">
              <w:rPr>
                <w:b/>
                <w:i/>
              </w:rPr>
              <w:tab/>
              <w:t xml:space="preserve">Chun go mbeidh geilleagar an </w:t>
            </w:r>
            <w:r w:rsidRPr="00C835A4">
              <w:rPr>
                <w:b/>
                <w:i/>
              </w:rPr>
              <w:lastRenderedPageBreak/>
              <w:t xml:space="preserve">Aontais slán agus iomaíoch is gá an euro a chosaint go daingean ar ghóchumadh, agus tá </w:t>
            </w:r>
            <w:r w:rsidRPr="00C835A4">
              <w:rPr>
                <w:b/>
                <w:i/>
              </w:rPr>
              <w:t>baint dhíreach aige sin le cuspóir an Aontais maidir le feidhmiú éifeachtúil an aontais eacnamaíoch agus airgeadaíochta a fheabhsú.</w:t>
            </w:r>
          </w:p>
        </w:tc>
      </w:tr>
    </w:tbl>
    <w:p w14:paraId="542D911F" w14:textId="77777777" w:rsidR="009C0659" w:rsidRPr="00C835A4" w:rsidRDefault="00C835A4" w:rsidP="009C0659">
      <w:pPr>
        <w:pStyle w:val="AmOrLang"/>
      </w:pPr>
      <w:r w:rsidRPr="00C835A4">
        <w:lastRenderedPageBreak/>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73253EE8" w14:textId="77777777" w:rsidR="009C0659" w:rsidRPr="00C835A4" w:rsidRDefault="00C835A4" w:rsidP="009C0659">
      <w:pPr>
        <w:rPr>
          <w:rStyle w:val="HideTWBExt"/>
        </w:rPr>
      </w:pPr>
      <w:r w:rsidRPr="00C835A4">
        <w:rPr>
          <w:rStyle w:val="HideTWBExt"/>
        </w:rPr>
        <w:t>&lt;/Amend&gt;</w:t>
      </w:r>
    </w:p>
    <w:p w14:paraId="76EB32A7"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w:t>
      </w:r>
      <w:r w:rsidRPr="00C835A4">
        <w:rPr>
          <w:rStyle w:val="HideTWBExt"/>
          <w:b w:val="0"/>
        </w:rPr>
        <w:t>&lt;/NumAm&gt;</w:t>
      </w:r>
    </w:p>
    <w:p w14:paraId="380331EC"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6D9EEAF2" w14:textId="77777777" w:rsidR="009C0659" w:rsidRPr="00C835A4" w:rsidRDefault="00C835A4" w:rsidP="009C0659">
      <w:pPr>
        <w:pStyle w:val="NormalBold"/>
        <w:keepNext/>
      </w:pPr>
      <w:r w:rsidRPr="00C835A4">
        <w:rPr>
          <w:rStyle w:val="HideTWBExt"/>
          <w:b w:val="0"/>
        </w:rPr>
        <w:t>&lt;Article&gt;</w:t>
      </w:r>
      <w:r w:rsidRPr="00C835A4">
        <w:t>Aithris 5</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4AB34AF" w14:textId="77777777" w:rsidTr="0039037E">
        <w:trPr>
          <w:jc w:val="center"/>
        </w:trPr>
        <w:tc>
          <w:tcPr>
            <w:tcW w:w="9752" w:type="dxa"/>
            <w:gridSpan w:val="2"/>
          </w:tcPr>
          <w:p w14:paraId="04A8394F" w14:textId="77777777" w:rsidR="009C0659" w:rsidRPr="00C835A4" w:rsidRDefault="009C0659" w:rsidP="0039037E">
            <w:pPr>
              <w:keepNext/>
            </w:pPr>
          </w:p>
        </w:tc>
      </w:tr>
      <w:tr w:rsidR="00243100" w:rsidRPr="00C835A4" w14:paraId="573BC32A" w14:textId="77777777" w:rsidTr="0039037E">
        <w:trPr>
          <w:jc w:val="center"/>
        </w:trPr>
        <w:tc>
          <w:tcPr>
            <w:tcW w:w="4876" w:type="dxa"/>
          </w:tcPr>
          <w:p w14:paraId="7711051F" w14:textId="77777777" w:rsidR="009C0659" w:rsidRPr="00C835A4" w:rsidRDefault="00C835A4" w:rsidP="0039037E">
            <w:pPr>
              <w:pStyle w:val="AmColumnHeading"/>
              <w:keepNext/>
            </w:pPr>
            <w:r w:rsidRPr="00C835A4">
              <w:t>Téacs arna mholadh ag an gCoimisiún</w:t>
            </w:r>
          </w:p>
        </w:tc>
        <w:tc>
          <w:tcPr>
            <w:tcW w:w="4876" w:type="dxa"/>
          </w:tcPr>
          <w:p w14:paraId="62FE7783" w14:textId="77777777" w:rsidR="009C0659" w:rsidRPr="00C835A4" w:rsidRDefault="00C835A4" w:rsidP="0039037E">
            <w:pPr>
              <w:pStyle w:val="AmColumnHeading"/>
              <w:keepNext/>
            </w:pPr>
            <w:r w:rsidRPr="00C835A4">
              <w:t>Leasú</w:t>
            </w:r>
          </w:p>
        </w:tc>
      </w:tr>
      <w:tr w:rsidR="00243100" w:rsidRPr="00C835A4" w14:paraId="6634FE38" w14:textId="77777777" w:rsidTr="0039037E">
        <w:trPr>
          <w:jc w:val="center"/>
        </w:trPr>
        <w:tc>
          <w:tcPr>
            <w:tcW w:w="4876" w:type="dxa"/>
          </w:tcPr>
          <w:p w14:paraId="2ABB15A6" w14:textId="77777777" w:rsidR="009C0659" w:rsidRPr="00C835A4" w:rsidRDefault="00C835A4" w:rsidP="0039037E">
            <w:pPr>
              <w:pStyle w:val="Normal6a"/>
            </w:pPr>
            <w:r w:rsidRPr="00C835A4">
              <w:t>(5)</w:t>
            </w:r>
            <w:r w:rsidRPr="00C835A4">
              <w:tab/>
              <w:t>Ós rud é go bhfuil gné shoiléir thrasnáisiúnta ag baint leis an airgeadra aonair Eorpach a chosaint mar earra poiblí, téann cosaint an euro níos faide ná leas agus freagracht Ballstát aonar. I bhfianaise chúrsaíocht thrasteorann an euro agus na dlúthbhainte atá ag coiriúlacht eagraithe idirnáisiúnta le góchumadh an euro, ba cheart creataí cosanta náisiúnta a chomhlánú le tionscnamh ón Aontas chun comhar náisiúnta agus idirnáisiúnta aonchineálach a áirithiú, agus chun dul i ngleic le rioscaí féideartha tras</w:t>
            </w:r>
            <w:r w:rsidRPr="00C835A4">
              <w:t>náisiúnta éiritheacha. Dá bhrí sin, tríd an gclár malartúcháin, cúnaimh agus oiliúna chun an euro a chosaint ar ghóchumadh a bhunú, tá an Rialachán seo riachtanach, oiriúnach agus iomchuí chun cuspóirí an Chláir a bhaint amach. Leis an gClár, ba cheart comhar i measc na mBallstát agus idir an Coimisiún agus na Ballstáit a neartú go héifeachtúil, gan srian a chur ar chumas na mBallstát an euro a chosaint ar ghóchumadh. Tá údar le gníomhaíocht a dhéanamh ar leibhéal an Aontais toisc gur léir go gcuidíonn sé l</w:t>
            </w:r>
            <w:r w:rsidRPr="00C835A4">
              <w:t>e Ballstáit an euro a chosaint go comhpháirteach agus go spreagann sé úsáid struchtúr coiteann de chuid an Aontais chun comhar agus malartú faisnéise idir údaráis inniúla a mhéadú.</w:t>
            </w:r>
          </w:p>
        </w:tc>
        <w:tc>
          <w:tcPr>
            <w:tcW w:w="4876" w:type="dxa"/>
          </w:tcPr>
          <w:p w14:paraId="663A50A7" w14:textId="77777777" w:rsidR="009C0659" w:rsidRPr="00C835A4" w:rsidRDefault="00C835A4" w:rsidP="0039037E">
            <w:pPr>
              <w:pStyle w:val="Normal6a"/>
              <w:rPr>
                <w:szCs w:val="24"/>
              </w:rPr>
            </w:pPr>
            <w:r w:rsidRPr="00C835A4">
              <w:t>(5)</w:t>
            </w:r>
            <w:r w:rsidRPr="00C835A4">
              <w:tab/>
              <w:t>Ós rud é go bhfuil gné shoiléir thrasnáisiúnta ag baint leis an airgeadra aonair Eorpach a chosaint mar earra poiblí, téann cosaint an euro níos faide ná leas agus freagracht Ballstát aonar</w:t>
            </w:r>
            <w:r w:rsidRPr="00C835A4">
              <w:rPr>
                <w:b/>
                <w:i/>
              </w:rPr>
              <w:t>. Is é an t-airgead tirim in euro an t-aon mhodh íocaíochta atá inrochtana go huilíoch do gach saoránach, gan beann ar rochtain dhigiteach ná stádas baincéireachta, agus feidhmíonn sé mar ionstraim ríthábhachtach athléimneachta nuair a theipeann ar an mbonneagar íocaíochta leictreonaí. Braitheann a stádas dlíthairisceana</w:t>
            </w:r>
            <w:r w:rsidRPr="00C835A4">
              <w:rPr>
                <w:b/>
                <w:i/>
              </w:rPr>
              <w:t xml:space="preserve"> ar shláine an airgeadra féin. Is ionsaí díreach ar an tsláine sin góchumadh lena bhforchuirtear caillteanais neamh-chúitithe ar shaoránaigh agus ar ghnólachtaí agus lena gcreimtear muinín san airgeadra aonair</w:t>
            </w:r>
            <w:r w:rsidRPr="00C835A4">
              <w:t>. I bhfianaise chúrsaíocht thrasteorann an euro agus na dlúthbhainte atá ag coiriúlacht eagraithe idirnáisiúnta le góchumadh an euro, ba cheart creataí cosanta náisiúnta a chomhlánú le tionscnamh ón Aontas chun comhar náisiúnta agus idirnáisiúnta aonchineálach a áirithiú, agus chun dul i ngleic le rios</w:t>
            </w:r>
            <w:r w:rsidRPr="00C835A4">
              <w:t xml:space="preserve">caí féideartha trasnáisiúnta éiritheacha. Dá bhrí sin, tríd an gclár um malartú, cúnamh agus oiliúint chun an euro a chosaint ar ghóchumadh a bhunú, tá an Rialachán seo riachtanach, oiriúnach agus iomchuí chun cuspóirí an Chláir a bhaint amach. Leis an </w:t>
            </w:r>
            <w:r w:rsidRPr="00C835A4">
              <w:lastRenderedPageBreak/>
              <w:t xml:space="preserve">gClár, ba cheart comhar i measc na mBallstát agus idir an Coimisiún agus na Ballstáit a neartú go héifeachtúil, gan srian a chur ar chumas na mBallstát an euro a chosaint ar ghóchumadh. Tá údar le gníomhaíocht a dhéanamh ar leibhéal an Aontais toisc gur léir </w:t>
            </w:r>
            <w:r w:rsidRPr="00C835A4">
              <w:t>go gcuidíonn sé leis na Ballstáit an euro a chosaint go comhpháirteach agus go spreagann sé úsáid struchtúr coiteann de chuid an Aontais chun comhar agus malartú faisnéise idir údaráis inniúla a mhéadú.</w:t>
            </w:r>
          </w:p>
        </w:tc>
      </w:tr>
    </w:tbl>
    <w:p w14:paraId="1A09853C" w14:textId="77777777" w:rsidR="009C0659" w:rsidRPr="00C835A4" w:rsidRDefault="00C835A4" w:rsidP="009C0659">
      <w:pPr>
        <w:pStyle w:val="AmOrLang"/>
      </w:pPr>
      <w:r w:rsidRPr="00C835A4">
        <w:lastRenderedPageBreak/>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7A490EEF" w14:textId="77777777" w:rsidR="009C0659" w:rsidRPr="00C835A4" w:rsidRDefault="00C835A4" w:rsidP="009C0659">
      <w:pPr>
        <w:rPr>
          <w:rStyle w:val="HideTWBExt"/>
        </w:rPr>
      </w:pPr>
      <w:r w:rsidRPr="00C835A4">
        <w:rPr>
          <w:rStyle w:val="HideTWBExt"/>
        </w:rPr>
        <w:t>&lt;/Amend&gt;</w:t>
      </w:r>
    </w:p>
    <w:p w14:paraId="5FCED33E"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3</w:t>
      </w:r>
      <w:r w:rsidRPr="00C835A4">
        <w:rPr>
          <w:rStyle w:val="HideTWBExt"/>
          <w:b w:val="0"/>
        </w:rPr>
        <w:t>&lt;/NumAm&gt;</w:t>
      </w:r>
    </w:p>
    <w:p w14:paraId="1C8AEB6F"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1876C91C" w14:textId="77777777" w:rsidR="009C0659" w:rsidRPr="00C835A4" w:rsidRDefault="00C835A4" w:rsidP="009C0659">
      <w:pPr>
        <w:pStyle w:val="NormalBold"/>
        <w:keepNext/>
      </w:pPr>
      <w:r w:rsidRPr="00C835A4">
        <w:rPr>
          <w:rStyle w:val="HideTWBExt"/>
          <w:b w:val="0"/>
        </w:rPr>
        <w:t>&lt;Article&gt;</w:t>
      </w:r>
      <w:r w:rsidRPr="00C835A4">
        <w:t>Aithris 9</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5100F333" w14:textId="77777777" w:rsidTr="0037737F">
        <w:trPr>
          <w:jc w:val="center"/>
        </w:trPr>
        <w:tc>
          <w:tcPr>
            <w:tcW w:w="9752" w:type="dxa"/>
            <w:gridSpan w:val="2"/>
          </w:tcPr>
          <w:p w14:paraId="200DEB19" w14:textId="77777777" w:rsidR="009C0659" w:rsidRPr="00C835A4" w:rsidRDefault="009C0659" w:rsidP="0039037E">
            <w:pPr>
              <w:keepNext/>
            </w:pPr>
          </w:p>
        </w:tc>
      </w:tr>
      <w:tr w:rsidR="00243100" w:rsidRPr="00C835A4" w14:paraId="449EB66F" w14:textId="77777777" w:rsidTr="0037737F">
        <w:trPr>
          <w:jc w:val="center"/>
        </w:trPr>
        <w:tc>
          <w:tcPr>
            <w:tcW w:w="4876" w:type="dxa"/>
          </w:tcPr>
          <w:p w14:paraId="2C7ED28E" w14:textId="77777777" w:rsidR="009C0659" w:rsidRPr="00C835A4" w:rsidRDefault="00C835A4" w:rsidP="0039037E">
            <w:pPr>
              <w:pStyle w:val="AmColumnHeading"/>
              <w:keepNext/>
            </w:pPr>
            <w:r w:rsidRPr="00C835A4">
              <w:t>Téacs arna mholadh ag an gCoimisiún</w:t>
            </w:r>
          </w:p>
        </w:tc>
        <w:tc>
          <w:tcPr>
            <w:tcW w:w="4876" w:type="dxa"/>
          </w:tcPr>
          <w:p w14:paraId="18606210" w14:textId="77777777" w:rsidR="009C0659" w:rsidRPr="00C835A4" w:rsidRDefault="00C835A4" w:rsidP="0039037E">
            <w:pPr>
              <w:pStyle w:val="AmColumnHeading"/>
              <w:keepNext/>
            </w:pPr>
            <w:r w:rsidRPr="00C835A4">
              <w:t>Leasú</w:t>
            </w:r>
          </w:p>
        </w:tc>
      </w:tr>
      <w:tr w:rsidR="00243100" w:rsidRPr="00C835A4" w14:paraId="71DBB48F" w14:textId="77777777" w:rsidTr="0037737F">
        <w:trPr>
          <w:jc w:val="center"/>
        </w:trPr>
        <w:tc>
          <w:tcPr>
            <w:tcW w:w="4876" w:type="dxa"/>
          </w:tcPr>
          <w:p w14:paraId="17C9AA20" w14:textId="77777777" w:rsidR="009C0659" w:rsidRPr="00C835A4" w:rsidRDefault="00C835A4" w:rsidP="0039037E">
            <w:pPr>
              <w:pStyle w:val="Normal6a"/>
            </w:pPr>
            <w:r w:rsidRPr="00C835A4">
              <w:t>(9)</w:t>
            </w:r>
            <w:r w:rsidRPr="00C835A4">
              <w:tab/>
              <w:t xml:space="preserve">I gcomhréir le Rialachán (AE, Euratom) 2024/2509, Rialachán (AE, Euratom) </w:t>
            </w:r>
            <w:r w:rsidRPr="00C835A4">
              <w:t>Uimh. 883/2013 ó Pharlaimint na hEorpa agus ón gComhairle</w:t>
            </w:r>
            <w:r w:rsidRPr="00C835A4">
              <w:rPr>
                <w:b/>
                <w:i/>
                <w:vertAlign w:val="superscript"/>
              </w:rPr>
              <w:t>10</w:t>
            </w:r>
            <w:r w:rsidRPr="00C835A4">
              <w:t>, Rialachán (CE, Euratom) Uimh. 2988/95 ón gComhairle</w:t>
            </w:r>
            <w:r w:rsidRPr="00C835A4">
              <w:rPr>
                <w:b/>
                <w:i/>
                <w:vertAlign w:val="superscript"/>
              </w:rPr>
              <w:t>11</w:t>
            </w:r>
            <w:r w:rsidRPr="00C835A4">
              <w:t>, Rialachán (Euratom, CE) Uimh. 2185/96 ón gComhairle</w:t>
            </w:r>
            <w:r w:rsidRPr="00C835A4">
              <w:rPr>
                <w:b/>
                <w:i/>
                <w:vertAlign w:val="superscript"/>
              </w:rPr>
              <w:t>12</w:t>
            </w:r>
            <w:r w:rsidRPr="00C835A4">
              <w:t xml:space="preserve"> agus Rialachán (AE) 2017/1939 ón gComhairle</w:t>
            </w:r>
            <w:r w:rsidRPr="00C835A4">
              <w:rPr>
                <w:b/>
                <w:i/>
                <w:vertAlign w:val="superscript"/>
              </w:rPr>
              <w:t>13</w:t>
            </w:r>
            <w:r w:rsidRPr="00C835A4">
              <w:t>, tá leasanna airgeadais an Aontais le cosaint trí bhearta comhréireacha, lena n-áirítear neamhrialtachtaí agus calaois a chosc, a bhrath, a cheartú agus a fhiosrú, cistí a cailleadh, a íocadh go mícheart nó a úsáideadh go mícheart a aisghabháil agus, i gcás inarb iomchuí, smachtbhannaí riaracháin a fhorchur. Go háirithe, i gcomhréir le Rialacháin (Euratom) Uimh. 883/2013 agus (Euratom, CE) Uimh. 2185/96 féadfaidh an Oifig Eorpach Frith-Chalaoise (OLAF) imscrúdu</w:t>
            </w:r>
            <w:r w:rsidRPr="00C835A4">
              <w:t xml:space="preserve">ithe a dhéanamh, lena n-áirítear seiceálacha agus cigireachtaí ar an láthair, d’fhonn a shuí ar tharla calaois, éilliú nó aon ghníomhaíocht neamhdhleathach eile a dhéanann difear do leasanna airgeadais an Aontais. I gcomhréir le Rialachán (AE) 2017/1939, </w:t>
            </w:r>
            <w:r w:rsidRPr="00C835A4">
              <w:lastRenderedPageBreak/>
              <w:t xml:space="preserve">féadfaidh Oifig an Ionchúisitheora Phoiblí Eorpaigh (OIPE) calaois, éilliú agus cionta coiriúla eile a dhéanann difear do leasanna airgeadais an Aontais a fhiosrú agus a ionchúiseamh, rud a ndéantar foráil maidir leis i dTreoir (AE) 2017/1371 ó Pharlaimint </w:t>
            </w:r>
            <w:r w:rsidRPr="00C835A4">
              <w:t>na hEorpa agus ón gComhairle</w:t>
            </w:r>
            <w:r w:rsidRPr="00C835A4">
              <w:rPr>
                <w:b/>
                <w:i/>
                <w:vertAlign w:val="superscript"/>
              </w:rPr>
              <w:t>14</w:t>
            </w:r>
            <w:r w:rsidRPr="00C835A4">
              <w:t>. I gcomhréir le Rialachán (AE, Euratom) 2024/2509, ní mór d’aon duine nó aon eintiteas a fhaigheann cistí de chuid an Aontais comhoibriú go hiomlán i gcosaint leasanna airgeadais an Aontais, na cearta agus an rochtain is gá a dheonú don Choimisiún, do OLAF, do OIPE agus do Chúirt Iniúchóirí na hEorpa, agus a áirithiú go ndéanfaidh aon tríú páirtí a bheidh páirteach i gcur chun feidhme cistí de chuid an Aontais cearta coibhéiseacha a dheonú.</w:t>
            </w:r>
          </w:p>
        </w:tc>
        <w:tc>
          <w:tcPr>
            <w:tcW w:w="4876" w:type="dxa"/>
          </w:tcPr>
          <w:p w14:paraId="2E905362" w14:textId="77777777" w:rsidR="009C0659" w:rsidRPr="00C835A4" w:rsidRDefault="00C835A4" w:rsidP="0039037E">
            <w:pPr>
              <w:pStyle w:val="Normal6a"/>
              <w:rPr>
                <w:szCs w:val="24"/>
              </w:rPr>
            </w:pPr>
            <w:r w:rsidRPr="00C835A4">
              <w:lastRenderedPageBreak/>
              <w:t>(9)</w:t>
            </w:r>
            <w:r w:rsidRPr="00C835A4">
              <w:tab/>
              <w:t>I gcomhréir le Rialachán (AE, Euratom) 2024/2509, Rialachán (AE, Euratom) Uimh. 883/2013 ó Pharlaimint na hEorpa agus ón gComhairle</w:t>
            </w:r>
            <w:r w:rsidRPr="00C835A4">
              <w:rPr>
                <w:b/>
                <w:i/>
                <w:vertAlign w:val="superscript"/>
              </w:rPr>
              <w:t>10</w:t>
            </w:r>
            <w:r w:rsidRPr="00C835A4">
              <w:t>, Rialachán (CE, Euratom) Uimh. 2988/95 ón gComhairle</w:t>
            </w:r>
            <w:r w:rsidRPr="00C835A4">
              <w:rPr>
                <w:b/>
                <w:i/>
                <w:vertAlign w:val="superscript"/>
              </w:rPr>
              <w:t>11</w:t>
            </w:r>
            <w:r w:rsidRPr="00C835A4">
              <w:t>, Rialachán (Euratom, CE) Uimh. 2185/96 ón gComhairle</w:t>
            </w:r>
            <w:r w:rsidRPr="00C835A4">
              <w:rPr>
                <w:b/>
                <w:i/>
                <w:vertAlign w:val="superscript"/>
              </w:rPr>
              <w:t>12</w:t>
            </w:r>
            <w:r w:rsidRPr="00C835A4">
              <w:t xml:space="preserve"> agus Rialachán (AE) 2017/1939 ón gComhairle</w:t>
            </w:r>
            <w:r w:rsidRPr="00C835A4">
              <w:rPr>
                <w:b/>
                <w:i/>
                <w:vertAlign w:val="superscript"/>
              </w:rPr>
              <w:t>13</w:t>
            </w:r>
            <w:r w:rsidRPr="00C835A4">
              <w:t>, tá leasanna airgeadais an Aontais le cosaint trí bhearta comhréireacha, lena n-áirítear neamhrialtachtaí agus calaois a chosc, a bhrath, a cheartú agus a imscrúdú, cistí a cailleadh, a íocadh go mícheart nó a úsáideadh g</w:t>
            </w:r>
            <w:r w:rsidRPr="00C835A4">
              <w:t xml:space="preserve">o mícheart a aisghabháil agus, i gcás inarb iomchuí, smachtbhannaí riaracháin a fhorchur. Go háirithe, i gcomhréir le Rialacháin (Euratom) Uimh. 883/2013 agus (Euratom, CE) Uimh. 2185/96 féadfaidh an Oifig Eorpach Frith-Chalaoise (OLAF) imscrúduithe a dhéanamh, lena n-áirítear seiceálacha agus cigireachtaí ar an láthair, d’fhonn a shuí ar tharla calaois, éilliú nó aon ghníomhaíocht neamhdhleathach eile a dhéanann difear do leasanna airgeadais an Aontais. I gcomhréir le Rialachán (AE) 2017/1939, </w:t>
            </w:r>
            <w:r w:rsidRPr="00C835A4">
              <w:lastRenderedPageBreak/>
              <w:t>féadfaidh Oi</w:t>
            </w:r>
            <w:r w:rsidRPr="00C835A4">
              <w:t>fig an Ionchúisitheora Phoiblí Eorpaigh (OIPE) calaois, éilliú agus cionta coiriúla eile a dhéanann difear do leasanna airgeadais an Aontais a imscrúdú agus a ionchúiseamh, rud a ndéantar foráil dó i dTreoir (AE) 2017/1371 ó Pharlaimint na hEorpa agus ón gComhairle</w:t>
            </w:r>
            <w:r w:rsidRPr="00C835A4">
              <w:rPr>
                <w:b/>
                <w:i/>
                <w:vertAlign w:val="superscript"/>
              </w:rPr>
              <w:t>14</w:t>
            </w:r>
            <w:r w:rsidRPr="00C835A4">
              <w:t>. I gcomhréir le Rialachán (AE, Euratom) 2024/2509, ní mór d’aon duine nó aon eintiteas a fhaigheann cistí de chuid an Aontais comhoibriú go hiomlán i gcosaint leasanna airgeadais an Aontais, na cearta agus an rochtain is gá a dheonú don Choimis</w:t>
            </w:r>
            <w:r w:rsidRPr="00C835A4">
              <w:t xml:space="preserve">iún, do OLAF, do OIPE agus do Chúirt Iniúchóirí na hEorpa, agus a áirithiú go ndéanfaidh aon tríú páirtí a bheidh páirteach i gcur chun feidhme cistí de chuid an Aontais cearta coibhéiseacha a dheonú. </w:t>
            </w:r>
            <w:r w:rsidRPr="00C835A4">
              <w:rPr>
                <w:b/>
                <w:i/>
              </w:rPr>
              <w:t>Ba cheart a áirithiú go leanfaidh cur chun feidhme an Chláir de bheith comhsheasmhach agus comhlántach maidir le tionscnaimh institiúidí, gníomhaireachtaí, comhlachtaí agus oifigí eile de chuid an Aontais, amhail an Banc Ceannais Eorpach, Europol agus Eurojust, go sonrach maidir le hoiliúint agus faisnéis a sh</w:t>
            </w:r>
            <w:r w:rsidRPr="00C835A4">
              <w:rPr>
                <w:b/>
                <w:i/>
              </w:rPr>
              <w:t>oláthar faoi nótaí bainc euro góchumtha agus an Clár á chur chun feidhme.</w:t>
            </w:r>
          </w:p>
        </w:tc>
      </w:tr>
      <w:tr w:rsidR="00243100" w:rsidRPr="00C835A4" w14:paraId="1FDB10D5" w14:textId="77777777" w:rsidTr="00CD263C">
        <w:trPr>
          <w:trHeight w:val="559"/>
          <w:jc w:val="center"/>
        </w:trPr>
        <w:tc>
          <w:tcPr>
            <w:tcW w:w="4876" w:type="dxa"/>
            <w:hideMark/>
          </w:tcPr>
          <w:p w14:paraId="14AAC99D" w14:textId="77777777" w:rsidR="0037737F" w:rsidRPr="00C835A4" w:rsidRDefault="00C835A4" w:rsidP="00FE0893">
            <w:pPr>
              <w:pStyle w:val="Normal6a"/>
              <w:rPr>
                <w:b/>
                <w:bCs/>
                <w:i/>
                <w:iCs/>
              </w:rPr>
            </w:pPr>
            <w:r w:rsidRPr="00C835A4">
              <w:rPr>
                <w:b/>
                <w:i/>
              </w:rPr>
              <w:lastRenderedPageBreak/>
              <w:t>__________________</w:t>
            </w:r>
          </w:p>
        </w:tc>
        <w:tc>
          <w:tcPr>
            <w:tcW w:w="4876" w:type="dxa"/>
            <w:hideMark/>
          </w:tcPr>
          <w:p w14:paraId="770542A8" w14:textId="77777777" w:rsidR="0037737F" w:rsidRPr="00C835A4" w:rsidRDefault="00C835A4" w:rsidP="00FE0893">
            <w:pPr>
              <w:pStyle w:val="Normal6a"/>
              <w:rPr>
                <w:b/>
                <w:bCs/>
                <w:i/>
                <w:iCs/>
              </w:rPr>
            </w:pPr>
            <w:r w:rsidRPr="00C835A4">
              <w:rPr>
                <w:b/>
                <w:i/>
              </w:rPr>
              <w:t>__________________</w:t>
            </w:r>
          </w:p>
        </w:tc>
      </w:tr>
      <w:tr w:rsidR="00243100" w:rsidRPr="00C835A4" w14:paraId="786E3324" w14:textId="77777777" w:rsidTr="0037737F">
        <w:tblPrEx>
          <w:tblLook w:val="04A0" w:firstRow="1" w:lastRow="0" w:firstColumn="1" w:lastColumn="0" w:noHBand="0" w:noVBand="1"/>
        </w:tblPrEx>
        <w:trPr>
          <w:jc w:val="center"/>
        </w:trPr>
        <w:tc>
          <w:tcPr>
            <w:tcW w:w="4876" w:type="dxa"/>
            <w:hideMark/>
          </w:tcPr>
          <w:p w14:paraId="32218123" w14:textId="77777777" w:rsidR="0037737F" w:rsidRPr="00C835A4" w:rsidRDefault="00C835A4" w:rsidP="00FE0893">
            <w:pPr>
              <w:pStyle w:val="Normal6a"/>
            </w:pPr>
            <w:r w:rsidRPr="00C835A4">
              <w:rPr>
                <w:vertAlign w:val="superscript"/>
              </w:rPr>
              <w:t>10</w:t>
            </w:r>
            <w:r w:rsidRPr="00C835A4">
              <w:t xml:space="preserve">Rialachán (AE, Euratom) Uimh. 883/2013 ó Pharlaimint na hEorpa agus ón gComhairle an 11 Meán Fómhair 2013 maidir le himscrúduithe arna ndéanamh ag an Oifig Eorpach </w:t>
            </w:r>
            <w:r w:rsidRPr="00C835A4">
              <w:t>Frith-Chalaoise (OLAF) agus lena n-aisghairtear Rialachán (CE) Uimh. 1073/1999 ó Pharlaimint na hEorpa agus ón gComhairle agus Rialachán (Euratom) Uimh. 1074/1999 ón gComhairle (IO L 248, 18.9.2013, lch. 1., ELI: http://data.europa.eu/eli/reg/2013/883/oj)</w:t>
            </w:r>
          </w:p>
        </w:tc>
        <w:tc>
          <w:tcPr>
            <w:tcW w:w="4876" w:type="dxa"/>
            <w:hideMark/>
          </w:tcPr>
          <w:p w14:paraId="4A63F9AD" w14:textId="77777777" w:rsidR="0037737F" w:rsidRPr="00C835A4" w:rsidRDefault="00C835A4" w:rsidP="00FE0893">
            <w:pPr>
              <w:pStyle w:val="Normal6a"/>
            </w:pPr>
            <w:r w:rsidRPr="00C835A4">
              <w:rPr>
                <w:vertAlign w:val="superscript"/>
              </w:rPr>
              <w:t>10</w:t>
            </w:r>
            <w:r w:rsidRPr="00C835A4">
              <w:t xml:space="preserve"> Rialachán (AE, Euratom) Uimh. 883/2013 ó Pharlaimint na hEorpa agus ón gComhairle an 11 Meán Fómhair 2013 maidir le himscrúduithe arna ndéanamh ag an Oifig Eorpach Frith-Chalaoise (OLAF) agus lena n-aisghairtear Rialachán (CE) Uimh. 1073/1999 ó Pharlaimint na hEorpa agus ón gComhairle agus Rialachán (Euratom) Uimh. 1074/1999 ón gComhairle (IO L 248, 18.9.2013, lch. 1., ELI: http://data.europa.eu/eli/reg/2013/883/oj)</w:t>
            </w:r>
          </w:p>
        </w:tc>
      </w:tr>
      <w:tr w:rsidR="00243100" w:rsidRPr="00C835A4" w14:paraId="490A2EEC" w14:textId="77777777" w:rsidTr="0037737F">
        <w:tblPrEx>
          <w:tblLook w:val="04A0" w:firstRow="1" w:lastRow="0" w:firstColumn="1" w:lastColumn="0" w:noHBand="0" w:noVBand="1"/>
        </w:tblPrEx>
        <w:trPr>
          <w:jc w:val="center"/>
        </w:trPr>
        <w:tc>
          <w:tcPr>
            <w:tcW w:w="4876" w:type="dxa"/>
            <w:hideMark/>
          </w:tcPr>
          <w:p w14:paraId="36ACEF5A" w14:textId="77777777" w:rsidR="0037737F" w:rsidRPr="00C835A4" w:rsidRDefault="00C835A4" w:rsidP="00FE0893">
            <w:pPr>
              <w:pStyle w:val="Normal6a"/>
            </w:pPr>
            <w:r w:rsidRPr="00C835A4">
              <w:rPr>
                <w:vertAlign w:val="superscript"/>
              </w:rPr>
              <w:t>11</w:t>
            </w:r>
            <w:r w:rsidRPr="00C835A4">
              <w:t xml:space="preserve"> Rialachán (CE, Euratom) Uimh. 2988/95 ón gComhairle an 18 Nollaig 1995 maidir le leasanna airgeadais na gComhphobal Eorpach a chosaint (IO L 312, 23.12.95, lch. 1, ELI: </w:t>
            </w:r>
            <w:r w:rsidRPr="00C835A4">
              <w:lastRenderedPageBreak/>
              <w:t>http://data.europa.eu/eli/reg/1995/2988/oj).</w:t>
            </w:r>
          </w:p>
        </w:tc>
        <w:tc>
          <w:tcPr>
            <w:tcW w:w="4876" w:type="dxa"/>
            <w:hideMark/>
          </w:tcPr>
          <w:p w14:paraId="23673287" w14:textId="77777777" w:rsidR="0037737F" w:rsidRPr="00C835A4" w:rsidRDefault="00C835A4" w:rsidP="00FE0893">
            <w:pPr>
              <w:pStyle w:val="Normal6a"/>
            </w:pPr>
            <w:r w:rsidRPr="00C835A4">
              <w:rPr>
                <w:vertAlign w:val="superscript"/>
              </w:rPr>
              <w:lastRenderedPageBreak/>
              <w:t>11</w:t>
            </w:r>
            <w:r w:rsidRPr="00C835A4">
              <w:t xml:space="preserve"> Rialachán (CE, Euratom) Uimh. 2988/95 ón gComhairle an 18 Nollaig 1995 maidir le leasanna airgeadais na gComhphobal Eorpach a chosaint (IO L 312, 23.12.95, lch. 1, ELI: </w:t>
            </w:r>
            <w:r w:rsidRPr="00C835A4">
              <w:lastRenderedPageBreak/>
              <w:t>http://data.europa.eu/eli/reg/1995/2988/oj).</w:t>
            </w:r>
          </w:p>
        </w:tc>
      </w:tr>
      <w:tr w:rsidR="00243100" w:rsidRPr="00C835A4" w14:paraId="72484AD2" w14:textId="77777777" w:rsidTr="0037737F">
        <w:tblPrEx>
          <w:tblLook w:val="04A0" w:firstRow="1" w:lastRow="0" w:firstColumn="1" w:lastColumn="0" w:noHBand="0" w:noVBand="1"/>
        </w:tblPrEx>
        <w:trPr>
          <w:jc w:val="center"/>
        </w:trPr>
        <w:tc>
          <w:tcPr>
            <w:tcW w:w="4876" w:type="dxa"/>
            <w:hideMark/>
          </w:tcPr>
          <w:p w14:paraId="26B6F152" w14:textId="77777777" w:rsidR="0037737F" w:rsidRPr="00C835A4" w:rsidRDefault="00C835A4" w:rsidP="00FE0893">
            <w:pPr>
              <w:pStyle w:val="Normal6a"/>
            </w:pPr>
            <w:r w:rsidRPr="00C835A4">
              <w:rPr>
                <w:vertAlign w:val="superscript"/>
              </w:rPr>
              <w:lastRenderedPageBreak/>
              <w:t>12</w:t>
            </w:r>
            <w:r w:rsidRPr="00C835A4">
              <w:t>Rialachán (Euratom, CE) Uimh. 2185/96 ón gComhairle an 11 Samhain 1996 maidir le seiceálacha agus cigireachtaí ar an láthair arna ndéanamh ag an gCoimisiún chun leasanna airgeadais na gComhphobal Eorpach a chosaint ar an gcalaois agus neamhrialtachtaí eile (IO L 292,15.11.96, lch. 2, ELI: http://data.europa.eu/eli/reg/1996/2185/oj).</w:t>
            </w:r>
          </w:p>
        </w:tc>
        <w:tc>
          <w:tcPr>
            <w:tcW w:w="4876" w:type="dxa"/>
            <w:hideMark/>
          </w:tcPr>
          <w:p w14:paraId="5354AB9B" w14:textId="77777777" w:rsidR="0037737F" w:rsidRPr="00C835A4" w:rsidRDefault="00C835A4" w:rsidP="00FE0893">
            <w:pPr>
              <w:pStyle w:val="Normal6a"/>
            </w:pPr>
            <w:r w:rsidRPr="00C835A4">
              <w:rPr>
                <w:vertAlign w:val="superscript"/>
              </w:rPr>
              <w:t>12</w:t>
            </w:r>
            <w:r w:rsidRPr="00C835A4">
              <w:t xml:space="preserve"> Rialachán (Euratom, CE) Uimh. 2185/96 ón gComhairle an 11 Samhain 1996 maidir le seiceálacha agus cigireachtaí ar an láthair arna ndéanamh ag an gCoimisiún chun leasanna airgeadais na gComhphobal Eorpach a chosaint ar an gcalaois agus neamhrialtachtaí eile (IO L 292,15.11.96, lch. 2, ELI: http://data.europa.eu/eli/reg/1996/2185/oj).</w:t>
            </w:r>
          </w:p>
        </w:tc>
      </w:tr>
      <w:tr w:rsidR="00243100" w:rsidRPr="00C835A4" w14:paraId="7C16AB28" w14:textId="77777777" w:rsidTr="0037737F">
        <w:tblPrEx>
          <w:tblLook w:val="04A0" w:firstRow="1" w:lastRow="0" w:firstColumn="1" w:lastColumn="0" w:noHBand="0" w:noVBand="1"/>
        </w:tblPrEx>
        <w:trPr>
          <w:jc w:val="center"/>
        </w:trPr>
        <w:tc>
          <w:tcPr>
            <w:tcW w:w="4876" w:type="dxa"/>
            <w:hideMark/>
          </w:tcPr>
          <w:p w14:paraId="5A6B619C" w14:textId="77777777" w:rsidR="0037737F" w:rsidRPr="00C835A4" w:rsidRDefault="00C835A4" w:rsidP="00FE0893">
            <w:pPr>
              <w:pStyle w:val="Normal6a"/>
            </w:pPr>
            <w:r w:rsidRPr="00C835A4">
              <w:rPr>
                <w:vertAlign w:val="superscript"/>
              </w:rPr>
              <w:t>13</w:t>
            </w:r>
            <w:r w:rsidRPr="00C835A4">
              <w:t xml:space="preserve"> Rialachán (AE) 2017/1939 ón gComhairle an 12 Deireadh Fómhair 2017 lena gcuirtear chun feidhme comhar feabhsaithe maidir le bunú Oifig an Ionchúisitheora Phoiblí Eorpaigh (‘OIPE’) (IO L 283, 31.10.2017, lch. 1, ELI: http://data.europa.eu/eli/reg/2017/1939/oj).</w:t>
            </w:r>
          </w:p>
        </w:tc>
        <w:tc>
          <w:tcPr>
            <w:tcW w:w="4876" w:type="dxa"/>
            <w:hideMark/>
          </w:tcPr>
          <w:p w14:paraId="648C794F" w14:textId="77777777" w:rsidR="0037737F" w:rsidRPr="00C835A4" w:rsidRDefault="00C835A4" w:rsidP="00FE0893">
            <w:pPr>
              <w:pStyle w:val="Normal6a"/>
            </w:pPr>
            <w:r w:rsidRPr="00C835A4">
              <w:rPr>
                <w:vertAlign w:val="superscript"/>
              </w:rPr>
              <w:t>13</w:t>
            </w:r>
            <w:r w:rsidRPr="00C835A4">
              <w:t xml:space="preserve"> Rialachán (AE) 2017/1939 ón gComhairle an 12 Deireadh Fómhair 2017 lena gcuirtear chun feidhme comhar feabhsaithe maidir le bunú Oifig an Ionchúisitheora Phoiblí Eorpaigh (‘OIPE’) (IO L 283, 31.10.2017, lch. 1, ELI: http://data.europa.eu/eli/reg/2017/1939/oj).</w:t>
            </w:r>
          </w:p>
        </w:tc>
      </w:tr>
      <w:tr w:rsidR="00243100" w:rsidRPr="00C835A4" w14:paraId="540EA65F" w14:textId="77777777" w:rsidTr="0037737F">
        <w:tblPrEx>
          <w:tblLook w:val="04A0" w:firstRow="1" w:lastRow="0" w:firstColumn="1" w:lastColumn="0" w:noHBand="0" w:noVBand="1"/>
        </w:tblPrEx>
        <w:trPr>
          <w:jc w:val="center"/>
        </w:trPr>
        <w:tc>
          <w:tcPr>
            <w:tcW w:w="4876" w:type="dxa"/>
            <w:hideMark/>
          </w:tcPr>
          <w:p w14:paraId="0CB1071C" w14:textId="77777777" w:rsidR="0037737F" w:rsidRPr="00C835A4" w:rsidRDefault="00C835A4" w:rsidP="00FE0893">
            <w:pPr>
              <w:pStyle w:val="Normal6a"/>
            </w:pPr>
            <w:r w:rsidRPr="00C835A4">
              <w:rPr>
                <w:vertAlign w:val="superscript"/>
              </w:rPr>
              <w:t>14</w:t>
            </w:r>
            <w:r w:rsidRPr="00C835A4">
              <w:t xml:space="preserve"> Treoir (AE) 2017/1371 ó Pharlaimint na hEorpa agus ón gComhairle an 5 Iúil 2017 maidir leis an gcomhrac in aghaidh na calaoise ar leasanna airgeadais an Aontais trí bhíthin an dlí choiriúil (IO L 198, 28.7.2017, lch. 29, ELI: http://data.europa.eu/eli/dir/2017/1371/oj).</w:t>
            </w:r>
          </w:p>
        </w:tc>
        <w:tc>
          <w:tcPr>
            <w:tcW w:w="4876" w:type="dxa"/>
            <w:hideMark/>
          </w:tcPr>
          <w:p w14:paraId="7E6A6E19" w14:textId="77777777" w:rsidR="0037737F" w:rsidRPr="00C835A4" w:rsidRDefault="00C835A4" w:rsidP="00FE0893">
            <w:pPr>
              <w:pStyle w:val="Normal6a"/>
            </w:pPr>
            <w:r w:rsidRPr="00C835A4">
              <w:rPr>
                <w:vertAlign w:val="superscript"/>
              </w:rPr>
              <w:t>14</w:t>
            </w:r>
            <w:r w:rsidRPr="00C835A4">
              <w:t xml:space="preserve"> Treoir (AE) 2017/1371 ó Pharlaimint na hEorpa agus ón gComhairle an 5 Iúil 2017 maidir leis an gcomhrac in aghaidh na calaoise ar leasanna airgeadais an Aontais trí bhíthin an dlí choiriúil (IO L 198, 28.7.2017, lch. 29, ELI: http://data.europa.eu/eli/dir/2017/1371/oj).</w:t>
            </w:r>
          </w:p>
        </w:tc>
      </w:tr>
    </w:tbl>
    <w:p w14:paraId="51117CED" w14:textId="77777777" w:rsidR="009C0659" w:rsidRPr="00C835A4" w:rsidRDefault="00C835A4" w:rsidP="009C0659">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26F277F3" w14:textId="77777777" w:rsidR="009C0659" w:rsidRPr="00C835A4" w:rsidRDefault="00C835A4" w:rsidP="009C0659">
      <w:pPr>
        <w:rPr>
          <w:rStyle w:val="HideTWBExt"/>
        </w:rPr>
      </w:pPr>
      <w:r w:rsidRPr="00C835A4">
        <w:rPr>
          <w:rStyle w:val="HideTWBExt"/>
        </w:rPr>
        <w:t>&lt;/Amend&gt;</w:t>
      </w:r>
    </w:p>
    <w:p w14:paraId="3EF075AD"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4</w:t>
      </w:r>
      <w:r w:rsidRPr="00C835A4">
        <w:rPr>
          <w:rStyle w:val="HideTWBExt"/>
          <w:b w:val="0"/>
        </w:rPr>
        <w:t>&lt;/NumAm&gt;</w:t>
      </w:r>
    </w:p>
    <w:p w14:paraId="29DF43DE"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753B6334" w14:textId="77777777" w:rsidR="009C0659" w:rsidRPr="00C835A4" w:rsidRDefault="00C835A4" w:rsidP="009C0659">
      <w:pPr>
        <w:pStyle w:val="NormalBold"/>
        <w:keepNext/>
      </w:pPr>
      <w:r w:rsidRPr="00C835A4">
        <w:rPr>
          <w:rStyle w:val="HideTWBExt"/>
          <w:b w:val="0"/>
        </w:rPr>
        <w:t>&lt;Article&gt;</w:t>
      </w:r>
      <w:r w:rsidRPr="00C835A4">
        <w:t>Aithris 11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56727D9" w14:textId="77777777" w:rsidTr="0039037E">
        <w:trPr>
          <w:jc w:val="center"/>
        </w:trPr>
        <w:tc>
          <w:tcPr>
            <w:tcW w:w="9752" w:type="dxa"/>
            <w:gridSpan w:val="2"/>
          </w:tcPr>
          <w:p w14:paraId="0259ADA4" w14:textId="77777777" w:rsidR="009C0659" w:rsidRPr="00C835A4" w:rsidRDefault="009C0659" w:rsidP="0039037E">
            <w:pPr>
              <w:keepNext/>
            </w:pPr>
          </w:p>
        </w:tc>
      </w:tr>
      <w:tr w:rsidR="00243100" w:rsidRPr="00C835A4" w14:paraId="3038D942" w14:textId="77777777" w:rsidTr="0039037E">
        <w:trPr>
          <w:jc w:val="center"/>
        </w:trPr>
        <w:tc>
          <w:tcPr>
            <w:tcW w:w="4876" w:type="dxa"/>
          </w:tcPr>
          <w:p w14:paraId="21707D50" w14:textId="77777777" w:rsidR="009C0659" w:rsidRPr="00C835A4" w:rsidRDefault="00C835A4" w:rsidP="0039037E">
            <w:pPr>
              <w:pStyle w:val="AmColumnHeading"/>
              <w:keepNext/>
            </w:pPr>
            <w:r w:rsidRPr="00C835A4">
              <w:t xml:space="preserve">Téacs arna mholadh ag an </w:t>
            </w:r>
            <w:r w:rsidRPr="00C835A4">
              <w:t>gCoimisiún</w:t>
            </w:r>
          </w:p>
        </w:tc>
        <w:tc>
          <w:tcPr>
            <w:tcW w:w="4876" w:type="dxa"/>
          </w:tcPr>
          <w:p w14:paraId="7384297F" w14:textId="77777777" w:rsidR="009C0659" w:rsidRPr="00C835A4" w:rsidRDefault="00C835A4" w:rsidP="0039037E">
            <w:pPr>
              <w:pStyle w:val="AmColumnHeading"/>
              <w:keepNext/>
            </w:pPr>
            <w:r w:rsidRPr="00C835A4">
              <w:t>Leasú</w:t>
            </w:r>
          </w:p>
        </w:tc>
      </w:tr>
      <w:tr w:rsidR="00243100" w:rsidRPr="00C835A4" w14:paraId="6DCD49D9" w14:textId="77777777" w:rsidTr="0039037E">
        <w:trPr>
          <w:jc w:val="center"/>
        </w:trPr>
        <w:tc>
          <w:tcPr>
            <w:tcW w:w="4876" w:type="dxa"/>
          </w:tcPr>
          <w:p w14:paraId="0FF39704" w14:textId="77777777" w:rsidR="009C0659" w:rsidRPr="00C835A4" w:rsidRDefault="009C0659" w:rsidP="0039037E">
            <w:pPr>
              <w:pStyle w:val="Normal6a"/>
            </w:pPr>
          </w:p>
        </w:tc>
        <w:tc>
          <w:tcPr>
            <w:tcW w:w="4876" w:type="dxa"/>
          </w:tcPr>
          <w:p w14:paraId="0EF5265C" w14:textId="77777777" w:rsidR="009C0659" w:rsidRPr="00C835A4" w:rsidRDefault="00C835A4" w:rsidP="0039037E">
            <w:pPr>
              <w:pStyle w:val="Normal6a"/>
              <w:rPr>
                <w:szCs w:val="24"/>
              </w:rPr>
            </w:pPr>
            <w:r w:rsidRPr="00C835A4">
              <w:rPr>
                <w:b/>
                <w:i/>
              </w:rPr>
              <w:t>(11a)</w:t>
            </w:r>
            <w:r w:rsidRPr="00C835A4">
              <w:rPr>
                <w:b/>
                <w:i/>
              </w:rPr>
              <w:tab/>
              <w:t>Ós rud é go n-aithnítear teo-phointí góchumtha euro i dtríú tíortha agus go bhfuil gné idirnáisiúnta méadaitheach ag baint le góchumadh an euro, ba cheart a mheas go bhfuil neartú acmhainneachta agus gníomhaíochtaí oiliúna a bhaineann le húdaráis inniúla na dtríú tíortha sin bunriachtanach chun an euro a chosaint go héifeachtach agus ba cheart iad a spreagadh tuilleadh faoi chlár Pericles V.</w:t>
            </w:r>
          </w:p>
        </w:tc>
      </w:tr>
    </w:tbl>
    <w:p w14:paraId="7796ED09" w14:textId="77777777" w:rsidR="009C0659" w:rsidRPr="00C835A4" w:rsidRDefault="00C835A4" w:rsidP="009C0659">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74105EFD" w14:textId="77777777" w:rsidR="009C0659" w:rsidRPr="00C835A4" w:rsidRDefault="00C835A4" w:rsidP="009C0659">
      <w:pPr>
        <w:rPr>
          <w:rStyle w:val="HideTWBExt"/>
        </w:rPr>
      </w:pPr>
      <w:r w:rsidRPr="00C835A4">
        <w:rPr>
          <w:rStyle w:val="HideTWBExt"/>
        </w:rPr>
        <w:lastRenderedPageBreak/>
        <w:t>&lt;/Amend&gt;</w:t>
      </w:r>
    </w:p>
    <w:p w14:paraId="3318FF54"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5</w:t>
      </w:r>
      <w:r w:rsidRPr="00C835A4">
        <w:rPr>
          <w:rStyle w:val="HideTWBExt"/>
          <w:b w:val="0"/>
        </w:rPr>
        <w:t>&lt;/NumAm&gt;</w:t>
      </w:r>
    </w:p>
    <w:p w14:paraId="61081740"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0E70D502" w14:textId="77777777" w:rsidR="009C0659" w:rsidRPr="00C835A4" w:rsidRDefault="00C835A4" w:rsidP="009C0659">
      <w:pPr>
        <w:pStyle w:val="NormalBold"/>
        <w:keepNext/>
      </w:pPr>
      <w:r w:rsidRPr="00C835A4">
        <w:rPr>
          <w:rStyle w:val="HideTWBExt"/>
          <w:b w:val="0"/>
        </w:rPr>
        <w:t>&lt;Article&gt;</w:t>
      </w:r>
      <w:r w:rsidRPr="00C835A4">
        <w:t>Aithris 11 b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6DF5FEEB" w14:textId="77777777" w:rsidTr="0039037E">
        <w:trPr>
          <w:jc w:val="center"/>
        </w:trPr>
        <w:tc>
          <w:tcPr>
            <w:tcW w:w="9752" w:type="dxa"/>
            <w:gridSpan w:val="2"/>
          </w:tcPr>
          <w:p w14:paraId="19A870A4" w14:textId="77777777" w:rsidR="009C0659" w:rsidRPr="00C835A4" w:rsidRDefault="009C0659" w:rsidP="0039037E">
            <w:pPr>
              <w:keepNext/>
            </w:pPr>
          </w:p>
        </w:tc>
      </w:tr>
      <w:tr w:rsidR="00243100" w:rsidRPr="00C835A4" w14:paraId="47D7C409" w14:textId="77777777" w:rsidTr="0039037E">
        <w:trPr>
          <w:jc w:val="center"/>
        </w:trPr>
        <w:tc>
          <w:tcPr>
            <w:tcW w:w="4876" w:type="dxa"/>
          </w:tcPr>
          <w:p w14:paraId="1141782F" w14:textId="77777777" w:rsidR="009C0659" w:rsidRPr="00C835A4" w:rsidRDefault="00C835A4" w:rsidP="0039037E">
            <w:pPr>
              <w:pStyle w:val="AmColumnHeading"/>
              <w:keepNext/>
            </w:pPr>
            <w:r w:rsidRPr="00C835A4">
              <w:t>Téacs arna mholadh ag an gCoimisiún</w:t>
            </w:r>
          </w:p>
        </w:tc>
        <w:tc>
          <w:tcPr>
            <w:tcW w:w="4876" w:type="dxa"/>
          </w:tcPr>
          <w:p w14:paraId="17AC4B77" w14:textId="77777777" w:rsidR="009C0659" w:rsidRPr="00C835A4" w:rsidRDefault="00C835A4" w:rsidP="0039037E">
            <w:pPr>
              <w:pStyle w:val="AmColumnHeading"/>
              <w:keepNext/>
            </w:pPr>
            <w:r w:rsidRPr="00C835A4">
              <w:t>Leasú</w:t>
            </w:r>
          </w:p>
        </w:tc>
      </w:tr>
      <w:tr w:rsidR="00243100" w:rsidRPr="00C835A4" w14:paraId="45FD3033" w14:textId="77777777" w:rsidTr="0039037E">
        <w:trPr>
          <w:jc w:val="center"/>
        </w:trPr>
        <w:tc>
          <w:tcPr>
            <w:tcW w:w="4876" w:type="dxa"/>
          </w:tcPr>
          <w:p w14:paraId="3B8862C3" w14:textId="77777777" w:rsidR="009C0659" w:rsidRPr="00C835A4" w:rsidRDefault="009C0659" w:rsidP="0039037E">
            <w:pPr>
              <w:pStyle w:val="Normal6a"/>
            </w:pPr>
          </w:p>
        </w:tc>
        <w:tc>
          <w:tcPr>
            <w:tcW w:w="4876" w:type="dxa"/>
          </w:tcPr>
          <w:p w14:paraId="7A41B657" w14:textId="77777777" w:rsidR="009C0659" w:rsidRPr="00C835A4" w:rsidRDefault="00C835A4" w:rsidP="0039037E">
            <w:pPr>
              <w:pStyle w:val="Normal6a"/>
              <w:rPr>
                <w:szCs w:val="24"/>
              </w:rPr>
            </w:pPr>
            <w:r w:rsidRPr="00C835A4">
              <w:rPr>
                <w:b/>
                <w:i/>
              </w:rPr>
              <w:t>(11b)</w:t>
            </w:r>
            <w:r w:rsidRPr="00C835A4">
              <w:rPr>
                <w:b/>
                <w:i/>
              </w:rPr>
              <w:tab/>
            </w:r>
            <w:r w:rsidRPr="00C835A4">
              <w:rPr>
                <w:b/>
                <w:i/>
              </w:rPr>
              <w:t xml:space="preserve">Chun cuspóirí an Rialacháin seo a chomhlíonadh, ba cheart an chumhacht chun gníomhartha a ghlacadh i gcomhréir le hAirteagal 290 den </w:t>
            </w:r>
            <w:r w:rsidRPr="00C835A4">
              <w:rPr>
                <w:b/>
                <w:i/>
                <w:shd w:val="clear" w:color="auto" w:fill="FFFFFF"/>
              </w:rPr>
              <w:t>Chonradh ar Fheidhmiú an Aontais Eorpaigh</w:t>
            </w:r>
            <w:r w:rsidRPr="00C835A4">
              <w:rPr>
                <w:b/>
                <w:i/>
              </w:rPr>
              <w:t xml:space="preserve"> a tharmligean chuig an gCoimisiún i dtaca leis an Rialachán seo a fhorlíonadh trí chláir oibre a ghlacadh agus i dtaca leis an Iarscríbhinn a ghabhann leis an Rialachán seo a leasú. Tá sé tábhachtach, go háirithe, go rachadh an Coimisiún i mbun comhairliúcháin iomchuí le linn a chuid oibre ullmhúcháin, lena n-áirítear ar leibhéal na sa</w:t>
            </w:r>
            <w:r w:rsidRPr="00C835A4">
              <w:rPr>
                <w:b/>
                <w:i/>
              </w:rPr>
              <w:t>ineolaithe, agus go ndéanfaí na comhairliúcháin sin i gcomhréir leis na prionsabail a leagtar síos i gComhaontú Idirinstitiúideach an 13 Aibreán 2016 maidir le Reachtóireacht Níos Fearr</w:t>
            </w:r>
            <w:r w:rsidRPr="00C835A4">
              <w:rPr>
                <w:b/>
                <w:i/>
                <w:vertAlign w:val="superscript"/>
              </w:rPr>
              <w:t>1a</w:t>
            </w:r>
            <w:r w:rsidRPr="00C835A4">
              <w:rPr>
                <w:b/>
                <w:i/>
              </w:rPr>
              <w:t xml:space="preserve">. Go sonrach, chun rannpháirtíocht chomhionann in ullmhú na </w:t>
            </w:r>
            <w:r w:rsidRPr="00C835A4">
              <w:rPr>
                <w:b/>
                <w:i/>
              </w:rPr>
              <w:t>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r>
      <w:tr w:rsidR="00243100" w:rsidRPr="00C835A4" w14:paraId="5E7F3B3E" w14:textId="77777777" w:rsidTr="0039037E">
        <w:trPr>
          <w:jc w:val="center"/>
        </w:trPr>
        <w:tc>
          <w:tcPr>
            <w:tcW w:w="4876" w:type="dxa"/>
          </w:tcPr>
          <w:p w14:paraId="1D2EF377" w14:textId="77777777" w:rsidR="00064E8C" w:rsidRPr="00C835A4" w:rsidRDefault="00064E8C" w:rsidP="0039037E">
            <w:pPr>
              <w:pStyle w:val="Normal6a"/>
            </w:pPr>
          </w:p>
        </w:tc>
        <w:tc>
          <w:tcPr>
            <w:tcW w:w="4876" w:type="dxa"/>
          </w:tcPr>
          <w:p w14:paraId="2D3ED507" w14:textId="77777777" w:rsidR="00064E8C" w:rsidRPr="00C835A4" w:rsidRDefault="00C835A4" w:rsidP="0039037E">
            <w:pPr>
              <w:pStyle w:val="Normal6a"/>
              <w:rPr>
                <w:b/>
                <w:i/>
              </w:rPr>
            </w:pPr>
            <w:r w:rsidRPr="00C835A4">
              <w:rPr>
                <w:b/>
                <w:i/>
              </w:rPr>
              <w:t>____________</w:t>
            </w:r>
          </w:p>
        </w:tc>
      </w:tr>
      <w:tr w:rsidR="00243100" w:rsidRPr="00C835A4" w14:paraId="75E96FAA" w14:textId="77777777" w:rsidTr="0039037E">
        <w:trPr>
          <w:jc w:val="center"/>
        </w:trPr>
        <w:tc>
          <w:tcPr>
            <w:tcW w:w="4876" w:type="dxa"/>
          </w:tcPr>
          <w:p w14:paraId="5210A139" w14:textId="77777777" w:rsidR="00536E8A" w:rsidRPr="00C835A4" w:rsidRDefault="00536E8A" w:rsidP="0039037E">
            <w:pPr>
              <w:pStyle w:val="Normal6a"/>
            </w:pPr>
          </w:p>
        </w:tc>
        <w:tc>
          <w:tcPr>
            <w:tcW w:w="4876" w:type="dxa"/>
          </w:tcPr>
          <w:p w14:paraId="6305F088" w14:textId="77777777" w:rsidR="00536E8A" w:rsidRPr="00C835A4" w:rsidRDefault="00C835A4" w:rsidP="0039037E">
            <w:pPr>
              <w:pStyle w:val="Normal6a"/>
              <w:rPr>
                <w:b/>
                <w:bCs/>
                <w:i/>
                <w:iCs/>
              </w:rPr>
            </w:pPr>
            <w:r w:rsidRPr="00C835A4">
              <w:rPr>
                <w:b/>
                <w:i/>
                <w:vertAlign w:val="superscript"/>
              </w:rPr>
              <w:t>1a</w:t>
            </w:r>
            <w:r w:rsidRPr="00C835A4">
              <w:rPr>
                <w:b/>
                <w:i/>
              </w:rPr>
              <w:t xml:space="preserve"> IO L 123, 12.5.2016, lch. 1, ELI: http://data.europa.eu/eli/agree_interinstit/2016/512/oj.</w:t>
            </w:r>
          </w:p>
        </w:tc>
      </w:tr>
    </w:tbl>
    <w:p w14:paraId="176DB9EE" w14:textId="77777777" w:rsidR="009C0659" w:rsidRPr="00C835A4" w:rsidRDefault="00C835A4" w:rsidP="009C0659">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6782ABF6" w14:textId="77777777" w:rsidR="009C0659" w:rsidRPr="00C835A4" w:rsidRDefault="00C835A4" w:rsidP="009C0659">
      <w:pPr>
        <w:rPr>
          <w:rStyle w:val="HideTWBExt"/>
        </w:rPr>
      </w:pPr>
      <w:r w:rsidRPr="00C835A4">
        <w:rPr>
          <w:rStyle w:val="HideTWBExt"/>
        </w:rPr>
        <w:lastRenderedPageBreak/>
        <w:t>&lt;/Amend&gt;</w:t>
      </w:r>
    </w:p>
    <w:p w14:paraId="1B0BE7AB"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6</w:t>
      </w:r>
      <w:r w:rsidRPr="00C835A4">
        <w:rPr>
          <w:rStyle w:val="HideTWBExt"/>
          <w:b w:val="0"/>
        </w:rPr>
        <w:t>&lt;/NumAm&gt;</w:t>
      </w:r>
    </w:p>
    <w:p w14:paraId="32C342CB"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07E63E04" w14:textId="77777777" w:rsidR="009C0659" w:rsidRPr="00C835A4" w:rsidRDefault="00C835A4" w:rsidP="009C0659">
      <w:pPr>
        <w:pStyle w:val="NormalBold"/>
        <w:keepNext/>
      </w:pPr>
      <w:r w:rsidRPr="00C835A4">
        <w:rPr>
          <w:rStyle w:val="HideTWBExt"/>
          <w:b w:val="0"/>
        </w:rPr>
        <w:t>&lt;Article&gt;</w:t>
      </w:r>
      <w:r w:rsidRPr="00C835A4">
        <w:t>Aithris 12</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59B187F1" w14:textId="77777777" w:rsidTr="0039037E">
        <w:trPr>
          <w:jc w:val="center"/>
        </w:trPr>
        <w:tc>
          <w:tcPr>
            <w:tcW w:w="9752" w:type="dxa"/>
            <w:gridSpan w:val="2"/>
          </w:tcPr>
          <w:p w14:paraId="26E5D1E2" w14:textId="77777777" w:rsidR="009C0659" w:rsidRPr="00C835A4" w:rsidRDefault="009C0659" w:rsidP="0039037E">
            <w:pPr>
              <w:keepNext/>
            </w:pPr>
          </w:p>
        </w:tc>
      </w:tr>
      <w:tr w:rsidR="00243100" w:rsidRPr="00C835A4" w14:paraId="21C77DD7" w14:textId="77777777" w:rsidTr="0039037E">
        <w:trPr>
          <w:jc w:val="center"/>
        </w:trPr>
        <w:tc>
          <w:tcPr>
            <w:tcW w:w="4876" w:type="dxa"/>
          </w:tcPr>
          <w:p w14:paraId="0AB91546" w14:textId="77777777" w:rsidR="009C0659" w:rsidRPr="00C835A4" w:rsidRDefault="00C835A4" w:rsidP="0039037E">
            <w:pPr>
              <w:pStyle w:val="AmColumnHeading"/>
              <w:keepNext/>
            </w:pPr>
            <w:r w:rsidRPr="00C835A4">
              <w:t>Téacs arna mholadh ag an gCoimisiún</w:t>
            </w:r>
          </w:p>
        </w:tc>
        <w:tc>
          <w:tcPr>
            <w:tcW w:w="4876" w:type="dxa"/>
          </w:tcPr>
          <w:p w14:paraId="7971E768" w14:textId="77777777" w:rsidR="009C0659" w:rsidRPr="00C835A4" w:rsidRDefault="00C835A4" w:rsidP="0039037E">
            <w:pPr>
              <w:pStyle w:val="AmColumnHeading"/>
              <w:keepNext/>
            </w:pPr>
            <w:r w:rsidRPr="00C835A4">
              <w:t>Leasú</w:t>
            </w:r>
          </w:p>
        </w:tc>
      </w:tr>
      <w:tr w:rsidR="00243100" w:rsidRPr="00C835A4" w14:paraId="5F4CE1E5" w14:textId="77777777" w:rsidTr="0039037E">
        <w:trPr>
          <w:jc w:val="center"/>
        </w:trPr>
        <w:tc>
          <w:tcPr>
            <w:tcW w:w="4876" w:type="dxa"/>
          </w:tcPr>
          <w:p w14:paraId="7D335AB9" w14:textId="77777777" w:rsidR="009C0659" w:rsidRPr="00C835A4" w:rsidRDefault="00C835A4" w:rsidP="0039037E">
            <w:pPr>
              <w:pStyle w:val="Normal6a"/>
            </w:pPr>
            <w:r w:rsidRPr="00C835A4">
              <w:t>(12)</w:t>
            </w:r>
            <w:r w:rsidRPr="00C835A4">
              <w:tab/>
              <w:t xml:space="preserve">Gníomhaíochtaí incháilithe do mhaoiniú arb é is aidhm dóibh malartuithe faisnéise agus foirne, cúnaimh theicniúil agus </w:t>
            </w:r>
            <w:r w:rsidRPr="00C835A4">
              <w:t>eolaíoch agus oiliúna speisialaithe a chur chun cinn, is cuidiú mór iad chun airgeadra aonair an Aontais a chosaint ar ghóchumadh agus ar chalaois a bhaineann le góchumadh agus, dá bhrí sin, ardleibhéal de chosaint choibhéiseach a áirithiú ar fud an Aontais, agus léiriú á thabhairt ag an am céanna ar chumas an Aontais dul i ngleic le coireacht eagraithe thromchúiseach. Chun go seasfaidh an Clár an aimsir, is gá an chothromaíocht a choinneáil ar bun idir na cineálacha éagsúla gníomhaíochtaí atá incháilithe d</w:t>
            </w:r>
            <w:r w:rsidRPr="00C835A4">
              <w:t>o chistiú, agus an gá atá ann leanúint de bheith ag díriú ar bhagairtí atá ann faoi láthair agus ar bhagairtí atá ag teacht chun cinn, lena n-áirítear nótaí bainc dearaidh athraithe agus dáileadh góchumtha ar an idirlíon. Ba cheart a chumhdach freisin le gníomhaíochtaí incháilithe forbairtí a d’fhéadfadh a bheith ann amach anseo, mar atá bagairtí a d’fhéadfadh a bheith ann don euro digiteach amach anseo, agus bagairtí a d’fhéadfadh a bheith ann mar gheall ar an intleacht shaorga agus deiseanna imscrúdaithea</w:t>
            </w:r>
            <w:r w:rsidRPr="00C835A4">
              <w:t>cha a sholáthraítear léi. Tá ceannach trealaimh atá le húsáid ag údaráis frith-ghóchumtha speisialaithe tríú tíortha chun an euro a chosaint ar ghóchumadh ríthábhachtach freisin chun foráil a dhéanamh maidir le cosaint leordhóthanach an euro i dtríú tíortha, ach i gcás ina gceannaítear trealamh, ba cheart an oiliúint is gá lena úsáid a bheith ag gabháil leis freisin. Dá bhrí sin, i gcás gníomhaíochta den chineál sin, níor cheart gurb é ceannach trealaimh an t-aon chomhchuid den ghníomhaíocht i gceist.</w:t>
            </w:r>
          </w:p>
        </w:tc>
        <w:tc>
          <w:tcPr>
            <w:tcW w:w="4876" w:type="dxa"/>
          </w:tcPr>
          <w:p w14:paraId="362C5F32" w14:textId="77777777" w:rsidR="009C0659" w:rsidRPr="00C835A4" w:rsidRDefault="00C835A4" w:rsidP="0039037E">
            <w:pPr>
              <w:pStyle w:val="Normal6a"/>
              <w:rPr>
                <w:szCs w:val="24"/>
              </w:rPr>
            </w:pPr>
            <w:r w:rsidRPr="00C835A4">
              <w:t xml:space="preserve">(12) Gníomhaíochtaí incháilithe do mhaoiniú arb éard is aidhm dóibh malartuithe faisnéise agus foirne, cúnaimh theicniúil agus eolaíoch agus oiliúna speisialaithe a chur chun cinn, is cuidiú mór iad chun airgeadra aonair an Aontais a chosaint ar ghóchumadh agus ar chalaois a bhaineann le góchumadh agus, dá bhrí sin, ardleibhéal de chosaint choibhéiseach a áirithiú ar fud an Aontais, agus léiriú á thabhairt ag an am céanna ar chumas an Aontais dul i ngleic le </w:t>
            </w:r>
            <w:r w:rsidRPr="00C835A4">
              <w:rPr>
                <w:b/>
                <w:i/>
              </w:rPr>
              <w:t>coireacht eagraithe thromchúiseach. Is féidir le gníomhaíochtaí den sórt sin cabhrú freisin le haghaidh a thabhairt ar dhúshláin choiteanna agus ar na naisc le sciúradh airgid agus</w:t>
            </w:r>
            <w:r w:rsidRPr="00C835A4">
              <w:t xml:space="preserve"> coireacht eagraithe. Chun go seasfaidh an Clár an aimsir, is gá an chothromaíocht a choinneáil ar bun idir na cineálacha éagsúla gníomhaíochtaí atá incháilithe do chistiú, agus is gá leanúint de bheith ag díriú ar bhagairtí atá ann faoi láthair agus ar bhagairtí atá ag teacht chun cinn, lena n-áirítear nótaí bainc a bhfuil a ndea</w:t>
            </w:r>
            <w:r w:rsidRPr="00C835A4">
              <w:t>radh athraithe agus dáileadh góchumthaí ar an idirlíon. Ba cheart a chumhdach freisin le gníomhaíochtaí incháilithe forbairtí a d’fhéadfadh a bheith ann amach anseo, mar atá bagairtí a d’fhéadfadh a bheith ann don euro digiteach amach anseo, agus bagairtí a d’fhéadfadh a bheith ann mar gheall ar an intleacht shaorga agus deiseanna imscrúdaitheacha a sholáthraítear léi</w:t>
            </w:r>
            <w:r w:rsidRPr="00C835A4">
              <w:rPr>
                <w:b/>
                <w:i/>
              </w:rPr>
              <w:t xml:space="preserve">, amhail úsáid na hintleachta saorga chun íomhánna góchumtha a ghiniúint nó a chúbláil, córais bhraite uathoibrithe a sheachaint, agus cumais </w:t>
            </w:r>
            <w:r w:rsidRPr="00C835A4">
              <w:rPr>
                <w:b/>
                <w:i/>
              </w:rPr>
              <w:t>imscrúdaitheacha agus fhóiréinseacha a fheabhsú</w:t>
            </w:r>
            <w:r w:rsidRPr="00C835A4">
              <w:t xml:space="preserve">. Tá ceannach trealaimh atá le húsáid ag údaráis frith-ghóchumtha speisialaithe tríú tíortha chun an euro a </w:t>
            </w:r>
            <w:r w:rsidRPr="00C835A4">
              <w:lastRenderedPageBreak/>
              <w:t>chosaint ar ghóchumadh ríthábhachtach freisin chun foráil a dhéanamh maidir le cosaint leormhaith an euro i dtríú tíortha, ach i gcás ina gceannaítear trealamh, ba cheart an oiliúint is gá lena úsáid a bheith ag gabháil leis freisin. Dá bhrí sin, i gcás gníomhaíocht den chineál sin, níor cheart gurb é ceannach trealaimh an t-aon chomhchuid den ghníomhaíoc</w:t>
            </w:r>
            <w:r w:rsidRPr="00C835A4">
              <w:t>ht atá i gceist.</w:t>
            </w:r>
          </w:p>
        </w:tc>
      </w:tr>
    </w:tbl>
    <w:p w14:paraId="2382FB24" w14:textId="77777777" w:rsidR="009C0659" w:rsidRPr="00C835A4" w:rsidRDefault="00C835A4" w:rsidP="009C0659">
      <w:pPr>
        <w:pStyle w:val="AmOrLang"/>
      </w:pPr>
      <w:r w:rsidRPr="00C835A4">
        <w:lastRenderedPageBreak/>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72E94B99" w14:textId="77777777" w:rsidR="009C0659" w:rsidRPr="00C835A4" w:rsidRDefault="00C835A4" w:rsidP="009C0659">
      <w:pPr>
        <w:rPr>
          <w:rStyle w:val="HideTWBExt"/>
        </w:rPr>
      </w:pPr>
      <w:r w:rsidRPr="00C835A4">
        <w:rPr>
          <w:rStyle w:val="HideTWBExt"/>
        </w:rPr>
        <w:t>&lt;/Amend&gt;</w:t>
      </w:r>
    </w:p>
    <w:p w14:paraId="7B061D45"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7</w:t>
      </w:r>
      <w:r w:rsidRPr="00C835A4">
        <w:rPr>
          <w:rStyle w:val="HideTWBExt"/>
          <w:b w:val="0"/>
        </w:rPr>
        <w:t>&lt;/NumAm&gt;</w:t>
      </w:r>
    </w:p>
    <w:p w14:paraId="349DE776"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28C57C66" w14:textId="77777777" w:rsidR="009C0659" w:rsidRPr="00C835A4" w:rsidRDefault="00C835A4" w:rsidP="009C0659">
      <w:pPr>
        <w:pStyle w:val="NormalBold"/>
        <w:keepNext/>
      </w:pPr>
      <w:r w:rsidRPr="00C835A4">
        <w:rPr>
          <w:rStyle w:val="HideTWBExt"/>
          <w:b w:val="0"/>
        </w:rPr>
        <w:t>&lt;Article&gt;</w:t>
      </w:r>
      <w:r w:rsidRPr="00C835A4">
        <w:t>Airteagal 1 – mír 1</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743C024D" w14:textId="77777777" w:rsidTr="0039037E">
        <w:trPr>
          <w:jc w:val="center"/>
        </w:trPr>
        <w:tc>
          <w:tcPr>
            <w:tcW w:w="9752" w:type="dxa"/>
            <w:gridSpan w:val="2"/>
          </w:tcPr>
          <w:p w14:paraId="3B42296D" w14:textId="77777777" w:rsidR="009C0659" w:rsidRPr="00C835A4" w:rsidRDefault="009C0659" w:rsidP="0039037E">
            <w:pPr>
              <w:keepNext/>
            </w:pPr>
          </w:p>
        </w:tc>
      </w:tr>
      <w:tr w:rsidR="00243100" w:rsidRPr="00C835A4" w14:paraId="057D50B9" w14:textId="77777777" w:rsidTr="0039037E">
        <w:trPr>
          <w:jc w:val="center"/>
        </w:trPr>
        <w:tc>
          <w:tcPr>
            <w:tcW w:w="4876" w:type="dxa"/>
          </w:tcPr>
          <w:p w14:paraId="3D313DA8" w14:textId="77777777" w:rsidR="009C0659" w:rsidRPr="00C835A4" w:rsidRDefault="00C835A4" w:rsidP="0039037E">
            <w:pPr>
              <w:pStyle w:val="AmColumnHeading"/>
              <w:keepNext/>
            </w:pPr>
            <w:r w:rsidRPr="00C835A4">
              <w:t>Téacs arna mholadh ag an gCoimisiún</w:t>
            </w:r>
          </w:p>
        </w:tc>
        <w:tc>
          <w:tcPr>
            <w:tcW w:w="4876" w:type="dxa"/>
          </w:tcPr>
          <w:p w14:paraId="25172F46" w14:textId="77777777" w:rsidR="009C0659" w:rsidRPr="00C835A4" w:rsidRDefault="00C835A4" w:rsidP="0039037E">
            <w:pPr>
              <w:pStyle w:val="AmColumnHeading"/>
              <w:keepNext/>
            </w:pPr>
            <w:r w:rsidRPr="00C835A4">
              <w:t>Leasú</w:t>
            </w:r>
          </w:p>
        </w:tc>
      </w:tr>
      <w:tr w:rsidR="00243100" w:rsidRPr="00C835A4" w14:paraId="5ADE61CE" w14:textId="77777777" w:rsidTr="0039037E">
        <w:trPr>
          <w:jc w:val="center"/>
        </w:trPr>
        <w:tc>
          <w:tcPr>
            <w:tcW w:w="4876" w:type="dxa"/>
          </w:tcPr>
          <w:p w14:paraId="338E76D7" w14:textId="77777777" w:rsidR="009C0659" w:rsidRPr="00C835A4" w:rsidRDefault="00C835A4" w:rsidP="0039037E">
            <w:pPr>
              <w:pStyle w:val="Normal6a"/>
            </w:pPr>
            <w:r w:rsidRPr="00C835A4">
              <w:t xml:space="preserve">Bunaítear leis an Rialachán seo an clár malartúcháin, cúnaimh agus </w:t>
            </w:r>
            <w:r w:rsidRPr="00C835A4">
              <w:t>oiliúna chun an euro a chosaint ar ghóchumadh (clár ‘Pericles V’) (an ‘Clár’) agus leagtar síos leis cuspóirí an Chláir, a bhuiséad don tréimhse 2028-2034, na foirmeacha cistiúcháin ón Aontas agus na rialacha a bhaineann leis an gcistiú sin a sholáthar.</w:t>
            </w:r>
          </w:p>
        </w:tc>
        <w:tc>
          <w:tcPr>
            <w:tcW w:w="4876" w:type="dxa"/>
          </w:tcPr>
          <w:p w14:paraId="7B71E155" w14:textId="77777777" w:rsidR="009C0659" w:rsidRPr="00C835A4" w:rsidRDefault="00C835A4" w:rsidP="0039037E">
            <w:pPr>
              <w:pStyle w:val="Normal6a"/>
              <w:rPr>
                <w:szCs w:val="24"/>
              </w:rPr>
            </w:pPr>
            <w:r w:rsidRPr="00C835A4">
              <w:t>Bunaítear leis an Rialachán seo an clár um malartúmalartúcháin, cúnamh agus oiliúint chun an euro a chosaint ar ghóchumadh</w:t>
            </w:r>
            <w:r w:rsidRPr="00C835A4">
              <w:rPr>
                <w:b/>
                <w:i/>
              </w:rPr>
              <w:t xml:space="preserve"> agus ar bhagairtí eile a d’fhéadfadh a bheith ann</w:t>
            </w:r>
            <w:r w:rsidRPr="00C835A4">
              <w:t xml:space="preserve"> (clár ‘Pericles V’) (an ‘Clár’) agus leagtar síos leis cuspóirí an Chláir, a bhuiséad don tréimhse 2028-2034, na foirmeacha cistiúcháin ón Aontas agus na rialacha a bhaineann leis an gcistiú sin a sholáthar.</w:t>
            </w:r>
          </w:p>
        </w:tc>
      </w:tr>
    </w:tbl>
    <w:p w14:paraId="205AF348" w14:textId="77777777" w:rsidR="009C0659" w:rsidRPr="00C835A4" w:rsidRDefault="00C835A4" w:rsidP="009C0659">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5C33C3A8" w14:textId="77777777" w:rsidR="009C0659" w:rsidRPr="00C835A4" w:rsidRDefault="00C835A4" w:rsidP="009C0659">
      <w:pPr>
        <w:rPr>
          <w:rStyle w:val="HideTWBExt"/>
        </w:rPr>
      </w:pPr>
      <w:r w:rsidRPr="00C835A4">
        <w:rPr>
          <w:rStyle w:val="HideTWBExt"/>
        </w:rPr>
        <w:t>&lt;/Amend&gt;</w:t>
      </w:r>
    </w:p>
    <w:p w14:paraId="48E5EE34"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8</w:t>
      </w:r>
      <w:r w:rsidRPr="00C835A4">
        <w:rPr>
          <w:rStyle w:val="HideTWBExt"/>
          <w:b w:val="0"/>
        </w:rPr>
        <w:t>&lt;/NumAm&gt;</w:t>
      </w:r>
    </w:p>
    <w:p w14:paraId="37F0297E"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13749022" w14:textId="77777777" w:rsidR="009C0659" w:rsidRPr="00C835A4" w:rsidRDefault="00C835A4" w:rsidP="009C0659">
      <w:pPr>
        <w:pStyle w:val="NormalBold"/>
        <w:keepNext/>
      </w:pPr>
      <w:r w:rsidRPr="00C835A4">
        <w:rPr>
          <w:rStyle w:val="HideTWBExt"/>
          <w:b w:val="0"/>
        </w:rPr>
        <w:t>&lt;Article&gt;</w:t>
      </w:r>
      <w:r w:rsidRPr="00C835A4">
        <w:t>Airteagal 2 – mír 1</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589A9132" w14:textId="77777777" w:rsidTr="0039037E">
        <w:trPr>
          <w:jc w:val="center"/>
        </w:trPr>
        <w:tc>
          <w:tcPr>
            <w:tcW w:w="9752" w:type="dxa"/>
            <w:gridSpan w:val="2"/>
          </w:tcPr>
          <w:p w14:paraId="79CA1528" w14:textId="77777777" w:rsidR="009C0659" w:rsidRPr="00C835A4" w:rsidRDefault="009C0659" w:rsidP="0039037E">
            <w:pPr>
              <w:keepNext/>
            </w:pPr>
          </w:p>
        </w:tc>
      </w:tr>
      <w:tr w:rsidR="00243100" w:rsidRPr="00C835A4" w14:paraId="4462DCD3" w14:textId="77777777" w:rsidTr="0039037E">
        <w:trPr>
          <w:jc w:val="center"/>
        </w:trPr>
        <w:tc>
          <w:tcPr>
            <w:tcW w:w="4876" w:type="dxa"/>
          </w:tcPr>
          <w:p w14:paraId="3CC11A22" w14:textId="77777777" w:rsidR="009C0659" w:rsidRPr="00C835A4" w:rsidRDefault="00C835A4" w:rsidP="0039037E">
            <w:pPr>
              <w:pStyle w:val="AmColumnHeading"/>
              <w:keepNext/>
            </w:pPr>
            <w:r w:rsidRPr="00C835A4">
              <w:t>Téacs arna mholadh ag an gCoimisiún</w:t>
            </w:r>
          </w:p>
        </w:tc>
        <w:tc>
          <w:tcPr>
            <w:tcW w:w="4876" w:type="dxa"/>
          </w:tcPr>
          <w:p w14:paraId="57146490" w14:textId="77777777" w:rsidR="009C0659" w:rsidRPr="00C835A4" w:rsidRDefault="00C835A4" w:rsidP="0039037E">
            <w:pPr>
              <w:pStyle w:val="AmColumnHeading"/>
              <w:keepNext/>
            </w:pPr>
            <w:r w:rsidRPr="00C835A4">
              <w:t>Leasú</w:t>
            </w:r>
          </w:p>
        </w:tc>
      </w:tr>
      <w:tr w:rsidR="00243100" w:rsidRPr="00C835A4" w14:paraId="440E068C" w14:textId="77777777" w:rsidTr="0039037E">
        <w:trPr>
          <w:jc w:val="center"/>
        </w:trPr>
        <w:tc>
          <w:tcPr>
            <w:tcW w:w="4876" w:type="dxa"/>
          </w:tcPr>
          <w:p w14:paraId="1FBE75CD" w14:textId="77777777" w:rsidR="009C0659" w:rsidRPr="00C835A4" w:rsidRDefault="00C835A4" w:rsidP="0039037E">
            <w:pPr>
              <w:pStyle w:val="Normal6a"/>
            </w:pPr>
            <w:r w:rsidRPr="00C835A4">
              <w:t>1.</w:t>
            </w:r>
            <w:r w:rsidRPr="00C835A4">
              <w:tab/>
              <w:t xml:space="preserve">Is é cuspóir ginearálta an Chláir góchumadh agus </w:t>
            </w:r>
            <w:r w:rsidRPr="00C835A4">
              <w:rPr>
                <w:b/>
                <w:i/>
              </w:rPr>
              <w:t>calaois</w:t>
            </w:r>
            <w:r w:rsidRPr="00C835A4">
              <w:t xml:space="preserve"> a bhaineann le góchumadh a chosc agus a chomhrac agus sláine an euro a chaomhnú, rud a neartaíonn muinín na saoránach agus na ngnólachtaí as iontaofacht an euro agus, dá bhrí sin, a rannchuidíonn le feidhmiú éifeachtach an euro a áirithiú, le cobhsaíocht fhioscach agus airgeadais san </w:t>
            </w:r>
            <w:r w:rsidRPr="00C835A4">
              <w:lastRenderedPageBreak/>
              <w:t>Aontas a choimirciú agus le húsáid idirnáisiúnta airgeadra aonair an Aontais le haghaidh trádála, seirbhísí airgeadais agus infheistíochta a chothú.</w:t>
            </w:r>
          </w:p>
        </w:tc>
        <w:tc>
          <w:tcPr>
            <w:tcW w:w="4876" w:type="dxa"/>
          </w:tcPr>
          <w:p w14:paraId="68BA0992" w14:textId="77777777" w:rsidR="009C0659" w:rsidRPr="00C835A4" w:rsidRDefault="00C835A4" w:rsidP="0039037E">
            <w:pPr>
              <w:pStyle w:val="Normal6a"/>
              <w:rPr>
                <w:szCs w:val="24"/>
              </w:rPr>
            </w:pPr>
            <w:r w:rsidRPr="00C835A4">
              <w:lastRenderedPageBreak/>
              <w:t xml:space="preserve">Is é cuspóir ginearálta an Chláir ná góchumadh agus </w:t>
            </w:r>
            <w:r w:rsidRPr="00C835A4">
              <w:rPr>
                <w:b/>
                <w:i/>
              </w:rPr>
              <w:t>coireanna, lena n-áirítear sciúradh airgid,</w:t>
            </w:r>
            <w:r w:rsidRPr="00C835A4">
              <w:t xml:space="preserve"> a bhaineann le góchumadh a chosc agus a chomhrac agus sláine an euro a chaomhnú, rud </w:t>
            </w:r>
            <w:r w:rsidRPr="00C835A4">
              <w:rPr>
                <w:b/>
                <w:i/>
              </w:rPr>
              <w:t>a chaomhnaíonn agus</w:t>
            </w:r>
            <w:r w:rsidRPr="00C835A4">
              <w:t xml:space="preserve"> a neartaíonn muinín na saoránach agus na ngnólachtaí as iontaofacht an euro agus, dá bhrí sin, a rannchuidíonn le feidhmiú éifeachtach an </w:t>
            </w:r>
            <w:r w:rsidRPr="00C835A4">
              <w:lastRenderedPageBreak/>
              <w:t>euro a áirithiú, le cobhsaíocht fhioscach agus airgeadais san Aontas a choimirciú agus le húsáid idirnáisiúnta an euro le haghaidh trádála, seirbhísí airgeadais agus infheistíochta a chothú.</w:t>
            </w:r>
          </w:p>
        </w:tc>
      </w:tr>
    </w:tbl>
    <w:p w14:paraId="691E00E6" w14:textId="77777777" w:rsidR="009C0659" w:rsidRPr="00C835A4" w:rsidRDefault="00C835A4" w:rsidP="009C0659">
      <w:pPr>
        <w:pStyle w:val="AmOrLang"/>
      </w:pPr>
      <w:r w:rsidRPr="00C835A4">
        <w:lastRenderedPageBreak/>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3F1561CE" w14:textId="77777777" w:rsidR="009C0659" w:rsidRPr="00C835A4" w:rsidRDefault="00C835A4" w:rsidP="009C0659">
      <w:pPr>
        <w:rPr>
          <w:rStyle w:val="HideTWBExt"/>
        </w:rPr>
      </w:pPr>
      <w:r w:rsidRPr="00C835A4">
        <w:rPr>
          <w:rStyle w:val="HideTWBExt"/>
        </w:rPr>
        <w:t>&lt;/Amend&gt;</w:t>
      </w:r>
    </w:p>
    <w:p w14:paraId="3255E50B"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9</w:t>
      </w:r>
      <w:r w:rsidRPr="00C835A4">
        <w:rPr>
          <w:rStyle w:val="HideTWBExt"/>
          <w:b w:val="0"/>
        </w:rPr>
        <w:t>&lt;/NumAm&gt;</w:t>
      </w:r>
    </w:p>
    <w:p w14:paraId="24409C3B"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5DB656FA" w14:textId="77777777" w:rsidR="009C0659" w:rsidRPr="00C835A4" w:rsidRDefault="00C835A4" w:rsidP="009C0659">
      <w:pPr>
        <w:pStyle w:val="NormalBold"/>
        <w:keepNext/>
      </w:pPr>
      <w:r w:rsidRPr="00C835A4">
        <w:rPr>
          <w:rStyle w:val="HideTWBExt"/>
          <w:b w:val="0"/>
        </w:rPr>
        <w:t>&lt;Article&gt;</w:t>
      </w:r>
      <w:r w:rsidRPr="00C835A4">
        <w:t>Airteagal 2 – mír 2</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52FFB805" w14:textId="77777777" w:rsidTr="0039037E">
        <w:trPr>
          <w:jc w:val="center"/>
        </w:trPr>
        <w:tc>
          <w:tcPr>
            <w:tcW w:w="9752" w:type="dxa"/>
            <w:gridSpan w:val="2"/>
          </w:tcPr>
          <w:p w14:paraId="3733A2F7" w14:textId="77777777" w:rsidR="009C0659" w:rsidRPr="00C835A4" w:rsidRDefault="009C0659" w:rsidP="0039037E">
            <w:pPr>
              <w:keepNext/>
            </w:pPr>
          </w:p>
        </w:tc>
      </w:tr>
      <w:tr w:rsidR="00243100" w:rsidRPr="00C835A4" w14:paraId="75B5C2AA" w14:textId="77777777" w:rsidTr="0039037E">
        <w:trPr>
          <w:jc w:val="center"/>
        </w:trPr>
        <w:tc>
          <w:tcPr>
            <w:tcW w:w="4876" w:type="dxa"/>
          </w:tcPr>
          <w:p w14:paraId="37436CF0" w14:textId="77777777" w:rsidR="009C0659" w:rsidRPr="00C835A4" w:rsidRDefault="00C835A4" w:rsidP="0039037E">
            <w:pPr>
              <w:pStyle w:val="AmColumnHeading"/>
              <w:keepNext/>
            </w:pPr>
            <w:r w:rsidRPr="00C835A4">
              <w:t xml:space="preserve">Téacs arna </w:t>
            </w:r>
            <w:r w:rsidRPr="00C835A4">
              <w:t>mholadh ag an gCoimisiún</w:t>
            </w:r>
          </w:p>
        </w:tc>
        <w:tc>
          <w:tcPr>
            <w:tcW w:w="4876" w:type="dxa"/>
          </w:tcPr>
          <w:p w14:paraId="30B6F3DA" w14:textId="77777777" w:rsidR="009C0659" w:rsidRPr="00C835A4" w:rsidRDefault="00C835A4" w:rsidP="0039037E">
            <w:pPr>
              <w:pStyle w:val="AmColumnHeading"/>
              <w:keepNext/>
            </w:pPr>
            <w:r w:rsidRPr="00C835A4">
              <w:t>Leasú</w:t>
            </w:r>
          </w:p>
        </w:tc>
      </w:tr>
      <w:tr w:rsidR="00243100" w:rsidRPr="00C835A4" w14:paraId="254BF64E" w14:textId="77777777" w:rsidTr="0039037E">
        <w:trPr>
          <w:jc w:val="center"/>
        </w:trPr>
        <w:tc>
          <w:tcPr>
            <w:tcW w:w="4876" w:type="dxa"/>
          </w:tcPr>
          <w:p w14:paraId="58F9F71B" w14:textId="77777777" w:rsidR="009C0659" w:rsidRPr="00C835A4" w:rsidRDefault="00C835A4" w:rsidP="0039037E">
            <w:pPr>
              <w:pStyle w:val="Normal6a"/>
            </w:pPr>
            <w:r w:rsidRPr="00C835A4">
              <w:t>2.</w:t>
            </w:r>
            <w:r w:rsidRPr="00C835A4">
              <w:tab/>
              <w:t xml:space="preserve">Is é cuspóir sonrach an Chláir an euro a chosaint ar ghóchumadh agus ar </w:t>
            </w:r>
            <w:r w:rsidRPr="00C835A4">
              <w:rPr>
                <w:b/>
                <w:i/>
              </w:rPr>
              <w:t>chalaois</w:t>
            </w:r>
            <w:r w:rsidRPr="00C835A4">
              <w:t xml:space="preserve"> a bhaineann le góchumadh, </w:t>
            </w:r>
            <w:r w:rsidRPr="00C835A4">
              <w:rPr>
                <w:b/>
                <w:i/>
              </w:rPr>
              <w:t>agus</w:t>
            </w:r>
            <w:r w:rsidRPr="00C835A4">
              <w:t xml:space="preserve"> forbairtí </w:t>
            </w:r>
            <w:r w:rsidRPr="00C835A4">
              <w:rPr>
                <w:b/>
                <w:i/>
              </w:rPr>
              <w:t>a d’fhéadfadh a bheith ann</w:t>
            </w:r>
            <w:r w:rsidRPr="00C835A4">
              <w:t xml:space="preserve"> á gcur san áireamh </w:t>
            </w:r>
            <w:r w:rsidRPr="00C835A4">
              <w:rPr>
                <w:b/>
                <w:i/>
              </w:rPr>
              <w:t xml:space="preserve">freisin, amhail bagairtí nua agus </w:t>
            </w:r>
            <w:r w:rsidRPr="00C835A4">
              <w:t xml:space="preserve">bagairtí </w:t>
            </w:r>
            <w:r w:rsidRPr="00C835A4">
              <w:rPr>
                <w:b/>
                <w:i/>
              </w:rPr>
              <w:t>a d’fhéadfadh teacht chun cinn</w:t>
            </w:r>
            <w:r w:rsidRPr="00C835A4">
              <w:t xml:space="preserve"> ar an euro digiteach amach anseo, </w:t>
            </w:r>
            <w:r w:rsidRPr="00C835A4">
              <w:rPr>
                <w:b/>
                <w:i/>
              </w:rPr>
              <w:t>agus</w:t>
            </w:r>
            <w:r w:rsidRPr="00C835A4">
              <w:t xml:space="preserve"> bagairtí </w:t>
            </w:r>
            <w:r w:rsidRPr="00C835A4">
              <w:rPr>
                <w:b/>
                <w:i/>
              </w:rPr>
              <w:t>a d’fhéadfadh a bheith ann mar gheall ar an intleacht shaorga agus na</w:t>
            </w:r>
            <w:r w:rsidRPr="00C835A4">
              <w:t xml:space="preserve"> deiseanna imscrúdaitheacha a sholáthraítear léi. Déantar sin trí thacú leis na bearta a dhéanann Ballstáit agus trína chur leo, agus trí chúnamh a thab</w:t>
            </w:r>
            <w:r w:rsidRPr="00C835A4">
              <w:t>hairt d’údaráis inniúla náisiúnta agus d’údaráis inniúla an Aontais agus iad ag iarraidh dlúthchomhar tráthrialta agus malartú an chleachtais is fearr a fhorbairt eatarthu féin agus leis an gCoimisiún lena n-áirítear, i gcás inarb iomchuí, tríú tíortha agus eagraíochtaí idirnáisiúnta.</w:t>
            </w:r>
          </w:p>
        </w:tc>
        <w:tc>
          <w:tcPr>
            <w:tcW w:w="4876" w:type="dxa"/>
          </w:tcPr>
          <w:p w14:paraId="0889B0B0" w14:textId="77777777" w:rsidR="007E7A21" w:rsidRPr="00C835A4" w:rsidRDefault="00C835A4" w:rsidP="00FE0893">
            <w:pPr>
              <w:pStyle w:val="Normal6a"/>
              <w:ind w:left="360"/>
              <w:rPr>
                <w:szCs w:val="24"/>
              </w:rPr>
            </w:pPr>
            <w:r w:rsidRPr="00C835A4">
              <w:t xml:space="preserve">2. Is é cuspóir sonrach an Chláir an euro a chosaint ar ghóchumadh agus ar </w:t>
            </w:r>
            <w:r w:rsidRPr="00C835A4">
              <w:rPr>
                <w:b/>
                <w:i/>
              </w:rPr>
              <w:t>choireanna, lena n-áirítear sciúradh airgid,</w:t>
            </w:r>
            <w:r w:rsidRPr="00C835A4">
              <w:t xml:space="preserve"> a bhaineann le góchumadh.</w:t>
            </w:r>
            <w:r w:rsidRPr="00C835A4">
              <w:rPr>
                <w:b/>
                <w:i/>
              </w:rPr>
              <w:t xml:space="preserve"> Leis an sain-chuspóir sin, beidh</w:t>
            </w:r>
            <w:r w:rsidRPr="00C835A4">
              <w:t xml:space="preserve"> forbairtí </w:t>
            </w:r>
            <w:r w:rsidRPr="00C835A4">
              <w:rPr>
                <w:b/>
                <w:i/>
              </w:rPr>
              <w:t>atá ag teacht chun tosaigh</w:t>
            </w:r>
            <w:r w:rsidRPr="00C835A4">
              <w:t xml:space="preserve"> á gcur san áireamh</w:t>
            </w:r>
            <w:r w:rsidRPr="00C835A4">
              <w:rPr>
                <w:b/>
                <w:i/>
              </w:rPr>
              <w:t>, lena n-áirítear an méid seo a leanas:</w:t>
            </w:r>
          </w:p>
        </w:tc>
      </w:tr>
      <w:tr w:rsidR="00243100" w:rsidRPr="00C835A4" w14:paraId="7A874955" w14:textId="77777777" w:rsidTr="0039037E">
        <w:trPr>
          <w:jc w:val="center"/>
        </w:trPr>
        <w:tc>
          <w:tcPr>
            <w:tcW w:w="4876" w:type="dxa"/>
          </w:tcPr>
          <w:p w14:paraId="6E34C1CF" w14:textId="77777777" w:rsidR="00FE0893" w:rsidRPr="00C835A4" w:rsidRDefault="00FE0893" w:rsidP="00FE0893">
            <w:pPr>
              <w:pStyle w:val="Normal6a"/>
            </w:pPr>
          </w:p>
        </w:tc>
        <w:tc>
          <w:tcPr>
            <w:tcW w:w="4876" w:type="dxa"/>
          </w:tcPr>
          <w:p w14:paraId="78FC1A3B" w14:textId="77777777" w:rsidR="00FE0893" w:rsidRPr="00C835A4" w:rsidRDefault="00C835A4" w:rsidP="00FE0893">
            <w:pPr>
              <w:pStyle w:val="Normal6a"/>
              <w:rPr>
                <w:b/>
                <w:i/>
              </w:rPr>
            </w:pPr>
            <w:r w:rsidRPr="00C835A4">
              <w:rPr>
                <w:b/>
                <w:i/>
              </w:rPr>
              <w:t>(a)</w:t>
            </w:r>
            <w:r w:rsidRPr="00C835A4">
              <w:rPr>
                <w:b/>
                <w:i/>
              </w:rPr>
              <w:tab/>
            </w:r>
            <w:r w:rsidRPr="00C835A4">
              <w:t>bagairtí ar an euro digiteach amach anseo</w:t>
            </w:r>
            <w:r w:rsidRPr="00C835A4">
              <w:rPr>
                <w:b/>
                <w:i/>
              </w:rPr>
              <w:t>;</w:t>
            </w:r>
          </w:p>
        </w:tc>
      </w:tr>
      <w:tr w:rsidR="00243100" w:rsidRPr="00C835A4" w14:paraId="22CA0CBC" w14:textId="77777777" w:rsidTr="0039037E">
        <w:trPr>
          <w:jc w:val="center"/>
        </w:trPr>
        <w:tc>
          <w:tcPr>
            <w:tcW w:w="4876" w:type="dxa"/>
          </w:tcPr>
          <w:p w14:paraId="3315447B" w14:textId="77777777" w:rsidR="00FE0893" w:rsidRPr="00C835A4" w:rsidRDefault="00FE0893" w:rsidP="00FE0893">
            <w:pPr>
              <w:pStyle w:val="Normal6a"/>
            </w:pPr>
          </w:p>
        </w:tc>
        <w:tc>
          <w:tcPr>
            <w:tcW w:w="4876" w:type="dxa"/>
          </w:tcPr>
          <w:p w14:paraId="51F0ED3D" w14:textId="77777777" w:rsidR="00FE0893" w:rsidRPr="00C835A4" w:rsidRDefault="00C835A4" w:rsidP="00FE0893">
            <w:pPr>
              <w:pStyle w:val="Normal6a"/>
              <w:rPr>
                <w:b/>
                <w:i/>
              </w:rPr>
            </w:pPr>
            <w:r w:rsidRPr="00C835A4">
              <w:rPr>
                <w:b/>
                <w:i/>
              </w:rPr>
              <w:t>(b)</w:t>
            </w:r>
            <w:r w:rsidRPr="00C835A4">
              <w:rPr>
                <w:b/>
                <w:i/>
              </w:rPr>
              <w:tab/>
            </w:r>
            <w:r w:rsidRPr="00C835A4">
              <w:t xml:space="preserve">bagairtí </w:t>
            </w:r>
            <w:r w:rsidRPr="00C835A4">
              <w:rPr>
                <w:b/>
                <w:i/>
              </w:rPr>
              <w:t xml:space="preserve">a bhaineann leis an intleacht shaorga lena n-áirítear brionnú arna chumasú ag an intleacht shaorga agus </w:t>
            </w:r>
            <w:r w:rsidRPr="00C835A4">
              <w:rPr>
                <w:b/>
                <w:i/>
              </w:rPr>
              <w:t>imghabháil córas braite le cúnamh na hintleachta saorga;</w:t>
            </w:r>
          </w:p>
        </w:tc>
      </w:tr>
      <w:tr w:rsidR="00243100" w:rsidRPr="00C835A4" w14:paraId="1740C2D3" w14:textId="77777777" w:rsidTr="0039037E">
        <w:trPr>
          <w:jc w:val="center"/>
        </w:trPr>
        <w:tc>
          <w:tcPr>
            <w:tcW w:w="4876" w:type="dxa"/>
          </w:tcPr>
          <w:p w14:paraId="3C575E64" w14:textId="77777777" w:rsidR="00FE0893" w:rsidRPr="00C835A4" w:rsidRDefault="00FE0893" w:rsidP="00FE0893">
            <w:pPr>
              <w:pStyle w:val="Normal6a"/>
            </w:pPr>
          </w:p>
        </w:tc>
        <w:tc>
          <w:tcPr>
            <w:tcW w:w="4876" w:type="dxa"/>
          </w:tcPr>
          <w:p w14:paraId="7ECCF0D9" w14:textId="77777777" w:rsidR="00FE0893" w:rsidRPr="00C835A4" w:rsidRDefault="00C835A4" w:rsidP="00FE0893">
            <w:pPr>
              <w:pStyle w:val="Normal6a"/>
              <w:rPr>
                <w:b/>
                <w:i/>
              </w:rPr>
            </w:pPr>
            <w:r w:rsidRPr="00C835A4">
              <w:rPr>
                <w:b/>
                <w:i/>
              </w:rPr>
              <w:t>(c)</w:t>
            </w:r>
            <w:r w:rsidRPr="00C835A4">
              <w:rPr>
                <w:b/>
                <w:i/>
              </w:rPr>
              <w:tab/>
            </w:r>
            <w:r w:rsidRPr="00C835A4">
              <w:t xml:space="preserve">deiseanna imscrúdaitheacha a sholáthraítear léi </w:t>
            </w:r>
            <w:r w:rsidRPr="00C835A4">
              <w:rPr>
                <w:b/>
                <w:i/>
              </w:rPr>
              <w:t xml:space="preserve">mar intleacht shaorga, lena n-áirítear uirlisí intleachta saorga a úsáid chun cumais fhóiréinseacha agus </w:t>
            </w:r>
            <w:r w:rsidRPr="00C835A4">
              <w:rPr>
                <w:b/>
                <w:i/>
              </w:rPr>
              <w:lastRenderedPageBreak/>
              <w:t>imscrúdaitheacha a neartú</w:t>
            </w:r>
            <w:r w:rsidRPr="00C835A4">
              <w:t>.</w:t>
            </w:r>
          </w:p>
        </w:tc>
      </w:tr>
      <w:tr w:rsidR="00243100" w:rsidRPr="00C835A4" w14:paraId="476ADBFA" w14:textId="77777777" w:rsidTr="0039037E">
        <w:trPr>
          <w:jc w:val="center"/>
        </w:trPr>
        <w:tc>
          <w:tcPr>
            <w:tcW w:w="4876" w:type="dxa"/>
          </w:tcPr>
          <w:p w14:paraId="2A7ED439" w14:textId="77777777" w:rsidR="00FE0893" w:rsidRPr="00C835A4" w:rsidRDefault="00FE0893" w:rsidP="00FE0893">
            <w:pPr>
              <w:pStyle w:val="Normal6a"/>
            </w:pPr>
          </w:p>
        </w:tc>
        <w:tc>
          <w:tcPr>
            <w:tcW w:w="4876" w:type="dxa"/>
          </w:tcPr>
          <w:p w14:paraId="5EA051B1" w14:textId="77777777" w:rsidR="00FE0893" w:rsidRPr="00C835A4" w:rsidRDefault="00C835A4" w:rsidP="00FE0893">
            <w:pPr>
              <w:pStyle w:val="Normal6a"/>
              <w:rPr>
                <w:b/>
                <w:i/>
              </w:rPr>
            </w:pPr>
            <w:r w:rsidRPr="00C835A4">
              <w:t>Déantar sin trí thacú leis na bearta a dhéanann na Ballstáit agus trína chur leo, agus trí chúnamh a thabhairt d’údaráis inniúla náisiúnta agus d’údaráis inniúla an Aontais agus iad ag iarraidh dlúthchomhar tráthrialta agus malartú an chleachtais is fearr a fhorbairt eatarthu féin agus leis an gCoimisiún lena n-áirítear, i gcás inarb iomchuí, tríú tíortha agus eagraíochtaí idirnáisiúnta.</w:t>
            </w:r>
          </w:p>
        </w:tc>
      </w:tr>
    </w:tbl>
    <w:p w14:paraId="6985D624" w14:textId="77777777" w:rsidR="009C0659" w:rsidRPr="00C835A4" w:rsidRDefault="00C835A4" w:rsidP="009C0659">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4E75187D" w14:textId="77777777" w:rsidR="009C0659" w:rsidRPr="00C835A4" w:rsidRDefault="00C835A4" w:rsidP="009C0659">
      <w:pPr>
        <w:rPr>
          <w:rStyle w:val="HideTWBExt"/>
        </w:rPr>
      </w:pPr>
      <w:r w:rsidRPr="00C835A4">
        <w:rPr>
          <w:rStyle w:val="HideTWBExt"/>
        </w:rPr>
        <w:t>&lt;/Amend&gt;</w:t>
      </w:r>
    </w:p>
    <w:p w14:paraId="7D396573"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10</w:t>
      </w:r>
      <w:r w:rsidRPr="00C835A4">
        <w:rPr>
          <w:rStyle w:val="HideTWBExt"/>
          <w:b w:val="0"/>
        </w:rPr>
        <w:t>&lt;/NumAm&gt;</w:t>
      </w:r>
    </w:p>
    <w:p w14:paraId="1DF5D827"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7B720EE1" w14:textId="77777777" w:rsidR="009C0659" w:rsidRPr="00C835A4" w:rsidRDefault="00C835A4" w:rsidP="009C0659">
      <w:pPr>
        <w:pStyle w:val="NormalBold"/>
        <w:keepNext/>
      </w:pPr>
      <w:r w:rsidRPr="00C835A4">
        <w:rPr>
          <w:rStyle w:val="HideTWBExt"/>
          <w:b w:val="0"/>
        </w:rPr>
        <w:t>&lt;Article&gt;</w:t>
      </w:r>
      <w:r w:rsidRPr="00C835A4">
        <w:t>Airteagal 7 – mír 1</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7D674605" w14:textId="77777777" w:rsidTr="0039037E">
        <w:trPr>
          <w:jc w:val="center"/>
        </w:trPr>
        <w:tc>
          <w:tcPr>
            <w:tcW w:w="9752" w:type="dxa"/>
            <w:gridSpan w:val="2"/>
          </w:tcPr>
          <w:p w14:paraId="61B1CF36" w14:textId="77777777" w:rsidR="009C0659" w:rsidRPr="00C835A4" w:rsidRDefault="009C0659" w:rsidP="0039037E">
            <w:pPr>
              <w:keepNext/>
            </w:pPr>
          </w:p>
        </w:tc>
      </w:tr>
      <w:tr w:rsidR="00243100" w:rsidRPr="00C835A4" w14:paraId="2BAD748B" w14:textId="77777777" w:rsidTr="0039037E">
        <w:trPr>
          <w:jc w:val="center"/>
        </w:trPr>
        <w:tc>
          <w:tcPr>
            <w:tcW w:w="4876" w:type="dxa"/>
          </w:tcPr>
          <w:p w14:paraId="7DF6343C" w14:textId="77777777" w:rsidR="009C0659" w:rsidRPr="00C835A4" w:rsidRDefault="00C835A4" w:rsidP="0039037E">
            <w:pPr>
              <w:pStyle w:val="AmColumnHeading"/>
              <w:keepNext/>
            </w:pPr>
            <w:r w:rsidRPr="00C835A4">
              <w:t>Téacs arna mholadh ag an gCoimisiún</w:t>
            </w:r>
          </w:p>
        </w:tc>
        <w:tc>
          <w:tcPr>
            <w:tcW w:w="4876" w:type="dxa"/>
          </w:tcPr>
          <w:p w14:paraId="693EDCE7" w14:textId="77777777" w:rsidR="009C0659" w:rsidRPr="00C835A4" w:rsidRDefault="00C835A4" w:rsidP="0039037E">
            <w:pPr>
              <w:pStyle w:val="AmColumnHeading"/>
              <w:keepNext/>
            </w:pPr>
            <w:r w:rsidRPr="00C835A4">
              <w:t>Leasú</w:t>
            </w:r>
          </w:p>
        </w:tc>
      </w:tr>
      <w:tr w:rsidR="00243100" w:rsidRPr="00C835A4" w14:paraId="5A2BEBCF" w14:textId="77777777" w:rsidTr="0039037E">
        <w:trPr>
          <w:jc w:val="center"/>
        </w:trPr>
        <w:tc>
          <w:tcPr>
            <w:tcW w:w="4876" w:type="dxa"/>
          </w:tcPr>
          <w:p w14:paraId="385CBE2E" w14:textId="77777777" w:rsidR="009C0659" w:rsidRPr="00C835A4" w:rsidRDefault="00C835A4" w:rsidP="0039037E">
            <w:pPr>
              <w:pStyle w:val="Normal6a"/>
            </w:pPr>
            <w:r w:rsidRPr="00C835A4">
              <w:t>1.</w:t>
            </w:r>
            <w:r w:rsidRPr="00C835A4">
              <w:tab/>
              <w:t xml:space="preserve">Cuirfear an Clár chun feidhme i gcomhréir le Rialachán (AE, Euratom) 2024/2509, faoi bhainistíocht dhíreach nó faoi bhainistíocht indíreach trí bhíthin eintitis dá </w:t>
            </w:r>
            <w:r w:rsidRPr="00C835A4">
              <w:t>dtagraítear in Airteagal 62(1), pointe (c), den Rialachán sin.</w:t>
            </w:r>
          </w:p>
        </w:tc>
        <w:tc>
          <w:tcPr>
            <w:tcW w:w="4876" w:type="dxa"/>
          </w:tcPr>
          <w:p w14:paraId="58F8C1B4" w14:textId="77777777" w:rsidR="009C0659" w:rsidRPr="00C835A4" w:rsidRDefault="00C835A4" w:rsidP="0039037E">
            <w:pPr>
              <w:pStyle w:val="Normal6a"/>
              <w:rPr>
                <w:szCs w:val="24"/>
              </w:rPr>
            </w:pPr>
            <w:r w:rsidRPr="00C835A4">
              <w:t>1.</w:t>
            </w:r>
            <w:r w:rsidRPr="00C835A4">
              <w:tab/>
              <w:t>Cuirfear an Clár chun feidhme i gcomhréir le Rialachán (AE, Euratom) 2024/2509, faoi bhainistíocht dhíreach nó faoi bhainistíocht indíreach trí bhíthin eintitis dá dtagraítear in Airteagal 62(1), pointe (c), den Rialachán sin</w:t>
            </w:r>
            <w:r w:rsidRPr="00C835A4">
              <w:rPr>
                <w:b/>
                <w:i/>
              </w:rPr>
              <w:t>, agus comhsheasmhacht á háirithiú agus dúbláil neamhriachtanach maidir le bearta ábhartha arna ndéanamh ag eintitis inniúla eile á seachaint, go sonrach an Banc Ceannais Eorpach, Europol agus Eurojust</w:t>
            </w:r>
            <w:r w:rsidRPr="00C835A4">
              <w:t>.</w:t>
            </w:r>
          </w:p>
        </w:tc>
      </w:tr>
    </w:tbl>
    <w:p w14:paraId="620240BC" w14:textId="77777777" w:rsidR="009C0659" w:rsidRPr="00C835A4" w:rsidRDefault="00C835A4" w:rsidP="009C0659">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0B7A52A7" w14:textId="77777777" w:rsidR="009C0659" w:rsidRPr="00C835A4" w:rsidRDefault="00C835A4" w:rsidP="009C0659">
      <w:pPr>
        <w:rPr>
          <w:rStyle w:val="HideTWBExt"/>
        </w:rPr>
      </w:pPr>
      <w:r w:rsidRPr="00C835A4">
        <w:rPr>
          <w:rStyle w:val="HideTWBExt"/>
        </w:rPr>
        <w:t>&lt;/Amend&gt;</w:t>
      </w:r>
    </w:p>
    <w:p w14:paraId="6EC188C9" w14:textId="77777777" w:rsidR="009C0659" w:rsidRPr="00C835A4" w:rsidRDefault="00C835A4" w:rsidP="009C0659">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11</w:t>
      </w:r>
      <w:r w:rsidRPr="00C835A4">
        <w:rPr>
          <w:rStyle w:val="HideTWBExt"/>
          <w:b w:val="0"/>
        </w:rPr>
        <w:t>&lt;/NumAm&gt;</w:t>
      </w:r>
    </w:p>
    <w:p w14:paraId="11A98919" w14:textId="77777777" w:rsidR="009C0659" w:rsidRPr="00C835A4" w:rsidRDefault="00C835A4" w:rsidP="009C0659">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2FFD4426" w14:textId="77777777" w:rsidR="009C0659" w:rsidRPr="00C835A4" w:rsidRDefault="00C835A4" w:rsidP="009C0659">
      <w:pPr>
        <w:pStyle w:val="NormalBold"/>
        <w:keepNext/>
      </w:pPr>
      <w:r w:rsidRPr="00C835A4">
        <w:rPr>
          <w:rStyle w:val="HideTWBExt"/>
          <w:b w:val="0"/>
        </w:rPr>
        <w:t>&lt;Article&gt;</w:t>
      </w:r>
      <w:r w:rsidRPr="00C835A4">
        <w:t>Airteagal 7 – mír 3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12903CC9" w14:textId="77777777" w:rsidTr="0039037E">
        <w:trPr>
          <w:jc w:val="center"/>
        </w:trPr>
        <w:tc>
          <w:tcPr>
            <w:tcW w:w="9752" w:type="dxa"/>
            <w:gridSpan w:val="2"/>
          </w:tcPr>
          <w:p w14:paraId="222C24E5" w14:textId="77777777" w:rsidR="009C0659" w:rsidRPr="00C835A4" w:rsidRDefault="009C0659" w:rsidP="0039037E">
            <w:pPr>
              <w:keepNext/>
            </w:pPr>
          </w:p>
        </w:tc>
      </w:tr>
      <w:tr w:rsidR="00243100" w:rsidRPr="00C835A4" w14:paraId="54E350AC" w14:textId="77777777" w:rsidTr="0039037E">
        <w:trPr>
          <w:jc w:val="center"/>
        </w:trPr>
        <w:tc>
          <w:tcPr>
            <w:tcW w:w="4876" w:type="dxa"/>
          </w:tcPr>
          <w:p w14:paraId="4278AB75" w14:textId="77777777" w:rsidR="009C0659" w:rsidRPr="00C835A4" w:rsidRDefault="00C835A4" w:rsidP="0039037E">
            <w:pPr>
              <w:pStyle w:val="AmColumnHeading"/>
              <w:keepNext/>
            </w:pPr>
            <w:r w:rsidRPr="00C835A4">
              <w:t>Téacs arna mholadh ag an gCoimisiún</w:t>
            </w:r>
          </w:p>
        </w:tc>
        <w:tc>
          <w:tcPr>
            <w:tcW w:w="4876" w:type="dxa"/>
          </w:tcPr>
          <w:p w14:paraId="2A568970" w14:textId="77777777" w:rsidR="009C0659" w:rsidRPr="00C835A4" w:rsidRDefault="00C835A4" w:rsidP="0039037E">
            <w:pPr>
              <w:pStyle w:val="AmColumnHeading"/>
              <w:keepNext/>
            </w:pPr>
            <w:r w:rsidRPr="00C835A4">
              <w:t>Leasú</w:t>
            </w:r>
          </w:p>
        </w:tc>
      </w:tr>
      <w:tr w:rsidR="00243100" w:rsidRPr="00C835A4" w14:paraId="61D92B64" w14:textId="77777777" w:rsidTr="0039037E">
        <w:trPr>
          <w:jc w:val="center"/>
        </w:trPr>
        <w:tc>
          <w:tcPr>
            <w:tcW w:w="4876" w:type="dxa"/>
          </w:tcPr>
          <w:p w14:paraId="2F9ABF29" w14:textId="77777777" w:rsidR="009C0659" w:rsidRPr="00C835A4" w:rsidRDefault="009C0659" w:rsidP="0039037E">
            <w:pPr>
              <w:pStyle w:val="Normal6a"/>
            </w:pPr>
          </w:p>
        </w:tc>
        <w:tc>
          <w:tcPr>
            <w:tcW w:w="4876" w:type="dxa"/>
          </w:tcPr>
          <w:p w14:paraId="5EA45837" w14:textId="77777777" w:rsidR="009C0659" w:rsidRPr="00C835A4" w:rsidRDefault="00C835A4" w:rsidP="0039037E">
            <w:pPr>
              <w:pStyle w:val="Normal6a"/>
              <w:rPr>
                <w:szCs w:val="24"/>
              </w:rPr>
            </w:pPr>
            <w:r w:rsidRPr="00C835A4">
              <w:rPr>
                <w:b/>
                <w:i/>
              </w:rPr>
              <w:t>3a.</w:t>
            </w:r>
            <w:r w:rsidRPr="00C835A4">
              <w:rPr>
                <w:b/>
                <w:i/>
              </w:rPr>
              <w:tab/>
              <w:t xml:space="preserve">Agus gníomhaíochtaí atá incháilithe do chistiú </w:t>
            </w:r>
            <w:r w:rsidRPr="00C835A4">
              <w:rPr>
                <w:b/>
                <w:i/>
              </w:rPr>
              <w:t xml:space="preserve">faoin gClár á gcur chun feidhme i gcomhréir le hAirteagal 9 agus leis an Iarscríbhinn, cuirfidh an Coimisiún san áireamh gníomhaíochtaí </w:t>
            </w:r>
            <w:r w:rsidRPr="00C835A4">
              <w:rPr>
                <w:b/>
                <w:i/>
              </w:rPr>
              <w:lastRenderedPageBreak/>
              <w:t>an Bhainc Ceannais Eorpaigh atá ann cheana agus atá beartaithe agus gníomhaíochtaí Europol agus Eurojust i gcoinne ghóchumadh an euro agus coireanna a bhaineann le góchumadh, lena n-áirítear sciúradh airgid.</w:t>
            </w:r>
          </w:p>
        </w:tc>
      </w:tr>
    </w:tbl>
    <w:p w14:paraId="63628D5E" w14:textId="77777777" w:rsidR="009C0659" w:rsidRPr="00C835A4" w:rsidRDefault="00C835A4" w:rsidP="009C0659">
      <w:pPr>
        <w:pStyle w:val="AmOrLang"/>
      </w:pPr>
      <w:r w:rsidRPr="00C835A4">
        <w:lastRenderedPageBreak/>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56D63A85" w14:textId="77777777" w:rsidR="009C0659" w:rsidRPr="00C835A4" w:rsidRDefault="00C835A4" w:rsidP="009C0659">
      <w:pPr>
        <w:rPr>
          <w:rStyle w:val="HideTWBExt"/>
        </w:rPr>
      </w:pPr>
      <w:r w:rsidRPr="00C835A4">
        <w:rPr>
          <w:rStyle w:val="HideTWBExt"/>
        </w:rPr>
        <w:t>&lt;/Amend&gt;</w:t>
      </w:r>
    </w:p>
    <w:p w14:paraId="738FE551"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12</w:t>
      </w:r>
      <w:r w:rsidRPr="00C835A4">
        <w:rPr>
          <w:rStyle w:val="HideTWBExt"/>
          <w:b w:val="0"/>
        </w:rPr>
        <w:t>&lt;/NumAm&gt;</w:t>
      </w:r>
    </w:p>
    <w:p w14:paraId="725D4EEE"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00AA0011" w14:textId="77777777" w:rsidR="001E1A98" w:rsidRPr="00C835A4" w:rsidRDefault="00C835A4" w:rsidP="001E1A98">
      <w:pPr>
        <w:pStyle w:val="NormalBold"/>
        <w:keepNext/>
      </w:pPr>
      <w:r w:rsidRPr="00C835A4">
        <w:rPr>
          <w:rStyle w:val="HideTWBExt"/>
          <w:b w:val="0"/>
        </w:rPr>
        <w:t>&lt;Article&gt;</w:t>
      </w:r>
      <w:r w:rsidRPr="00C835A4">
        <w:t>Airteagal 8 – mír 1</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3C722519" w14:textId="77777777" w:rsidTr="0039037E">
        <w:trPr>
          <w:jc w:val="center"/>
        </w:trPr>
        <w:tc>
          <w:tcPr>
            <w:tcW w:w="9752" w:type="dxa"/>
            <w:gridSpan w:val="2"/>
          </w:tcPr>
          <w:p w14:paraId="14D14C8B" w14:textId="77777777" w:rsidR="001E1A98" w:rsidRPr="00C835A4" w:rsidRDefault="001E1A98" w:rsidP="0039037E">
            <w:pPr>
              <w:keepNext/>
            </w:pPr>
          </w:p>
        </w:tc>
      </w:tr>
      <w:tr w:rsidR="00243100" w:rsidRPr="00C835A4" w14:paraId="537018A9" w14:textId="77777777" w:rsidTr="0039037E">
        <w:trPr>
          <w:jc w:val="center"/>
        </w:trPr>
        <w:tc>
          <w:tcPr>
            <w:tcW w:w="4876" w:type="dxa"/>
          </w:tcPr>
          <w:p w14:paraId="020602B2" w14:textId="77777777" w:rsidR="001E1A98" w:rsidRPr="00C835A4" w:rsidRDefault="00C835A4" w:rsidP="0039037E">
            <w:pPr>
              <w:pStyle w:val="AmColumnHeading"/>
              <w:keepNext/>
            </w:pPr>
            <w:r w:rsidRPr="00C835A4">
              <w:t>Téacs arna mholadh ag an gCoimisiún</w:t>
            </w:r>
          </w:p>
        </w:tc>
        <w:tc>
          <w:tcPr>
            <w:tcW w:w="4876" w:type="dxa"/>
          </w:tcPr>
          <w:p w14:paraId="3BA210ED" w14:textId="77777777" w:rsidR="001E1A98" w:rsidRPr="00C835A4" w:rsidRDefault="00C835A4" w:rsidP="0039037E">
            <w:pPr>
              <w:pStyle w:val="AmColumnHeading"/>
              <w:keepNext/>
            </w:pPr>
            <w:r w:rsidRPr="00C835A4">
              <w:t>Leasú</w:t>
            </w:r>
          </w:p>
        </w:tc>
      </w:tr>
      <w:tr w:rsidR="00243100" w:rsidRPr="00C835A4" w14:paraId="4DD9A423" w14:textId="77777777" w:rsidTr="0039037E">
        <w:trPr>
          <w:jc w:val="center"/>
        </w:trPr>
        <w:tc>
          <w:tcPr>
            <w:tcW w:w="4876" w:type="dxa"/>
          </w:tcPr>
          <w:p w14:paraId="0E6EDD98" w14:textId="77777777" w:rsidR="001E1A98" w:rsidRPr="00C835A4" w:rsidRDefault="00C835A4" w:rsidP="0039037E">
            <w:pPr>
              <w:pStyle w:val="Normal6a"/>
            </w:pPr>
            <w:r w:rsidRPr="00C835A4">
              <w:t>1.</w:t>
            </w:r>
            <w:r w:rsidRPr="00C835A4">
              <w:tab/>
              <w:t>Socrófar critéir incháilitheachta chun tacú leis na cuspóirí a leagtar síos in Airteagal 2 den Rialachán seo, i gcomhréir le Rialachán (AE, Euratom) 2024/2509 agus beidh feidhm acu maidir le gach nós imeachta dámhachtana faoin gClár.</w:t>
            </w:r>
          </w:p>
        </w:tc>
        <w:tc>
          <w:tcPr>
            <w:tcW w:w="4876" w:type="dxa"/>
          </w:tcPr>
          <w:p w14:paraId="4E37CDA9" w14:textId="77777777" w:rsidR="001E1A98" w:rsidRPr="00C835A4" w:rsidRDefault="00C835A4" w:rsidP="0039037E">
            <w:pPr>
              <w:pStyle w:val="Normal6a"/>
              <w:rPr>
                <w:szCs w:val="24"/>
              </w:rPr>
            </w:pPr>
            <w:r w:rsidRPr="00C835A4">
              <w:t>1.</w:t>
            </w:r>
            <w:r w:rsidRPr="00C835A4">
              <w:tab/>
              <w:t>Socrófar critéir incháilitheachta chun tacú leis na cuspóirí a leagtar síos in Airteagal 2 den Rialachán seo, i gcomhréir le Rialachán (AE, Euratom) 2024/2509 agus beidh feidhm acu maidir le gach nós imeachta dámhachtana faoin gClár.</w:t>
            </w:r>
            <w:r w:rsidRPr="00C835A4">
              <w:rPr>
                <w:b/>
                <w:i/>
              </w:rPr>
              <w:t xml:space="preserve"> Rachfar i gcomhairle leis an mBanc Ceannais Eorpach, le Europol agus le Eurojust maidir le haon ghníomhaíocht a d'fhéadfadh a bheith incháilithe le haghaidh tacaíocht faoin gClár de bhun mhír 5 sula gcuirfear an ghníomhaíocht sin chun feidhme.</w:t>
            </w:r>
          </w:p>
        </w:tc>
      </w:tr>
    </w:tbl>
    <w:p w14:paraId="317AA117"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4882C90B" w14:textId="77777777" w:rsidR="001E1A98" w:rsidRPr="00C835A4" w:rsidRDefault="00C835A4" w:rsidP="001E1A98">
      <w:pPr>
        <w:rPr>
          <w:rStyle w:val="HideTWBExt"/>
        </w:rPr>
      </w:pPr>
      <w:r w:rsidRPr="00C835A4">
        <w:rPr>
          <w:rStyle w:val="HideTWBExt"/>
        </w:rPr>
        <w:t>&lt;/Amend&gt;</w:t>
      </w:r>
    </w:p>
    <w:p w14:paraId="5C679518"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13</w:t>
      </w:r>
      <w:r w:rsidRPr="00C835A4">
        <w:rPr>
          <w:rStyle w:val="HideTWBExt"/>
          <w:b w:val="0"/>
        </w:rPr>
        <w:t>&lt;/NumAm&gt;</w:t>
      </w:r>
    </w:p>
    <w:p w14:paraId="0CCF9B5B"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1387992D" w14:textId="77777777" w:rsidR="001E1A98" w:rsidRPr="00C835A4" w:rsidRDefault="00C835A4" w:rsidP="001E1A98">
      <w:pPr>
        <w:pStyle w:val="NormalBold"/>
        <w:keepNext/>
      </w:pPr>
      <w:r w:rsidRPr="00C835A4">
        <w:rPr>
          <w:rStyle w:val="HideTWBExt"/>
          <w:b w:val="0"/>
        </w:rPr>
        <w:t>&lt;Article&gt;</w:t>
      </w:r>
      <w:r w:rsidRPr="00C835A4">
        <w:t>Airteagal 8 – mír 5 – fomhír 1 – an chuid réamhráiteach</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6B606A7A" w14:textId="77777777" w:rsidTr="0039037E">
        <w:trPr>
          <w:jc w:val="center"/>
        </w:trPr>
        <w:tc>
          <w:tcPr>
            <w:tcW w:w="9752" w:type="dxa"/>
            <w:gridSpan w:val="2"/>
          </w:tcPr>
          <w:p w14:paraId="540BFFC7" w14:textId="77777777" w:rsidR="001E1A98" w:rsidRPr="00C835A4" w:rsidRDefault="001E1A98" w:rsidP="0039037E">
            <w:pPr>
              <w:keepNext/>
            </w:pPr>
          </w:p>
        </w:tc>
      </w:tr>
      <w:tr w:rsidR="00243100" w:rsidRPr="00C835A4" w14:paraId="31B89139" w14:textId="77777777" w:rsidTr="0039037E">
        <w:trPr>
          <w:jc w:val="center"/>
        </w:trPr>
        <w:tc>
          <w:tcPr>
            <w:tcW w:w="4876" w:type="dxa"/>
          </w:tcPr>
          <w:p w14:paraId="6CE1CDD1" w14:textId="77777777" w:rsidR="001E1A98" w:rsidRPr="00C835A4" w:rsidRDefault="00C835A4" w:rsidP="0039037E">
            <w:pPr>
              <w:pStyle w:val="AmColumnHeading"/>
              <w:keepNext/>
            </w:pPr>
            <w:r w:rsidRPr="00C835A4">
              <w:t>Téacs arna mholadh ag an gCoimisiún</w:t>
            </w:r>
          </w:p>
        </w:tc>
        <w:tc>
          <w:tcPr>
            <w:tcW w:w="4876" w:type="dxa"/>
          </w:tcPr>
          <w:p w14:paraId="2DA1C2BD" w14:textId="77777777" w:rsidR="001E1A98" w:rsidRPr="00C835A4" w:rsidRDefault="00C835A4" w:rsidP="0039037E">
            <w:pPr>
              <w:pStyle w:val="AmColumnHeading"/>
              <w:keepNext/>
            </w:pPr>
            <w:r w:rsidRPr="00C835A4">
              <w:t>Leasú</w:t>
            </w:r>
          </w:p>
        </w:tc>
      </w:tr>
      <w:tr w:rsidR="00243100" w:rsidRPr="00C835A4" w14:paraId="23B38284" w14:textId="77777777" w:rsidTr="0039037E">
        <w:trPr>
          <w:jc w:val="center"/>
        </w:trPr>
        <w:tc>
          <w:tcPr>
            <w:tcW w:w="4876" w:type="dxa"/>
          </w:tcPr>
          <w:p w14:paraId="10A7F2E7" w14:textId="77777777" w:rsidR="001E1A98" w:rsidRPr="00C835A4" w:rsidRDefault="00C835A4" w:rsidP="0039037E">
            <w:pPr>
              <w:pStyle w:val="Normal6a"/>
            </w:pPr>
            <w:r w:rsidRPr="00C835A4">
              <w:rPr>
                <w:b/>
                <w:i/>
              </w:rPr>
              <w:t xml:space="preserve">Ar </w:t>
            </w:r>
            <w:r w:rsidRPr="00C835A4">
              <w:rPr>
                <w:b/>
                <w:i/>
              </w:rPr>
              <w:t>na gníomhaíochtaí a d’fhéadfadh a bheith incháilithe le haghaidh tacaíochta faoin g</w:t>
            </w:r>
            <w:r w:rsidRPr="00C835A4">
              <w:t>Clár</w:t>
            </w:r>
            <w:r w:rsidRPr="00C835A4">
              <w:rPr>
                <w:b/>
                <w:i/>
              </w:rPr>
              <w:t>, tá an méid seo a leanas</w:t>
            </w:r>
            <w:r w:rsidRPr="00C835A4">
              <w:t>:</w:t>
            </w:r>
          </w:p>
        </w:tc>
        <w:tc>
          <w:tcPr>
            <w:tcW w:w="4876" w:type="dxa"/>
          </w:tcPr>
          <w:p w14:paraId="161E4E6E" w14:textId="77777777" w:rsidR="001E1A98" w:rsidRPr="00C835A4" w:rsidRDefault="00C835A4" w:rsidP="0039037E">
            <w:pPr>
              <w:pStyle w:val="Normal6a"/>
              <w:rPr>
                <w:szCs w:val="24"/>
              </w:rPr>
            </w:pPr>
            <w:r w:rsidRPr="00C835A4">
              <w:rPr>
                <w:b/>
                <w:i/>
              </w:rPr>
              <w:t>Féadfar leis an gClár, faoi na coinníollacha a leagtar amach sna cláir oibre dá dtagraítear in Airteagal 9, tacaíocht airgeadais a sholáthar do na gníomhaíochtaí seo a leanas</w:t>
            </w:r>
            <w:r w:rsidRPr="00C835A4">
              <w:t>:</w:t>
            </w:r>
          </w:p>
        </w:tc>
      </w:tr>
    </w:tbl>
    <w:p w14:paraId="38A2D067"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5921E013" w14:textId="77777777" w:rsidR="001E1A98" w:rsidRPr="00C835A4" w:rsidRDefault="00C835A4" w:rsidP="001E1A98">
      <w:pPr>
        <w:rPr>
          <w:rStyle w:val="HideTWBExt"/>
        </w:rPr>
      </w:pPr>
      <w:r w:rsidRPr="00C835A4">
        <w:rPr>
          <w:rStyle w:val="HideTWBExt"/>
        </w:rPr>
        <w:lastRenderedPageBreak/>
        <w:t>&lt;/Amend&gt;</w:t>
      </w:r>
    </w:p>
    <w:p w14:paraId="039E1EE2"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14</w:t>
      </w:r>
      <w:r w:rsidRPr="00C835A4">
        <w:rPr>
          <w:rStyle w:val="HideTWBExt"/>
          <w:b w:val="0"/>
        </w:rPr>
        <w:t>&lt;/NumAm&gt;</w:t>
      </w:r>
    </w:p>
    <w:p w14:paraId="64137FBE"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5B188C57" w14:textId="77777777" w:rsidR="001E1A98" w:rsidRPr="00C835A4" w:rsidRDefault="00C835A4" w:rsidP="001E1A98">
      <w:pPr>
        <w:pStyle w:val="NormalBold"/>
        <w:keepNext/>
      </w:pPr>
      <w:r w:rsidRPr="00C835A4">
        <w:rPr>
          <w:rStyle w:val="HideTWBExt"/>
          <w:b w:val="0"/>
        </w:rPr>
        <w:t>&lt;Article&gt;</w:t>
      </w:r>
      <w:r w:rsidRPr="00C835A4">
        <w:t>Airteagal 8 – mír 5 – fomhír 1 – pointe 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66745797" w14:textId="77777777" w:rsidTr="0039037E">
        <w:trPr>
          <w:jc w:val="center"/>
        </w:trPr>
        <w:tc>
          <w:tcPr>
            <w:tcW w:w="9752" w:type="dxa"/>
            <w:gridSpan w:val="2"/>
          </w:tcPr>
          <w:p w14:paraId="57CCCA28" w14:textId="77777777" w:rsidR="001E1A98" w:rsidRPr="00C835A4" w:rsidRDefault="001E1A98" w:rsidP="0039037E">
            <w:pPr>
              <w:keepNext/>
            </w:pPr>
          </w:p>
        </w:tc>
      </w:tr>
      <w:tr w:rsidR="00243100" w:rsidRPr="00C835A4" w14:paraId="3A9BC689" w14:textId="77777777" w:rsidTr="0039037E">
        <w:trPr>
          <w:jc w:val="center"/>
        </w:trPr>
        <w:tc>
          <w:tcPr>
            <w:tcW w:w="4876" w:type="dxa"/>
          </w:tcPr>
          <w:p w14:paraId="18512DC0" w14:textId="77777777" w:rsidR="001E1A98" w:rsidRPr="00C835A4" w:rsidRDefault="00C835A4" w:rsidP="0039037E">
            <w:pPr>
              <w:pStyle w:val="AmColumnHeading"/>
              <w:keepNext/>
            </w:pPr>
            <w:r w:rsidRPr="00C835A4">
              <w:t xml:space="preserve">Téacs arna mholadh ag an </w:t>
            </w:r>
            <w:r w:rsidRPr="00C835A4">
              <w:t>gCoimisiún</w:t>
            </w:r>
          </w:p>
        </w:tc>
        <w:tc>
          <w:tcPr>
            <w:tcW w:w="4876" w:type="dxa"/>
          </w:tcPr>
          <w:p w14:paraId="7D54D5D2" w14:textId="77777777" w:rsidR="001E1A98" w:rsidRPr="00C835A4" w:rsidRDefault="00C835A4" w:rsidP="0039037E">
            <w:pPr>
              <w:pStyle w:val="AmColumnHeading"/>
              <w:keepNext/>
            </w:pPr>
            <w:r w:rsidRPr="00C835A4">
              <w:t>Leasú</w:t>
            </w:r>
          </w:p>
        </w:tc>
      </w:tr>
      <w:tr w:rsidR="00243100" w:rsidRPr="00C835A4" w14:paraId="021E7B8C" w14:textId="77777777" w:rsidTr="0039037E">
        <w:trPr>
          <w:jc w:val="center"/>
        </w:trPr>
        <w:tc>
          <w:tcPr>
            <w:tcW w:w="4876" w:type="dxa"/>
          </w:tcPr>
          <w:p w14:paraId="051C4952" w14:textId="77777777" w:rsidR="001E1A98" w:rsidRPr="00C835A4" w:rsidRDefault="00C835A4" w:rsidP="0039037E">
            <w:pPr>
              <w:pStyle w:val="Normal6a"/>
            </w:pPr>
            <w:r w:rsidRPr="00C835A4">
              <w:t>(a)</w:t>
            </w:r>
            <w:r w:rsidRPr="00C835A4">
              <w:tab/>
              <w:t>malartuithe agus scaipeadh faisnéise maidir leis na topaicí a liostaítear san Iarscríbhinn, go háirithe trí cheardlanna, cruinnithe agus seimineáir lena n-áirítear oiliúint, socrúcháin spriocdhírithe agus malartuithe foirne de chuid údarás inniúil náisiúnta agus gníomhaíochtaí eile comhchosúla a eagrú;</w:t>
            </w:r>
          </w:p>
        </w:tc>
        <w:tc>
          <w:tcPr>
            <w:tcW w:w="4876" w:type="dxa"/>
          </w:tcPr>
          <w:p w14:paraId="29357035" w14:textId="77777777" w:rsidR="001E1A98" w:rsidRPr="00C835A4" w:rsidRDefault="00C835A4" w:rsidP="0039037E">
            <w:pPr>
              <w:pStyle w:val="Normal6a"/>
              <w:rPr>
                <w:szCs w:val="24"/>
              </w:rPr>
            </w:pPr>
            <w:r w:rsidRPr="00C835A4">
              <w:t>(a)</w:t>
            </w:r>
            <w:r w:rsidRPr="00C835A4">
              <w:tab/>
              <w:t>malartuithe agus scaipeadh faisnéise maidir leis na topaicí a liostaítear san Iarscríbhinn</w:t>
            </w:r>
            <w:r w:rsidRPr="00C835A4">
              <w:rPr>
                <w:b/>
                <w:i/>
              </w:rPr>
              <w:t>,</w:t>
            </w:r>
            <w:r w:rsidRPr="00C835A4">
              <w:t xml:space="preserve"> </w:t>
            </w:r>
            <w:r w:rsidRPr="00C835A4">
              <w:rPr>
                <w:b/>
                <w:i/>
              </w:rPr>
              <w:t>pointe (1)</w:t>
            </w:r>
            <w:r w:rsidRPr="00C835A4">
              <w:t>, go háirithe trí cheardlanna, cruinnithe agus seimineáir lena n-áirítear oiliúint, socrúcháin spriocdhírithe agus malartuithe foirne de chuid údarás inniúil náisiúnta agus gníomhaíochtaí eile comhchosúla a eagrú;</w:t>
            </w:r>
          </w:p>
        </w:tc>
      </w:tr>
    </w:tbl>
    <w:p w14:paraId="6676589D"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65326610" w14:textId="77777777" w:rsidR="001E1A98" w:rsidRPr="00C835A4" w:rsidRDefault="00C835A4" w:rsidP="001E1A98">
      <w:pPr>
        <w:rPr>
          <w:rStyle w:val="HideTWBExt"/>
        </w:rPr>
      </w:pPr>
      <w:r w:rsidRPr="00C835A4">
        <w:rPr>
          <w:rStyle w:val="HideTWBExt"/>
        </w:rPr>
        <w:t>&lt;/Amend&gt;</w:t>
      </w:r>
    </w:p>
    <w:p w14:paraId="59825B4A"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15</w:t>
      </w:r>
      <w:r w:rsidRPr="00C835A4">
        <w:rPr>
          <w:rStyle w:val="HideTWBExt"/>
          <w:b w:val="0"/>
        </w:rPr>
        <w:t>&lt;/NumAm&gt;</w:t>
      </w:r>
    </w:p>
    <w:p w14:paraId="78F4F9CD"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69201818" w14:textId="77777777" w:rsidR="001E1A98" w:rsidRPr="00C835A4" w:rsidRDefault="00C835A4" w:rsidP="001E1A98">
      <w:pPr>
        <w:pStyle w:val="NormalBold"/>
        <w:keepNext/>
      </w:pPr>
      <w:r w:rsidRPr="00C835A4">
        <w:rPr>
          <w:rStyle w:val="HideTWBExt"/>
          <w:b w:val="0"/>
        </w:rPr>
        <w:t>&lt;Article&gt;</w:t>
      </w:r>
      <w:r w:rsidRPr="00C835A4">
        <w:t>Airteagal 8 – mír 5 – fomhír 1 – pointe b</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07AFE212" w14:textId="77777777" w:rsidTr="0039037E">
        <w:trPr>
          <w:jc w:val="center"/>
        </w:trPr>
        <w:tc>
          <w:tcPr>
            <w:tcW w:w="9752" w:type="dxa"/>
            <w:gridSpan w:val="2"/>
          </w:tcPr>
          <w:p w14:paraId="0F493CD8" w14:textId="77777777" w:rsidR="001E1A98" w:rsidRPr="00C835A4" w:rsidRDefault="001E1A98" w:rsidP="0039037E">
            <w:pPr>
              <w:keepNext/>
            </w:pPr>
          </w:p>
        </w:tc>
      </w:tr>
      <w:tr w:rsidR="00243100" w:rsidRPr="00C835A4" w14:paraId="5DDCDC7B" w14:textId="77777777" w:rsidTr="0039037E">
        <w:trPr>
          <w:jc w:val="center"/>
        </w:trPr>
        <w:tc>
          <w:tcPr>
            <w:tcW w:w="4876" w:type="dxa"/>
          </w:tcPr>
          <w:p w14:paraId="0180777A" w14:textId="77777777" w:rsidR="001E1A98" w:rsidRPr="00C835A4" w:rsidRDefault="00C835A4" w:rsidP="0039037E">
            <w:pPr>
              <w:pStyle w:val="AmColumnHeading"/>
              <w:keepNext/>
            </w:pPr>
            <w:r w:rsidRPr="00C835A4">
              <w:t>Téacs arna mholadh ag an gCoimisiún</w:t>
            </w:r>
          </w:p>
        </w:tc>
        <w:tc>
          <w:tcPr>
            <w:tcW w:w="4876" w:type="dxa"/>
          </w:tcPr>
          <w:p w14:paraId="387439DE" w14:textId="77777777" w:rsidR="001E1A98" w:rsidRPr="00C835A4" w:rsidRDefault="00C835A4" w:rsidP="0039037E">
            <w:pPr>
              <w:pStyle w:val="AmColumnHeading"/>
              <w:keepNext/>
            </w:pPr>
            <w:r w:rsidRPr="00C835A4">
              <w:t>Leasú</w:t>
            </w:r>
          </w:p>
        </w:tc>
      </w:tr>
      <w:tr w:rsidR="00243100" w:rsidRPr="00C835A4" w14:paraId="5098E6CB" w14:textId="77777777" w:rsidTr="0039037E">
        <w:trPr>
          <w:jc w:val="center"/>
        </w:trPr>
        <w:tc>
          <w:tcPr>
            <w:tcW w:w="4876" w:type="dxa"/>
          </w:tcPr>
          <w:p w14:paraId="7D033006" w14:textId="77777777" w:rsidR="001E1A98" w:rsidRPr="00C835A4" w:rsidRDefault="00C835A4" w:rsidP="0039037E">
            <w:pPr>
              <w:pStyle w:val="Normal6a"/>
            </w:pPr>
            <w:r w:rsidRPr="00C835A4">
              <w:t>(b)</w:t>
            </w:r>
            <w:r w:rsidRPr="00C835A4">
              <w:tab/>
              <w:t>an cúnamh teicniúil, eolaíoch agus oibríochtúil is gá, mar a liostaítear san Iarscríbhinn;</w:t>
            </w:r>
          </w:p>
        </w:tc>
        <w:tc>
          <w:tcPr>
            <w:tcW w:w="4876" w:type="dxa"/>
          </w:tcPr>
          <w:p w14:paraId="7E56521C" w14:textId="77777777" w:rsidR="001E1A98" w:rsidRPr="00C835A4" w:rsidRDefault="00C835A4" w:rsidP="0039037E">
            <w:pPr>
              <w:pStyle w:val="Normal6a"/>
              <w:rPr>
                <w:szCs w:val="24"/>
              </w:rPr>
            </w:pPr>
            <w:r w:rsidRPr="00C835A4">
              <w:t>(b)</w:t>
            </w:r>
            <w:r w:rsidRPr="00C835A4">
              <w:tab/>
              <w:t>an cúnamh teicniúil, eolaíoch agus oibríochtúil is gá, mar a liostaítear san Iarscríbhinn</w:t>
            </w:r>
            <w:r w:rsidRPr="00C835A4">
              <w:rPr>
                <w:b/>
                <w:i/>
              </w:rPr>
              <w:t>,</w:t>
            </w:r>
            <w:r w:rsidRPr="00C835A4">
              <w:t xml:space="preserve"> </w:t>
            </w:r>
            <w:r w:rsidRPr="00C835A4">
              <w:rPr>
                <w:b/>
                <w:i/>
              </w:rPr>
              <w:t>pointe (2)</w:t>
            </w:r>
            <w:r w:rsidRPr="00C835A4">
              <w:t>;</w:t>
            </w:r>
          </w:p>
        </w:tc>
      </w:tr>
    </w:tbl>
    <w:p w14:paraId="14DAE5DF"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2CB1539C" w14:textId="77777777" w:rsidR="001E1A98" w:rsidRPr="00C835A4" w:rsidRDefault="00C835A4" w:rsidP="001E1A98">
      <w:pPr>
        <w:rPr>
          <w:rStyle w:val="HideTWBExt"/>
        </w:rPr>
      </w:pPr>
      <w:r w:rsidRPr="00C835A4">
        <w:rPr>
          <w:rStyle w:val="HideTWBExt"/>
        </w:rPr>
        <w:t>&lt;/Amend&gt;</w:t>
      </w:r>
    </w:p>
    <w:p w14:paraId="29E158F9"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16</w:t>
      </w:r>
      <w:r w:rsidRPr="00C835A4">
        <w:rPr>
          <w:rStyle w:val="HideTWBExt"/>
          <w:b w:val="0"/>
        </w:rPr>
        <w:t>&lt;/NumAm&gt;</w:t>
      </w:r>
    </w:p>
    <w:p w14:paraId="451EFF01"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5129AC31" w14:textId="77777777" w:rsidR="001E1A98" w:rsidRPr="00C835A4" w:rsidRDefault="00C835A4" w:rsidP="001E1A98">
      <w:pPr>
        <w:pStyle w:val="NormalBold"/>
        <w:keepNext/>
      </w:pPr>
      <w:r w:rsidRPr="00C835A4">
        <w:rPr>
          <w:rStyle w:val="HideTWBExt"/>
          <w:b w:val="0"/>
        </w:rPr>
        <w:t>&lt;Article&gt;</w:t>
      </w:r>
      <w:r w:rsidRPr="00C835A4">
        <w:t>Airteagal 8 – mír 7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5D0B795" w14:textId="77777777" w:rsidTr="0039037E">
        <w:trPr>
          <w:jc w:val="center"/>
        </w:trPr>
        <w:tc>
          <w:tcPr>
            <w:tcW w:w="9752" w:type="dxa"/>
            <w:gridSpan w:val="2"/>
          </w:tcPr>
          <w:p w14:paraId="46BFC40B" w14:textId="77777777" w:rsidR="001E1A98" w:rsidRPr="00C835A4" w:rsidRDefault="001E1A98" w:rsidP="0039037E">
            <w:pPr>
              <w:keepNext/>
            </w:pPr>
          </w:p>
        </w:tc>
      </w:tr>
      <w:tr w:rsidR="00243100" w:rsidRPr="00C835A4" w14:paraId="260998FF" w14:textId="77777777" w:rsidTr="0039037E">
        <w:trPr>
          <w:jc w:val="center"/>
        </w:trPr>
        <w:tc>
          <w:tcPr>
            <w:tcW w:w="4876" w:type="dxa"/>
          </w:tcPr>
          <w:p w14:paraId="731FA3F2" w14:textId="77777777" w:rsidR="001E1A98" w:rsidRPr="00C835A4" w:rsidRDefault="00C835A4" w:rsidP="0039037E">
            <w:pPr>
              <w:pStyle w:val="AmColumnHeading"/>
              <w:keepNext/>
            </w:pPr>
            <w:r w:rsidRPr="00C835A4">
              <w:t xml:space="preserve">Téacs arna </w:t>
            </w:r>
            <w:r w:rsidRPr="00C835A4">
              <w:t>mholadh ag an gCoimisiún</w:t>
            </w:r>
          </w:p>
        </w:tc>
        <w:tc>
          <w:tcPr>
            <w:tcW w:w="4876" w:type="dxa"/>
          </w:tcPr>
          <w:p w14:paraId="1FE16C6F" w14:textId="77777777" w:rsidR="001E1A98" w:rsidRPr="00C835A4" w:rsidRDefault="00C835A4" w:rsidP="0039037E">
            <w:pPr>
              <w:pStyle w:val="AmColumnHeading"/>
              <w:keepNext/>
            </w:pPr>
            <w:r w:rsidRPr="00C835A4">
              <w:t>Leasú</w:t>
            </w:r>
          </w:p>
        </w:tc>
      </w:tr>
      <w:tr w:rsidR="00243100" w:rsidRPr="00C835A4" w14:paraId="12DA5013" w14:textId="77777777" w:rsidTr="0039037E">
        <w:trPr>
          <w:jc w:val="center"/>
        </w:trPr>
        <w:tc>
          <w:tcPr>
            <w:tcW w:w="4876" w:type="dxa"/>
          </w:tcPr>
          <w:p w14:paraId="593F2ABA" w14:textId="77777777" w:rsidR="001E1A98" w:rsidRPr="00C835A4" w:rsidRDefault="001E1A98" w:rsidP="0039037E">
            <w:pPr>
              <w:pStyle w:val="Normal6a"/>
            </w:pPr>
          </w:p>
        </w:tc>
        <w:tc>
          <w:tcPr>
            <w:tcW w:w="4876" w:type="dxa"/>
          </w:tcPr>
          <w:p w14:paraId="67571555" w14:textId="77777777" w:rsidR="001E1A98" w:rsidRPr="00C835A4" w:rsidRDefault="00C835A4" w:rsidP="0039037E">
            <w:pPr>
              <w:pStyle w:val="Normal6a"/>
              <w:rPr>
                <w:szCs w:val="24"/>
              </w:rPr>
            </w:pPr>
            <w:r w:rsidRPr="00C835A4">
              <w:rPr>
                <w:b/>
                <w:i/>
              </w:rPr>
              <w:t>7a.</w:t>
            </w:r>
            <w:r w:rsidRPr="00C835A4">
              <w:rPr>
                <w:b/>
                <w:i/>
              </w:rPr>
              <w:tab/>
              <w:t>Tugtar de chumhacht don Choimisiún gníomhartha tarmligthe a ghlacadh i gcomhréir le hAirteagal 9a chun an Iarscríbhinn a leasú maidir leis na topaicí a liostaítear san Iarscríbhinn, pointe (1), na cineálacha cúnaimh a liostaítear san Iarscríbhinn, pointe (2,) agus na grúpaí gairmiúla incháilithe a liostaítear san Iarscríbhinn, pointe (3).</w:t>
            </w:r>
          </w:p>
        </w:tc>
      </w:tr>
    </w:tbl>
    <w:p w14:paraId="5C3E957C"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67F992CE" w14:textId="77777777" w:rsidR="001E1A98" w:rsidRPr="00C835A4" w:rsidRDefault="00C835A4" w:rsidP="001E1A98">
      <w:pPr>
        <w:rPr>
          <w:rStyle w:val="HideTWBExt"/>
        </w:rPr>
      </w:pPr>
      <w:r w:rsidRPr="00C835A4">
        <w:rPr>
          <w:rStyle w:val="HideTWBExt"/>
        </w:rPr>
        <w:lastRenderedPageBreak/>
        <w:t>&lt;/Amend&gt;</w:t>
      </w:r>
    </w:p>
    <w:p w14:paraId="6C81E417"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17</w:t>
      </w:r>
      <w:r w:rsidRPr="00C835A4">
        <w:rPr>
          <w:rStyle w:val="HideTWBExt"/>
          <w:b w:val="0"/>
        </w:rPr>
        <w:t>&lt;/NumAm&gt;</w:t>
      </w:r>
    </w:p>
    <w:p w14:paraId="4E183ED7"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132F9AF2" w14:textId="77777777" w:rsidR="001E1A98" w:rsidRPr="00C835A4" w:rsidRDefault="00C835A4" w:rsidP="001E1A98">
      <w:pPr>
        <w:pStyle w:val="NormalBold"/>
        <w:keepNext/>
      </w:pPr>
      <w:r w:rsidRPr="00C835A4">
        <w:rPr>
          <w:rStyle w:val="HideTWBExt"/>
          <w:b w:val="0"/>
        </w:rPr>
        <w:t>&lt;Article&gt;</w:t>
      </w:r>
      <w:r w:rsidRPr="00C835A4">
        <w:t>Airteagal 9 – mír 1</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5BEF0F82" w14:textId="77777777" w:rsidTr="0039037E">
        <w:trPr>
          <w:jc w:val="center"/>
        </w:trPr>
        <w:tc>
          <w:tcPr>
            <w:tcW w:w="9752" w:type="dxa"/>
            <w:gridSpan w:val="2"/>
          </w:tcPr>
          <w:p w14:paraId="2457EB6A" w14:textId="77777777" w:rsidR="001E1A98" w:rsidRPr="00C835A4" w:rsidRDefault="001E1A98" w:rsidP="0039037E">
            <w:pPr>
              <w:keepNext/>
            </w:pPr>
          </w:p>
        </w:tc>
      </w:tr>
      <w:tr w:rsidR="00243100" w:rsidRPr="00C835A4" w14:paraId="1C77CC61" w14:textId="77777777" w:rsidTr="0039037E">
        <w:trPr>
          <w:jc w:val="center"/>
        </w:trPr>
        <w:tc>
          <w:tcPr>
            <w:tcW w:w="4876" w:type="dxa"/>
          </w:tcPr>
          <w:p w14:paraId="7D32CB6F" w14:textId="77777777" w:rsidR="001E1A98" w:rsidRPr="00C835A4" w:rsidRDefault="00C835A4" w:rsidP="0039037E">
            <w:pPr>
              <w:pStyle w:val="AmColumnHeading"/>
              <w:keepNext/>
            </w:pPr>
            <w:r w:rsidRPr="00C835A4">
              <w:t>Téacs arna mholadh ag an gCoimisiún</w:t>
            </w:r>
          </w:p>
        </w:tc>
        <w:tc>
          <w:tcPr>
            <w:tcW w:w="4876" w:type="dxa"/>
          </w:tcPr>
          <w:p w14:paraId="20B36008" w14:textId="77777777" w:rsidR="001E1A98" w:rsidRPr="00C835A4" w:rsidRDefault="00C835A4" w:rsidP="0039037E">
            <w:pPr>
              <w:pStyle w:val="AmColumnHeading"/>
              <w:keepNext/>
            </w:pPr>
            <w:r w:rsidRPr="00C835A4">
              <w:t>Leasú</w:t>
            </w:r>
          </w:p>
        </w:tc>
      </w:tr>
      <w:tr w:rsidR="00243100" w:rsidRPr="00C835A4" w14:paraId="1A1FBBBD" w14:textId="77777777" w:rsidTr="0039037E">
        <w:trPr>
          <w:jc w:val="center"/>
        </w:trPr>
        <w:tc>
          <w:tcPr>
            <w:tcW w:w="4876" w:type="dxa"/>
          </w:tcPr>
          <w:p w14:paraId="3AE864EE" w14:textId="77777777" w:rsidR="001E1A98" w:rsidRPr="00C835A4" w:rsidRDefault="00C835A4" w:rsidP="0039037E">
            <w:pPr>
              <w:pStyle w:val="Normal6a"/>
            </w:pPr>
            <w:r w:rsidRPr="00C835A4">
              <w:t xml:space="preserve">Is le cláir </w:t>
            </w:r>
            <w:r w:rsidRPr="00C835A4">
              <w:rPr>
                <w:b/>
                <w:i/>
              </w:rPr>
              <w:t>oibre dá dtagraítear in Airteagal 110 de Rialachán (AE, Euratom) 2024/2509</w:t>
            </w:r>
            <w:r w:rsidRPr="00C835A4">
              <w:t xml:space="preserve"> a chuirfear an Clár chun feidhme.</w:t>
            </w:r>
          </w:p>
        </w:tc>
        <w:tc>
          <w:tcPr>
            <w:tcW w:w="4876" w:type="dxa"/>
          </w:tcPr>
          <w:p w14:paraId="0074C114" w14:textId="77777777" w:rsidR="001E1A98" w:rsidRPr="00C835A4" w:rsidRDefault="00C835A4" w:rsidP="0039037E">
            <w:pPr>
              <w:pStyle w:val="Normal6a"/>
              <w:rPr>
                <w:szCs w:val="24"/>
              </w:rPr>
            </w:pPr>
            <w:r w:rsidRPr="00C835A4">
              <w:rPr>
                <w:b/>
                <w:i/>
              </w:rPr>
              <w:t>1.</w:t>
            </w:r>
            <w:r w:rsidRPr="00C835A4">
              <w:tab/>
              <w:t xml:space="preserve">Is le cláir </w:t>
            </w:r>
            <w:r w:rsidRPr="00C835A4">
              <w:rPr>
                <w:b/>
                <w:i/>
              </w:rPr>
              <w:t>oibre</w:t>
            </w:r>
            <w:r w:rsidRPr="00C835A4">
              <w:t xml:space="preserve"> a chuirfear an Clár chun feidhme.</w:t>
            </w:r>
          </w:p>
        </w:tc>
      </w:tr>
    </w:tbl>
    <w:p w14:paraId="4E72003A"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067F89C0" w14:textId="77777777" w:rsidR="001E1A98" w:rsidRPr="00C835A4" w:rsidRDefault="00C835A4" w:rsidP="001E1A98">
      <w:pPr>
        <w:rPr>
          <w:rStyle w:val="HideTWBExt"/>
        </w:rPr>
      </w:pPr>
      <w:r w:rsidRPr="00C835A4">
        <w:rPr>
          <w:rStyle w:val="HideTWBExt"/>
        </w:rPr>
        <w:t>&lt;/Amend&gt;</w:t>
      </w:r>
    </w:p>
    <w:p w14:paraId="65D45048"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18</w:t>
      </w:r>
      <w:r w:rsidRPr="00C835A4">
        <w:rPr>
          <w:rStyle w:val="HideTWBExt"/>
          <w:b w:val="0"/>
        </w:rPr>
        <w:t>&lt;/NumAm&gt;</w:t>
      </w:r>
    </w:p>
    <w:p w14:paraId="1D18C994"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5AF9EA10" w14:textId="77777777" w:rsidR="001E1A98" w:rsidRPr="00C835A4" w:rsidRDefault="00C835A4" w:rsidP="001E1A98">
      <w:pPr>
        <w:pStyle w:val="NormalBold"/>
        <w:keepNext/>
      </w:pPr>
      <w:r w:rsidRPr="00C835A4">
        <w:rPr>
          <w:rStyle w:val="HideTWBExt"/>
          <w:b w:val="0"/>
        </w:rPr>
        <w:t>&lt;Article&gt;</w:t>
      </w:r>
      <w:r w:rsidRPr="00C835A4">
        <w:t>Airteagal 9 – mír 1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394F31FA" w14:textId="77777777" w:rsidTr="0039037E">
        <w:trPr>
          <w:jc w:val="center"/>
        </w:trPr>
        <w:tc>
          <w:tcPr>
            <w:tcW w:w="9752" w:type="dxa"/>
            <w:gridSpan w:val="2"/>
          </w:tcPr>
          <w:p w14:paraId="4095439A" w14:textId="77777777" w:rsidR="001E1A98" w:rsidRPr="00C835A4" w:rsidRDefault="001E1A98" w:rsidP="0039037E">
            <w:pPr>
              <w:keepNext/>
            </w:pPr>
          </w:p>
        </w:tc>
      </w:tr>
      <w:tr w:rsidR="00243100" w:rsidRPr="00C835A4" w14:paraId="444EF8A2" w14:textId="77777777" w:rsidTr="0039037E">
        <w:trPr>
          <w:jc w:val="center"/>
        </w:trPr>
        <w:tc>
          <w:tcPr>
            <w:tcW w:w="4876" w:type="dxa"/>
          </w:tcPr>
          <w:p w14:paraId="2E3D2527" w14:textId="77777777" w:rsidR="001E1A98" w:rsidRPr="00C835A4" w:rsidRDefault="00C835A4" w:rsidP="0039037E">
            <w:pPr>
              <w:pStyle w:val="AmColumnHeading"/>
              <w:keepNext/>
            </w:pPr>
            <w:r w:rsidRPr="00C835A4">
              <w:t>Téacs arna mholadh ag an gCoimisiún</w:t>
            </w:r>
          </w:p>
        </w:tc>
        <w:tc>
          <w:tcPr>
            <w:tcW w:w="4876" w:type="dxa"/>
          </w:tcPr>
          <w:p w14:paraId="7AC72121" w14:textId="77777777" w:rsidR="001E1A98" w:rsidRPr="00C835A4" w:rsidRDefault="00C835A4" w:rsidP="0039037E">
            <w:pPr>
              <w:pStyle w:val="AmColumnHeading"/>
              <w:keepNext/>
            </w:pPr>
            <w:r w:rsidRPr="00C835A4">
              <w:t>Leasú</w:t>
            </w:r>
          </w:p>
        </w:tc>
      </w:tr>
      <w:tr w:rsidR="00243100" w:rsidRPr="00C835A4" w14:paraId="55CF12FF" w14:textId="77777777" w:rsidTr="0039037E">
        <w:trPr>
          <w:jc w:val="center"/>
        </w:trPr>
        <w:tc>
          <w:tcPr>
            <w:tcW w:w="4876" w:type="dxa"/>
          </w:tcPr>
          <w:p w14:paraId="24A52C41" w14:textId="77777777" w:rsidR="001E1A98" w:rsidRPr="00C835A4" w:rsidRDefault="001E1A98" w:rsidP="0039037E">
            <w:pPr>
              <w:pStyle w:val="Normal6a"/>
            </w:pPr>
          </w:p>
        </w:tc>
        <w:tc>
          <w:tcPr>
            <w:tcW w:w="4876" w:type="dxa"/>
          </w:tcPr>
          <w:p w14:paraId="6F9F8570" w14:textId="77777777" w:rsidR="001E1A98" w:rsidRPr="00C835A4" w:rsidRDefault="00C835A4" w:rsidP="0039037E">
            <w:pPr>
              <w:pStyle w:val="Normal6a"/>
              <w:rPr>
                <w:szCs w:val="24"/>
              </w:rPr>
            </w:pPr>
            <w:r w:rsidRPr="00C835A4">
              <w:rPr>
                <w:b/>
                <w:i/>
              </w:rPr>
              <w:t>1a.</w:t>
            </w:r>
            <w:r w:rsidRPr="00C835A4">
              <w:rPr>
                <w:b/>
                <w:i/>
              </w:rPr>
              <w:tab/>
              <w:t>Déanfaidh an Coimisiún gníomhartha tarmligthe a ghlacadh i gcomhréir le hAirteagal 9a chun an Rialachán seo a fhorlíonadh trí na cláir oibre dá dtagraítear i mír 1 den Airteagal seo a leagan amach.</w:t>
            </w:r>
          </w:p>
        </w:tc>
      </w:tr>
    </w:tbl>
    <w:p w14:paraId="04189D7A"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3F5E06D2" w14:textId="77777777" w:rsidR="001E1A98" w:rsidRPr="00C835A4" w:rsidRDefault="00C835A4" w:rsidP="001E1A98">
      <w:pPr>
        <w:rPr>
          <w:rStyle w:val="HideTWBExt"/>
        </w:rPr>
      </w:pPr>
      <w:r w:rsidRPr="00C835A4">
        <w:rPr>
          <w:rStyle w:val="HideTWBExt"/>
        </w:rPr>
        <w:t>&lt;/Amend&gt;</w:t>
      </w:r>
    </w:p>
    <w:p w14:paraId="1538744B"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19</w:t>
      </w:r>
      <w:r w:rsidRPr="00C835A4">
        <w:rPr>
          <w:rStyle w:val="HideTWBExt"/>
          <w:b w:val="0"/>
        </w:rPr>
        <w:t>&lt;/NumAm&gt;</w:t>
      </w:r>
    </w:p>
    <w:p w14:paraId="31D21818"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63F3290F" w14:textId="77777777" w:rsidR="001E1A98" w:rsidRPr="00C835A4" w:rsidRDefault="00C835A4" w:rsidP="001E1A98">
      <w:pPr>
        <w:pStyle w:val="NormalBold"/>
        <w:keepNext/>
      </w:pPr>
      <w:r w:rsidRPr="00C835A4">
        <w:rPr>
          <w:rStyle w:val="HideTWBExt"/>
          <w:b w:val="0"/>
        </w:rPr>
        <w:t>&lt;Article&gt;</w:t>
      </w:r>
      <w:r w:rsidRPr="00C835A4">
        <w:t>Airteagal 9 – mír 1 b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45D4457" w14:textId="77777777" w:rsidTr="0039037E">
        <w:trPr>
          <w:jc w:val="center"/>
        </w:trPr>
        <w:tc>
          <w:tcPr>
            <w:tcW w:w="9752" w:type="dxa"/>
            <w:gridSpan w:val="2"/>
          </w:tcPr>
          <w:p w14:paraId="027B0436" w14:textId="77777777" w:rsidR="001E1A98" w:rsidRPr="00C835A4" w:rsidRDefault="001E1A98" w:rsidP="0039037E">
            <w:pPr>
              <w:keepNext/>
            </w:pPr>
          </w:p>
        </w:tc>
      </w:tr>
      <w:tr w:rsidR="00243100" w:rsidRPr="00C835A4" w14:paraId="10629D90" w14:textId="77777777" w:rsidTr="0039037E">
        <w:trPr>
          <w:jc w:val="center"/>
        </w:trPr>
        <w:tc>
          <w:tcPr>
            <w:tcW w:w="4876" w:type="dxa"/>
          </w:tcPr>
          <w:p w14:paraId="49138457" w14:textId="77777777" w:rsidR="001E1A98" w:rsidRPr="00C835A4" w:rsidRDefault="00C835A4" w:rsidP="0039037E">
            <w:pPr>
              <w:pStyle w:val="AmColumnHeading"/>
              <w:keepNext/>
            </w:pPr>
            <w:r w:rsidRPr="00C835A4">
              <w:t>Téacs arna mholadh ag an gCoimisiún</w:t>
            </w:r>
          </w:p>
        </w:tc>
        <w:tc>
          <w:tcPr>
            <w:tcW w:w="4876" w:type="dxa"/>
          </w:tcPr>
          <w:p w14:paraId="0CC8DA12" w14:textId="77777777" w:rsidR="001E1A98" w:rsidRPr="00C835A4" w:rsidRDefault="00C835A4" w:rsidP="0039037E">
            <w:pPr>
              <w:pStyle w:val="AmColumnHeading"/>
              <w:keepNext/>
            </w:pPr>
            <w:r w:rsidRPr="00C835A4">
              <w:t>Leasú</w:t>
            </w:r>
          </w:p>
        </w:tc>
      </w:tr>
      <w:tr w:rsidR="00243100" w:rsidRPr="00C835A4" w14:paraId="1E3882AF" w14:textId="77777777" w:rsidTr="0039037E">
        <w:trPr>
          <w:jc w:val="center"/>
        </w:trPr>
        <w:tc>
          <w:tcPr>
            <w:tcW w:w="4876" w:type="dxa"/>
          </w:tcPr>
          <w:p w14:paraId="3243598E" w14:textId="77777777" w:rsidR="001E1A98" w:rsidRPr="00C835A4" w:rsidRDefault="001E1A98" w:rsidP="0039037E">
            <w:pPr>
              <w:pStyle w:val="Normal6a"/>
            </w:pPr>
          </w:p>
        </w:tc>
        <w:tc>
          <w:tcPr>
            <w:tcW w:w="4876" w:type="dxa"/>
          </w:tcPr>
          <w:p w14:paraId="5CCF77EC" w14:textId="77777777" w:rsidR="001E1A98" w:rsidRPr="00C835A4" w:rsidRDefault="00C835A4" w:rsidP="0039037E">
            <w:pPr>
              <w:pStyle w:val="Normal6a"/>
              <w:rPr>
                <w:szCs w:val="24"/>
              </w:rPr>
            </w:pPr>
            <w:r w:rsidRPr="00C835A4">
              <w:rPr>
                <w:b/>
                <w:i/>
              </w:rPr>
              <w:t>1b.</w:t>
            </w:r>
            <w:r w:rsidRPr="00C835A4">
              <w:rPr>
                <w:b/>
                <w:i/>
              </w:rPr>
              <w:tab/>
              <w:t xml:space="preserve">Rachaidh an Coimisiún i gcomhairle le geallsealbhóirí ábhartha, lena </w:t>
            </w:r>
            <w:r w:rsidRPr="00C835A4">
              <w:rPr>
                <w:b/>
                <w:i/>
              </w:rPr>
              <w:t>n-áirítear údaráis náisiúnta, an Banc Ceannais Eorpach, Europol agus Eurojust, agus ionadaithe ón earnáil phríobháideach, sula nglacfaidh sé cláir oibre.</w:t>
            </w:r>
          </w:p>
        </w:tc>
      </w:tr>
    </w:tbl>
    <w:p w14:paraId="78FA4744"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348CF7C9" w14:textId="77777777" w:rsidR="001E1A98" w:rsidRPr="00C835A4" w:rsidRDefault="00C835A4" w:rsidP="001E1A98">
      <w:pPr>
        <w:rPr>
          <w:rStyle w:val="HideTWBExt"/>
        </w:rPr>
      </w:pPr>
      <w:r w:rsidRPr="00C835A4">
        <w:rPr>
          <w:rStyle w:val="HideTWBExt"/>
        </w:rPr>
        <w:lastRenderedPageBreak/>
        <w:t>&lt;/Amend&gt;</w:t>
      </w:r>
    </w:p>
    <w:p w14:paraId="1F0AAC11"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20</w:t>
      </w:r>
      <w:r w:rsidRPr="00C835A4">
        <w:rPr>
          <w:rStyle w:val="HideTWBExt"/>
          <w:b w:val="0"/>
        </w:rPr>
        <w:t>&lt;/NumAm&gt;</w:t>
      </w:r>
    </w:p>
    <w:p w14:paraId="7777DE0A"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4C8E2BFB" w14:textId="77777777" w:rsidR="001E1A98" w:rsidRPr="00C835A4" w:rsidRDefault="00C835A4" w:rsidP="001E1A98">
      <w:pPr>
        <w:pStyle w:val="NormalBold"/>
        <w:keepNext/>
      </w:pPr>
      <w:r w:rsidRPr="00C835A4">
        <w:rPr>
          <w:rStyle w:val="HideTWBExt"/>
          <w:b w:val="0"/>
        </w:rPr>
        <w:t>&lt;Article&gt;</w:t>
      </w:r>
      <w:r w:rsidRPr="00C835A4">
        <w:t>Airteagal 9 – mír 1 c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1E9A0ACE" w14:textId="77777777" w:rsidTr="0039037E">
        <w:trPr>
          <w:jc w:val="center"/>
        </w:trPr>
        <w:tc>
          <w:tcPr>
            <w:tcW w:w="9752" w:type="dxa"/>
            <w:gridSpan w:val="2"/>
          </w:tcPr>
          <w:p w14:paraId="053A09E3" w14:textId="77777777" w:rsidR="001E1A98" w:rsidRPr="00C835A4" w:rsidRDefault="001E1A98" w:rsidP="0039037E">
            <w:pPr>
              <w:keepNext/>
            </w:pPr>
          </w:p>
        </w:tc>
      </w:tr>
      <w:tr w:rsidR="00243100" w:rsidRPr="00C835A4" w14:paraId="659469D1" w14:textId="77777777" w:rsidTr="0039037E">
        <w:trPr>
          <w:jc w:val="center"/>
        </w:trPr>
        <w:tc>
          <w:tcPr>
            <w:tcW w:w="4876" w:type="dxa"/>
          </w:tcPr>
          <w:p w14:paraId="169D434D" w14:textId="77777777" w:rsidR="001E1A98" w:rsidRPr="00C835A4" w:rsidRDefault="00C835A4" w:rsidP="0039037E">
            <w:pPr>
              <w:pStyle w:val="AmColumnHeading"/>
              <w:keepNext/>
            </w:pPr>
            <w:r w:rsidRPr="00C835A4">
              <w:t>Téacs arna mholadh ag an gCoimisiún</w:t>
            </w:r>
          </w:p>
        </w:tc>
        <w:tc>
          <w:tcPr>
            <w:tcW w:w="4876" w:type="dxa"/>
          </w:tcPr>
          <w:p w14:paraId="2A2B98DF" w14:textId="77777777" w:rsidR="001E1A98" w:rsidRPr="00C835A4" w:rsidRDefault="00C835A4" w:rsidP="0039037E">
            <w:pPr>
              <w:pStyle w:val="AmColumnHeading"/>
              <w:keepNext/>
            </w:pPr>
            <w:r w:rsidRPr="00C835A4">
              <w:t>Leasú</w:t>
            </w:r>
          </w:p>
        </w:tc>
      </w:tr>
      <w:tr w:rsidR="00243100" w:rsidRPr="00C835A4" w14:paraId="2D94685B" w14:textId="77777777" w:rsidTr="0039037E">
        <w:trPr>
          <w:jc w:val="center"/>
        </w:trPr>
        <w:tc>
          <w:tcPr>
            <w:tcW w:w="4876" w:type="dxa"/>
          </w:tcPr>
          <w:p w14:paraId="09AC69B8" w14:textId="77777777" w:rsidR="001E1A98" w:rsidRPr="00C835A4" w:rsidRDefault="001E1A98" w:rsidP="0039037E">
            <w:pPr>
              <w:pStyle w:val="Normal6a"/>
            </w:pPr>
          </w:p>
        </w:tc>
        <w:tc>
          <w:tcPr>
            <w:tcW w:w="4876" w:type="dxa"/>
          </w:tcPr>
          <w:p w14:paraId="366075CF" w14:textId="77777777" w:rsidR="001E1A98" w:rsidRPr="00C835A4" w:rsidRDefault="00C835A4" w:rsidP="0039037E">
            <w:pPr>
              <w:pStyle w:val="Normal6a"/>
              <w:rPr>
                <w:szCs w:val="24"/>
              </w:rPr>
            </w:pPr>
            <w:r w:rsidRPr="00C835A4">
              <w:rPr>
                <w:b/>
                <w:i/>
              </w:rPr>
              <w:t>1c.</w:t>
            </w:r>
            <w:r w:rsidRPr="00C835A4">
              <w:rPr>
                <w:b/>
                <w:i/>
              </w:rPr>
              <w:tab/>
              <w:t xml:space="preserve">Déanfar na cláir oibre a thabhairt cothrom le dáta go rialta chun na forbairtí atá ag teacht chun cinn a shonraítear in </w:t>
            </w:r>
            <w:r w:rsidRPr="00C835A4">
              <w:rPr>
                <w:b/>
                <w:i/>
              </w:rPr>
              <w:t>Airteagal 2(2) a chur san áireamh.</w:t>
            </w:r>
          </w:p>
        </w:tc>
      </w:tr>
    </w:tbl>
    <w:p w14:paraId="317442F3"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54394097" w14:textId="77777777" w:rsidR="001E1A98" w:rsidRPr="00C835A4" w:rsidRDefault="00C835A4" w:rsidP="001E1A98">
      <w:pPr>
        <w:rPr>
          <w:rStyle w:val="HideTWBExt"/>
        </w:rPr>
      </w:pPr>
      <w:r w:rsidRPr="00C835A4">
        <w:rPr>
          <w:rStyle w:val="HideTWBExt"/>
        </w:rPr>
        <w:t>&lt;/Amend&gt;</w:t>
      </w:r>
    </w:p>
    <w:p w14:paraId="336FB24E"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21</w:t>
      </w:r>
      <w:r w:rsidRPr="00C835A4">
        <w:rPr>
          <w:rStyle w:val="HideTWBExt"/>
          <w:b w:val="0"/>
        </w:rPr>
        <w:t>&lt;/NumAm&gt;</w:t>
      </w:r>
    </w:p>
    <w:p w14:paraId="5F181ED2"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3B6338E1" w14:textId="77777777" w:rsidR="001E1A98" w:rsidRPr="00C835A4" w:rsidRDefault="00C835A4" w:rsidP="001E1A98">
      <w:pPr>
        <w:pStyle w:val="NormalBold"/>
        <w:keepNext/>
      </w:pPr>
      <w:r w:rsidRPr="00C835A4">
        <w:rPr>
          <w:rStyle w:val="HideTWBExt"/>
          <w:b w:val="0"/>
        </w:rPr>
        <w:t>&lt;Article&gt;</w:t>
      </w:r>
      <w:r w:rsidRPr="00C835A4">
        <w:t>Airteagal 9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0B8B1EB2" w14:textId="77777777" w:rsidTr="0039037E">
        <w:trPr>
          <w:jc w:val="center"/>
        </w:trPr>
        <w:tc>
          <w:tcPr>
            <w:tcW w:w="9752" w:type="dxa"/>
            <w:gridSpan w:val="2"/>
          </w:tcPr>
          <w:p w14:paraId="6889DA5D" w14:textId="77777777" w:rsidR="001E1A98" w:rsidRPr="00C835A4" w:rsidRDefault="001E1A98" w:rsidP="0039037E">
            <w:pPr>
              <w:keepNext/>
            </w:pPr>
          </w:p>
        </w:tc>
      </w:tr>
      <w:tr w:rsidR="00243100" w:rsidRPr="00C835A4" w14:paraId="10DBC4B3" w14:textId="77777777" w:rsidTr="0039037E">
        <w:trPr>
          <w:jc w:val="center"/>
        </w:trPr>
        <w:tc>
          <w:tcPr>
            <w:tcW w:w="4876" w:type="dxa"/>
          </w:tcPr>
          <w:p w14:paraId="73253E45" w14:textId="77777777" w:rsidR="001E1A98" w:rsidRPr="00C835A4" w:rsidRDefault="00C835A4" w:rsidP="0039037E">
            <w:pPr>
              <w:pStyle w:val="AmColumnHeading"/>
              <w:keepNext/>
            </w:pPr>
            <w:r w:rsidRPr="00C835A4">
              <w:t>Téacs arna mholadh ag an gCoimisiún</w:t>
            </w:r>
          </w:p>
        </w:tc>
        <w:tc>
          <w:tcPr>
            <w:tcW w:w="4876" w:type="dxa"/>
          </w:tcPr>
          <w:p w14:paraId="76D2D253" w14:textId="77777777" w:rsidR="001E1A98" w:rsidRPr="00C835A4" w:rsidRDefault="00C835A4" w:rsidP="0039037E">
            <w:pPr>
              <w:pStyle w:val="AmColumnHeading"/>
              <w:keepNext/>
            </w:pPr>
            <w:r w:rsidRPr="00C835A4">
              <w:t>Leasú</w:t>
            </w:r>
          </w:p>
        </w:tc>
      </w:tr>
      <w:tr w:rsidR="00243100" w:rsidRPr="00C835A4" w14:paraId="66799D3F" w14:textId="77777777" w:rsidTr="0039037E">
        <w:trPr>
          <w:jc w:val="center"/>
        </w:trPr>
        <w:tc>
          <w:tcPr>
            <w:tcW w:w="4876" w:type="dxa"/>
          </w:tcPr>
          <w:p w14:paraId="5A15B4F5" w14:textId="77777777" w:rsidR="0089086E" w:rsidRPr="00C835A4" w:rsidRDefault="0089086E" w:rsidP="0039037E">
            <w:pPr>
              <w:pStyle w:val="Normal6a"/>
            </w:pPr>
          </w:p>
        </w:tc>
        <w:tc>
          <w:tcPr>
            <w:tcW w:w="4876" w:type="dxa"/>
          </w:tcPr>
          <w:p w14:paraId="0DCC021C" w14:textId="77777777" w:rsidR="0089086E" w:rsidRPr="00C835A4" w:rsidRDefault="00C835A4" w:rsidP="003251CA">
            <w:pPr>
              <w:pStyle w:val="Normal6a"/>
              <w:jc w:val="center"/>
              <w:rPr>
                <w:b/>
                <w:i/>
              </w:rPr>
            </w:pPr>
            <w:r w:rsidRPr="00C835A4">
              <w:rPr>
                <w:b/>
                <w:i/>
              </w:rPr>
              <w:t>Airteagal 9a</w:t>
            </w:r>
          </w:p>
        </w:tc>
      </w:tr>
      <w:tr w:rsidR="00243100" w:rsidRPr="00C835A4" w14:paraId="4F8F035A" w14:textId="77777777" w:rsidTr="0039037E">
        <w:trPr>
          <w:jc w:val="center"/>
        </w:trPr>
        <w:tc>
          <w:tcPr>
            <w:tcW w:w="4876" w:type="dxa"/>
          </w:tcPr>
          <w:p w14:paraId="6292791D" w14:textId="77777777" w:rsidR="0089086E" w:rsidRPr="00C835A4" w:rsidRDefault="0089086E" w:rsidP="0039037E">
            <w:pPr>
              <w:pStyle w:val="Normal6a"/>
            </w:pPr>
          </w:p>
        </w:tc>
        <w:tc>
          <w:tcPr>
            <w:tcW w:w="4876" w:type="dxa"/>
          </w:tcPr>
          <w:p w14:paraId="283D37B6" w14:textId="77777777" w:rsidR="0089086E" w:rsidRPr="00C835A4" w:rsidRDefault="00C835A4" w:rsidP="003251CA">
            <w:pPr>
              <w:pStyle w:val="Normal6a"/>
              <w:jc w:val="center"/>
              <w:rPr>
                <w:b/>
                <w:i/>
              </w:rPr>
            </w:pPr>
            <w:r w:rsidRPr="00C835A4">
              <w:rPr>
                <w:b/>
                <w:i/>
              </w:rPr>
              <w:t>An tarmligean a fheidhmiú</w:t>
            </w:r>
          </w:p>
        </w:tc>
      </w:tr>
      <w:tr w:rsidR="00243100" w:rsidRPr="00C835A4" w14:paraId="56107A83" w14:textId="77777777" w:rsidTr="0039037E">
        <w:trPr>
          <w:jc w:val="center"/>
        </w:trPr>
        <w:tc>
          <w:tcPr>
            <w:tcW w:w="4876" w:type="dxa"/>
          </w:tcPr>
          <w:p w14:paraId="3C80836A" w14:textId="77777777" w:rsidR="0089086E" w:rsidRPr="00C835A4" w:rsidRDefault="0089086E" w:rsidP="0039037E">
            <w:pPr>
              <w:pStyle w:val="Normal6a"/>
            </w:pPr>
          </w:p>
        </w:tc>
        <w:tc>
          <w:tcPr>
            <w:tcW w:w="4876" w:type="dxa"/>
          </w:tcPr>
          <w:p w14:paraId="293E4CAE" w14:textId="77777777" w:rsidR="0089086E" w:rsidRPr="00C835A4" w:rsidRDefault="00C835A4" w:rsidP="0039037E">
            <w:pPr>
              <w:pStyle w:val="Normal6a"/>
              <w:rPr>
                <w:b/>
                <w:i/>
              </w:rPr>
            </w:pPr>
            <w:r w:rsidRPr="00C835A4">
              <w:rPr>
                <w:b/>
                <w:i/>
              </w:rPr>
              <w:t>1.</w:t>
            </w:r>
            <w:r w:rsidRPr="00C835A4">
              <w:rPr>
                <w:b/>
                <w:i/>
              </w:rPr>
              <w:tab/>
              <w:t>Is faoi réir na gcoinníollacha a leagtar síos san Airteagal seo a thugtar an chumhacht don Choimisiún chun gníomhartha tarmligthe a ghlacadh.</w:t>
            </w:r>
          </w:p>
        </w:tc>
      </w:tr>
      <w:tr w:rsidR="00243100" w:rsidRPr="00C835A4" w14:paraId="01744986" w14:textId="77777777" w:rsidTr="0039037E">
        <w:trPr>
          <w:jc w:val="center"/>
        </w:trPr>
        <w:tc>
          <w:tcPr>
            <w:tcW w:w="4876" w:type="dxa"/>
          </w:tcPr>
          <w:p w14:paraId="5138E27C" w14:textId="77777777" w:rsidR="0089086E" w:rsidRPr="00C835A4" w:rsidRDefault="0089086E" w:rsidP="0039037E">
            <w:pPr>
              <w:pStyle w:val="Normal6a"/>
            </w:pPr>
          </w:p>
        </w:tc>
        <w:tc>
          <w:tcPr>
            <w:tcW w:w="4876" w:type="dxa"/>
          </w:tcPr>
          <w:p w14:paraId="0E55824C" w14:textId="77777777" w:rsidR="0089086E" w:rsidRPr="00C835A4" w:rsidRDefault="00C835A4" w:rsidP="0039037E">
            <w:pPr>
              <w:pStyle w:val="Normal6a"/>
              <w:rPr>
                <w:b/>
                <w:i/>
              </w:rPr>
            </w:pPr>
            <w:r w:rsidRPr="00C835A4">
              <w:rPr>
                <w:b/>
                <w:i/>
              </w:rPr>
              <w:t>2.</w:t>
            </w:r>
            <w:r w:rsidRPr="00C835A4">
              <w:rPr>
                <w:b/>
                <w:i/>
              </w:rPr>
              <w:tab/>
              <w:t>Déanfar an tarmligean cumhachta dá dtagraítear in Airteagal 8(7a) agus Airteagal 9 a thabhairt don Choimisiún ón 1 Eanáir 2028 go dtí an 31 Nollaig 2034.</w:t>
            </w:r>
          </w:p>
        </w:tc>
      </w:tr>
      <w:tr w:rsidR="00243100" w:rsidRPr="00C835A4" w14:paraId="4CD26804" w14:textId="77777777" w:rsidTr="0039037E">
        <w:trPr>
          <w:jc w:val="center"/>
        </w:trPr>
        <w:tc>
          <w:tcPr>
            <w:tcW w:w="4876" w:type="dxa"/>
          </w:tcPr>
          <w:p w14:paraId="653537B9" w14:textId="77777777" w:rsidR="001E1A98" w:rsidRPr="00C835A4" w:rsidRDefault="001E1A98" w:rsidP="0039037E">
            <w:pPr>
              <w:pStyle w:val="Normal6a"/>
            </w:pPr>
          </w:p>
        </w:tc>
        <w:tc>
          <w:tcPr>
            <w:tcW w:w="4876" w:type="dxa"/>
          </w:tcPr>
          <w:p w14:paraId="45A7AE31" w14:textId="77777777" w:rsidR="00BF3C3D" w:rsidRPr="00C835A4" w:rsidRDefault="00C835A4" w:rsidP="003251CA">
            <w:pPr>
              <w:pStyle w:val="Normal6a"/>
              <w:rPr>
                <w:szCs w:val="24"/>
              </w:rPr>
            </w:pPr>
            <w:r w:rsidRPr="00C835A4">
              <w:rPr>
                <w:b/>
                <w:i/>
              </w:rPr>
              <w:t>3.</w:t>
            </w:r>
            <w:r w:rsidRPr="00C835A4">
              <w:rPr>
                <w:b/>
                <w:i/>
              </w:rPr>
              <w:tab/>
              <w:t>Féadfaidh Parlaimint na hEorpa nó an Chomhairle an tarmligean cumhachta dá dtagraítear in Airteagal 8(7a) agus Airteagal 9 a chúlghairm aon tráth. Le cinneadh chun cúlghairm a dhéanamh, cuirfear deireadh le tarmligean na cumhachta atá sonraithe sa chinneadh sin. Gabhfaidh éifeacht leis an lá tar éis fhoilsiú an chinnidh in Iris Oifigiúil an Aontais Eorpaigh nó ar dháta níos déanaí a shonrófar sa chinneadh. Ní dhéanfaidh sé difear do bhailíocht aon ghnímh tharmligthe atá i bhfeidhm cheana.</w:t>
            </w:r>
          </w:p>
        </w:tc>
      </w:tr>
      <w:tr w:rsidR="00243100" w:rsidRPr="00C835A4" w14:paraId="63EAF2D1" w14:textId="77777777" w:rsidTr="0039037E">
        <w:trPr>
          <w:jc w:val="center"/>
        </w:trPr>
        <w:tc>
          <w:tcPr>
            <w:tcW w:w="4876" w:type="dxa"/>
          </w:tcPr>
          <w:p w14:paraId="3EED2F9B" w14:textId="77777777" w:rsidR="0089086E" w:rsidRPr="00C835A4" w:rsidRDefault="0089086E" w:rsidP="0039037E">
            <w:pPr>
              <w:pStyle w:val="Normal6a"/>
            </w:pPr>
          </w:p>
        </w:tc>
        <w:tc>
          <w:tcPr>
            <w:tcW w:w="4876" w:type="dxa"/>
          </w:tcPr>
          <w:p w14:paraId="2C481218" w14:textId="77777777" w:rsidR="0089086E" w:rsidRPr="00C835A4" w:rsidRDefault="00C835A4" w:rsidP="0039037E">
            <w:pPr>
              <w:pStyle w:val="Normal6a"/>
              <w:rPr>
                <w:b/>
                <w:i/>
              </w:rPr>
            </w:pPr>
            <w:r w:rsidRPr="00C835A4">
              <w:rPr>
                <w:b/>
                <w:i/>
              </w:rPr>
              <w:t>4.</w:t>
            </w:r>
            <w:r w:rsidRPr="00C835A4">
              <w:rPr>
                <w:b/>
                <w:i/>
              </w:rPr>
              <w:tab/>
              <w:t>Sula nglacfaidh sé gníomh tarmligthe, rachaidh</w:t>
            </w:r>
            <w:r w:rsidRPr="00C835A4">
              <w:rPr>
                <w:b/>
                <w:i/>
              </w:rPr>
              <w:t xml:space="preserve"> an Coimisiún i mbun comhairliúchán le saineolaithe arna n-ainmniú ag gach Ballstát i gcomhréir leis na prionsabail a leagtar síos i gComhaontú Idirinstitiúideach an 13 Aibreán 2016 maidir le Reachtóireacht Níos Fearr, mar aon le hionadaithe ón mBanc Ceannais Eorpach, ó Europol agus ó Eurojust.</w:t>
            </w:r>
          </w:p>
        </w:tc>
      </w:tr>
      <w:tr w:rsidR="00243100" w:rsidRPr="00C835A4" w14:paraId="10302809" w14:textId="77777777" w:rsidTr="0039037E">
        <w:trPr>
          <w:jc w:val="center"/>
        </w:trPr>
        <w:tc>
          <w:tcPr>
            <w:tcW w:w="4876" w:type="dxa"/>
          </w:tcPr>
          <w:p w14:paraId="47721C6F" w14:textId="77777777" w:rsidR="0089086E" w:rsidRPr="00C835A4" w:rsidRDefault="0089086E" w:rsidP="0039037E">
            <w:pPr>
              <w:pStyle w:val="Normal6a"/>
            </w:pPr>
          </w:p>
        </w:tc>
        <w:tc>
          <w:tcPr>
            <w:tcW w:w="4876" w:type="dxa"/>
          </w:tcPr>
          <w:p w14:paraId="7FB9A65D" w14:textId="77777777" w:rsidR="0089086E" w:rsidRPr="00C835A4" w:rsidRDefault="00C835A4" w:rsidP="0039037E">
            <w:pPr>
              <w:pStyle w:val="Normal6a"/>
              <w:rPr>
                <w:b/>
                <w:i/>
              </w:rPr>
            </w:pPr>
            <w:r w:rsidRPr="00C835A4">
              <w:rPr>
                <w:b/>
                <w:i/>
              </w:rPr>
              <w:t>5.</w:t>
            </w:r>
            <w:r w:rsidRPr="00C835A4">
              <w:rPr>
                <w:b/>
                <w:i/>
              </w:rPr>
              <w:tab/>
              <w:t>A luaithe a ghlacfaidh sé gníomh tarmligthe, tabharfaidh an Coimisiún fógra, an tráth céanna, do Pharlaimint na hEorpa agus don Chomhairle faoi.</w:t>
            </w:r>
          </w:p>
        </w:tc>
      </w:tr>
      <w:tr w:rsidR="00243100" w:rsidRPr="00C835A4" w14:paraId="614821E9" w14:textId="77777777" w:rsidTr="0039037E">
        <w:trPr>
          <w:jc w:val="center"/>
        </w:trPr>
        <w:tc>
          <w:tcPr>
            <w:tcW w:w="4876" w:type="dxa"/>
          </w:tcPr>
          <w:p w14:paraId="227CAAA0" w14:textId="77777777" w:rsidR="0089086E" w:rsidRPr="00C835A4" w:rsidRDefault="0089086E" w:rsidP="0039037E">
            <w:pPr>
              <w:pStyle w:val="Normal6a"/>
            </w:pPr>
          </w:p>
        </w:tc>
        <w:tc>
          <w:tcPr>
            <w:tcW w:w="4876" w:type="dxa"/>
          </w:tcPr>
          <w:p w14:paraId="23AA8F4C" w14:textId="77777777" w:rsidR="0089086E" w:rsidRPr="00C835A4" w:rsidRDefault="00C835A4" w:rsidP="0039037E">
            <w:pPr>
              <w:pStyle w:val="Normal6a"/>
              <w:rPr>
                <w:b/>
                <w:i/>
              </w:rPr>
            </w:pPr>
            <w:r w:rsidRPr="00C835A4">
              <w:rPr>
                <w:b/>
                <w:i/>
              </w:rPr>
              <w:t>6.</w:t>
            </w:r>
            <w:r w:rsidRPr="00C835A4">
              <w:rPr>
                <w:b/>
                <w:i/>
              </w:rPr>
              <w:tab/>
              <w:t>Ní thiocfaidh gníomh tarmligthe a ghlactar de bhun Airteagal 8(7a) nó Airteagal 9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w:t>
            </w:r>
            <w:r w:rsidRPr="00C835A4">
              <w:rPr>
                <w:b/>
                <w:i/>
              </w:rPr>
              <w:t>í ar thionscnamh Pharlaimint na hEorpa nó na Comhairle.</w:t>
            </w:r>
          </w:p>
        </w:tc>
      </w:tr>
    </w:tbl>
    <w:p w14:paraId="2749D68A"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56B83F61" w14:textId="77777777" w:rsidR="001E1A98" w:rsidRPr="00C835A4" w:rsidRDefault="00C835A4" w:rsidP="001E1A98">
      <w:pPr>
        <w:rPr>
          <w:rStyle w:val="HideTWBExt"/>
        </w:rPr>
      </w:pPr>
      <w:r w:rsidRPr="00C835A4">
        <w:rPr>
          <w:rStyle w:val="HideTWBExt"/>
        </w:rPr>
        <w:t>&lt;/Amend&gt;</w:t>
      </w:r>
    </w:p>
    <w:p w14:paraId="75643E82"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22</w:t>
      </w:r>
      <w:r w:rsidRPr="00C835A4">
        <w:rPr>
          <w:rStyle w:val="HideTWBExt"/>
          <w:b w:val="0"/>
        </w:rPr>
        <w:t>&lt;/NumAm&gt;</w:t>
      </w:r>
    </w:p>
    <w:p w14:paraId="21BEEC00"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34708FB2" w14:textId="77777777" w:rsidR="001E1A98" w:rsidRPr="00C835A4" w:rsidRDefault="00C835A4" w:rsidP="001E1A98">
      <w:pPr>
        <w:pStyle w:val="NormalBold"/>
        <w:keepNext/>
      </w:pPr>
      <w:r w:rsidRPr="00C835A4">
        <w:rPr>
          <w:rStyle w:val="HideTWBExt"/>
          <w:b w:val="0"/>
        </w:rPr>
        <w:t>&lt;Article&gt;</w:t>
      </w:r>
      <w:r w:rsidRPr="00C835A4">
        <w:t>Airteagal 9 b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CB502A6" w14:textId="77777777" w:rsidTr="0039037E">
        <w:trPr>
          <w:jc w:val="center"/>
        </w:trPr>
        <w:tc>
          <w:tcPr>
            <w:tcW w:w="9752" w:type="dxa"/>
            <w:gridSpan w:val="2"/>
          </w:tcPr>
          <w:p w14:paraId="5D457561" w14:textId="77777777" w:rsidR="001E1A98" w:rsidRPr="00C835A4" w:rsidRDefault="001E1A98" w:rsidP="0039037E">
            <w:pPr>
              <w:keepNext/>
            </w:pPr>
          </w:p>
        </w:tc>
      </w:tr>
      <w:tr w:rsidR="00243100" w:rsidRPr="00C835A4" w14:paraId="560122B8" w14:textId="77777777" w:rsidTr="0039037E">
        <w:trPr>
          <w:jc w:val="center"/>
        </w:trPr>
        <w:tc>
          <w:tcPr>
            <w:tcW w:w="4876" w:type="dxa"/>
          </w:tcPr>
          <w:p w14:paraId="5733702C" w14:textId="77777777" w:rsidR="001E1A98" w:rsidRPr="00C835A4" w:rsidRDefault="00C835A4" w:rsidP="0039037E">
            <w:pPr>
              <w:pStyle w:val="AmColumnHeading"/>
              <w:keepNext/>
            </w:pPr>
            <w:r w:rsidRPr="00C835A4">
              <w:t>Téacs arna mholadh ag an gCoimisiún</w:t>
            </w:r>
          </w:p>
        </w:tc>
        <w:tc>
          <w:tcPr>
            <w:tcW w:w="4876" w:type="dxa"/>
          </w:tcPr>
          <w:p w14:paraId="6B6327F7" w14:textId="77777777" w:rsidR="001E1A98" w:rsidRPr="00C835A4" w:rsidRDefault="00C835A4" w:rsidP="0039037E">
            <w:pPr>
              <w:pStyle w:val="AmColumnHeading"/>
              <w:keepNext/>
            </w:pPr>
            <w:r w:rsidRPr="00C835A4">
              <w:t>Leasú</w:t>
            </w:r>
          </w:p>
        </w:tc>
      </w:tr>
      <w:tr w:rsidR="00243100" w:rsidRPr="00C835A4" w14:paraId="3A43CD38" w14:textId="77777777" w:rsidTr="0039037E">
        <w:trPr>
          <w:jc w:val="center"/>
        </w:trPr>
        <w:tc>
          <w:tcPr>
            <w:tcW w:w="4876" w:type="dxa"/>
          </w:tcPr>
          <w:p w14:paraId="049DCD95" w14:textId="77777777" w:rsidR="0089086E" w:rsidRPr="00C835A4" w:rsidRDefault="0089086E" w:rsidP="0039037E">
            <w:pPr>
              <w:pStyle w:val="Normal6a"/>
            </w:pPr>
          </w:p>
        </w:tc>
        <w:tc>
          <w:tcPr>
            <w:tcW w:w="4876" w:type="dxa"/>
          </w:tcPr>
          <w:p w14:paraId="34E46D59" w14:textId="77777777" w:rsidR="0089086E" w:rsidRPr="00C835A4" w:rsidRDefault="00C835A4" w:rsidP="0089086E">
            <w:pPr>
              <w:pStyle w:val="Normal6a"/>
              <w:jc w:val="center"/>
              <w:rPr>
                <w:b/>
                <w:i/>
              </w:rPr>
            </w:pPr>
            <w:r w:rsidRPr="00C835A4">
              <w:rPr>
                <w:b/>
                <w:i/>
              </w:rPr>
              <w:t>Airteagal 9b</w:t>
            </w:r>
          </w:p>
        </w:tc>
      </w:tr>
      <w:tr w:rsidR="00243100" w:rsidRPr="00C835A4" w14:paraId="0007746A" w14:textId="77777777" w:rsidTr="0039037E">
        <w:trPr>
          <w:jc w:val="center"/>
        </w:trPr>
        <w:tc>
          <w:tcPr>
            <w:tcW w:w="4876" w:type="dxa"/>
          </w:tcPr>
          <w:p w14:paraId="5624A7AC" w14:textId="77777777" w:rsidR="0089086E" w:rsidRPr="00C835A4" w:rsidRDefault="0089086E" w:rsidP="0039037E">
            <w:pPr>
              <w:pStyle w:val="Normal6a"/>
            </w:pPr>
          </w:p>
        </w:tc>
        <w:tc>
          <w:tcPr>
            <w:tcW w:w="4876" w:type="dxa"/>
          </w:tcPr>
          <w:p w14:paraId="57415284" w14:textId="77777777" w:rsidR="0089086E" w:rsidRPr="00C835A4" w:rsidRDefault="00C835A4" w:rsidP="0089086E">
            <w:pPr>
              <w:pStyle w:val="Normal6a"/>
              <w:jc w:val="center"/>
              <w:rPr>
                <w:b/>
                <w:i/>
              </w:rPr>
            </w:pPr>
            <w:r w:rsidRPr="00C835A4">
              <w:rPr>
                <w:b/>
                <w:i/>
              </w:rPr>
              <w:t>Faireachán agus tuairisciú</w:t>
            </w:r>
          </w:p>
        </w:tc>
      </w:tr>
      <w:tr w:rsidR="00243100" w:rsidRPr="00C835A4" w14:paraId="7A220384" w14:textId="77777777" w:rsidTr="0039037E">
        <w:trPr>
          <w:jc w:val="center"/>
        </w:trPr>
        <w:tc>
          <w:tcPr>
            <w:tcW w:w="4876" w:type="dxa"/>
          </w:tcPr>
          <w:p w14:paraId="3909AD8C" w14:textId="77777777" w:rsidR="0089086E" w:rsidRPr="00C835A4" w:rsidRDefault="0089086E" w:rsidP="0039037E">
            <w:pPr>
              <w:pStyle w:val="Normal6a"/>
            </w:pPr>
          </w:p>
        </w:tc>
        <w:tc>
          <w:tcPr>
            <w:tcW w:w="4876" w:type="dxa"/>
          </w:tcPr>
          <w:p w14:paraId="43539FB0" w14:textId="77777777" w:rsidR="0089086E" w:rsidRPr="00C835A4" w:rsidRDefault="00C835A4" w:rsidP="00CD263C">
            <w:pPr>
              <w:pStyle w:val="Normal6a"/>
              <w:rPr>
                <w:b/>
                <w:i/>
              </w:rPr>
            </w:pPr>
            <w:r w:rsidRPr="00C835A4">
              <w:rPr>
                <w:b/>
                <w:i/>
              </w:rPr>
              <w:t>1.</w:t>
            </w:r>
            <w:r w:rsidRPr="00C835A4">
              <w:rPr>
                <w:b/>
                <w:i/>
              </w:rPr>
              <w:tab/>
            </w:r>
            <w:r w:rsidRPr="00C835A4">
              <w:rPr>
                <w:b/>
                <w:i/>
              </w:rPr>
              <w:t xml:space="preserve">Leagtar amach táscairí chun tuairisciú a dhéanamh ar dhul chun cinn chlár Pericles V i dtreo ghnóthú an chuspóra shonraigh a leagtar síos in Airteagal 2 de Rialachán (AE) …/… ó </w:t>
            </w:r>
            <w:r w:rsidRPr="00C835A4">
              <w:rPr>
                <w:b/>
                <w:i/>
              </w:rPr>
              <w:lastRenderedPageBreak/>
              <w:t>Pharlaimint na hEorpa agus ón gComhairle [an ‘Rialachán Feidhmíochta’]</w:t>
            </w:r>
          </w:p>
        </w:tc>
      </w:tr>
      <w:tr w:rsidR="00243100" w:rsidRPr="00C835A4" w14:paraId="7BB3755E" w14:textId="77777777" w:rsidTr="0039037E">
        <w:trPr>
          <w:jc w:val="center"/>
        </w:trPr>
        <w:tc>
          <w:tcPr>
            <w:tcW w:w="4876" w:type="dxa"/>
          </w:tcPr>
          <w:p w14:paraId="05EDE454" w14:textId="77777777" w:rsidR="001E1A98" w:rsidRPr="00C835A4" w:rsidRDefault="001E1A98" w:rsidP="0039037E">
            <w:pPr>
              <w:pStyle w:val="Normal6a"/>
            </w:pPr>
          </w:p>
        </w:tc>
        <w:tc>
          <w:tcPr>
            <w:tcW w:w="4876" w:type="dxa"/>
          </w:tcPr>
          <w:p w14:paraId="125D2A48" w14:textId="77777777" w:rsidR="00BF3C3D" w:rsidRPr="00C835A4" w:rsidRDefault="00C835A4" w:rsidP="0039037E">
            <w:pPr>
              <w:pStyle w:val="Normal6a"/>
              <w:rPr>
                <w:b/>
                <w:i/>
              </w:rPr>
            </w:pPr>
            <w:r w:rsidRPr="00C835A4">
              <w:rPr>
                <w:b/>
                <w:i/>
              </w:rPr>
              <w:t>2.</w:t>
            </w:r>
            <w:r w:rsidRPr="00C835A4">
              <w:rPr>
                <w:b/>
                <w:i/>
              </w:rPr>
              <w:tab/>
            </w:r>
            <w:r w:rsidRPr="00C835A4">
              <w:rPr>
                <w:b/>
                <w:i/>
              </w:rPr>
              <w:t>Áiritheofar leis an gcóras tuairiscithe feidhmíochta a leagtar amach sa Rialachán seo agus i Rialachán (AE) …/… [ an ‘Rialachán Feidhmíochta’] go mbaileofar na sonraí is gá chun faireachán a dhéanamh ar chur chun feidhme agus ar thorthaí an Chláir ar dhóigh atá éifeachtúil, éifeachtach agus tráthúil. Chuige sin, forchuirfear ceanglais chomhréireacha tuairiscithe ar fhaighteoirí cistí de chuid an Aontais agus, i gcás inarb iomchuí, ar Bhallstáit.</w:t>
            </w:r>
          </w:p>
          <w:p w14:paraId="1B2BD5BD" w14:textId="77777777" w:rsidR="00BF3C3D" w:rsidRPr="00C835A4" w:rsidRDefault="00BF3C3D" w:rsidP="0039037E">
            <w:pPr>
              <w:pStyle w:val="Normal6a"/>
              <w:rPr>
                <w:szCs w:val="24"/>
              </w:rPr>
            </w:pPr>
          </w:p>
        </w:tc>
      </w:tr>
      <w:tr w:rsidR="00243100" w:rsidRPr="00C835A4" w14:paraId="01BE1DD0" w14:textId="77777777" w:rsidTr="0039037E">
        <w:trPr>
          <w:jc w:val="center"/>
        </w:trPr>
        <w:tc>
          <w:tcPr>
            <w:tcW w:w="4876" w:type="dxa"/>
          </w:tcPr>
          <w:p w14:paraId="2EAAA2D1" w14:textId="77777777" w:rsidR="0089086E" w:rsidRPr="00C835A4" w:rsidRDefault="0089086E" w:rsidP="0039037E">
            <w:pPr>
              <w:pStyle w:val="Normal6a"/>
            </w:pPr>
          </w:p>
        </w:tc>
        <w:tc>
          <w:tcPr>
            <w:tcW w:w="4876" w:type="dxa"/>
          </w:tcPr>
          <w:p w14:paraId="6334F594" w14:textId="77777777" w:rsidR="0089086E" w:rsidRPr="00C835A4" w:rsidRDefault="00C835A4" w:rsidP="00CD263C">
            <w:pPr>
              <w:pStyle w:val="Normal6a"/>
              <w:rPr>
                <w:b/>
                <w:i/>
              </w:rPr>
            </w:pPr>
            <w:r w:rsidRPr="00C835A4">
              <w:rPr>
                <w:b/>
                <w:i/>
              </w:rPr>
              <w:t>3.</w:t>
            </w:r>
            <w:r w:rsidRPr="00C835A4">
              <w:rPr>
                <w:b/>
                <w:i/>
              </w:rPr>
              <w:tab/>
              <w:t>Cuirfidh an Coimisiún tuarascálacha bliantúla maidir le torthaí chlár Pericles V ar fáil do Pharlaimint na hEorpa, don Chomhairle agus don Bhanc Ceannais Eorpach, agus na táscairí cainníochtúla agus cáilíochtúla a leagtar amach i Rialachán (AE) …/… [an ‘Rialachán Feidhmíochta’] á gcur san áireamh agus áireofar iontu liosta de na gníomhaíochtaí cistithe, a mbuiséid, agus na heintitis rannpháirteacha;</w:t>
            </w:r>
          </w:p>
        </w:tc>
      </w:tr>
    </w:tbl>
    <w:p w14:paraId="758A6F61"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5ADFCCA2" w14:textId="77777777" w:rsidR="001E1A98" w:rsidRPr="00C835A4" w:rsidRDefault="00C835A4" w:rsidP="001E1A98">
      <w:pPr>
        <w:rPr>
          <w:rStyle w:val="HideTWBExt"/>
        </w:rPr>
      </w:pPr>
      <w:r w:rsidRPr="00C835A4">
        <w:rPr>
          <w:rStyle w:val="HideTWBExt"/>
        </w:rPr>
        <w:t>&lt;/Amend&gt;</w:t>
      </w:r>
    </w:p>
    <w:p w14:paraId="56BA3F16"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23</w:t>
      </w:r>
      <w:r w:rsidRPr="00C835A4">
        <w:rPr>
          <w:rStyle w:val="HideTWBExt"/>
          <w:b w:val="0"/>
        </w:rPr>
        <w:t>&lt;/NumAm&gt;</w:t>
      </w:r>
    </w:p>
    <w:p w14:paraId="42131FD6"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72B91D58" w14:textId="77777777" w:rsidR="001E1A98" w:rsidRPr="00C835A4" w:rsidRDefault="00C835A4" w:rsidP="001E1A98">
      <w:pPr>
        <w:pStyle w:val="NormalBold"/>
        <w:keepNext/>
      </w:pPr>
      <w:r w:rsidRPr="00C835A4">
        <w:rPr>
          <w:rStyle w:val="HideTWBExt"/>
          <w:b w:val="0"/>
        </w:rPr>
        <w:t>&lt;Article&gt;</w:t>
      </w:r>
      <w:r w:rsidRPr="00C835A4">
        <w:t xml:space="preserve">Iarscríbhinn – pointe 1 – an </w:t>
      </w:r>
      <w:r w:rsidRPr="00C835A4">
        <w:t>chuid réamhráiteach</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3785FE03" w14:textId="77777777" w:rsidTr="0039037E">
        <w:trPr>
          <w:jc w:val="center"/>
        </w:trPr>
        <w:tc>
          <w:tcPr>
            <w:tcW w:w="9752" w:type="dxa"/>
            <w:gridSpan w:val="2"/>
          </w:tcPr>
          <w:p w14:paraId="42A7B98C" w14:textId="77777777" w:rsidR="001E1A98" w:rsidRPr="00C835A4" w:rsidRDefault="001E1A98" w:rsidP="0039037E">
            <w:pPr>
              <w:keepNext/>
            </w:pPr>
          </w:p>
        </w:tc>
      </w:tr>
      <w:tr w:rsidR="00243100" w:rsidRPr="00C835A4" w14:paraId="03676478" w14:textId="77777777" w:rsidTr="0039037E">
        <w:trPr>
          <w:jc w:val="center"/>
        </w:trPr>
        <w:tc>
          <w:tcPr>
            <w:tcW w:w="4876" w:type="dxa"/>
          </w:tcPr>
          <w:p w14:paraId="2A6E7DE0" w14:textId="77777777" w:rsidR="001E1A98" w:rsidRPr="00C835A4" w:rsidRDefault="00C835A4" w:rsidP="0039037E">
            <w:pPr>
              <w:pStyle w:val="AmColumnHeading"/>
              <w:keepNext/>
            </w:pPr>
            <w:r w:rsidRPr="00C835A4">
              <w:t>Téacs arna mholadh ag an gCoimisiún</w:t>
            </w:r>
          </w:p>
        </w:tc>
        <w:tc>
          <w:tcPr>
            <w:tcW w:w="4876" w:type="dxa"/>
          </w:tcPr>
          <w:p w14:paraId="6BDFCA79" w14:textId="77777777" w:rsidR="001E1A98" w:rsidRPr="00C835A4" w:rsidRDefault="00C835A4" w:rsidP="0039037E">
            <w:pPr>
              <w:pStyle w:val="AmColumnHeading"/>
              <w:keepNext/>
            </w:pPr>
            <w:r w:rsidRPr="00C835A4">
              <w:t>Leasú</w:t>
            </w:r>
          </w:p>
        </w:tc>
      </w:tr>
      <w:tr w:rsidR="00243100" w:rsidRPr="00C835A4" w14:paraId="2D2552A2" w14:textId="77777777" w:rsidTr="0039037E">
        <w:trPr>
          <w:jc w:val="center"/>
        </w:trPr>
        <w:tc>
          <w:tcPr>
            <w:tcW w:w="4876" w:type="dxa"/>
          </w:tcPr>
          <w:p w14:paraId="30860146" w14:textId="77777777" w:rsidR="001E1A98" w:rsidRPr="00C835A4" w:rsidRDefault="00C835A4" w:rsidP="0039037E">
            <w:pPr>
              <w:pStyle w:val="Normal6a"/>
            </w:pPr>
            <w:r w:rsidRPr="00C835A4">
              <w:t>(1)</w:t>
            </w:r>
            <w:r w:rsidRPr="00C835A4">
              <w:tab/>
              <w:t>Beidh na malartuithe agus scaipeadh faisnéise dá dtagraítear in Airteagal 8(5), pointe (a), dírithe</w:t>
            </w:r>
            <w:r w:rsidRPr="00C835A4">
              <w:rPr>
                <w:b/>
                <w:i/>
              </w:rPr>
              <w:t>, i measc nithe eile,</w:t>
            </w:r>
            <w:r w:rsidRPr="00C835A4">
              <w:t xml:space="preserve"> ar an méid seo a leanas:</w:t>
            </w:r>
          </w:p>
        </w:tc>
        <w:tc>
          <w:tcPr>
            <w:tcW w:w="4876" w:type="dxa"/>
          </w:tcPr>
          <w:p w14:paraId="1FEB9E51" w14:textId="77777777" w:rsidR="001E1A98" w:rsidRPr="00C835A4" w:rsidRDefault="00C835A4" w:rsidP="0039037E">
            <w:pPr>
              <w:pStyle w:val="Normal6a"/>
              <w:rPr>
                <w:szCs w:val="24"/>
              </w:rPr>
            </w:pPr>
            <w:r w:rsidRPr="00C835A4">
              <w:t>(1)</w:t>
            </w:r>
            <w:r w:rsidRPr="00C835A4">
              <w:tab/>
              <w:t xml:space="preserve">Beidh na </w:t>
            </w:r>
            <w:r w:rsidRPr="00C835A4">
              <w:t>malartuithe agus an scaipeadh faisnéise dá dtagraítear in Airteagal 8(5), pointe (a), dírithe ar an méid seo a leanas:</w:t>
            </w:r>
          </w:p>
        </w:tc>
      </w:tr>
    </w:tbl>
    <w:p w14:paraId="0BDFD617"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2524DD8A" w14:textId="77777777" w:rsidR="001E1A98" w:rsidRPr="00C835A4" w:rsidRDefault="00C835A4" w:rsidP="001E1A98">
      <w:pPr>
        <w:rPr>
          <w:rStyle w:val="HideTWBExt"/>
        </w:rPr>
      </w:pPr>
      <w:r w:rsidRPr="00C835A4">
        <w:rPr>
          <w:rStyle w:val="HideTWBExt"/>
        </w:rPr>
        <w:lastRenderedPageBreak/>
        <w:t>&lt;/Amend&gt;</w:t>
      </w:r>
    </w:p>
    <w:p w14:paraId="1253BEEB"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24</w:t>
      </w:r>
      <w:r w:rsidRPr="00C835A4">
        <w:rPr>
          <w:rStyle w:val="HideTWBExt"/>
          <w:b w:val="0"/>
        </w:rPr>
        <w:t>&lt;/NumAm&gt;</w:t>
      </w:r>
    </w:p>
    <w:p w14:paraId="31CFF14C"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1168C5BB" w14:textId="77777777" w:rsidR="001E1A98" w:rsidRPr="00C835A4" w:rsidRDefault="00C835A4" w:rsidP="001E1A98">
      <w:pPr>
        <w:pStyle w:val="NormalBold"/>
        <w:keepNext/>
      </w:pPr>
      <w:r w:rsidRPr="00C835A4">
        <w:rPr>
          <w:rStyle w:val="HideTWBExt"/>
          <w:b w:val="0"/>
        </w:rPr>
        <w:t>&lt;Article&gt;</w:t>
      </w:r>
      <w:r w:rsidRPr="00C835A4">
        <w:t>Iarscríbhinn – pointe 1 – fleasc 7</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060B590F" w14:textId="77777777" w:rsidTr="0039037E">
        <w:trPr>
          <w:jc w:val="center"/>
        </w:trPr>
        <w:tc>
          <w:tcPr>
            <w:tcW w:w="9752" w:type="dxa"/>
            <w:gridSpan w:val="2"/>
          </w:tcPr>
          <w:p w14:paraId="7B765798" w14:textId="77777777" w:rsidR="001E1A98" w:rsidRPr="00C835A4" w:rsidRDefault="001E1A98" w:rsidP="0039037E">
            <w:pPr>
              <w:keepNext/>
            </w:pPr>
          </w:p>
        </w:tc>
      </w:tr>
      <w:tr w:rsidR="00243100" w:rsidRPr="00C835A4" w14:paraId="4898324B" w14:textId="77777777" w:rsidTr="0039037E">
        <w:trPr>
          <w:jc w:val="center"/>
        </w:trPr>
        <w:tc>
          <w:tcPr>
            <w:tcW w:w="4876" w:type="dxa"/>
          </w:tcPr>
          <w:p w14:paraId="7C644B38" w14:textId="77777777" w:rsidR="001E1A98" w:rsidRPr="00C835A4" w:rsidRDefault="00C835A4" w:rsidP="0039037E">
            <w:pPr>
              <w:pStyle w:val="AmColumnHeading"/>
              <w:keepNext/>
            </w:pPr>
            <w:r w:rsidRPr="00C835A4">
              <w:t>Téacs arna mholadh ag an gCoimisiún</w:t>
            </w:r>
          </w:p>
        </w:tc>
        <w:tc>
          <w:tcPr>
            <w:tcW w:w="4876" w:type="dxa"/>
          </w:tcPr>
          <w:p w14:paraId="2EA69B15" w14:textId="77777777" w:rsidR="001E1A98" w:rsidRPr="00C835A4" w:rsidRDefault="00C835A4" w:rsidP="0039037E">
            <w:pPr>
              <w:pStyle w:val="AmColumnHeading"/>
              <w:keepNext/>
            </w:pPr>
            <w:r w:rsidRPr="00C835A4">
              <w:t>Leasú</w:t>
            </w:r>
          </w:p>
        </w:tc>
      </w:tr>
      <w:tr w:rsidR="00243100" w:rsidRPr="00C835A4" w14:paraId="3346B7B4" w14:textId="77777777" w:rsidTr="0039037E">
        <w:trPr>
          <w:jc w:val="center"/>
        </w:trPr>
        <w:tc>
          <w:tcPr>
            <w:tcW w:w="4876" w:type="dxa"/>
          </w:tcPr>
          <w:p w14:paraId="11CE53E5" w14:textId="77777777" w:rsidR="001E1A98" w:rsidRPr="00C835A4" w:rsidRDefault="00C835A4" w:rsidP="0039037E">
            <w:pPr>
              <w:pStyle w:val="Normal6a"/>
            </w:pPr>
            <w:r w:rsidRPr="00C835A4">
              <w:t>–</w:t>
            </w:r>
            <w:r w:rsidRPr="00C835A4">
              <w:tab/>
              <w:t>an euro a chosaint lasmuigh den Aontas,</w:t>
            </w:r>
          </w:p>
        </w:tc>
        <w:tc>
          <w:tcPr>
            <w:tcW w:w="4876" w:type="dxa"/>
          </w:tcPr>
          <w:p w14:paraId="33753A34" w14:textId="77777777" w:rsidR="001E1A98" w:rsidRPr="00C835A4" w:rsidRDefault="00C835A4" w:rsidP="0039037E">
            <w:pPr>
              <w:pStyle w:val="Normal6a"/>
              <w:rPr>
                <w:szCs w:val="24"/>
              </w:rPr>
            </w:pPr>
            <w:r w:rsidRPr="00C835A4">
              <w:t>–</w:t>
            </w:r>
            <w:r w:rsidRPr="00C835A4">
              <w:tab/>
              <w:t>an euro a chosaint lasmuigh den Aontas,</w:t>
            </w:r>
            <w:r w:rsidRPr="00C835A4">
              <w:rPr>
                <w:b/>
                <w:i/>
              </w:rPr>
              <w:t xml:space="preserve"> agus cosc a chur ar nótaí bainc góchumtha agus boinn ghóchumtha a tháirgtear lasmuigh den limistéar euro a allmhairiú isteach san Aontas,</w:t>
            </w:r>
          </w:p>
        </w:tc>
      </w:tr>
    </w:tbl>
    <w:p w14:paraId="3B0253ED"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635A7546" w14:textId="77777777" w:rsidR="001E1A98" w:rsidRPr="00C835A4" w:rsidRDefault="00C835A4" w:rsidP="001E1A98">
      <w:pPr>
        <w:rPr>
          <w:rStyle w:val="HideTWBExt"/>
        </w:rPr>
      </w:pPr>
      <w:r w:rsidRPr="00C835A4">
        <w:rPr>
          <w:rStyle w:val="HideTWBExt"/>
        </w:rPr>
        <w:t>&lt;/Amend&gt;</w:t>
      </w:r>
    </w:p>
    <w:p w14:paraId="2051F7E4"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25</w:t>
      </w:r>
      <w:r w:rsidRPr="00C835A4">
        <w:rPr>
          <w:rStyle w:val="HideTWBExt"/>
          <w:b w:val="0"/>
        </w:rPr>
        <w:t>&lt;/NumAm&gt;</w:t>
      </w:r>
    </w:p>
    <w:p w14:paraId="039FAA2B"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1F4FD9E9" w14:textId="77777777" w:rsidR="001E1A98" w:rsidRPr="00C835A4" w:rsidRDefault="00C835A4" w:rsidP="001E1A98">
      <w:pPr>
        <w:pStyle w:val="NormalBold"/>
        <w:keepNext/>
      </w:pPr>
      <w:r w:rsidRPr="00C835A4">
        <w:rPr>
          <w:rStyle w:val="HideTWBExt"/>
          <w:b w:val="0"/>
        </w:rPr>
        <w:t>&lt;Article&gt;</w:t>
      </w:r>
      <w:r w:rsidRPr="00C835A4">
        <w:t>Iarscríbhinn – pointe 2 – an chuid réamhráiteach</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016CA7C0" w14:textId="77777777" w:rsidTr="0039037E">
        <w:trPr>
          <w:jc w:val="center"/>
        </w:trPr>
        <w:tc>
          <w:tcPr>
            <w:tcW w:w="9752" w:type="dxa"/>
            <w:gridSpan w:val="2"/>
          </w:tcPr>
          <w:p w14:paraId="55679284" w14:textId="77777777" w:rsidR="001E1A98" w:rsidRPr="00C835A4" w:rsidRDefault="001E1A98" w:rsidP="0039037E">
            <w:pPr>
              <w:keepNext/>
            </w:pPr>
          </w:p>
        </w:tc>
      </w:tr>
      <w:tr w:rsidR="00243100" w:rsidRPr="00C835A4" w14:paraId="2DBB4F15" w14:textId="77777777" w:rsidTr="0039037E">
        <w:trPr>
          <w:jc w:val="center"/>
        </w:trPr>
        <w:tc>
          <w:tcPr>
            <w:tcW w:w="4876" w:type="dxa"/>
          </w:tcPr>
          <w:p w14:paraId="406C2367" w14:textId="77777777" w:rsidR="001E1A98" w:rsidRPr="00C835A4" w:rsidRDefault="00C835A4" w:rsidP="0039037E">
            <w:pPr>
              <w:pStyle w:val="AmColumnHeading"/>
              <w:keepNext/>
            </w:pPr>
            <w:r w:rsidRPr="00C835A4">
              <w:t>Téacs arna mholadh ag an gCoimisiún</w:t>
            </w:r>
          </w:p>
        </w:tc>
        <w:tc>
          <w:tcPr>
            <w:tcW w:w="4876" w:type="dxa"/>
          </w:tcPr>
          <w:p w14:paraId="0F96F82B" w14:textId="77777777" w:rsidR="001E1A98" w:rsidRPr="00C835A4" w:rsidRDefault="00C835A4" w:rsidP="0039037E">
            <w:pPr>
              <w:pStyle w:val="AmColumnHeading"/>
              <w:keepNext/>
            </w:pPr>
            <w:r w:rsidRPr="00C835A4">
              <w:t>Leasú</w:t>
            </w:r>
          </w:p>
        </w:tc>
      </w:tr>
      <w:tr w:rsidR="00243100" w:rsidRPr="00C835A4" w14:paraId="21B725C1" w14:textId="77777777" w:rsidTr="0039037E">
        <w:trPr>
          <w:jc w:val="center"/>
        </w:trPr>
        <w:tc>
          <w:tcPr>
            <w:tcW w:w="4876" w:type="dxa"/>
          </w:tcPr>
          <w:p w14:paraId="05D59AB8" w14:textId="77777777" w:rsidR="001E1A98" w:rsidRPr="00C835A4" w:rsidRDefault="00C835A4" w:rsidP="0039037E">
            <w:pPr>
              <w:pStyle w:val="Normal6a"/>
            </w:pPr>
            <w:r w:rsidRPr="00C835A4">
              <w:t>(2)</w:t>
            </w:r>
            <w:r w:rsidRPr="00C835A4">
              <w:tab/>
              <w:t>Áireofar an méid seo a leanas</w:t>
            </w:r>
            <w:r w:rsidRPr="00C835A4">
              <w:rPr>
                <w:b/>
                <w:i/>
              </w:rPr>
              <w:t xml:space="preserve"> go háirithe</w:t>
            </w:r>
            <w:r w:rsidRPr="00C835A4">
              <w:t xml:space="preserve"> sa chúnamh teicniúil, eolaíoch agus oibríochtúil dá dtagraítear in Airteagal 8(5), pointe (b):</w:t>
            </w:r>
          </w:p>
        </w:tc>
        <w:tc>
          <w:tcPr>
            <w:tcW w:w="4876" w:type="dxa"/>
          </w:tcPr>
          <w:p w14:paraId="6E9D4042" w14:textId="77777777" w:rsidR="001E1A98" w:rsidRPr="00C835A4" w:rsidRDefault="00C835A4" w:rsidP="0039037E">
            <w:pPr>
              <w:pStyle w:val="Normal6a"/>
              <w:rPr>
                <w:szCs w:val="24"/>
              </w:rPr>
            </w:pPr>
            <w:r w:rsidRPr="00C835A4">
              <w:t>(2)</w:t>
            </w:r>
            <w:r w:rsidRPr="00C835A4">
              <w:tab/>
              <w:t>Áireofar an méid seo a leanas sa chúnamh teicniúil, eolaíoch agus oibríochtúil dá dtagraítear in Airteagal 8(5), pointe (b):</w:t>
            </w:r>
          </w:p>
        </w:tc>
      </w:tr>
    </w:tbl>
    <w:p w14:paraId="0A3027AC"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746E9AB1" w14:textId="77777777" w:rsidR="001E1A98" w:rsidRPr="00C835A4" w:rsidRDefault="00C835A4" w:rsidP="001E1A98">
      <w:pPr>
        <w:rPr>
          <w:rStyle w:val="HideTWBExt"/>
        </w:rPr>
      </w:pPr>
      <w:r w:rsidRPr="00C835A4">
        <w:rPr>
          <w:rStyle w:val="HideTWBExt"/>
        </w:rPr>
        <w:t>&lt;/Amend&gt;</w:t>
      </w:r>
    </w:p>
    <w:p w14:paraId="523174C2" w14:textId="77777777" w:rsidR="001E1A98" w:rsidRPr="00C835A4" w:rsidRDefault="00C835A4" w:rsidP="001E1A98">
      <w:pPr>
        <w:pStyle w:val="AmNumberTabs"/>
        <w:keepNext/>
      </w:pPr>
      <w:r w:rsidRPr="00C835A4">
        <w:rPr>
          <w:rStyle w:val="HideTWBExt"/>
          <w:b w:val="0"/>
        </w:rPr>
        <w:t>&lt;Amend&gt;</w:t>
      </w:r>
      <w:r w:rsidRPr="00C835A4">
        <w:t>Leasú</w:t>
      </w:r>
      <w:r w:rsidRPr="00C835A4">
        <w:tab/>
      </w:r>
      <w:r w:rsidRPr="00C835A4">
        <w:tab/>
      </w:r>
      <w:r w:rsidRPr="00C835A4">
        <w:rPr>
          <w:rStyle w:val="HideTWBExt"/>
          <w:b w:val="0"/>
        </w:rPr>
        <w:t>&lt;NumAm&gt;</w:t>
      </w:r>
      <w:r w:rsidRPr="00C835A4">
        <w:t>26</w:t>
      </w:r>
      <w:r w:rsidRPr="00C835A4">
        <w:rPr>
          <w:rStyle w:val="HideTWBExt"/>
          <w:b w:val="0"/>
        </w:rPr>
        <w:t>&lt;/NumAm&gt;</w:t>
      </w:r>
    </w:p>
    <w:p w14:paraId="4E590513" w14:textId="77777777" w:rsidR="001E1A98" w:rsidRPr="00C835A4" w:rsidRDefault="00C835A4" w:rsidP="001E1A98">
      <w:pPr>
        <w:pStyle w:val="NormalBold12b"/>
        <w:keepNext/>
      </w:pPr>
      <w:r w:rsidRPr="00C835A4">
        <w:rPr>
          <w:rStyle w:val="HideTWBExt"/>
          <w:b w:val="0"/>
        </w:rPr>
        <w:t>&lt;DocAmend&gt;</w:t>
      </w:r>
      <w:r w:rsidRPr="00C835A4">
        <w:t>Togra le haghaidh rialacháin</w:t>
      </w:r>
      <w:r w:rsidRPr="00C835A4">
        <w:rPr>
          <w:rStyle w:val="HideTWBExt"/>
          <w:b w:val="0"/>
        </w:rPr>
        <w:t>&lt;/DocAmend&gt;</w:t>
      </w:r>
    </w:p>
    <w:p w14:paraId="4824987F" w14:textId="77777777" w:rsidR="001E1A98" w:rsidRPr="00C835A4" w:rsidRDefault="00C835A4" w:rsidP="001E1A98">
      <w:pPr>
        <w:pStyle w:val="NormalBold"/>
        <w:keepNext/>
      </w:pPr>
      <w:r w:rsidRPr="00C835A4">
        <w:rPr>
          <w:rStyle w:val="HideTWBExt"/>
          <w:b w:val="0"/>
        </w:rPr>
        <w:t>&lt;Article&gt;</w:t>
      </w:r>
      <w:r w:rsidRPr="00C835A4">
        <w:t>Iarscríbhinn – pointe 3 – fleasc 1 a (nua)</w:t>
      </w:r>
      <w:r w:rsidRPr="00C835A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100" w:rsidRPr="00C835A4" w14:paraId="42B5D6C4" w14:textId="77777777" w:rsidTr="0039037E">
        <w:trPr>
          <w:jc w:val="center"/>
        </w:trPr>
        <w:tc>
          <w:tcPr>
            <w:tcW w:w="9752" w:type="dxa"/>
            <w:gridSpan w:val="2"/>
          </w:tcPr>
          <w:p w14:paraId="3EFB1DDF" w14:textId="77777777" w:rsidR="001E1A98" w:rsidRPr="00C835A4" w:rsidRDefault="001E1A98" w:rsidP="0039037E">
            <w:pPr>
              <w:keepNext/>
            </w:pPr>
          </w:p>
        </w:tc>
      </w:tr>
      <w:tr w:rsidR="00243100" w:rsidRPr="00C835A4" w14:paraId="17B3D8FD" w14:textId="77777777" w:rsidTr="0039037E">
        <w:trPr>
          <w:jc w:val="center"/>
        </w:trPr>
        <w:tc>
          <w:tcPr>
            <w:tcW w:w="4876" w:type="dxa"/>
          </w:tcPr>
          <w:p w14:paraId="54FD067A" w14:textId="77777777" w:rsidR="001E1A98" w:rsidRPr="00C835A4" w:rsidRDefault="00C835A4" w:rsidP="0039037E">
            <w:pPr>
              <w:pStyle w:val="AmColumnHeading"/>
              <w:keepNext/>
            </w:pPr>
            <w:r w:rsidRPr="00C835A4">
              <w:t>Téacs arna mholadh ag an gCoimisiún</w:t>
            </w:r>
          </w:p>
        </w:tc>
        <w:tc>
          <w:tcPr>
            <w:tcW w:w="4876" w:type="dxa"/>
          </w:tcPr>
          <w:p w14:paraId="09EE5808" w14:textId="77777777" w:rsidR="001E1A98" w:rsidRPr="00C835A4" w:rsidRDefault="00C835A4" w:rsidP="0039037E">
            <w:pPr>
              <w:pStyle w:val="AmColumnHeading"/>
              <w:keepNext/>
            </w:pPr>
            <w:r w:rsidRPr="00C835A4">
              <w:t>Leasú</w:t>
            </w:r>
          </w:p>
        </w:tc>
      </w:tr>
      <w:tr w:rsidR="00243100" w:rsidRPr="00C835A4" w14:paraId="47BC94EA" w14:textId="77777777" w:rsidTr="0039037E">
        <w:trPr>
          <w:jc w:val="center"/>
        </w:trPr>
        <w:tc>
          <w:tcPr>
            <w:tcW w:w="4876" w:type="dxa"/>
          </w:tcPr>
          <w:p w14:paraId="69983095" w14:textId="77777777" w:rsidR="001E1A98" w:rsidRPr="00C835A4" w:rsidRDefault="001E1A98" w:rsidP="0039037E">
            <w:pPr>
              <w:pStyle w:val="Normal6a"/>
            </w:pPr>
          </w:p>
        </w:tc>
        <w:tc>
          <w:tcPr>
            <w:tcW w:w="4876" w:type="dxa"/>
          </w:tcPr>
          <w:p w14:paraId="0E8CB9B2" w14:textId="77777777" w:rsidR="001E1A98" w:rsidRPr="00C835A4" w:rsidRDefault="00C835A4" w:rsidP="0039037E">
            <w:pPr>
              <w:pStyle w:val="Normal6a"/>
              <w:rPr>
                <w:szCs w:val="24"/>
              </w:rPr>
            </w:pPr>
            <w:r w:rsidRPr="00C835A4">
              <w:rPr>
                <w:b/>
                <w:i/>
              </w:rPr>
              <w:t>–</w:t>
            </w:r>
            <w:r w:rsidRPr="00C835A4">
              <w:rPr>
                <w:b/>
                <w:i/>
              </w:rPr>
              <w:tab/>
              <w:t xml:space="preserve">saineolaithe ar an airgeadra digiteach agus ar </w:t>
            </w:r>
            <w:r w:rsidRPr="00C835A4">
              <w:rPr>
                <w:b/>
                <w:i/>
              </w:rPr>
              <w:t>bhlocshlabhraí, speisialtóirí cibearshlándála agus innealtóirí intleachta saorga agus meaisín-fhoghlama;</w:t>
            </w:r>
          </w:p>
        </w:tc>
      </w:tr>
    </w:tbl>
    <w:p w14:paraId="28A9B824" w14:textId="77777777" w:rsidR="001E1A98" w:rsidRPr="00C835A4" w:rsidRDefault="00C835A4" w:rsidP="001E1A98">
      <w:pPr>
        <w:pStyle w:val="AmOrLang"/>
      </w:pPr>
      <w:r w:rsidRPr="00C835A4">
        <w:t xml:space="preserve">Or. </w:t>
      </w:r>
      <w:r w:rsidRPr="00C835A4">
        <w:rPr>
          <w:rStyle w:val="HideTWBExt"/>
        </w:rPr>
        <w:t>&lt;Original&gt;</w:t>
      </w:r>
      <w:r w:rsidRPr="00C835A4">
        <w:rPr>
          <w:rStyle w:val="HideTWBInt"/>
        </w:rPr>
        <w:t>{EN}</w:t>
      </w:r>
      <w:r w:rsidRPr="00C835A4">
        <w:t>en</w:t>
      </w:r>
      <w:r w:rsidRPr="00C835A4">
        <w:rPr>
          <w:rStyle w:val="HideTWBExt"/>
        </w:rPr>
        <w:t>&lt;/Original&gt;</w:t>
      </w:r>
    </w:p>
    <w:p w14:paraId="1209FC78" w14:textId="77777777" w:rsidR="00767063" w:rsidRPr="00C835A4" w:rsidRDefault="00C835A4" w:rsidP="001E1A98">
      <w:pPr>
        <w:rPr>
          <w:rStyle w:val="HideTWBExt"/>
        </w:rPr>
      </w:pPr>
      <w:r w:rsidRPr="00C835A4">
        <w:rPr>
          <w:rStyle w:val="HideTWBExt"/>
        </w:rPr>
        <w:t>&lt;/Amend&gt;</w:t>
      </w:r>
    </w:p>
    <w:p w14:paraId="242754B2" w14:textId="77777777" w:rsidR="009C0659" w:rsidRPr="00C835A4" w:rsidRDefault="009C0659" w:rsidP="002669B6"/>
    <w:p w14:paraId="13E906FC" w14:textId="77777777" w:rsidR="003D2A0E" w:rsidRPr="00C835A4" w:rsidRDefault="00C835A4" w:rsidP="003D2A0E">
      <w:pPr>
        <w:pStyle w:val="AmNumberTabs"/>
        <w:keepNext/>
        <w:rPr>
          <w:rStyle w:val="HideTWBExt"/>
        </w:rPr>
      </w:pPr>
      <w:r w:rsidRPr="00C835A4">
        <w:rPr>
          <w:rStyle w:val="HideTWBExt"/>
          <w:b w:val="0"/>
        </w:rPr>
        <w:t>&lt;/RepeatBlock-Amend&gt;</w:t>
      </w:r>
    </w:p>
    <w:p w14:paraId="6DBDAE9C" w14:textId="77777777" w:rsidR="002669B6" w:rsidRPr="00C835A4" w:rsidRDefault="002669B6" w:rsidP="002669B6"/>
    <w:sectPr w:rsidR="002669B6" w:rsidRPr="00C835A4" w:rsidSect="00DF35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03A1" w14:textId="77777777" w:rsidR="00C835A4" w:rsidRPr="00DF35C2" w:rsidRDefault="00C835A4">
      <w:r w:rsidRPr="00DF35C2">
        <w:separator/>
      </w:r>
    </w:p>
  </w:endnote>
  <w:endnote w:type="continuationSeparator" w:id="0">
    <w:p w14:paraId="7309D88C" w14:textId="77777777" w:rsidR="00C835A4" w:rsidRPr="00DF35C2" w:rsidRDefault="00C835A4">
      <w:r w:rsidRPr="00DF3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274F" w14:textId="77777777" w:rsidR="00DF35C2" w:rsidRPr="00DF35C2" w:rsidRDefault="00DF35C2" w:rsidP="00DF35C2">
    <w:pPr>
      <w:pStyle w:val="EPFooter"/>
    </w:pPr>
    <w:r w:rsidRPr="00DF35C2">
      <w:t>PE</w:t>
    </w:r>
    <w:r w:rsidRPr="00C835A4">
      <w:rPr>
        <w:rStyle w:val="HideTWBExt"/>
      </w:rPr>
      <w:t>&lt;NoPE&gt;</w:t>
    </w:r>
    <w:r w:rsidRPr="00DF35C2">
      <w:t>788.022</w:t>
    </w:r>
    <w:r w:rsidRPr="00C835A4">
      <w:rPr>
        <w:rStyle w:val="HideTWBExt"/>
      </w:rPr>
      <w:t>&lt;/NoPE&gt;&lt;Version&gt;</w:t>
    </w:r>
    <w:r w:rsidRPr="00DF35C2">
      <w:t>v02-00</w:t>
    </w:r>
    <w:r w:rsidRPr="00C835A4">
      <w:rPr>
        <w:rStyle w:val="HideTWBExt"/>
      </w:rPr>
      <w:t>&lt;/Version&gt;</w:t>
    </w:r>
    <w:r w:rsidRPr="00DF35C2">
      <w:tab/>
    </w:r>
    <w:r w:rsidRPr="00DF35C2">
      <w:fldChar w:fldCharType="begin"/>
    </w:r>
    <w:r w:rsidRPr="00DF35C2">
      <w:instrText xml:space="preserve"> PAGE  \* MERGEFORMAT </w:instrText>
    </w:r>
    <w:r w:rsidRPr="00DF35C2">
      <w:fldChar w:fldCharType="separate"/>
    </w:r>
    <w:r w:rsidRPr="00DF35C2">
      <w:rPr>
        <w:noProof/>
      </w:rPr>
      <w:t>22</w:t>
    </w:r>
    <w:r w:rsidRPr="00DF35C2">
      <w:fldChar w:fldCharType="end"/>
    </w:r>
    <w:r w:rsidRPr="00DF35C2">
      <w:t>/</w:t>
    </w:r>
    <w:r w:rsidRPr="00DF35C2">
      <w:fldChar w:fldCharType="begin"/>
    </w:r>
    <w:r w:rsidRPr="00DF35C2">
      <w:instrText xml:space="preserve"> NUMPAGES  \* MERGEFORMAT </w:instrText>
    </w:r>
    <w:r w:rsidRPr="00DF35C2">
      <w:fldChar w:fldCharType="separate"/>
    </w:r>
    <w:r w:rsidRPr="00DF35C2">
      <w:rPr>
        <w:noProof/>
      </w:rPr>
      <w:t>23</w:t>
    </w:r>
    <w:r w:rsidRPr="00DF35C2">
      <w:fldChar w:fldCharType="end"/>
    </w:r>
    <w:r w:rsidRPr="00DF35C2">
      <w:tab/>
    </w:r>
    <w:r w:rsidRPr="00C835A4">
      <w:rPr>
        <w:rStyle w:val="HideTWBExt"/>
      </w:rPr>
      <w:t>&lt;PathFdR&gt;</w:t>
    </w:r>
    <w:r w:rsidRPr="00DF35C2">
      <w:t>PR\1346014GA.docx</w:t>
    </w:r>
    <w:r w:rsidRPr="00C835A4">
      <w:rPr>
        <w:rStyle w:val="HideTWBExt"/>
      </w:rPr>
      <w:t>&lt;/PathFdR&gt;</w:t>
    </w:r>
  </w:p>
  <w:p w14:paraId="063A766B" w14:textId="7716A3B7" w:rsidR="00FB52FE" w:rsidRPr="00DF35C2" w:rsidRDefault="00DF35C2" w:rsidP="00DF35C2">
    <w:pPr>
      <w:pStyle w:val="EPFooter2"/>
    </w:pPr>
    <w:r w:rsidRPr="00DF35C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7CB51" w14:textId="77777777" w:rsidR="00DF35C2" w:rsidRPr="00DF35C2" w:rsidRDefault="00DF35C2" w:rsidP="00DF35C2">
    <w:pPr>
      <w:pStyle w:val="EPFooter"/>
    </w:pPr>
    <w:r w:rsidRPr="00C835A4">
      <w:rPr>
        <w:rStyle w:val="HideTWBExt"/>
      </w:rPr>
      <w:t>&lt;PathFdR&gt;</w:t>
    </w:r>
    <w:r w:rsidRPr="00DF35C2">
      <w:t>PR\1346014GA.docx</w:t>
    </w:r>
    <w:r w:rsidRPr="00C835A4">
      <w:rPr>
        <w:rStyle w:val="HideTWBExt"/>
      </w:rPr>
      <w:t>&lt;/PathFdR&gt;</w:t>
    </w:r>
    <w:r w:rsidRPr="00DF35C2">
      <w:tab/>
    </w:r>
    <w:r w:rsidRPr="00DF35C2">
      <w:fldChar w:fldCharType="begin"/>
    </w:r>
    <w:r w:rsidRPr="00DF35C2">
      <w:instrText xml:space="preserve"> PAGE  \* MERGEFORMAT </w:instrText>
    </w:r>
    <w:r w:rsidRPr="00DF35C2">
      <w:fldChar w:fldCharType="separate"/>
    </w:r>
    <w:r w:rsidRPr="00DF35C2">
      <w:rPr>
        <w:noProof/>
      </w:rPr>
      <w:t>23</w:t>
    </w:r>
    <w:r w:rsidRPr="00DF35C2">
      <w:fldChar w:fldCharType="end"/>
    </w:r>
    <w:r w:rsidRPr="00DF35C2">
      <w:t>/</w:t>
    </w:r>
    <w:r w:rsidRPr="00DF35C2">
      <w:fldChar w:fldCharType="begin"/>
    </w:r>
    <w:r w:rsidRPr="00DF35C2">
      <w:instrText xml:space="preserve"> NUMPAGES  \* MERGEFORMAT </w:instrText>
    </w:r>
    <w:r w:rsidRPr="00DF35C2">
      <w:fldChar w:fldCharType="separate"/>
    </w:r>
    <w:r w:rsidRPr="00DF35C2">
      <w:rPr>
        <w:noProof/>
      </w:rPr>
      <w:t>23</w:t>
    </w:r>
    <w:r w:rsidRPr="00DF35C2">
      <w:fldChar w:fldCharType="end"/>
    </w:r>
    <w:r w:rsidRPr="00DF35C2">
      <w:tab/>
      <w:t>PE</w:t>
    </w:r>
    <w:r w:rsidRPr="00C835A4">
      <w:rPr>
        <w:rStyle w:val="HideTWBExt"/>
      </w:rPr>
      <w:t>&lt;NoPE&gt;</w:t>
    </w:r>
    <w:r w:rsidRPr="00DF35C2">
      <w:t>788.022</w:t>
    </w:r>
    <w:r w:rsidRPr="00C835A4">
      <w:rPr>
        <w:rStyle w:val="HideTWBExt"/>
      </w:rPr>
      <w:t>&lt;/NoPE&gt;&lt;Version&gt;</w:t>
    </w:r>
    <w:r w:rsidRPr="00DF35C2">
      <w:t>v02-00</w:t>
    </w:r>
    <w:r w:rsidRPr="00C835A4">
      <w:rPr>
        <w:rStyle w:val="HideTWBExt"/>
      </w:rPr>
      <w:t>&lt;/Version&gt;</w:t>
    </w:r>
  </w:p>
  <w:p w14:paraId="4C4947D2" w14:textId="331AA985" w:rsidR="00FB52FE" w:rsidRPr="00DF35C2" w:rsidRDefault="00DF35C2" w:rsidP="00DF35C2">
    <w:pPr>
      <w:pStyle w:val="EPFooter2"/>
    </w:pPr>
    <w:r w:rsidRPr="00DF35C2">
      <w:tab/>
    </w:r>
    <w:r w:rsidRPr="00DF35C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0B50" w14:textId="77777777" w:rsidR="00DF35C2" w:rsidRPr="00DF35C2" w:rsidRDefault="00DF35C2" w:rsidP="00DF35C2">
    <w:pPr>
      <w:pStyle w:val="EPFooter"/>
    </w:pPr>
    <w:r w:rsidRPr="00C835A4">
      <w:rPr>
        <w:rStyle w:val="HideTWBExt"/>
      </w:rPr>
      <w:t>&lt;PathFdR&gt;</w:t>
    </w:r>
    <w:r w:rsidRPr="00DF35C2">
      <w:t>PR\1346014GA.docx</w:t>
    </w:r>
    <w:r w:rsidRPr="00C835A4">
      <w:rPr>
        <w:rStyle w:val="HideTWBExt"/>
      </w:rPr>
      <w:t>&lt;/PathFdR&gt;</w:t>
    </w:r>
    <w:r w:rsidRPr="00DF35C2">
      <w:tab/>
    </w:r>
    <w:r w:rsidRPr="00DF35C2">
      <w:tab/>
      <w:t>PE</w:t>
    </w:r>
    <w:r w:rsidRPr="00C835A4">
      <w:rPr>
        <w:rStyle w:val="HideTWBExt"/>
      </w:rPr>
      <w:t>&lt;NoPE&gt;</w:t>
    </w:r>
    <w:r w:rsidRPr="00DF35C2">
      <w:t>788.022</w:t>
    </w:r>
    <w:r w:rsidRPr="00C835A4">
      <w:rPr>
        <w:rStyle w:val="HideTWBExt"/>
      </w:rPr>
      <w:t>&lt;/NoPE&gt;&lt;Version&gt;</w:t>
    </w:r>
    <w:r w:rsidRPr="00DF35C2">
      <w:t>v02-00</w:t>
    </w:r>
    <w:r w:rsidRPr="00C835A4">
      <w:rPr>
        <w:rStyle w:val="HideTWBExt"/>
      </w:rPr>
      <w:t>&lt;/Version&gt;</w:t>
    </w:r>
  </w:p>
  <w:p w14:paraId="394A152C" w14:textId="51A7EBBB" w:rsidR="00FB52FE" w:rsidRPr="00DF35C2" w:rsidRDefault="00DF35C2" w:rsidP="00DF35C2">
    <w:pPr>
      <w:pStyle w:val="EPFooter2"/>
    </w:pPr>
    <w:r w:rsidRPr="00DF35C2">
      <w:t>GA</w:t>
    </w:r>
    <w:r w:rsidRPr="00DF35C2">
      <w:tab/>
    </w:r>
    <w:r w:rsidRPr="00DF35C2">
      <w:rPr>
        <w:b w:val="0"/>
        <w:i/>
        <w:color w:val="C0C0C0"/>
        <w:sz w:val="22"/>
      </w:rPr>
      <w:t>Aontaithe san éagsúlacht</w:t>
    </w:r>
    <w:r w:rsidRPr="00DF35C2">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5F59B" w14:textId="77777777" w:rsidR="00B71979" w:rsidRPr="00DF35C2" w:rsidRDefault="00C835A4">
      <w:r w:rsidRPr="00DF35C2">
        <w:separator/>
      </w:r>
    </w:p>
  </w:footnote>
  <w:footnote w:type="continuationSeparator" w:id="0">
    <w:p w14:paraId="152CC858" w14:textId="77777777" w:rsidR="00B71979" w:rsidRPr="00DF35C2" w:rsidRDefault="00C835A4">
      <w:r w:rsidRPr="00DF35C2">
        <w:continuationSeparator/>
      </w:r>
    </w:p>
  </w:footnote>
  <w:footnote w:id="1">
    <w:p w14:paraId="7813698C" w14:textId="77777777" w:rsidR="0030549C" w:rsidRPr="00DF35C2" w:rsidRDefault="00C835A4">
      <w:pPr>
        <w:pStyle w:val="FootnoteText"/>
      </w:pPr>
      <w:r w:rsidRPr="00DF35C2">
        <w:rPr>
          <w:rStyle w:val="FootnoteReference"/>
        </w:rPr>
        <w:footnoteRef/>
      </w:r>
      <w:r w:rsidRPr="00DF35C2">
        <w:t xml:space="preserve"> IO C 12.12.2025 de 12.12.2025, ELI: http://data.europa.eu/eli/C/2025/6697/oj.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CB52" w14:textId="77777777" w:rsidR="00C835A4" w:rsidRDefault="00C83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4221" w14:textId="77777777" w:rsidR="00C835A4" w:rsidRDefault="00C83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642A6" w14:textId="77777777" w:rsidR="00C835A4" w:rsidRDefault="00C835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B03ED2"/>
    <w:multiLevelType w:val="hybridMultilevel"/>
    <w:tmpl w:val="E40C54DC"/>
    <w:lvl w:ilvl="0" w:tplc="46C68C04">
      <w:start w:val="1"/>
      <w:numFmt w:val="decimal"/>
      <w:lvlText w:val="%1."/>
      <w:lvlJc w:val="left"/>
      <w:pPr>
        <w:ind w:left="720" w:hanging="360"/>
      </w:pPr>
      <w:rPr>
        <w:rFonts w:hint="default"/>
      </w:rPr>
    </w:lvl>
    <w:lvl w:ilvl="1" w:tplc="F27E5458" w:tentative="1">
      <w:start w:val="1"/>
      <w:numFmt w:val="lowerLetter"/>
      <w:lvlText w:val="%2."/>
      <w:lvlJc w:val="left"/>
      <w:pPr>
        <w:ind w:left="1440" w:hanging="360"/>
      </w:pPr>
    </w:lvl>
    <w:lvl w:ilvl="2" w:tplc="17BABBCE" w:tentative="1">
      <w:start w:val="1"/>
      <w:numFmt w:val="lowerRoman"/>
      <w:lvlText w:val="%3."/>
      <w:lvlJc w:val="right"/>
      <w:pPr>
        <w:ind w:left="2160" w:hanging="180"/>
      </w:pPr>
    </w:lvl>
    <w:lvl w:ilvl="3" w:tplc="86D05476" w:tentative="1">
      <w:start w:val="1"/>
      <w:numFmt w:val="decimal"/>
      <w:lvlText w:val="%4."/>
      <w:lvlJc w:val="left"/>
      <w:pPr>
        <w:ind w:left="2880" w:hanging="360"/>
      </w:pPr>
    </w:lvl>
    <w:lvl w:ilvl="4" w:tplc="8ADA3228" w:tentative="1">
      <w:start w:val="1"/>
      <w:numFmt w:val="lowerLetter"/>
      <w:lvlText w:val="%5."/>
      <w:lvlJc w:val="left"/>
      <w:pPr>
        <w:ind w:left="3600" w:hanging="360"/>
      </w:pPr>
    </w:lvl>
    <w:lvl w:ilvl="5" w:tplc="A4FA9806" w:tentative="1">
      <w:start w:val="1"/>
      <w:numFmt w:val="lowerRoman"/>
      <w:lvlText w:val="%6."/>
      <w:lvlJc w:val="right"/>
      <w:pPr>
        <w:ind w:left="4320" w:hanging="180"/>
      </w:pPr>
    </w:lvl>
    <w:lvl w:ilvl="6" w:tplc="CA8AA2BC" w:tentative="1">
      <w:start w:val="1"/>
      <w:numFmt w:val="decimal"/>
      <w:lvlText w:val="%7."/>
      <w:lvlJc w:val="left"/>
      <w:pPr>
        <w:ind w:left="5040" w:hanging="360"/>
      </w:pPr>
    </w:lvl>
    <w:lvl w:ilvl="7" w:tplc="6D90A46A" w:tentative="1">
      <w:start w:val="1"/>
      <w:numFmt w:val="lowerLetter"/>
      <w:lvlText w:val="%8."/>
      <w:lvlJc w:val="left"/>
      <w:pPr>
        <w:ind w:left="5760" w:hanging="360"/>
      </w:pPr>
    </w:lvl>
    <w:lvl w:ilvl="8" w:tplc="E33CF5EA" w:tentative="1">
      <w:start w:val="1"/>
      <w:numFmt w:val="lowerRoman"/>
      <w:lvlText w:val="%9."/>
      <w:lvlJc w:val="right"/>
      <w:pPr>
        <w:ind w:left="6480" w:hanging="180"/>
      </w:pPr>
    </w:lvl>
  </w:abstractNum>
  <w:abstractNum w:abstractNumId="11" w15:restartNumberingAfterBreak="0">
    <w:nsid w:val="7FE30535"/>
    <w:multiLevelType w:val="hybridMultilevel"/>
    <w:tmpl w:val="ACB672BA"/>
    <w:lvl w:ilvl="0" w:tplc="B9DE2B98">
      <w:start w:val="1"/>
      <w:numFmt w:val="lowerLetter"/>
      <w:lvlText w:val="(%1)"/>
      <w:lvlJc w:val="left"/>
      <w:pPr>
        <w:ind w:left="720" w:hanging="360"/>
      </w:pPr>
      <w:rPr>
        <w:rFonts w:hint="default"/>
      </w:rPr>
    </w:lvl>
    <w:lvl w:ilvl="1" w:tplc="F154DDC6" w:tentative="1">
      <w:start w:val="1"/>
      <w:numFmt w:val="lowerLetter"/>
      <w:lvlText w:val="%2."/>
      <w:lvlJc w:val="left"/>
      <w:pPr>
        <w:ind w:left="1440" w:hanging="360"/>
      </w:pPr>
    </w:lvl>
    <w:lvl w:ilvl="2" w:tplc="87D8DFE4" w:tentative="1">
      <w:start w:val="1"/>
      <w:numFmt w:val="lowerRoman"/>
      <w:lvlText w:val="%3."/>
      <w:lvlJc w:val="right"/>
      <w:pPr>
        <w:ind w:left="2160" w:hanging="180"/>
      </w:pPr>
    </w:lvl>
    <w:lvl w:ilvl="3" w:tplc="B7B052F4" w:tentative="1">
      <w:start w:val="1"/>
      <w:numFmt w:val="decimal"/>
      <w:lvlText w:val="%4."/>
      <w:lvlJc w:val="left"/>
      <w:pPr>
        <w:ind w:left="2880" w:hanging="360"/>
      </w:pPr>
    </w:lvl>
    <w:lvl w:ilvl="4" w:tplc="BF7A4824" w:tentative="1">
      <w:start w:val="1"/>
      <w:numFmt w:val="lowerLetter"/>
      <w:lvlText w:val="%5."/>
      <w:lvlJc w:val="left"/>
      <w:pPr>
        <w:ind w:left="3600" w:hanging="360"/>
      </w:pPr>
    </w:lvl>
    <w:lvl w:ilvl="5" w:tplc="11AC39C0" w:tentative="1">
      <w:start w:val="1"/>
      <w:numFmt w:val="lowerRoman"/>
      <w:lvlText w:val="%6."/>
      <w:lvlJc w:val="right"/>
      <w:pPr>
        <w:ind w:left="4320" w:hanging="180"/>
      </w:pPr>
    </w:lvl>
    <w:lvl w:ilvl="6" w:tplc="DAFC7E8E" w:tentative="1">
      <w:start w:val="1"/>
      <w:numFmt w:val="decimal"/>
      <w:lvlText w:val="%7."/>
      <w:lvlJc w:val="left"/>
      <w:pPr>
        <w:ind w:left="5040" w:hanging="360"/>
      </w:pPr>
    </w:lvl>
    <w:lvl w:ilvl="7" w:tplc="7030458C" w:tentative="1">
      <w:start w:val="1"/>
      <w:numFmt w:val="lowerLetter"/>
      <w:lvlText w:val="%8."/>
      <w:lvlJc w:val="left"/>
      <w:pPr>
        <w:ind w:left="5760" w:hanging="360"/>
      </w:pPr>
    </w:lvl>
    <w:lvl w:ilvl="8" w:tplc="932A23CA" w:tentative="1">
      <w:start w:val="1"/>
      <w:numFmt w:val="lowerRoman"/>
      <w:lvlText w:val="%9."/>
      <w:lvlJc w:val="right"/>
      <w:pPr>
        <w:ind w:left="6480" w:hanging="180"/>
      </w:pPr>
    </w:lvl>
  </w:abstractNum>
  <w:num w:numId="1" w16cid:durableId="139739509">
    <w:abstractNumId w:val="9"/>
  </w:num>
  <w:num w:numId="2" w16cid:durableId="1968973311">
    <w:abstractNumId w:val="9"/>
  </w:num>
  <w:num w:numId="3" w16cid:durableId="1677491919">
    <w:abstractNumId w:val="7"/>
  </w:num>
  <w:num w:numId="4" w16cid:durableId="142477161">
    <w:abstractNumId w:val="7"/>
  </w:num>
  <w:num w:numId="5" w16cid:durableId="261651718">
    <w:abstractNumId w:val="6"/>
  </w:num>
  <w:num w:numId="6" w16cid:durableId="1528061522">
    <w:abstractNumId w:val="6"/>
  </w:num>
  <w:num w:numId="7" w16cid:durableId="1762215002">
    <w:abstractNumId w:val="5"/>
  </w:num>
  <w:num w:numId="8" w16cid:durableId="1252930018">
    <w:abstractNumId w:val="5"/>
  </w:num>
  <w:num w:numId="9" w16cid:durableId="1068653218">
    <w:abstractNumId w:val="4"/>
  </w:num>
  <w:num w:numId="10" w16cid:durableId="179665730">
    <w:abstractNumId w:val="4"/>
  </w:num>
  <w:num w:numId="11" w16cid:durableId="763184123">
    <w:abstractNumId w:val="8"/>
  </w:num>
  <w:num w:numId="12" w16cid:durableId="573012084">
    <w:abstractNumId w:val="8"/>
  </w:num>
  <w:num w:numId="13" w16cid:durableId="2008511961">
    <w:abstractNumId w:val="3"/>
  </w:num>
  <w:num w:numId="14" w16cid:durableId="765424592">
    <w:abstractNumId w:val="3"/>
  </w:num>
  <w:num w:numId="15" w16cid:durableId="54594606">
    <w:abstractNumId w:val="2"/>
  </w:num>
  <w:num w:numId="16" w16cid:durableId="834303424">
    <w:abstractNumId w:val="2"/>
  </w:num>
  <w:num w:numId="17" w16cid:durableId="826821498">
    <w:abstractNumId w:val="1"/>
  </w:num>
  <w:num w:numId="18" w16cid:durableId="541983059">
    <w:abstractNumId w:val="1"/>
  </w:num>
  <w:num w:numId="19" w16cid:durableId="530455602">
    <w:abstractNumId w:val="0"/>
  </w:num>
  <w:num w:numId="20" w16cid:durableId="479466108">
    <w:abstractNumId w:val="0"/>
  </w:num>
  <w:num w:numId="21" w16cid:durableId="665594895">
    <w:abstractNumId w:val="9"/>
  </w:num>
  <w:num w:numId="22" w16cid:durableId="950549506">
    <w:abstractNumId w:val="7"/>
  </w:num>
  <w:num w:numId="23" w16cid:durableId="240985990">
    <w:abstractNumId w:val="6"/>
  </w:num>
  <w:num w:numId="24" w16cid:durableId="439883526">
    <w:abstractNumId w:val="5"/>
  </w:num>
  <w:num w:numId="25" w16cid:durableId="1956907776">
    <w:abstractNumId w:val="4"/>
  </w:num>
  <w:num w:numId="26" w16cid:durableId="437604169">
    <w:abstractNumId w:val="8"/>
  </w:num>
  <w:num w:numId="27" w16cid:durableId="265114488">
    <w:abstractNumId w:val="3"/>
  </w:num>
  <w:num w:numId="28" w16cid:durableId="1262447533">
    <w:abstractNumId w:val="2"/>
  </w:num>
  <w:num w:numId="29" w16cid:durableId="1452361733">
    <w:abstractNumId w:val="1"/>
  </w:num>
  <w:num w:numId="30" w16cid:durableId="778569993">
    <w:abstractNumId w:val="0"/>
  </w:num>
  <w:num w:numId="31" w16cid:durableId="2097822495">
    <w:abstractNumId w:val="9"/>
  </w:num>
  <w:num w:numId="32" w16cid:durableId="47535544">
    <w:abstractNumId w:val="7"/>
  </w:num>
  <w:num w:numId="33" w16cid:durableId="1984654301">
    <w:abstractNumId w:val="6"/>
  </w:num>
  <w:num w:numId="34" w16cid:durableId="1405835845">
    <w:abstractNumId w:val="5"/>
  </w:num>
  <w:num w:numId="35" w16cid:durableId="440422168">
    <w:abstractNumId w:val="4"/>
  </w:num>
  <w:num w:numId="36" w16cid:durableId="1498033292">
    <w:abstractNumId w:val="8"/>
  </w:num>
  <w:num w:numId="37" w16cid:durableId="947930984">
    <w:abstractNumId w:val="3"/>
  </w:num>
  <w:num w:numId="38" w16cid:durableId="891845838">
    <w:abstractNumId w:val="2"/>
  </w:num>
  <w:num w:numId="39" w16cid:durableId="500856883">
    <w:abstractNumId w:val="1"/>
  </w:num>
  <w:num w:numId="40" w16cid:durableId="1936746683">
    <w:abstractNumId w:val="0"/>
  </w:num>
  <w:num w:numId="41" w16cid:durableId="115949201">
    <w:abstractNumId w:val="11"/>
  </w:num>
  <w:num w:numId="42" w16cid:durableId="9838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5/09/2025"/>
    <w:docVar w:name="DOCMNU" w:val=" 1"/>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8397 HideTWBExt;}{\*\cs18 \additive \v\f1\fs20\cf15 _x000d__x000a_\spriority0 \styrsid16208397 HideTWBInt;}{\s19\ql \li0\ri0\sa120\nowidctlpar\wrapdefault\aspalpha\aspnum\faauto\adjustright\rin0\lin0\itap0 \rtlch\fcs1 \af0\afs20\alang1025 \ltrch\fcs0 \fs24\lang2057\langfe2057\cgrid\langnp2057\langfenp2057 _x000d__x000a_\sbasedon0 \snext19 \spriority0 \styrsid16208397 Normal6a;}{\s20\ql \li0\ri0\nowidctlpar\wrapdefault\aspalpha\aspnum\faauto\adjustright\rin0\lin0\itap0 \rtlch\fcs1 \af0\afs20\alang1025 \ltrch\fcs0 \b\fs24\lang2057\langfe2057\cgrid\langnp2057\langfenp2057 _x000d__x000a_\sbasedon0 \snext20 \spriority0 \styrsid16208397 NormalBold;}{\s21\ql \li0\ri0\sa240\nowidctlpar\wrapdefault\aspalpha\aspnum\faauto\adjustright\rin0\lin0\itap0 \rtlch\fcs1 \af0\afs20\alang1025 \ltrch\fcs0 _x000d__x000a_\i\fs24\lang2057\langfe2057\cgrid\langnp2057\langfenp2057 \sbasedon0 \snext21 \spriority0 \styrsid16208397 AmJustText;}{\s22\qc \li0\ri0\sb240\sa240\nowidctlpar\wrapdefault\aspalpha\aspnum\faauto\adjustright\rin0\lin0\itap0 \rtlch\fcs1 _x000d__x000a_\af0\afs20\alang1025 \ltrch\fcs0 \i\fs24\lang2057\langfe2057\cgrid\langnp2057\langfenp2057 \sbasedon0 \snext22 \spriority0 \styrsid16208397 AmCrossRef;}{_x000d__x000a_\s23\qc \li0\ri0\sb240\sa240\keepn\nowidctlpar\wrapdefault\aspalpha\aspnum\faauto\adjustright\rin0\lin0\itap0 \rtlch\fcs1 \af0\afs20\alang1025 \ltrch\fcs0 \i\fs24\lang2057\langfe2057\cgrid\langnp2057\langfenp2057 _x000d__x000a_\sbasedon0 \snext21 \spriority0 \styrsid16208397 AmJustTitle;}{\s24\qr \li0\ri0\sb240\sa240\nowidctlpar\wrapdefault\aspalpha\aspnum\faauto\adjustright\rin0\lin0\itap0 \rtlch\fcs1 \af0\afs20\alang1025 \ltrch\fcs0 _x000d__x000a_\fs24\lang2057\langfe2057\cgrid\langnp2057\langfenp2057 \sbasedon0 \snext24 \spriority0 \styrsid16208397 AmOrLang;}{\s25\qc \li0\ri0\sa240\nowidctlpar\wrapdefault\aspalpha\aspnum\faauto\adjustright\rin0\lin0\itap0 \rtlch\fcs1 \af0\afs20\alang1025 _x000d__x000a_\ltrch\fcs0 \i\fs24\lang2057\langfe2057\cgrid\langnp2057\langfenp2057 \sbasedon0 \snext25 \spriority0 \styrsid162083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08397 AmNumberTabs;}{\s27\ql \li0\ri0\sb240\nowidctlpar\wrapdefault\aspalpha\aspnum\faauto\adjustright\rin0\lin0\itap0 \rtlch\fcs1 _x000d__x000a_\af0\afs20\alang1025 \ltrch\fcs0 \b\fs24\lang2057\langfe2057\cgrid\langnp2057\langfenp2057 \sbasedon0 \snext27 \spriority0 \styrsid16208397 NormalBold12b;}}{\*\rsidtbl \rsid24658\rsid223860\rsid735077\rsid1718133\rsid2892074\rsid3565327\rsid4666813_x000d__x000a_\rsid6641733\rsid7823322\rsid9636012\rsid10377208\rsid11215221\rsid11549030\rsid12154954\rsid13462245\rsid14355428\rsid14382809\rsid14424199\rsid15204470\rsid15285974\rsid15950462\rsid16208397\rsid16324206\rsid16662270}{\mmathPr\mmathFont34\mbrkBin0_x000d__x000a_\mbrkBinSub0\msmallFrac0\mdispDef1\mlMargin0\mrMargin0\mdefJc1\mwrapIndent1440\mintLim0\mnaryLim1}{\info{\author SEABROOK Jeremy Arthur}{\operator SEABROOK Jeremy Arthur}{\creatim\yr2026\mo5\dy13\hr10\min42}{\revtim\yr2026\mo5\dy13\hr10\min42}{\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8397\newtblstyruls\nogrowautofit\usenormstyforlist\noindnmbrts\felnbrelev\nocxsptable\indrlsweleven\noafcnsttbl\afelev\utinl\hwelev\spltpgpar\notcvasp\notbrkcnstfrctbl\notvatxbx\krnprsnet\cachedcolbal _x000d__x000a_\nouicompat \fet0{\*\wgrffmtfilter 013f}\nofeaturethrottle1\ilfomacatclnup0{\*\template C:\\Users\\JSEABR~1\\AppData\\Local\\Temp\\Blank1.dotx}{\*\ftnsep \ltrpar \pard\plain \ltrpar_x000d__x000a_\ql \li0\ri0\widctlpar\wrapdefault\aspalpha\aspnum\faauto\adjustright\rin0\lin0\itap0 \rtlch\fcs1 \af0\afs20\alang1025 \ltrch\fcs0 \fs24\lang2057\langfe2057\cgrid\langnp2057\langfenp2057 {\rtlch\fcs1 \af0 \ltrch\fcs0 \insrsid13462245 \chftnsep _x000d__x000a_\par }}{\*\ftnsepc \ltrpar \pard\plain \ltrpar\ql \li0\ri0\widctlpar\wrapdefault\aspalpha\aspnum\faauto\adjustright\rin0\lin0\itap0 \rtlch\fcs1 \af0\afs20\alang1025 \ltrch\fcs0 \fs24\lang2057\langfe2057\cgrid\langnp2057\langfenp2057 {\rtlch\fcs1 \af0 _x000d__x000a_\ltrch\fcs0 \insrsid13462245 \chftnsepc _x000d__x000a_\par }}{\*\aftnsep \ltrpar \pard\plain \ltrpar\ql \li0\ri0\widctlpar\wrapdefault\aspalpha\aspnum\faauto\adjustright\rin0\lin0\itap0 \rtlch\fcs1 \af0\afs20\alang1025 \ltrch\fcs0 \fs24\lang2057\langfe2057\cgrid\langnp2057\langfenp2057 {\rtlch\fcs1 \af0 _x000d__x000a_\ltrch\fcs0 \insrsid13462245 \chftnsep _x000d__x000a_\par }}{\*\aftnsepc \ltrpar \pard\plain \ltrpar\ql \li0\ri0\widctlpar\wrapdefault\aspalpha\aspnum\faauto\adjustright\rin0\lin0\itap0 \rtlch\fcs1 \af0\afs20\alang1025 \ltrch\fcs0 \fs24\lang2057\langfe2057\cgrid\langnp2057\langfenp2057 {\rtlch\fcs1 \af0 _x000d__x000a_\ltrch\fcs0 \insrsid134622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6208397\charrsid11999609 {\*\bkmkstart restart}_x000d__x000a_\hich\af1\dbch\af31501\loch\f1 &lt;Amend&gt;}{\rtlch\fcs1 \af0 \ltrch\fcs0 \insrsid16208397\charrsid11999609 Amendment\tab \tab }{\rtlch\fcs1 \af0 \ltrch\fcs0 _x000d__x000a_\cs17\b0\v\fs20\cf9\lang1024\langfe1024\loch\af1\hich\af1\dbch\af31501\noproof\insrsid16208397\charrsid11999609 \hich\af1\dbch\af31501\loch\f1 &lt;NumAm&gt;}{\rtlch\fcs1 \af0 \ltrch\fcs0 \insrsid16208397\charrsid11999609 #}{\rtlch\fcs1 \af1 \ltrch\fcs0 _x000d__x000a_\cs18\v\f1\fs20\cf15\insrsid16208397\charrsid11999609 ENMIENDA@NRAM@}{\rtlch\fcs1 \af0 \ltrch\fcs0 \insrsid16208397\charrsid11999609 #}{\rtlch\fcs1 \af0 \ltrch\fcs0 _x000d__x000a_\cs17\b0\v\fs20\cf9\lang1024\langfe1024\loch\af1\hich\af1\dbch\af31501\noproof\insrsid16208397\charrsid11999609 \hich\af1\dbch\af31501\loch\f1 &lt;/NumAm&gt;}{\rtlch\fcs1 \af0 \ltrch\fcs0 \insrsid16208397\charrsid11999609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6208397\charrsid11999609 \hich\af1\dbch\af31501\loch\f1 &lt;DocAmend&gt;}{\rtlch\fcs1 \af0 \ltrch\fcs0 \insrsid16208397\charrsid11999609 _x000d__x000a_Proposal for a #}{\rtlch\fcs1 \af1 \ltrch\fcs0 \cs18\v\f1\fs20\cf15\insrsid16208397\charrsid11999609 MNU[DOC1][DOC2][DOC3]@DOCMSG@DOCMNU}{\rtlch\fcs1 \af0 \ltrch\fcs0 \insrsid16208397\charrsid11999609 ##}{\rtlch\fcs1 \af1 \ltrch\fcs0 _x000d__x000a_\cs18\v\f1\fs20\cf15\insrsid16208397\charrsid11999609 MNU[AMACTYES][NOTAPP]@CHOICE@AMACTMNU}{\rtlch\fcs1 \af0 \ltrch\fcs0 \insrsid16208397\charrsid11999609 #}{\rtlch\fcs1 \af0 \ltrch\fcs0 _x000d__x000a_\cs17\b0\v\fs20\cf9\lang1024\langfe1024\loch\af1\hich\af1\dbch\af31501\noproof\insrsid16208397\charrsid11999609 \hich\af1\dbch\af31501\loch\f1 &lt;/DocAmend&gt;}{\rtlch\fcs1 \af0 \ltrch\fcs0 \insrsid16208397\charrsid11999609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6208397\charrsid11999609 \hich\af1\dbch\af31501\loch\f1 &lt;Article&gt;}{\rtlch\fcs1 \af0 \ltrch\fcs0 \insrsid16208397\charrsid11999609 #}{\rtlch\fcs1 \af1 _x000d__x000a_\ltrch\fcs0 \cs18\v\f1\fs20\cf15\insrsid16208397\charrsid11999609 MNU[AMACTPARTYES][AMACTPARTNO]@CHOICE@AMACTMNU}{\rtlch\fcs1 \af0 \ltrch\fcs0 \insrsid16208397\charrsid11999609 #}{\rtlch\fcs1 \af0 \ltrch\fcs0 _x000d__x000a_\cs17\b0\v\fs20\cf9\lang1024\langfe1024\loch\af1\hich\af1\dbch\af31501\noproof\insrsid16208397\charrsid11999609 \hich\af1\dbch\af31501\loch\f1 &lt;/Article&gt;}{\rtlch\fcs1 \af0 \ltrch\fcs0 \insrsid16208397\charrsid1199960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6208397\charrsid11999609 \hich\af1\dbch\af31501\loch\f1 &lt;DocAmend2&gt;&lt;OptDel&gt;}{\rtlch\fcs1 \af0 \ltrch\fcs0 \insrsid16208397\charrsid11999609 #}{\rtlch\fcs1 _x000d__x000a_\af1 \ltrch\fcs0 \cs18\v\f1\fs20\cf15\insrsid16208397\charrsid11999609 MNU[OPTNRACTYES][NOTAPP]@CHOICE@AMACTMNU}{\rtlch\fcs1 \af0 \ltrch\fcs0 \insrsid16208397\charrsid11999609 #}{\rtlch\fcs1 \af0 \ltrch\fcs0 _x000d__x000a_\cs17\v\fs20\cf9\lang1024\langfe1024\loch\af1\hich\af1\dbch\af31501\noproof\insrsid16208397\charrsid11999609 \hich\af1\dbch\af31501\loch\f1 &lt;/OptDel&gt;&lt;/DocAmend2&gt;}{\rtlch\fcs1 \af0 \ltrch\fcs0 \insrsid16208397\charrsid11999609 _x000d__x000a_\par }\pard \ltrpar\ql \li0\ri0\widctlpar\wrapdefault\aspalpha\aspnum\faauto\adjustright\rin0\lin0\itap0\pararsid2517430 {\rtlch\fcs1 \af0 \ltrch\fcs0 \cs17\v\fs20\cf9\lang1024\langfe1024\loch\af1\hich\af1\dbch\af31501\noproof\insrsid16208397\charrsid11999609 _x000d__x000a_\hich\af1\dbch\af31501\loch\f1 &lt;Article2&gt;&lt;OptDel&gt;}{\rtlch\fcs1 \af0 \ltrch\fcs0 \insrsid16208397\charrsid11999609 #}{\rtlch\fcs1 \af1 \ltrch\fcs0 \cs18\v\f1\fs20\cf15\insrsid16208397\charrsid11999609 MNU[OPTACTPARTYES][NOTAPP]@CHOICE@AMACTMNU}{_x000d__x000a_\rtlch\fcs1 \af0 \ltrch\fcs0 \insrsid16208397\charrsid11999609 #}{\rtlch\fcs1 \af0 \ltrch\fcs0 \cs17\v\fs20\cf9\lang1024\langfe1024\loch\af1\hich\af1\dbch\af31501\noproof\insrsid16208397\charrsid11999609 \hich\af1\dbch\af31501\loch\f1 &lt;/OptDel&gt;&lt;/Article2&gt;_x000d__x000a_}{\rtlch\fcs1 \af0 \ltrch\fcs0 \insrsid16208397\charrsid1199960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6208397\charrsid11999609 #}{\rtlch\fcs1 \af1 \ltrch\fcs0 \cs18\v\f1\fs20\cf15\insrsid16208397\charrsid11999609 MNU[OPTLEFTAMACT][LEFTPROP]@CHOICE@AMACTMNU}{_x000d__x000a_\rtlch\fcs1 \af0 \ltrch\fcs0 \insrsid16208397\charrsid11999609 #\cell Amendment\cell }\pard\plain \ltrpar\ql \li0\ri0\widctlpar\intbl\wrapdefault\aspalpha\aspnum\faauto\adjustright\rin0\lin0 \rtlch\fcs1 \af0\afs20\alang1025 \ltrch\fcs0 _x000d__x000a_\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6208397\charrsid11999609 ##\cell ##}{\rtlch\fcs1 \af0\afs24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6208397\charrsid11999609 Or. }{\rtlch\fcs1 \af0 \ltrch\fcs0 \cs17\v\fs20\cf9\lang1024\langfe1024\loch\af1\hich\af1\dbch\af31501\noproof\insrsid16208397\charrsid11999609 \hich\af1\dbch\af31501\loch\f1 &lt;Original&gt;}{\rtlch\fcs1 \af0 \ltrch\fcs0 _x000d__x000a_\insrsid16208397\charrsid11999609 #}{\rtlch\fcs1 \af1 \ltrch\fcs0 \cs18\v\f1\fs20\cf15\insrsid16208397\charrsid11999609 MNU[ORLANGONE][ORLANGMORE]@CHOICE@ORLANGMNU}{\rtlch\fcs1 \af0 \ltrch\fcs0 \insrsid16208397\charrsid11999609 #}{\rtlch\fcs1 \af0 _x000d__x000a_\ltrch\fcs0 \cs17\v\fs20\cf9\lang1024\langfe1024\loch\af1\hich\af1\dbch\af31501\noproof\insrsid16208397\charrsid11999609 \hich\af1\dbch\af31501\loch\f1 &lt;/Original&gt;}{\rtlch\fcs1 \af0 \ltrch\fcs0 \insrsid16208397\charrsid11999609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OptDel&gt;}{\rtlch\fcs1 \af0 \ltrch\fcs0 \insrsid16208397\charrsid11999609 #}{_x000d__x000a_\rtlch\fcs1 \af1 \ltrch\fcs0 \cs18\v\f1\fs20\cf15\insrsid16208397\charrsid11999609 MNU[CROSSREFNO][CROSSREFYES]@CHOICE@}{\rtlch\fcs1 \af0 \ltrch\fcs0 \insrsid16208397\charrsid11999609 #}{\rtlch\fcs1 \af0 \ltrch\fcs0 _x000d__x000a_\cs17\i0\v\fs20\cf9\lang1024\langfe1024\loch\af1\hich\af1\dbch\af31501\noproof\insrsid16208397\charrsid11999609 \hich\af1\dbch\af31501\loch\f1 &lt;/OptDel&gt;}{\rtlch\fcs1 \af0 \ltrch\fcs0 \insrsid16208397\charrsid11999609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TitreJust&gt;}{\rtlch\fcs1 \af0 \ltrch\fcs0 \insrsid16208397\charrsid11999609 _x000d__x000a_Justification}{\rtlch\fcs1 \af0 \ltrch\fcs0 \cs17\i0\v\fs20\cf9\lang1024\langfe1024\loch\af1\hich\af1\dbch\af31501\noproof\insrsid16208397\charrsid11999609 \hich\af1\dbch\af31501\loch\f1 &lt;/TitreJust&gt;}{\rtlch\fcs1 \af0 \ltrch\fcs0 _x000d__x000a_\insrsid16208397\charrsid11999609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6208397\charrsid11999609 \hich\af1\dbch\af31501\loch\f1 &lt;OptDelPrev&gt;}{\rtlch\fcs1 \af0 \ltrch\fcs0 \insrsid16208397\charrsid11999609 #}{\rtlch\fcs1 \af1 _x000d__x000a_\ltrch\fcs0 \cs18\v\f1\fs20\cf15\insrsid16208397\charrsid11999609 MNU[TEXTJUSTYES][TEXTJUSTNO]@CHOICE@}{\rtlch\fcs1 \af0 \ltrch\fcs0 \insrsid16208397\charrsid11999609 #}{\rtlch\fcs1 \af0 \ltrch\fcs0 _x000d__x000a_\cs17\i0\v\fs20\cf9\lang1024\langfe1024\loch\af1\hich\af1\dbch\af31501\noproof\insrsid16208397\charrsid11999609 \hich\af1\dbch\af31501\loch\f1 &lt;/OptDelPrev&gt;}{\rtlch\fcs1 \af0 \ltrch\fcs0 \insrsid16208397\charrsid1199960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08397\charrsid119996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1"/>
    <w:docVar w:name="TXTLANGUE" w:val="EN"/>
    <w:docVar w:name="TXTLANGUEMIN" w:val="en"/>
    <w:docVar w:name="TXTNRC" w:val="0195/2025"/>
    <w:docVar w:name="TXTNRCOD" w:val="2025/0258"/>
    <w:docVar w:name="TXTNRCOM" w:val="(2025)0462"/>
    <w:docVar w:name="TXTNRFIRSTAM" w:val="1"/>
    <w:docVar w:name="TXTNRLASTAM" w:val="26"/>
    <w:docVar w:name="TXTNRPE" w:val="788.022"/>
    <w:docVar w:name="TXTPEorAP" w:val="PE"/>
    <w:docVar w:name="TXTROUTE" w:val="PR\1346014EN.docx"/>
    <w:docVar w:name="TXTTITLE" w:val="Establishing the exchange, assistance and training programme for the protection of the euro against counterfeiting for the period 2028-2034 (the 'Pericles V' programme) and repealing Regulation (EU) 2021/840"/>
    <w:docVar w:name="TXTVERSION" w:val="02-00"/>
  </w:docVars>
  <w:rsids>
    <w:rsidRoot w:val="00B71979"/>
    <w:rsid w:val="00000CFD"/>
    <w:rsid w:val="00011AAB"/>
    <w:rsid w:val="00012351"/>
    <w:rsid w:val="000139E5"/>
    <w:rsid w:val="00036481"/>
    <w:rsid w:val="000453B0"/>
    <w:rsid w:val="0006341A"/>
    <w:rsid w:val="00064E8C"/>
    <w:rsid w:val="00084DD2"/>
    <w:rsid w:val="00084E89"/>
    <w:rsid w:val="000874D4"/>
    <w:rsid w:val="000A0CC7"/>
    <w:rsid w:val="000B46E4"/>
    <w:rsid w:val="000B62B6"/>
    <w:rsid w:val="000B7489"/>
    <w:rsid w:val="000F1096"/>
    <w:rsid w:val="001033B7"/>
    <w:rsid w:val="00120948"/>
    <w:rsid w:val="00123DD5"/>
    <w:rsid w:val="0012528F"/>
    <w:rsid w:val="001277AE"/>
    <w:rsid w:val="00130D7B"/>
    <w:rsid w:val="00142215"/>
    <w:rsid w:val="00144B33"/>
    <w:rsid w:val="00153FD9"/>
    <w:rsid w:val="001767E2"/>
    <w:rsid w:val="00187008"/>
    <w:rsid w:val="001B3829"/>
    <w:rsid w:val="001C5592"/>
    <w:rsid w:val="001C5B44"/>
    <w:rsid w:val="001C6FFC"/>
    <w:rsid w:val="001E1A98"/>
    <w:rsid w:val="001E4293"/>
    <w:rsid w:val="001F7C7C"/>
    <w:rsid w:val="00203514"/>
    <w:rsid w:val="00212B84"/>
    <w:rsid w:val="002169C2"/>
    <w:rsid w:val="00226253"/>
    <w:rsid w:val="002346B0"/>
    <w:rsid w:val="00243100"/>
    <w:rsid w:val="002667C3"/>
    <w:rsid w:val="002669B6"/>
    <w:rsid w:val="00270DA2"/>
    <w:rsid w:val="00290BED"/>
    <w:rsid w:val="002B2ABA"/>
    <w:rsid w:val="002C33EB"/>
    <w:rsid w:val="002D13EE"/>
    <w:rsid w:val="002E33EE"/>
    <w:rsid w:val="002F40BB"/>
    <w:rsid w:val="002F4B02"/>
    <w:rsid w:val="0030549C"/>
    <w:rsid w:val="00305CD9"/>
    <w:rsid w:val="00315802"/>
    <w:rsid w:val="00323EF8"/>
    <w:rsid w:val="003251CA"/>
    <w:rsid w:val="003316DD"/>
    <w:rsid w:val="003506ED"/>
    <w:rsid w:val="00360AD5"/>
    <w:rsid w:val="00362E49"/>
    <w:rsid w:val="00366A46"/>
    <w:rsid w:val="00370AC3"/>
    <w:rsid w:val="00370FFF"/>
    <w:rsid w:val="0037737F"/>
    <w:rsid w:val="003824EE"/>
    <w:rsid w:val="0039037E"/>
    <w:rsid w:val="003B3A2A"/>
    <w:rsid w:val="003B4689"/>
    <w:rsid w:val="003C2068"/>
    <w:rsid w:val="003C37CF"/>
    <w:rsid w:val="003D2A0E"/>
    <w:rsid w:val="003E319F"/>
    <w:rsid w:val="004014F5"/>
    <w:rsid w:val="004100B1"/>
    <w:rsid w:val="004162F3"/>
    <w:rsid w:val="00426E47"/>
    <w:rsid w:val="00455743"/>
    <w:rsid w:val="00461601"/>
    <w:rsid w:val="004C0915"/>
    <w:rsid w:val="004D424E"/>
    <w:rsid w:val="004E40DE"/>
    <w:rsid w:val="004E42C8"/>
    <w:rsid w:val="004E733D"/>
    <w:rsid w:val="004F0D59"/>
    <w:rsid w:val="004F38FB"/>
    <w:rsid w:val="004F3FA5"/>
    <w:rsid w:val="0050195A"/>
    <w:rsid w:val="00503C2E"/>
    <w:rsid w:val="0051271F"/>
    <w:rsid w:val="00521F46"/>
    <w:rsid w:val="0053153C"/>
    <w:rsid w:val="00536E8A"/>
    <w:rsid w:val="00551111"/>
    <w:rsid w:val="00551123"/>
    <w:rsid w:val="00570A6A"/>
    <w:rsid w:val="00586E50"/>
    <w:rsid w:val="0059583D"/>
    <w:rsid w:val="00596091"/>
    <w:rsid w:val="005A42D9"/>
    <w:rsid w:val="005C2BEF"/>
    <w:rsid w:val="005C2E96"/>
    <w:rsid w:val="005D1A99"/>
    <w:rsid w:val="005D7609"/>
    <w:rsid w:val="005D7EE8"/>
    <w:rsid w:val="00615717"/>
    <w:rsid w:val="00642325"/>
    <w:rsid w:val="006872A1"/>
    <w:rsid w:val="0069092A"/>
    <w:rsid w:val="006A2F5D"/>
    <w:rsid w:val="006F4B2C"/>
    <w:rsid w:val="006F7907"/>
    <w:rsid w:val="00743189"/>
    <w:rsid w:val="00743D33"/>
    <w:rsid w:val="00751B6F"/>
    <w:rsid w:val="00753F55"/>
    <w:rsid w:val="00767063"/>
    <w:rsid w:val="00773A01"/>
    <w:rsid w:val="007932B3"/>
    <w:rsid w:val="00793EA9"/>
    <w:rsid w:val="00795CED"/>
    <w:rsid w:val="007D6F68"/>
    <w:rsid w:val="007E1CBB"/>
    <w:rsid w:val="007E7A21"/>
    <w:rsid w:val="008018F1"/>
    <w:rsid w:val="00823E6B"/>
    <w:rsid w:val="00826780"/>
    <w:rsid w:val="00837CCD"/>
    <w:rsid w:val="00845AD5"/>
    <w:rsid w:val="008633CC"/>
    <w:rsid w:val="00865190"/>
    <w:rsid w:val="008673AD"/>
    <w:rsid w:val="008719B9"/>
    <w:rsid w:val="0089086E"/>
    <w:rsid w:val="00894923"/>
    <w:rsid w:val="00894ECE"/>
    <w:rsid w:val="00896BB4"/>
    <w:rsid w:val="008A7FB8"/>
    <w:rsid w:val="008B246C"/>
    <w:rsid w:val="008E6FF3"/>
    <w:rsid w:val="009022B8"/>
    <w:rsid w:val="00914537"/>
    <w:rsid w:val="00917CC4"/>
    <w:rsid w:val="00964D7C"/>
    <w:rsid w:val="009763DA"/>
    <w:rsid w:val="009975B3"/>
    <w:rsid w:val="009A216D"/>
    <w:rsid w:val="009A59C2"/>
    <w:rsid w:val="009B4B93"/>
    <w:rsid w:val="009C0659"/>
    <w:rsid w:val="009F24BE"/>
    <w:rsid w:val="009F6B02"/>
    <w:rsid w:val="009F6C2F"/>
    <w:rsid w:val="009F767A"/>
    <w:rsid w:val="00A22533"/>
    <w:rsid w:val="00A26F46"/>
    <w:rsid w:val="00A34FD3"/>
    <w:rsid w:val="00A36929"/>
    <w:rsid w:val="00A50548"/>
    <w:rsid w:val="00A60EE7"/>
    <w:rsid w:val="00A62B98"/>
    <w:rsid w:val="00A910C9"/>
    <w:rsid w:val="00A92A11"/>
    <w:rsid w:val="00AA35B0"/>
    <w:rsid w:val="00AD111F"/>
    <w:rsid w:val="00AD18C8"/>
    <w:rsid w:val="00AD7FA6"/>
    <w:rsid w:val="00AE2898"/>
    <w:rsid w:val="00AE4643"/>
    <w:rsid w:val="00AF0416"/>
    <w:rsid w:val="00AF3335"/>
    <w:rsid w:val="00AF34A4"/>
    <w:rsid w:val="00B03C03"/>
    <w:rsid w:val="00B10CB4"/>
    <w:rsid w:val="00B13D6F"/>
    <w:rsid w:val="00B23B72"/>
    <w:rsid w:val="00B42702"/>
    <w:rsid w:val="00B42BF5"/>
    <w:rsid w:val="00B54EAF"/>
    <w:rsid w:val="00B54EF8"/>
    <w:rsid w:val="00B57B8B"/>
    <w:rsid w:val="00B71979"/>
    <w:rsid w:val="00B85407"/>
    <w:rsid w:val="00B90705"/>
    <w:rsid w:val="00B95702"/>
    <w:rsid w:val="00B97B22"/>
    <w:rsid w:val="00BC6489"/>
    <w:rsid w:val="00BD1ED3"/>
    <w:rsid w:val="00BD480C"/>
    <w:rsid w:val="00BF1E91"/>
    <w:rsid w:val="00BF3C3D"/>
    <w:rsid w:val="00C20954"/>
    <w:rsid w:val="00C23324"/>
    <w:rsid w:val="00C42A41"/>
    <w:rsid w:val="00C47E74"/>
    <w:rsid w:val="00C57A72"/>
    <w:rsid w:val="00C73602"/>
    <w:rsid w:val="00C835A4"/>
    <w:rsid w:val="00C85D0F"/>
    <w:rsid w:val="00CB43E1"/>
    <w:rsid w:val="00CD263C"/>
    <w:rsid w:val="00CF60C8"/>
    <w:rsid w:val="00D17A5F"/>
    <w:rsid w:val="00D30DE2"/>
    <w:rsid w:val="00D32924"/>
    <w:rsid w:val="00D4777C"/>
    <w:rsid w:val="00D503A3"/>
    <w:rsid w:val="00D95CDE"/>
    <w:rsid w:val="00DA0EA9"/>
    <w:rsid w:val="00DA6ED0"/>
    <w:rsid w:val="00DB0BE4"/>
    <w:rsid w:val="00DB7C20"/>
    <w:rsid w:val="00DC5011"/>
    <w:rsid w:val="00DC7686"/>
    <w:rsid w:val="00DD7454"/>
    <w:rsid w:val="00DF1494"/>
    <w:rsid w:val="00DF35C2"/>
    <w:rsid w:val="00E171B6"/>
    <w:rsid w:val="00E50B5E"/>
    <w:rsid w:val="00E72695"/>
    <w:rsid w:val="00EB1753"/>
    <w:rsid w:val="00EB6CFF"/>
    <w:rsid w:val="00ED0A6D"/>
    <w:rsid w:val="00EE3996"/>
    <w:rsid w:val="00F07062"/>
    <w:rsid w:val="00F23CFC"/>
    <w:rsid w:val="00F433E2"/>
    <w:rsid w:val="00F5177A"/>
    <w:rsid w:val="00F904AE"/>
    <w:rsid w:val="00F934F8"/>
    <w:rsid w:val="00FB24BB"/>
    <w:rsid w:val="00FB52FE"/>
    <w:rsid w:val="00FC0A34"/>
    <w:rsid w:val="00FC7A79"/>
    <w:rsid w:val="00FD1DEF"/>
    <w:rsid w:val="00FE0893"/>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26257"/>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5705</Words>
  <Characters>31093</Characters>
  <Application>Microsoft Office Word</Application>
  <DocSecurity>0</DocSecurity>
  <Lines>1151</Lines>
  <Paragraphs>347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SEABROOK Jeremy Arthur</dc:creator>
  <cp:lastModifiedBy>Ó BRAONÁIN Cian</cp:lastModifiedBy>
  <cp:revision>2</cp:revision>
  <cp:lastPrinted>2004-11-04T09:41:00Z</cp:lastPrinted>
  <dcterms:created xsi:type="dcterms:W3CDTF">2026-06-19T11:54:00Z</dcterms:created>
  <dcterms:modified xsi:type="dcterms:W3CDTF">2026-06-19T11:54:00Z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1346014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PR\1346014GA.docx</vt:lpwstr>
  </property>
  <property fmtid="{D5CDD505-2E9C-101B-9397-08002B2CF9AE}" pid="10" name="LastEdited with">
    <vt:lpwstr>10.3.0 Build [20260401]</vt:lpwstr>
  </property>
  <property fmtid="{D5CDD505-2E9C-101B-9397-08002B2CF9AE}" pid="11" name="PE number">
    <vt:lpwstr>788.022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- 2026/06/17 08:12</vt:lpwstr>
  </property>
  <property fmtid="{D5CDD505-2E9C-101B-9397-08002B2CF9AE}" pid="15" name="Bookout">
    <vt:lpwstr>OK(HDG) - 2026/06/19 13:54</vt:lpwstr>
  </property>
</Properties>
</file>