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F507E" w:rsidRPr="00247D47" w14:paraId="5D696A09" w14:textId="77777777" w:rsidTr="00C85D0F">
        <w:trPr>
          <w:trHeight w:hRule="exact" w:val="1418"/>
        </w:trPr>
        <w:tc>
          <w:tcPr>
            <w:tcW w:w="6804" w:type="dxa"/>
            <w:shd w:val="clear" w:color="auto" w:fill="auto"/>
            <w:vAlign w:val="center"/>
          </w:tcPr>
          <w:p w14:paraId="124054D5" w14:textId="77777777" w:rsidR="00B13D6F" w:rsidRPr="00247D47" w:rsidRDefault="0098611E" w:rsidP="00C85D0F">
            <w:pPr>
              <w:pStyle w:val="EPName"/>
            </w:pPr>
            <w:r w:rsidRPr="00247D47">
              <w:t>Ευρωπαϊκό Κοινοβούλιο</w:t>
            </w:r>
          </w:p>
          <w:p w14:paraId="49033A02" w14:textId="77777777" w:rsidR="00B13D6F" w:rsidRPr="00247D47" w:rsidRDefault="0098611E" w:rsidP="00C85D0F">
            <w:pPr>
              <w:pStyle w:val="EPTerm"/>
            </w:pPr>
            <w:r w:rsidRPr="00247D47">
              <w:t>2024-2029</w:t>
            </w:r>
          </w:p>
        </w:tc>
        <w:tc>
          <w:tcPr>
            <w:tcW w:w="2268" w:type="dxa"/>
            <w:shd w:val="clear" w:color="auto" w:fill="auto"/>
          </w:tcPr>
          <w:p w14:paraId="1BD53545" w14:textId="77777777" w:rsidR="00B13D6F" w:rsidRPr="00247D47" w:rsidRDefault="0098611E" w:rsidP="00C85D0F">
            <w:pPr>
              <w:pStyle w:val="EPLogo"/>
            </w:pPr>
            <w:r w:rsidRPr="00247D47">
              <w:rPr>
                <w:noProof/>
                <w:lang w:eastAsia="ja-JP"/>
              </w:rPr>
              <w:drawing>
                <wp:inline distT="0" distB="0" distL="0" distR="0" wp14:anchorId="4FCA66FE" wp14:editId="22DDEE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015D089" w14:textId="77777777" w:rsidR="00461601" w:rsidRPr="00247D47" w:rsidRDefault="00461601" w:rsidP="00461601">
      <w:pPr>
        <w:pStyle w:val="LineTop"/>
      </w:pPr>
    </w:p>
    <w:p w14:paraId="4FEDD583" w14:textId="77777777" w:rsidR="00461601" w:rsidRPr="00247D47" w:rsidRDefault="0098611E" w:rsidP="00461601">
      <w:pPr>
        <w:pStyle w:val="EPBody"/>
      </w:pPr>
      <w:r w:rsidRPr="00247D47">
        <w:rPr>
          <w:rStyle w:val="HideTWBExt"/>
          <w:i w:val="0"/>
          <w:szCs w:val="20"/>
        </w:rPr>
        <w:t>&lt;</w:t>
      </w:r>
      <w:r w:rsidRPr="00247D47">
        <w:rPr>
          <w:rStyle w:val="HideTWBExt"/>
          <w:i w:val="0"/>
          <w:szCs w:val="20"/>
        </w:rPr>
        <w:t>Commission</w:t>
      </w:r>
      <w:r w:rsidRPr="00247D47">
        <w:rPr>
          <w:rStyle w:val="HideTWBExt"/>
          <w:i w:val="0"/>
          <w:szCs w:val="20"/>
        </w:rPr>
        <w:t>&gt;</w:t>
      </w:r>
      <w:r w:rsidRPr="00247D47">
        <w:rPr>
          <w:rStyle w:val="HideTWBInt"/>
          <w:i w:val="0"/>
          <w:szCs w:val="20"/>
        </w:rPr>
        <w:t>{LIBE}</w:t>
      </w:r>
      <w:r w:rsidRPr="00247D47">
        <w:t>Επιτροπή Πολιτικών Ελευθεριών, Δικαιοσύνης και Εσωτερικών Υποθέσεων</w:t>
      </w:r>
      <w:r w:rsidRPr="00247D47">
        <w:rPr>
          <w:rStyle w:val="HideTWBExt"/>
          <w:i w:val="0"/>
          <w:szCs w:val="20"/>
        </w:rPr>
        <w:t>&lt;/</w:t>
      </w:r>
      <w:r w:rsidRPr="00247D47">
        <w:rPr>
          <w:rStyle w:val="HideTWBExt"/>
          <w:i w:val="0"/>
          <w:szCs w:val="20"/>
        </w:rPr>
        <w:t>Commission</w:t>
      </w:r>
      <w:r w:rsidRPr="00247D47">
        <w:rPr>
          <w:rStyle w:val="HideTWBExt"/>
          <w:i w:val="0"/>
          <w:szCs w:val="20"/>
        </w:rPr>
        <w:t>&gt;</w:t>
      </w:r>
    </w:p>
    <w:p w14:paraId="7224CFD7" w14:textId="77777777" w:rsidR="00461601" w:rsidRPr="00247D47" w:rsidRDefault="00461601" w:rsidP="00461601">
      <w:pPr>
        <w:pStyle w:val="LineBottom"/>
      </w:pPr>
    </w:p>
    <w:p w14:paraId="09464F5D" w14:textId="77777777" w:rsidR="00793EA9" w:rsidRPr="00247D47" w:rsidRDefault="0098611E">
      <w:pPr>
        <w:pStyle w:val="CoverReference"/>
      </w:pPr>
      <w:r w:rsidRPr="00247D47">
        <w:rPr>
          <w:rStyle w:val="HideTWBExt"/>
          <w:b w:val="0"/>
        </w:rPr>
        <w:t>&lt;RefProc&gt;</w:t>
      </w:r>
      <w:r w:rsidRPr="00247D47">
        <w:t>2025/0540</w:t>
      </w:r>
      <w:r w:rsidRPr="00247D47">
        <w:rPr>
          <w:rStyle w:val="HideTWBExt"/>
          <w:b w:val="0"/>
        </w:rPr>
        <w:t>&lt;/RefProc&gt;&lt;RefTypeProc&gt;</w:t>
      </w:r>
      <w:r w:rsidRPr="00247D47">
        <w:t>(COD)</w:t>
      </w:r>
      <w:r w:rsidRPr="00247D47">
        <w:rPr>
          <w:rStyle w:val="HideTWBExt"/>
          <w:b w:val="0"/>
        </w:rPr>
        <w:t>&lt;/RefTypeProc&gt;</w:t>
      </w:r>
    </w:p>
    <w:p w14:paraId="695F57C2" w14:textId="77777777" w:rsidR="00793EA9" w:rsidRPr="00247D47" w:rsidRDefault="0098611E">
      <w:pPr>
        <w:pStyle w:val="CoverDate"/>
      </w:pPr>
      <w:r w:rsidRPr="00247D47">
        <w:rPr>
          <w:rStyle w:val="HideTWBExt"/>
        </w:rPr>
        <w:t>&lt;Date&gt;</w:t>
      </w:r>
      <w:r w:rsidRPr="00247D47">
        <w:rPr>
          <w:rStyle w:val="HideTWBInt"/>
        </w:rPr>
        <w:t>{19/05/2026}</w:t>
      </w:r>
      <w:r w:rsidRPr="00247D47">
        <w:t>19.5.2026</w:t>
      </w:r>
      <w:r w:rsidRPr="00247D47">
        <w:rPr>
          <w:rStyle w:val="HideTWBExt"/>
        </w:rPr>
        <w:t>&lt;/Date&gt;</w:t>
      </w:r>
    </w:p>
    <w:p w14:paraId="09B6976E" w14:textId="77777777" w:rsidR="00793EA9" w:rsidRPr="00247D47" w:rsidRDefault="0098611E">
      <w:pPr>
        <w:pStyle w:val="CoverDocType"/>
      </w:pPr>
      <w:r w:rsidRPr="00247D47">
        <w:rPr>
          <w:rStyle w:val="HideTWBExt"/>
          <w:b w:val="0"/>
        </w:rPr>
        <w:t>&lt;RefProcLect&gt;</w:t>
      </w:r>
      <w:r w:rsidRPr="00247D47">
        <w:t>***I</w:t>
      </w:r>
      <w:r w:rsidRPr="00247D47">
        <w:rPr>
          <w:rStyle w:val="HideTWBExt"/>
          <w:b w:val="0"/>
        </w:rPr>
        <w:t>&lt;/RefProcLect&gt;</w:t>
      </w:r>
    </w:p>
    <w:p w14:paraId="3CDC044B" w14:textId="77777777" w:rsidR="00793EA9" w:rsidRPr="00247D47" w:rsidRDefault="0098611E">
      <w:pPr>
        <w:pStyle w:val="CoverDocType24a"/>
      </w:pPr>
      <w:r w:rsidRPr="00247D47">
        <w:rPr>
          <w:rStyle w:val="HideTWBExt"/>
          <w:b w:val="0"/>
        </w:rPr>
        <w:t>&lt;TitreType&gt;</w:t>
      </w:r>
      <w:r w:rsidRPr="00247D47">
        <w:t>ΣΧΕΔΙΟ ΕΚΘΕΣΗΣ</w:t>
      </w:r>
      <w:r w:rsidRPr="00247D47">
        <w:rPr>
          <w:rStyle w:val="HideTWBExt"/>
          <w:b w:val="0"/>
        </w:rPr>
        <w:t>&lt;/TitreType&gt;</w:t>
      </w:r>
    </w:p>
    <w:p w14:paraId="5F9D86F6" w14:textId="77777777" w:rsidR="00793EA9" w:rsidRPr="00247D47" w:rsidRDefault="0098611E">
      <w:pPr>
        <w:pStyle w:val="CoverNormal"/>
      </w:pPr>
      <w:r w:rsidRPr="00247D47">
        <w:rPr>
          <w:rStyle w:val="HideTWBExt"/>
        </w:rPr>
        <w:t>&lt;Titre&gt;</w:t>
      </w:r>
      <w:r w:rsidRPr="00247D47">
        <w:t>σχετικά με την πρόταση κανονισμού του Ευρωπαϊκού Κοινοβουλίου και του Συμβουλίου σχετικά με τη θέσπιση της ενωσιακής στήριξης στους τομείς του ασύλου, της μετανάστευσης και της ένταξης για την περίοδο από το 2028 έως το 2034</w:t>
      </w:r>
      <w:r w:rsidRPr="00247D47">
        <w:rPr>
          <w:rStyle w:val="HideTWBExt"/>
        </w:rPr>
        <w:t>&lt;/Titre&gt;</w:t>
      </w:r>
    </w:p>
    <w:p w14:paraId="394F83C7" w14:textId="77777777" w:rsidR="00793EA9" w:rsidRPr="0098611E" w:rsidRDefault="0098611E">
      <w:pPr>
        <w:pStyle w:val="CoverNormal24a"/>
        <w:rPr>
          <w:lang w:val="pt-PT"/>
        </w:rPr>
      </w:pPr>
      <w:r w:rsidRPr="0098611E">
        <w:rPr>
          <w:rStyle w:val="HideTWBExt"/>
          <w:lang w:val="pt-PT"/>
        </w:rPr>
        <w:t>&lt;DocRef&gt;</w:t>
      </w:r>
      <w:r w:rsidRPr="0098611E">
        <w:rPr>
          <w:lang w:val="pt-PT"/>
        </w:rPr>
        <w:t>(COM(2025)0540 – C10</w:t>
      </w:r>
      <w:r w:rsidRPr="0098611E">
        <w:rPr>
          <w:lang w:val="pt-PT"/>
        </w:rPr>
        <w:noBreakHyphen/>
        <w:t>0177/2025 – 2025/0540(COD))</w:t>
      </w:r>
      <w:r w:rsidRPr="0098611E">
        <w:rPr>
          <w:rStyle w:val="HideTWBExt"/>
          <w:lang w:val="pt-PT"/>
        </w:rPr>
        <w:t>&lt;/DocRef&gt;</w:t>
      </w:r>
    </w:p>
    <w:p w14:paraId="3A7F3F29" w14:textId="77777777" w:rsidR="00793EA9" w:rsidRPr="00247D47" w:rsidRDefault="0098611E">
      <w:pPr>
        <w:pStyle w:val="CoverNormal24a"/>
      </w:pPr>
      <w:r w:rsidRPr="00247D47">
        <w:rPr>
          <w:rStyle w:val="HideTWBExt"/>
        </w:rPr>
        <w:t>&lt;Commission&gt;</w:t>
      </w:r>
      <w:r w:rsidRPr="00247D47">
        <w:rPr>
          <w:rStyle w:val="HideTWBInt"/>
        </w:rPr>
        <w:t>{LIBE}</w:t>
      </w:r>
      <w:r w:rsidRPr="00247D47">
        <w:t>Επιτροπή Πολιτικών Ελευθεριών, Δικαιοσύνης και Εσωτερικών Υποθέσεων</w:t>
      </w:r>
      <w:r w:rsidRPr="00247D47">
        <w:rPr>
          <w:rStyle w:val="HideTWBExt"/>
        </w:rPr>
        <w:t>&lt;/Commission&gt;</w:t>
      </w:r>
    </w:p>
    <w:p w14:paraId="3EA6E7E1" w14:textId="77777777" w:rsidR="00793EA9" w:rsidRPr="0098611E" w:rsidRDefault="0098611E">
      <w:pPr>
        <w:pStyle w:val="CoverNormal24a"/>
        <w:rPr>
          <w:lang w:val="pt-PT"/>
        </w:rPr>
      </w:pPr>
      <w:r w:rsidRPr="00247D47">
        <w:t>Εισηγήτρια</w:t>
      </w:r>
      <w:r w:rsidRPr="0098611E">
        <w:rPr>
          <w:lang w:val="pt-PT"/>
        </w:rPr>
        <w:t xml:space="preserve">: </w:t>
      </w:r>
      <w:r w:rsidRPr="0098611E">
        <w:rPr>
          <w:rStyle w:val="HideTWBExt"/>
          <w:lang w:val="pt-PT"/>
        </w:rPr>
        <w:t>&lt;Depute&gt;</w:t>
      </w:r>
      <w:r w:rsidRPr="0098611E">
        <w:rPr>
          <w:lang w:val="pt-PT"/>
        </w:rPr>
        <w:t>Ana Catarina Mendes</w:t>
      </w:r>
      <w:r w:rsidRPr="0098611E">
        <w:rPr>
          <w:rStyle w:val="HideTWBExt"/>
          <w:lang w:val="pt-PT"/>
        </w:rPr>
        <w:t>&lt;/Depute&gt;</w:t>
      </w:r>
    </w:p>
    <w:p w14:paraId="241A705E" w14:textId="77777777" w:rsidR="001C5B44" w:rsidRPr="0098611E" w:rsidRDefault="001C5B44" w:rsidP="001C5B44">
      <w:pPr>
        <w:pStyle w:val="CoverNormal"/>
        <w:rPr>
          <w:lang w:val="pt-PT"/>
        </w:rPr>
      </w:pPr>
    </w:p>
    <w:p w14:paraId="25558085" w14:textId="159D83EE" w:rsidR="00A42C34" w:rsidRPr="00247D47" w:rsidRDefault="0098611E" w:rsidP="00894923">
      <w:r w:rsidRPr="0098611E">
        <w:rPr>
          <w:lang w:val="pt-PT"/>
        </w:rPr>
        <w:br w:type="page"/>
      </w:r>
      <w:r w:rsidR="00D85E08" w:rsidRPr="00247D47">
        <w:lastRenderedPageBreak/>
        <w:fldChar w:fldCharType="begin"/>
      </w:r>
      <w:r w:rsidR="00D85E08" w:rsidRPr="00247D47">
        <w:instrText xml:space="preserve"> TITLE  \* MERGEFORMAT </w:instrText>
      </w:r>
      <w:r w:rsidR="00D85E08" w:rsidRPr="00247D47">
        <w:fldChar w:fldCharType="separate"/>
      </w:r>
      <w:r>
        <w:t>PR_COD_1amCom</w:t>
      </w:r>
      <w:r w:rsidR="00D85E08" w:rsidRPr="00247D47">
        <w:fldChar w:fldCharType="end"/>
      </w:r>
    </w:p>
    <w:p w14:paraId="5C3034E6" w14:textId="77777777" w:rsidR="00A42C34" w:rsidRPr="00247D47" w:rsidRDefault="00A42C34" w:rsidP="00894923"/>
    <w:p w14:paraId="406A3971" w14:textId="77777777" w:rsidR="00A42C34" w:rsidRPr="00247D47" w:rsidRDefault="00A42C3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F507E" w:rsidRPr="00247D47" w14:paraId="64D96045" w14:textId="77777777">
        <w:tc>
          <w:tcPr>
            <w:tcW w:w="5811" w:type="dxa"/>
          </w:tcPr>
          <w:p w14:paraId="462A6E61" w14:textId="77777777" w:rsidR="00A42C34" w:rsidRPr="00247D47" w:rsidRDefault="0098611E" w:rsidP="00894923">
            <w:pPr>
              <w:pStyle w:val="Lgendetitre"/>
            </w:pPr>
            <w:r w:rsidRPr="00247D47">
              <w:t>Υπόμνημα για τα χρησιμοποιούμενα σύμβολα</w:t>
            </w:r>
          </w:p>
        </w:tc>
      </w:tr>
      <w:tr w:rsidR="008F507E" w:rsidRPr="00247D47" w14:paraId="5859ED8F" w14:textId="77777777" w:rsidTr="007452CB">
        <w:trPr>
          <w:cantSplit/>
          <w:trHeight w:val="1807"/>
        </w:trPr>
        <w:tc>
          <w:tcPr>
            <w:tcW w:w="5811" w:type="dxa"/>
            <w:tcBorders>
              <w:bottom w:val="single" w:sz="4" w:space="0" w:color="auto"/>
            </w:tcBorders>
          </w:tcPr>
          <w:p w14:paraId="024F1987" w14:textId="77777777" w:rsidR="00A42C34" w:rsidRPr="00247D47" w:rsidRDefault="0098611E" w:rsidP="003506ED">
            <w:pPr>
              <w:pStyle w:val="Lgendesigne"/>
            </w:pPr>
            <w:r w:rsidRPr="00247D47">
              <w:tab/>
              <w:t>*</w:t>
            </w:r>
            <w:r w:rsidRPr="00247D47">
              <w:tab/>
              <w:t>Διαδικασία διαβούλευσης</w:t>
            </w:r>
          </w:p>
          <w:p w14:paraId="2F92F715" w14:textId="77777777" w:rsidR="00A42C34" w:rsidRPr="00247D47" w:rsidRDefault="0098611E" w:rsidP="003506ED">
            <w:pPr>
              <w:pStyle w:val="Lgendesigne"/>
            </w:pPr>
            <w:r w:rsidRPr="00247D47">
              <w:tab/>
              <w:t>***</w:t>
            </w:r>
            <w:r w:rsidRPr="00247D47">
              <w:tab/>
              <w:t>Διαδικασία έγκρισης</w:t>
            </w:r>
          </w:p>
          <w:p w14:paraId="341DAC76" w14:textId="77777777" w:rsidR="00A42C34" w:rsidRPr="00247D47" w:rsidRDefault="0098611E" w:rsidP="003506ED">
            <w:pPr>
              <w:pStyle w:val="Lgendesigne"/>
            </w:pPr>
            <w:r w:rsidRPr="00247D47">
              <w:tab/>
              <w:t>***I</w:t>
            </w:r>
            <w:r w:rsidRPr="00247D47">
              <w:tab/>
            </w:r>
            <w:r w:rsidRPr="00247D47">
              <w:t>Συνήθης νομοθετική διαδικασία (πρώτη ανάγνωση)</w:t>
            </w:r>
          </w:p>
          <w:p w14:paraId="716DEE73" w14:textId="77777777" w:rsidR="00A42C34" w:rsidRPr="00247D47" w:rsidRDefault="0098611E" w:rsidP="003506ED">
            <w:pPr>
              <w:pStyle w:val="Lgendesigne"/>
            </w:pPr>
            <w:r w:rsidRPr="00247D47">
              <w:tab/>
              <w:t>***II</w:t>
            </w:r>
            <w:r w:rsidRPr="00247D47">
              <w:tab/>
              <w:t>Συνήθης νομοθετική διαδικασία (δεύτερη ανάγνωση)</w:t>
            </w:r>
          </w:p>
          <w:p w14:paraId="2161ABD6" w14:textId="77777777" w:rsidR="00A42C34" w:rsidRPr="00247D47" w:rsidRDefault="0098611E" w:rsidP="003506ED">
            <w:pPr>
              <w:pStyle w:val="Lgendesigne"/>
            </w:pPr>
            <w:r w:rsidRPr="00247D47">
              <w:tab/>
              <w:t>***III</w:t>
            </w:r>
            <w:r w:rsidRPr="00247D47">
              <w:tab/>
              <w:t>Συνήθης νομοθετική διαδικασία (τρίτη ανάγνωση)</w:t>
            </w:r>
          </w:p>
          <w:p w14:paraId="3B0A0689" w14:textId="77777777" w:rsidR="00A42C34" w:rsidRPr="00247D47" w:rsidRDefault="00A42C34" w:rsidP="003506ED">
            <w:pPr>
              <w:pStyle w:val="Lgendestandard"/>
            </w:pPr>
          </w:p>
          <w:p w14:paraId="0AA98ECA" w14:textId="77777777" w:rsidR="00A42C34" w:rsidRPr="00247D47" w:rsidRDefault="0098611E" w:rsidP="003506ED">
            <w:pPr>
              <w:pStyle w:val="Lgendestandard"/>
            </w:pPr>
            <w:r w:rsidRPr="00247D47">
              <w:t>(Η ενδεικνυόμενη διαδικασία στηρίζεται στη νομική βάση που προτείνεται στο σχέδιο πράξης)</w:t>
            </w:r>
          </w:p>
          <w:p w14:paraId="25D786C5" w14:textId="77777777" w:rsidR="00A42C34" w:rsidRPr="00247D47" w:rsidRDefault="00A42C34" w:rsidP="00B54EAF">
            <w:pPr>
              <w:pStyle w:val="Lgendestandard"/>
            </w:pPr>
          </w:p>
        </w:tc>
      </w:tr>
    </w:tbl>
    <w:p w14:paraId="0CFB776C" w14:textId="77777777" w:rsidR="00A42C34" w:rsidRPr="00247D47" w:rsidRDefault="00A42C34" w:rsidP="00894923"/>
    <w:p w14:paraId="26211000" w14:textId="77777777" w:rsidR="00A42C34" w:rsidRPr="00247D47" w:rsidRDefault="00A42C34" w:rsidP="00894923"/>
    <w:p w14:paraId="5D6F9874" w14:textId="77777777" w:rsidR="00A42C34" w:rsidRPr="00247D47" w:rsidRDefault="00A42C34" w:rsidP="00894923"/>
    <w:p w14:paraId="1D388CC9" w14:textId="77777777" w:rsidR="00A42C34" w:rsidRPr="00247D47" w:rsidRDefault="00A42C3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F507E" w:rsidRPr="00247D47" w14:paraId="7917D5C1" w14:textId="77777777">
        <w:tc>
          <w:tcPr>
            <w:tcW w:w="5811" w:type="dxa"/>
          </w:tcPr>
          <w:p w14:paraId="1D7DAB0D" w14:textId="77777777" w:rsidR="00A42C34" w:rsidRPr="00247D47" w:rsidRDefault="0098611E" w:rsidP="00894923">
            <w:pPr>
              <w:pStyle w:val="Lgendetitre"/>
            </w:pPr>
            <w:r w:rsidRPr="00247D47">
              <w:t>Τροπολογίες σε σχέδιο πράξης</w:t>
            </w:r>
          </w:p>
        </w:tc>
      </w:tr>
      <w:tr w:rsidR="008F507E" w:rsidRPr="00247D47" w14:paraId="39F9BFF4" w14:textId="77777777" w:rsidTr="00554250">
        <w:trPr>
          <w:trHeight w:val="4496"/>
        </w:trPr>
        <w:tc>
          <w:tcPr>
            <w:tcW w:w="5811" w:type="dxa"/>
          </w:tcPr>
          <w:p w14:paraId="22704A9F" w14:textId="77777777" w:rsidR="00A42C34" w:rsidRPr="00247D47" w:rsidRDefault="0098611E" w:rsidP="003506ED">
            <w:pPr>
              <w:pStyle w:val="Lgendestandard"/>
              <w:rPr>
                <w:szCs w:val="24"/>
              </w:rPr>
            </w:pPr>
            <w:r w:rsidRPr="00247D47">
              <w:rPr>
                <w:b/>
              </w:rPr>
              <w:t>Τροπολογίες του Κοινοβουλίου σε δύο στήλες</w:t>
            </w:r>
          </w:p>
          <w:p w14:paraId="48EB72D4" w14:textId="77777777" w:rsidR="00A42C34" w:rsidRPr="00247D47" w:rsidRDefault="00A42C34" w:rsidP="003506ED">
            <w:pPr>
              <w:pStyle w:val="Lgendestandard"/>
              <w:rPr>
                <w:szCs w:val="24"/>
              </w:rPr>
            </w:pPr>
          </w:p>
          <w:p w14:paraId="0BA10A48" w14:textId="77777777" w:rsidR="00A42C34" w:rsidRPr="00247D47" w:rsidRDefault="0098611E" w:rsidP="003506ED">
            <w:pPr>
              <w:pStyle w:val="Lgendestandard"/>
              <w:rPr>
                <w:szCs w:val="24"/>
              </w:rPr>
            </w:pPr>
            <w:r w:rsidRPr="00247D47">
              <w:t xml:space="preserve">Η διαγραφή κειμένου σημαίνεται με </w:t>
            </w:r>
            <w:r w:rsidRPr="00247D47">
              <w:rPr>
                <w:b/>
                <w:bCs/>
                <w:i/>
                <w:iCs/>
              </w:rPr>
              <w:t>πλάγιους έντονους χαρακτήρες</w:t>
            </w:r>
            <w:r w:rsidRPr="00247D47">
              <w:t xml:space="preserve"> στην αριστερή στήλη. Η αντικατάσταση κειμένου σημαίνεται με </w:t>
            </w:r>
            <w:r w:rsidRPr="00247D47">
              <w:rPr>
                <w:b/>
                <w:bCs/>
                <w:i/>
                <w:iCs/>
              </w:rPr>
              <w:t>πλάγιους έντονους χαρακτήρες</w:t>
            </w:r>
            <w:r w:rsidRPr="00247D47">
              <w:t xml:space="preserve"> και στις δύο στήλες. Το νέο κείμενο σημαίνεται με </w:t>
            </w:r>
            <w:r w:rsidRPr="00247D47">
              <w:rPr>
                <w:b/>
                <w:bCs/>
                <w:i/>
                <w:iCs/>
              </w:rPr>
              <w:t>πλάγιους έντονους χαρακτήρες</w:t>
            </w:r>
            <w:r w:rsidRPr="00247D47">
              <w:t xml:space="preserve"> στη δεξιά στήλη.</w:t>
            </w:r>
          </w:p>
          <w:p w14:paraId="3C1428C6" w14:textId="77777777" w:rsidR="00A42C34" w:rsidRPr="00247D47" w:rsidRDefault="00A42C34" w:rsidP="003506ED">
            <w:pPr>
              <w:pStyle w:val="Lgendestandard"/>
              <w:rPr>
                <w:szCs w:val="24"/>
              </w:rPr>
            </w:pPr>
          </w:p>
          <w:p w14:paraId="6C6D0BBE" w14:textId="77777777" w:rsidR="00A42C34" w:rsidRPr="00247D47" w:rsidRDefault="0098611E" w:rsidP="003506ED">
            <w:pPr>
              <w:pStyle w:val="Lgendestandard"/>
              <w:rPr>
                <w:szCs w:val="24"/>
              </w:rPr>
            </w:pPr>
            <w:r w:rsidRPr="00247D47">
              <w:t>Η πρώτη και η δεύτερη γραμμή της επικεφαλίδας κάθε τροπολογίας προσδιορίζουν το σχετικό τμήμα του εξεταζόμενου σχεδίου πράξης. Εάν μια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14:paraId="2E6873BB" w14:textId="77777777" w:rsidR="00A42C34" w:rsidRPr="00247D47" w:rsidRDefault="00A42C34" w:rsidP="003506ED">
            <w:pPr>
              <w:pStyle w:val="Lgendestandard"/>
              <w:rPr>
                <w:szCs w:val="24"/>
              </w:rPr>
            </w:pPr>
          </w:p>
          <w:p w14:paraId="782CA293" w14:textId="77777777" w:rsidR="00A42C34" w:rsidRPr="00247D47" w:rsidRDefault="0098611E" w:rsidP="003506ED">
            <w:pPr>
              <w:pStyle w:val="Lgendestandard"/>
              <w:rPr>
                <w:b/>
                <w:szCs w:val="24"/>
              </w:rPr>
            </w:pPr>
            <w:r w:rsidRPr="00247D47">
              <w:rPr>
                <w:b/>
              </w:rPr>
              <w:t>Τροπολογίες του Κοινοβουλίου με μορφή ενοποιημένου κειμένου</w:t>
            </w:r>
          </w:p>
          <w:p w14:paraId="6365D2D8" w14:textId="77777777" w:rsidR="00A42C34" w:rsidRPr="00247D47" w:rsidRDefault="00A42C34" w:rsidP="003506ED">
            <w:pPr>
              <w:pStyle w:val="Lgendestandard"/>
              <w:rPr>
                <w:szCs w:val="24"/>
              </w:rPr>
            </w:pPr>
          </w:p>
          <w:p w14:paraId="5456829B" w14:textId="77777777" w:rsidR="00A42C34" w:rsidRPr="00247D47" w:rsidRDefault="0098611E" w:rsidP="003506ED">
            <w:pPr>
              <w:pStyle w:val="Lgendestandard"/>
              <w:rPr>
                <w:szCs w:val="24"/>
              </w:rPr>
            </w:pPr>
            <w:r w:rsidRPr="00247D47">
              <w:t xml:space="preserve">Τα νέα τμήματα του κειμένου σημαίνονται με </w:t>
            </w:r>
            <w:r w:rsidRPr="00247D47">
              <w:rPr>
                <w:b/>
                <w:bCs/>
                <w:i/>
                <w:iCs/>
              </w:rPr>
              <w:t>πλάγιους έντονους χαρακτήρες</w:t>
            </w:r>
            <w:r w:rsidRPr="00247D47">
              <w:t xml:space="preserve">. Τα τμήματα του κειμένου που απαλείφονται σημαίνονται με το σύμβολο ▌ ή με διαγραφή. Η αντικατάσταση κειμένου σημαίνεται με </w:t>
            </w:r>
            <w:r w:rsidRPr="00247D47">
              <w:rPr>
                <w:b/>
                <w:bCs/>
                <w:i/>
                <w:iCs/>
              </w:rPr>
              <w:t>πλάγιους έντονους χαρακτήρες</w:t>
            </w:r>
            <w:r w:rsidRPr="00247D47">
              <w:t xml:space="preserve"> που υποδηλώνουν το νέο κείμενο και με διαγραφή του κειμένου που αντικαθίσταται. </w:t>
            </w:r>
          </w:p>
          <w:p w14:paraId="15DD61DB" w14:textId="77777777" w:rsidR="00A42C34" w:rsidRPr="00247D47" w:rsidRDefault="0098611E" w:rsidP="003506ED">
            <w:pPr>
              <w:pStyle w:val="Lgendestandard"/>
            </w:pPr>
            <w:r w:rsidRPr="00247D47">
              <w:t>Κατ’ εξαίρεση, δεν σημαίνονται οι τροποποιήσεις αυστηρά τεχνικής φύσης που επιφέρουν οι υπηρεσίες κατά την επεξεργασία του τελικού κειμένου.</w:t>
            </w:r>
          </w:p>
          <w:p w14:paraId="68FFD776" w14:textId="77777777" w:rsidR="00A42C34" w:rsidRPr="00247D47" w:rsidRDefault="00A42C34" w:rsidP="0069092A">
            <w:pPr>
              <w:pStyle w:val="Lgendestandard"/>
            </w:pPr>
          </w:p>
        </w:tc>
      </w:tr>
    </w:tbl>
    <w:p w14:paraId="3D45D7AC" w14:textId="77777777" w:rsidR="00A42C34" w:rsidRPr="00247D47" w:rsidRDefault="00A42C34" w:rsidP="00894923"/>
    <w:p w14:paraId="3B6FA7C5" w14:textId="77777777" w:rsidR="00793EA9" w:rsidRPr="00247D47" w:rsidRDefault="00793EA9" w:rsidP="00012351">
      <w:pPr>
        <w:widowControl/>
        <w:tabs>
          <w:tab w:val="center" w:pos="4677"/>
        </w:tabs>
      </w:pPr>
    </w:p>
    <w:p w14:paraId="4583F294" w14:textId="77777777" w:rsidR="00793EA9" w:rsidRPr="00247D47" w:rsidRDefault="0098611E">
      <w:pPr>
        <w:pStyle w:val="TOCHeading"/>
      </w:pPr>
      <w:r w:rsidRPr="00247D47">
        <w:br w:type="page"/>
      </w:r>
      <w:r w:rsidRPr="00247D47">
        <w:lastRenderedPageBreak/>
        <w:t>ΠΕΡΙΕΧΟΜΕΝΑ</w:t>
      </w:r>
    </w:p>
    <w:p w14:paraId="71FDF293" w14:textId="77777777" w:rsidR="00793EA9" w:rsidRPr="00247D47" w:rsidRDefault="0098611E">
      <w:pPr>
        <w:pStyle w:val="TOCPage"/>
      </w:pPr>
      <w:r w:rsidRPr="00247D47">
        <w:t>Σελίδα</w:t>
      </w:r>
    </w:p>
    <w:p w14:paraId="3E7197A0" w14:textId="2A048093" w:rsidR="0098611E" w:rsidRDefault="0098611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47D47">
        <w:rPr>
          <w:b/>
        </w:rPr>
        <w:fldChar w:fldCharType="begin"/>
      </w:r>
      <w:r w:rsidRPr="00247D47">
        <w:rPr>
          <w:b/>
        </w:rPr>
        <w:instrText xml:space="preserve"> TOC \t "PageHeading</w:instrText>
      </w:r>
      <w:r w:rsidR="00EB36EA" w:rsidRPr="00247D47">
        <w:rPr>
          <w:b/>
        </w:rPr>
        <w:instrText>;</w:instrText>
      </w:r>
      <w:r w:rsidRPr="00247D47">
        <w:rPr>
          <w:b/>
        </w:rPr>
        <w:instrText xml:space="preserve">1" </w:instrText>
      </w:r>
      <w:r w:rsidRPr="00247D47">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_Toc231396602 \h </w:instrText>
      </w:r>
      <w:r>
        <w:rPr>
          <w:noProof/>
        </w:rPr>
      </w:r>
      <w:r>
        <w:rPr>
          <w:noProof/>
        </w:rPr>
        <w:fldChar w:fldCharType="separate"/>
      </w:r>
      <w:r>
        <w:rPr>
          <w:noProof/>
        </w:rPr>
        <w:t>5</w:t>
      </w:r>
      <w:r>
        <w:rPr>
          <w:noProof/>
        </w:rPr>
        <w:fldChar w:fldCharType="end"/>
      </w:r>
    </w:p>
    <w:p w14:paraId="26D2AE97" w14:textId="72F1478C" w:rsidR="0098611E" w:rsidRDefault="0098611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_Toc231396603 \h </w:instrText>
      </w:r>
      <w:r>
        <w:rPr>
          <w:noProof/>
        </w:rPr>
      </w:r>
      <w:r>
        <w:rPr>
          <w:noProof/>
        </w:rPr>
        <w:fldChar w:fldCharType="separate"/>
      </w:r>
      <w:r>
        <w:rPr>
          <w:noProof/>
        </w:rPr>
        <w:t>46</w:t>
      </w:r>
      <w:r>
        <w:rPr>
          <w:noProof/>
        </w:rPr>
        <w:fldChar w:fldCharType="end"/>
      </w:r>
    </w:p>
    <w:p w14:paraId="0687FE23" w14:textId="7B80AC0C" w:rsidR="002346B0" w:rsidRPr="00247D47" w:rsidRDefault="0098611E" w:rsidP="00C23324">
      <w:r w:rsidRPr="00247D47">
        <w:rPr>
          <w:b/>
        </w:rPr>
        <w:fldChar w:fldCharType="end"/>
      </w:r>
    </w:p>
    <w:p w14:paraId="2A2D44EE" w14:textId="77777777" w:rsidR="00793EA9" w:rsidRPr="00247D47" w:rsidRDefault="0098611E">
      <w:pPr>
        <w:pStyle w:val="PageHeading"/>
      </w:pPr>
      <w:r w:rsidRPr="00247D47">
        <w:br w:type="page"/>
      </w:r>
      <w:r w:rsidRPr="00247D47">
        <w:lastRenderedPageBreak/>
        <w:br w:type="page"/>
      </w:r>
      <w:bookmarkStart w:id="0" w:name="_Toc231396602"/>
      <w:r w:rsidRPr="00247D47">
        <w:lastRenderedPageBreak/>
        <w:t>ΣΧΕΔΙΟ ΝΟΜΟΘΕΤΙΚΟΥ ΨΗΦΙΣΜΑΤΟΣ ΤΟΥ ΕΥΡΩΠΑΪΚΟΥ ΚΟΙΝΟΒΟΥΛΙΟΥ</w:t>
      </w:r>
      <w:bookmarkEnd w:id="0"/>
    </w:p>
    <w:p w14:paraId="25BA2B7D" w14:textId="77777777" w:rsidR="00793EA9" w:rsidRPr="00247D47" w:rsidRDefault="0098611E">
      <w:pPr>
        <w:pStyle w:val="NormalBold"/>
      </w:pPr>
      <w:r w:rsidRPr="00247D47">
        <w:t>σχετικά με την πρόταση κανονισμού του Ευρωπαϊκού Κοινοβουλίου και του Συμβουλίου σχετικά με τη θέσπιση της ενωσιακής στήριξης στους τομείς του ασύλου, της μετανάστευσης και της ένταξης για την περίοδο από το 2028 έως το 2034</w:t>
      </w:r>
    </w:p>
    <w:p w14:paraId="722329C2" w14:textId="77777777" w:rsidR="00793EA9" w:rsidRPr="00247D47" w:rsidRDefault="0098611E">
      <w:pPr>
        <w:pStyle w:val="NormalBold12a"/>
      </w:pPr>
      <w:r w:rsidRPr="00247D47">
        <w:t>(COM(2025)0540 – C10</w:t>
      </w:r>
      <w:r w:rsidRPr="00247D47">
        <w:noBreakHyphen/>
        <w:t>0177/2025 – 2025/0540(COD))</w:t>
      </w:r>
    </w:p>
    <w:p w14:paraId="4A05DF07" w14:textId="77777777" w:rsidR="00793EA9" w:rsidRPr="00247D47" w:rsidRDefault="0098611E" w:rsidP="00A910C9">
      <w:pPr>
        <w:pStyle w:val="NormalBold"/>
      </w:pPr>
      <w:r w:rsidRPr="00247D47">
        <w:t>(Συνήθης νομοθετική διαδικασία: πρώτη ανάγνωση)</w:t>
      </w:r>
    </w:p>
    <w:p w14:paraId="5E49EA94" w14:textId="77777777" w:rsidR="00793EA9" w:rsidRPr="00247D47" w:rsidRDefault="0098611E" w:rsidP="00A910C9">
      <w:pPr>
        <w:pStyle w:val="EPComma"/>
      </w:pPr>
      <w:r w:rsidRPr="00247D47">
        <w:rPr>
          <w:i/>
          <w:iCs/>
        </w:rPr>
        <w:t>Το Ευρωπαϊκό Κοινοβούλιο,</w:t>
      </w:r>
    </w:p>
    <w:p w14:paraId="54B92434" w14:textId="77777777" w:rsidR="00793EA9" w:rsidRPr="00247D47" w:rsidRDefault="0098611E">
      <w:pPr>
        <w:pStyle w:val="NormalHanging12a"/>
      </w:pPr>
      <w:r w:rsidRPr="00247D47">
        <w:t>–</w:t>
      </w:r>
      <w:r w:rsidRPr="00247D47">
        <w:tab/>
        <w:t>έχοντας υπόψη την πρόταση της Επιτροπής προς το Κοινοβούλιο και το Συμβούλιο (COM(2025)0540),</w:t>
      </w:r>
    </w:p>
    <w:p w14:paraId="5DAEC311" w14:textId="77777777" w:rsidR="00793EA9" w:rsidRPr="00247D47" w:rsidRDefault="0098611E">
      <w:pPr>
        <w:pStyle w:val="NormalHanging12a"/>
      </w:pPr>
      <w:r w:rsidRPr="00247D47">
        <w:t>–</w:t>
      </w:r>
      <w:r w:rsidRPr="00247D47">
        <w:tab/>
        <w:t>έχοντας υπόψη το άρθρο 294 παράγραφος 2, το άρθρο 78 παράγραφος 2 και το άρθρο 79 παράγραφοι 2 και 4 της Συνθήκης για τη λειτουργία της Ευρωπαϊκής Ένωσης, σύμφωνα με τα οποία του υποβλήθηκε η πρόταση από την Επιτροπή (C10</w:t>
      </w:r>
      <w:r w:rsidRPr="00247D47">
        <w:noBreakHyphen/>
        <w:t>0177/2025),</w:t>
      </w:r>
    </w:p>
    <w:p w14:paraId="147E5DC3" w14:textId="77777777" w:rsidR="00A26F46" w:rsidRPr="00247D47" w:rsidRDefault="0098611E" w:rsidP="00A26F46">
      <w:pPr>
        <w:pStyle w:val="NormalHanging12a"/>
      </w:pPr>
      <w:r w:rsidRPr="00247D47">
        <w:t>–</w:t>
      </w:r>
      <w:r w:rsidRPr="00247D47">
        <w:tab/>
        <w:t>έχοντας υπόψη το άρθρο 294 παράγραφος 3 της Συνθήκης για τη λειτουργία της Ευρωπαϊκής Ένωσης,</w:t>
      </w:r>
    </w:p>
    <w:p w14:paraId="4EDFBB9C" w14:textId="77777777" w:rsidR="00305CD9" w:rsidRPr="00247D47" w:rsidRDefault="0098611E" w:rsidP="00305CD9">
      <w:pPr>
        <w:pStyle w:val="NormalHanging12a"/>
      </w:pPr>
      <w:r w:rsidRPr="00247D47">
        <w:t>–</w:t>
      </w:r>
      <w:r w:rsidRPr="00247D47">
        <w:tab/>
        <w:t>έχοντας υπόψη τη δημοσιονομική αξιολόγηση που εξέδωσε η Επιτροπή Προϋπολογισμών,</w:t>
      </w:r>
    </w:p>
    <w:p w14:paraId="782D2B3B" w14:textId="77777777" w:rsidR="00922F58" w:rsidRPr="00247D47" w:rsidRDefault="0098611E" w:rsidP="00922F58">
      <w:pPr>
        <w:pStyle w:val="NormalHanging12a"/>
      </w:pPr>
      <w:r w:rsidRPr="00247D47">
        <w:t>–</w:t>
      </w:r>
      <w:r w:rsidRPr="00247D47">
        <w:tab/>
        <w:t xml:space="preserve">έχοντας υπόψη τη γνωμοδότηση της Ευρωπαϊκής Οικονομικής και Κοινωνικής Επιτροπής της ..., </w:t>
      </w:r>
      <w:r w:rsidRPr="00247D47">
        <w:rPr>
          <w:rStyle w:val="FootnoteReference"/>
        </w:rPr>
        <w:footnoteReference w:id="1"/>
      </w:r>
      <w:r w:rsidRPr="00247D47">
        <w:t>,</w:t>
      </w:r>
    </w:p>
    <w:p w14:paraId="77E07549" w14:textId="77777777" w:rsidR="00793EA9" w:rsidRPr="00247D47" w:rsidRDefault="0098611E">
      <w:pPr>
        <w:pStyle w:val="NormalHanging12a"/>
      </w:pPr>
      <w:r w:rsidRPr="00247D47">
        <w:t>–</w:t>
      </w:r>
      <w:r w:rsidRPr="00247D47">
        <w:tab/>
        <w:t>έχοντας υπόψη τα άρθρα 60 και 58 του Κανονισμού του,</w:t>
      </w:r>
    </w:p>
    <w:p w14:paraId="79005F49" w14:textId="77777777" w:rsidR="006A2F5D" w:rsidRPr="00247D47" w:rsidRDefault="0098611E" w:rsidP="006A2F5D">
      <w:pPr>
        <w:pStyle w:val="NormalHanging12a"/>
      </w:pPr>
      <w:r w:rsidRPr="00247D47">
        <w:t>–</w:t>
      </w:r>
      <w:r w:rsidRPr="00247D47">
        <w:tab/>
        <w:t>έχοντας υπόψη την έκθεση της Επιτροπής Πολιτικών Ελευθεριών, Δικαιοσύνης και Εσωτερικών Υποθέσεων (A10</w:t>
      </w:r>
      <w:r w:rsidRPr="00247D47">
        <w:noBreakHyphen/>
        <w:t>0000/2026),</w:t>
      </w:r>
    </w:p>
    <w:p w14:paraId="1E5477C5" w14:textId="77777777" w:rsidR="009F6C2F" w:rsidRPr="00247D47" w:rsidRDefault="0098611E" w:rsidP="009F6C2F">
      <w:pPr>
        <w:pStyle w:val="NormalHanging12a"/>
      </w:pPr>
      <w:r w:rsidRPr="00247D47">
        <w:t>1.</w:t>
      </w:r>
      <w:r w:rsidRPr="00247D47">
        <w:tab/>
        <w:t>εγκρίνει τη θέση του σε πρώτη ανάγνωση όπως παρατίθεται κατωτέρω·</w:t>
      </w:r>
    </w:p>
    <w:p w14:paraId="29838AF9" w14:textId="77777777" w:rsidR="009F6C2F" w:rsidRPr="00247D47" w:rsidRDefault="0098611E" w:rsidP="009F6C2F">
      <w:pPr>
        <w:pStyle w:val="NormalHanging12a"/>
      </w:pPr>
      <w:r w:rsidRPr="00247D47">
        <w:t>2.</w:t>
      </w:r>
      <w:r w:rsidRPr="00247D4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36773418" w14:textId="77777777" w:rsidR="009F6C2F" w:rsidRPr="00247D47" w:rsidRDefault="0098611E" w:rsidP="009F6C2F">
      <w:pPr>
        <w:pStyle w:val="NormalHanging12a"/>
      </w:pPr>
      <w:r w:rsidRPr="00247D47">
        <w:t>3.</w:t>
      </w:r>
      <w:r w:rsidRPr="00247D47">
        <w:tab/>
        <w:t>αναθέτει στην Πρόεδρό του να διαβιβάσει τη θέση του Κοινοβουλίου στο Συμβούλιο, στην Επιτροπή και στα εθνικά κοινοβούλια.</w:t>
      </w:r>
    </w:p>
    <w:p w14:paraId="16165B0E" w14:textId="77777777" w:rsidR="00D30DE2" w:rsidRPr="00247D47" w:rsidRDefault="00D30DE2" w:rsidP="00D30DE2"/>
    <w:p w14:paraId="72AFF5DC" w14:textId="77777777" w:rsidR="00AD45AD" w:rsidRPr="00247D47" w:rsidRDefault="0098611E" w:rsidP="00AD45AD">
      <w:pPr>
        <w:pStyle w:val="AMNumberTabs0"/>
        <w:keepNext/>
      </w:pPr>
      <w:r w:rsidRPr="00247D47">
        <w:rPr>
          <w:rStyle w:val="HideTWBExt"/>
          <w:b w:val="0"/>
        </w:rPr>
        <w:t>&lt;RepeatBlock-Amend&gt;&lt;Amend&gt;</w:t>
      </w:r>
      <w:r w:rsidRPr="00247D47">
        <w:t>Τροπολογία</w:t>
      </w:r>
      <w:r w:rsidRPr="00247D47">
        <w:tab/>
      </w:r>
      <w:r w:rsidRPr="00247D47">
        <w:tab/>
      </w:r>
      <w:r w:rsidRPr="00247D47">
        <w:rPr>
          <w:rStyle w:val="HideTWBExt"/>
          <w:b w:val="0"/>
        </w:rPr>
        <w:t>&lt;NumAm&gt;</w:t>
      </w:r>
      <w:r w:rsidRPr="00247D47">
        <w:t>1</w:t>
      </w:r>
      <w:r w:rsidRPr="00247D47">
        <w:rPr>
          <w:rStyle w:val="HideTWBExt"/>
          <w:b w:val="0"/>
        </w:rPr>
        <w:t>&lt;/NumAm&gt;</w:t>
      </w:r>
    </w:p>
    <w:p w14:paraId="6377E797" w14:textId="77777777" w:rsidR="00AD45AD" w:rsidRPr="00247D47" w:rsidRDefault="0098611E" w:rsidP="00AD45AD">
      <w:pPr>
        <w:pStyle w:val="NormalBold12b"/>
        <w:keepNext/>
      </w:pPr>
      <w:r w:rsidRPr="00247D47">
        <w:rPr>
          <w:rStyle w:val="HideTWBExt"/>
          <w:b w:val="0"/>
        </w:rPr>
        <w:t>&lt;DocAmend&gt;</w:t>
      </w:r>
      <w:r w:rsidRPr="00247D47">
        <w:t>Πρόταση κανονισμού</w:t>
      </w:r>
      <w:r w:rsidRPr="00247D47">
        <w:rPr>
          <w:rStyle w:val="HideTWBExt"/>
          <w:b w:val="0"/>
        </w:rPr>
        <w:t>&lt;/DocAmend&gt;</w:t>
      </w:r>
    </w:p>
    <w:p w14:paraId="09FC70A3" w14:textId="77777777" w:rsidR="00AD45AD" w:rsidRPr="00247D47" w:rsidRDefault="0098611E" w:rsidP="00AD45AD">
      <w:pPr>
        <w:pStyle w:val="NormalBold"/>
      </w:pPr>
      <w:r w:rsidRPr="00247D47">
        <w:rPr>
          <w:rStyle w:val="HideTWBExt"/>
          <w:b w:val="0"/>
        </w:rPr>
        <w:t>&lt;Article&gt;</w:t>
      </w:r>
      <w:r w:rsidRPr="00247D47">
        <w:t>Αιτιολογική σκέψη 1</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420B33AB" w14:textId="77777777" w:rsidTr="00AD45AD">
        <w:trPr>
          <w:jc w:val="center"/>
        </w:trPr>
        <w:tc>
          <w:tcPr>
            <w:tcW w:w="9752" w:type="dxa"/>
            <w:gridSpan w:val="2"/>
          </w:tcPr>
          <w:p w14:paraId="3479DC75" w14:textId="77777777" w:rsidR="00AD45AD" w:rsidRPr="00247D47" w:rsidRDefault="00AD45AD">
            <w:pPr>
              <w:keepNext/>
            </w:pPr>
          </w:p>
        </w:tc>
      </w:tr>
      <w:tr w:rsidR="008F507E" w:rsidRPr="00247D47" w14:paraId="1202FB23" w14:textId="77777777" w:rsidTr="00AD45AD">
        <w:trPr>
          <w:jc w:val="center"/>
        </w:trPr>
        <w:tc>
          <w:tcPr>
            <w:tcW w:w="4876" w:type="dxa"/>
            <w:hideMark/>
          </w:tcPr>
          <w:p w14:paraId="42CA05AE" w14:textId="77777777" w:rsidR="00AD45AD" w:rsidRPr="00247D47" w:rsidRDefault="0098611E">
            <w:pPr>
              <w:pStyle w:val="ColumnHeading"/>
              <w:keepNext/>
            </w:pPr>
            <w:r w:rsidRPr="00247D47">
              <w:t>Κείμενο που προτείνει η Επιτροπή</w:t>
            </w:r>
          </w:p>
        </w:tc>
        <w:tc>
          <w:tcPr>
            <w:tcW w:w="4876" w:type="dxa"/>
            <w:hideMark/>
          </w:tcPr>
          <w:p w14:paraId="5B48C6E4" w14:textId="77777777" w:rsidR="00AD45AD" w:rsidRPr="00247D47" w:rsidRDefault="0098611E">
            <w:pPr>
              <w:pStyle w:val="ColumnHeading"/>
              <w:keepNext/>
            </w:pPr>
            <w:r w:rsidRPr="00247D47">
              <w:t>Τροπολογία</w:t>
            </w:r>
          </w:p>
        </w:tc>
      </w:tr>
      <w:tr w:rsidR="008F507E" w:rsidRPr="00247D47" w14:paraId="7971F7D9" w14:textId="77777777" w:rsidTr="00AD45AD">
        <w:trPr>
          <w:jc w:val="center"/>
        </w:trPr>
        <w:tc>
          <w:tcPr>
            <w:tcW w:w="4876" w:type="dxa"/>
            <w:hideMark/>
          </w:tcPr>
          <w:p w14:paraId="17692D2F" w14:textId="77777777" w:rsidR="00AD45AD" w:rsidRPr="00247D47" w:rsidRDefault="0098611E">
            <w:pPr>
              <w:pStyle w:val="Normal6"/>
            </w:pPr>
            <w:r w:rsidRPr="00247D47">
              <w:t>(1)</w:t>
            </w:r>
            <w:r w:rsidRPr="00247D47">
              <w:tab/>
            </w:r>
            <w:r w:rsidRPr="00247D47">
              <w:t>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ενωσιακής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συμμόρφω</w:t>
            </w:r>
            <w:r w:rsidRPr="00247D47">
              <w:t>σης με την αρχή της μη επαναπροώθησης σύμφωνα με το άρθρο </w:t>
            </w:r>
            <w:r w:rsidRPr="00247D47">
              <w:rPr>
                <w:b/>
                <w:i/>
              </w:rPr>
              <w:t>77</w:t>
            </w:r>
            <w:r w:rsidRPr="00247D47">
              <w:t xml:space="preserve"> της ΣΛΕΕ, καθώς και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ΣΛΕΕ.</w:t>
            </w:r>
          </w:p>
        </w:tc>
        <w:tc>
          <w:tcPr>
            <w:tcW w:w="4876" w:type="dxa"/>
            <w:hideMark/>
          </w:tcPr>
          <w:p w14:paraId="38F711C8" w14:textId="77777777" w:rsidR="00AD45AD" w:rsidRPr="00247D47" w:rsidRDefault="0098611E">
            <w:pPr>
              <w:pStyle w:val="Normal6"/>
              <w:rPr>
                <w:szCs w:val="24"/>
              </w:rPr>
            </w:pPr>
            <w:r w:rsidRPr="00247D47">
              <w:t>(1)</w:t>
            </w:r>
            <w:r w:rsidRPr="00247D47">
              <w:tab/>
              <w:t>Σκοπός του παρόντος κανονισμού είναι να συμβάλει στην επίτευξη του στόχου της Ένωσης για τη δημιουργία ενός χώρου ελευθερίας, ασφάλειας και δικαιοσύνης σύμφωνα με τη Συνθήκη για τη λειτουργία της Ευρωπαϊκής Ένωσης (στο εξής: ΣΛΕΕ) μέσω της παροχής ενωσιακής στήριξης για την ανάπτυξη κοινής πολιτικής στον τομέα του ασύλου, της επικουρικής προστασίας και της προσωρινής προστασίας με σκοπό την παροχή κατάλληλου καθεστώτος σε κάθε υπήκοο τρίτης χώρας που χρήζει διεθνούς προστασίας και τη διασφάλιση της συμμόρφ</w:t>
            </w:r>
            <w:r w:rsidRPr="00247D47">
              <w:t>ωσης με την αρχή της μη επαναπροώθησης σύμφωνα με το άρθρο </w:t>
            </w:r>
            <w:r w:rsidRPr="00247D47">
              <w:rPr>
                <w:b/>
                <w:i/>
              </w:rPr>
              <w:t>78</w:t>
            </w:r>
            <w:r w:rsidRPr="00247D47">
              <w:t xml:space="preserve"> της ΣΛΕΕ, καθώς και </w:t>
            </w:r>
            <w:r w:rsidRPr="00247D47">
              <w:rPr>
                <w:b/>
                <w:i/>
              </w:rPr>
              <w:t>την ανάπτυξη</w:t>
            </w:r>
            <w:r w:rsidRPr="00247D47">
              <w:t xml:space="preserve"> κοινής μεταναστευτικής πολιτικής με στόχο να εξασφαλιστεί, σε όλα τα στάδια, η αποτελεσματική διαχείριση των μεταναστευτικών ροών, η δίκαιη μεταχείριση των υπηκόων τρίτων χωρών που διαμένουν νόμιμα στα κράτη μέλη, καθώς και η πρόληψη της παράνομης μετανάστευσης και της εμπορίας ανθρώπων με τη λήψη ενισχυμένων μέτρων, σύμφωνα με το άρθρο 79 της ΣΛΕΕ.</w:t>
            </w:r>
          </w:p>
        </w:tc>
      </w:tr>
    </w:tbl>
    <w:p w14:paraId="243E4A00"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4A9B9BF" w14:textId="77777777" w:rsidR="00AD45AD" w:rsidRPr="0098611E" w:rsidRDefault="0098611E" w:rsidP="00AD45AD">
      <w:pPr>
        <w:rPr>
          <w:lang w:val="en-GB"/>
        </w:rPr>
      </w:pPr>
      <w:r w:rsidRPr="0098611E">
        <w:rPr>
          <w:rStyle w:val="HideTWBExt"/>
          <w:lang w:val="en-GB"/>
        </w:rPr>
        <w:t>&lt;/Amend&gt;</w:t>
      </w:r>
    </w:p>
    <w:p w14:paraId="7E477C65"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w:t>
      </w:r>
      <w:r w:rsidRPr="0098611E">
        <w:rPr>
          <w:rStyle w:val="HideTWBExt"/>
          <w:b w:val="0"/>
          <w:lang w:val="en-GB"/>
        </w:rPr>
        <w:t>&lt;/NumAm&gt;</w:t>
      </w:r>
    </w:p>
    <w:p w14:paraId="177C2EBF"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21A1933" w14:textId="77777777" w:rsidR="00AD45AD" w:rsidRPr="00247D47" w:rsidRDefault="0098611E" w:rsidP="00AD45AD">
      <w:pPr>
        <w:pStyle w:val="NormalBold"/>
      </w:pPr>
      <w:r w:rsidRPr="00247D47">
        <w:rPr>
          <w:rStyle w:val="HideTWBExt"/>
          <w:b w:val="0"/>
        </w:rPr>
        <w:t>&lt;Article&gt;</w:t>
      </w:r>
      <w:r w:rsidRPr="00247D47">
        <w:t>Αιτιολογική σκέψη 2</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1AA9D78F" w14:textId="77777777" w:rsidTr="00AD45AD">
        <w:trPr>
          <w:jc w:val="center"/>
        </w:trPr>
        <w:tc>
          <w:tcPr>
            <w:tcW w:w="9752" w:type="dxa"/>
            <w:gridSpan w:val="2"/>
          </w:tcPr>
          <w:p w14:paraId="0E457BC4" w14:textId="77777777" w:rsidR="00AD45AD" w:rsidRPr="00247D47" w:rsidRDefault="00AD45AD">
            <w:pPr>
              <w:keepNext/>
            </w:pPr>
          </w:p>
        </w:tc>
      </w:tr>
      <w:tr w:rsidR="008F507E" w:rsidRPr="00247D47" w14:paraId="08436F36" w14:textId="77777777" w:rsidTr="00AD45AD">
        <w:trPr>
          <w:jc w:val="center"/>
        </w:trPr>
        <w:tc>
          <w:tcPr>
            <w:tcW w:w="4876" w:type="dxa"/>
            <w:hideMark/>
          </w:tcPr>
          <w:p w14:paraId="00BF5C20" w14:textId="77777777" w:rsidR="00AD45AD" w:rsidRPr="00247D47" w:rsidRDefault="0098611E">
            <w:pPr>
              <w:pStyle w:val="ColumnHeading"/>
              <w:keepNext/>
            </w:pPr>
            <w:r w:rsidRPr="00247D47">
              <w:t>Κείμενο που προτείνει η Επιτροπή</w:t>
            </w:r>
          </w:p>
        </w:tc>
        <w:tc>
          <w:tcPr>
            <w:tcW w:w="4876" w:type="dxa"/>
            <w:hideMark/>
          </w:tcPr>
          <w:p w14:paraId="483DDC91" w14:textId="77777777" w:rsidR="00AD45AD" w:rsidRPr="00247D47" w:rsidRDefault="0098611E">
            <w:pPr>
              <w:pStyle w:val="ColumnHeading"/>
              <w:keepNext/>
            </w:pPr>
            <w:r w:rsidRPr="00247D47">
              <w:t>Τροπολογία</w:t>
            </w:r>
          </w:p>
        </w:tc>
      </w:tr>
      <w:tr w:rsidR="008F507E" w:rsidRPr="00247D47" w14:paraId="46EAC89C" w14:textId="77777777" w:rsidTr="00AD45AD">
        <w:trPr>
          <w:jc w:val="center"/>
        </w:trPr>
        <w:tc>
          <w:tcPr>
            <w:tcW w:w="4876" w:type="dxa"/>
            <w:hideMark/>
          </w:tcPr>
          <w:p w14:paraId="1E0E22F7" w14:textId="77777777" w:rsidR="00AD45AD" w:rsidRPr="00247D47" w:rsidRDefault="0098611E">
            <w:pPr>
              <w:pStyle w:val="Normal6"/>
            </w:pPr>
            <w:r w:rsidRPr="00247D47">
              <w:t>(2)</w:t>
            </w:r>
            <w:r w:rsidRPr="00247D47">
              <w:tab/>
            </w:r>
            <w:r w:rsidRPr="00247D47">
              <w:rPr>
                <w:b/>
                <w:i/>
              </w:rPr>
              <w:t>Η έναρξη ισχύος</w:t>
            </w:r>
            <w:r w:rsidRPr="00247D47">
              <w:t xml:space="preserve"> του συμφώνου για τη μετανάστευση και το άσυλο </w:t>
            </w:r>
            <w:r w:rsidRPr="00247D47">
              <w:rPr>
                <w:b/>
                <w:i/>
              </w:rPr>
              <w:t>τον Ιούνιο του 2024 αναδιαμόρφωσε την πολιτική της Ένωσης για</w:t>
            </w:r>
            <w:r w:rsidRPr="00247D47">
              <w:t xml:space="preserve"> το </w:t>
            </w:r>
            <w:r w:rsidRPr="00247D47">
              <w:rPr>
                <w:b/>
                <w:i/>
              </w:rPr>
              <w:t>άσυλο και τη μετανάστευση. Προκειμένου να προωθηθεί η εφαρμογή</w:t>
            </w:r>
            <w:r w:rsidRPr="00247D47">
              <w:t xml:space="preserve"> του </w:t>
            </w:r>
            <w:r w:rsidRPr="00247D47">
              <w:rPr>
                <w:b/>
                <w:i/>
              </w:rPr>
              <w:t xml:space="preserve">συμφώνου και να στηριχθούν οι προσπάθειες που </w:t>
            </w:r>
            <w:r w:rsidRPr="00247D47">
              <w:rPr>
                <w:b/>
                <w:i/>
              </w:rPr>
              <w:lastRenderedPageBreak/>
              <w:t>αποσκοπούν στη διασφάλιση ολοκληρωμένης προσέγγισης για τη διαχείριση της μετανάστευσης, η οποία θα βασίζεται στην αλληλεγγύη και τη δίκαιη κατανομή ευθυνών μεταξύ των κρατών μελών και των θεσμικών οργάνων και των οργανισμών της Ένωσης</w:t>
            </w:r>
            <w:r w:rsidRPr="00247D47">
              <w:t>, τα κράτη μέλη θα πρέπει να υποστηρ</w:t>
            </w:r>
            <w:r w:rsidRPr="00247D47">
              <w:t>ίζονται με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c>
          <w:tcPr>
            <w:tcW w:w="4876" w:type="dxa"/>
            <w:hideMark/>
          </w:tcPr>
          <w:p w14:paraId="1F6027FD" w14:textId="77777777" w:rsidR="00AD45AD" w:rsidRPr="00247D47" w:rsidRDefault="0098611E">
            <w:pPr>
              <w:pStyle w:val="Normal6"/>
              <w:rPr>
                <w:szCs w:val="24"/>
              </w:rPr>
            </w:pPr>
            <w:r w:rsidRPr="00247D47">
              <w:lastRenderedPageBreak/>
              <w:t>(2)</w:t>
            </w:r>
            <w:r w:rsidRPr="00247D47">
              <w:tab/>
            </w:r>
            <w:r w:rsidRPr="00247D47">
              <w:rPr>
                <w:b/>
                <w:i/>
              </w:rPr>
              <w:t>Για την εφαρμογή</w:t>
            </w:r>
            <w:r w:rsidRPr="00247D47">
              <w:t xml:space="preserve"> του συμφώνου για τη μετανάστευση και το άσυλο</w:t>
            </w:r>
            <w:r w:rsidRPr="00247D47">
              <w:rPr>
                <w:b/>
                <w:i/>
              </w:rPr>
              <w:t>,</w:t>
            </w:r>
            <w:r w:rsidRPr="00247D47">
              <w:t xml:space="preserve"> το </w:t>
            </w:r>
            <w:r w:rsidRPr="00247D47">
              <w:rPr>
                <w:b/>
                <w:i/>
              </w:rPr>
              <w:t>οποίο τέθηκε σε ισχύ τον Ιούνιο</w:t>
            </w:r>
            <w:r w:rsidRPr="00247D47">
              <w:t xml:space="preserve"> του </w:t>
            </w:r>
            <w:r w:rsidRPr="00247D47">
              <w:rPr>
                <w:b/>
                <w:i/>
              </w:rPr>
              <w:t>2024</w:t>
            </w:r>
            <w:r w:rsidRPr="00247D47">
              <w:t xml:space="preserve">, τα κράτη μέλη θα πρέπει να υποστηρίζονται με επαρκείς χρηματοδοτικούς πόρους </w:t>
            </w:r>
            <w:r w:rsidRPr="00247D47">
              <w:rPr>
                <w:b/>
                <w:i/>
              </w:rPr>
              <w:t>σε επίπεδο Ένωσης</w:t>
            </w:r>
            <w:r w:rsidRPr="00247D47">
              <w:t xml:space="preserve">. Η εν λόγω ενωσιακή στήριξη θα </w:t>
            </w:r>
            <w:r w:rsidRPr="00247D47">
              <w:lastRenderedPageBreak/>
              <w:t>παρέχεται βάσει των οριζόντιων κανόνων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που θεσπίζεται με τον κανονισμό (ΕΕ) [...].</w:t>
            </w:r>
          </w:p>
        </w:tc>
      </w:tr>
    </w:tbl>
    <w:p w14:paraId="381EEF40"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15CD3747" w14:textId="77777777" w:rsidR="00AD45AD" w:rsidRPr="0098611E" w:rsidRDefault="0098611E" w:rsidP="00AD45AD">
      <w:pPr>
        <w:rPr>
          <w:lang w:val="en-GB"/>
        </w:rPr>
      </w:pPr>
      <w:r w:rsidRPr="0098611E">
        <w:rPr>
          <w:rStyle w:val="HideTWBExt"/>
          <w:lang w:val="en-GB"/>
        </w:rPr>
        <w:t>&lt;/Amend&gt;</w:t>
      </w:r>
    </w:p>
    <w:p w14:paraId="7CCE6E2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w:t>
      </w:r>
      <w:r w:rsidRPr="0098611E">
        <w:rPr>
          <w:rStyle w:val="HideTWBExt"/>
          <w:b w:val="0"/>
          <w:lang w:val="en-GB"/>
        </w:rPr>
        <w:t>&lt;/NumAm&gt;</w:t>
      </w:r>
    </w:p>
    <w:p w14:paraId="166442A2"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F5CF587" w14:textId="77777777" w:rsidR="00AD45AD" w:rsidRPr="00247D47" w:rsidRDefault="0098611E" w:rsidP="00AD45AD">
      <w:pPr>
        <w:pStyle w:val="NormalBold"/>
      </w:pPr>
      <w:r w:rsidRPr="00247D47">
        <w:rPr>
          <w:rStyle w:val="HideTWBExt"/>
          <w:b w:val="0"/>
        </w:rPr>
        <w:t>&lt;Article&gt;</w:t>
      </w:r>
      <w:r w:rsidRPr="00247D47">
        <w:t>Αιτιολογική σκέψη 2 α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69450513" w14:textId="77777777" w:rsidTr="00AD45AD">
        <w:trPr>
          <w:jc w:val="center"/>
        </w:trPr>
        <w:tc>
          <w:tcPr>
            <w:tcW w:w="9752" w:type="dxa"/>
            <w:gridSpan w:val="2"/>
          </w:tcPr>
          <w:p w14:paraId="4C440A1E" w14:textId="77777777" w:rsidR="00AD45AD" w:rsidRPr="00247D47" w:rsidRDefault="00AD45AD">
            <w:pPr>
              <w:keepNext/>
            </w:pPr>
          </w:p>
        </w:tc>
      </w:tr>
      <w:tr w:rsidR="008F507E" w:rsidRPr="00247D47" w14:paraId="15540547" w14:textId="77777777" w:rsidTr="00AD45AD">
        <w:trPr>
          <w:jc w:val="center"/>
        </w:trPr>
        <w:tc>
          <w:tcPr>
            <w:tcW w:w="4876" w:type="dxa"/>
            <w:hideMark/>
          </w:tcPr>
          <w:p w14:paraId="17E0A47D" w14:textId="77777777" w:rsidR="00AD45AD" w:rsidRPr="00247D47" w:rsidRDefault="0098611E">
            <w:pPr>
              <w:pStyle w:val="ColumnHeading"/>
              <w:keepNext/>
            </w:pPr>
            <w:r w:rsidRPr="00247D47">
              <w:t>Κείμενο που προτείνει η Επιτροπή</w:t>
            </w:r>
          </w:p>
        </w:tc>
        <w:tc>
          <w:tcPr>
            <w:tcW w:w="4876" w:type="dxa"/>
            <w:hideMark/>
          </w:tcPr>
          <w:p w14:paraId="2013092F" w14:textId="77777777" w:rsidR="00AD45AD" w:rsidRPr="00247D47" w:rsidRDefault="0098611E">
            <w:pPr>
              <w:pStyle w:val="ColumnHeading"/>
              <w:keepNext/>
            </w:pPr>
            <w:r w:rsidRPr="00247D47">
              <w:t>Τροπολογία</w:t>
            </w:r>
          </w:p>
        </w:tc>
      </w:tr>
      <w:tr w:rsidR="008F507E" w:rsidRPr="00247D47" w14:paraId="38A9AA05" w14:textId="77777777" w:rsidTr="00AD45AD">
        <w:trPr>
          <w:jc w:val="center"/>
        </w:trPr>
        <w:tc>
          <w:tcPr>
            <w:tcW w:w="4876" w:type="dxa"/>
          </w:tcPr>
          <w:p w14:paraId="535B26EB" w14:textId="77777777" w:rsidR="00AD45AD" w:rsidRPr="00247D47" w:rsidRDefault="00AD45AD">
            <w:pPr>
              <w:pStyle w:val="Normal6"/>
            </w:pPr>
          </w:p>
        </w:tc>
        <w:tc>
          <w:tcPr>
            <w:tcW w:w="4876" w:type="dxa"/>
            <w:hideMark/>
          </w:tcPr>
          <w:p w14:paraId="6AF0F310" w14:textId="77777777" w:rsidR="00AD45AD" w:rsidRPr="00247D47" w:rsidRDefault="0098611E">
            <w:pPr>
              <w:pStyle w:val="Normal6"/>
              <w:rPr>
                <w:szCs w:val="24"/>
              </w:rPr>
            </w:pPr>
            <w:r w:rsidRPr="00247D47">
              <w:rPr>
                <w:b/>
                <w:i/>
              </w:rPr>
              <w:t>(2α)</w:t>
            </w:r>
            <w:r w:rsidRPr="00247D47">
              <w:rPr>
                <w:b/>
                <w:i/>
              </w:rPr>
              <w:tab/>
              <w:t>Όλες οι δράσεις που λαμβάνουν στήριξη βάσει του παρόντος κανονισμού, θα πρέπει να υλοποιούνται κατά τρόπο απόλυτα σύμφωνο προς τα δικαιώματα και τις αρχές που κατοχυρώνονται στο κεκτημένο της Ένωσης και στον Χάρτη των Θεμελιωδών Δικαιωμάτων της Ευρωπαϊκής Ένωσης (στο εξής: ο Χάρτης)· επίσης, θα πρέπει να ευθυγραμμίζονται με τις διεθνείς υποχρεώσεις της Ένωσης και των κρατών μελών οι οποίες απορρέουν από διεθνείς πράξεις στις οποίες είναι συμβαλλόμενα μέρη, ιδίως εξασφαλίζοντας τη συμμόρφωση με την αρχή της</w:t>
            </w:r>
            <w:r w:rsidRPr="00247D47">
              <w:rPr>
                <w:b/>
                <w:i/>
              </w:rPr>
              <w:t xml:space="preserve"> ισότητας των φύλων και της απαγόρευσης των διακρίσεων. Το συμφέρον του παιδιού θα πρέπει να αποτελεί πρωταρχικό μέλημα όλων των δράσεων ή αποφάσεων που αφορούν τα παιδιά-μετανάστες, </w:t>
            </w:r>
            <w:r w:rsidRPr="00247D47">
              <w:rPr>
                <w:b/>
                <w:i/>
              </w:rPr>
              <w:lastRenderedPageBreak/>
              <w:t>συμπεριλαμβανομένων των επιστροφών, λαμβανομένου πλήρως υπόψη του δικαιώματος του παιδιού να εκφράζει τις απόψεις του.</w:t>
            </w:r>
          </w:p>
        </w:tc>
      </w:tr>
    </w:tbl>
    <w:p w14:paraId="5FEC495F"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6C7AD43" w14:textId="77777777" w:rsidR="00AD45AD" w:rsidRPr="0098611E" w:rsidRDefault="0098611E" w:rsidP="00AD45AD">
      <w:pPr>
        <w:rPr>
          <w:lang w:val="en-GB"/>
        </w:rPr>
      </w:pPr>
      <w:r w:rsidRPr="0098611E">
        <w:rPr>
          <w:rStyle w:val="HideTWBExt"/>
          <w:lang w:val="en-GB"/>
        </w:rPr>
        <w:t>&lt;/Amend&gt;</w:t>
      </w:r>
    </w:p>
    <w:p w14:paraId="354E9E76"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4</w:t>
      </w:r>
      <w:r w:rsidRPr="0098611E">
        <w:rPr>
          <w:rStyle w:val="HideTWBExt"/>
          <w:b w:val="0"/>
          <w:lang w:val="en-GB"/>
        </w:rPr>
        <w:t>&lt;/NumAm&gt;</w:t>
      </w:r>
    </w:p>
    <w:p w14:paraId="2421D469"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0DE74D2" w14:textId="77777777" w:rsidR="00AD45AD" w:rsidRPr="00247D47" w:rsidRDefault="0098611E" w:rsidP="00AD45AD">
      <w:pPr>
        <w:pStyle w:val="NormalBold"/>
      </w:pPr>
      <w:r w:rsidRPr="00247D47">
        <w:rPr>
          <w:rStyle w:val="HideTWBExt"/>
          <w:b w:val="0"/>
        </w:rPr>
        <w:t>&lt;Article&gt;</w:t>
      </w:r>
      <w:r w:rsidRPr="00247D47">
        <w:t>Αιτιολογική σκέψη 3</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42E155F7" w14:textId="77777777" w:rsidTr="00AD45AD">
        <w:trPr>
          <w:jc w:val="center"/>
        </w:trPr>
        <w:tc>
          <w:tcPr>
            <w:tcW w:w="9752" w:type="dxa"/>
            <w:gridSpan w:val="2"/>
          </w:tcPr>
          <w:p w14:paraId="31346A5E" w14:textId="77777777" w:rsidR="00AD45AD" w:rsidRPr="00247D47" w:rsidRDefault="00AD45AD">
            <w:pPr>
              <w:keepNext/>
            </w:pPr>
          </w:p>
        </w:tc>
      </w:tr>
      <w:tr w:rsidR="008F507E" w:rsidRPr="00247D47" w14:paraId="43ABF1B5" w14:textId="77777777" w:rsidTr="00AD45AD">
        <w:trPr>
          <w:jc w:val="center"/>
        </w:trPr>
        <w:tc>
          <w:tcPr>
            <w:tcW w:w="4876" w:type="dxa"/>
            <w:hideMark/>
          </w:tcPr>
          <w:p w14:paraId="59ABB8F3" w14:textId="77777777" w:rsidR="00AD45AD" w:rsidRPr="00247D47" w:rsidRDefault="0098611E">
            <w:pPr>
              <w:pStyle w:val="ColumnHeading"/>
              <w:keepNext/>
            </w:pPr>
            <w:r w:rsidRPr="00247D47">
              <w:t>Κείμενο που προτείνει η Επιτροπή</w:t>
            </w:r>
          </w:p>
        </w:tc>
        <w:tc>
          <w:tcPr>
            <w:tcW w:w="4876" w:type="dxa"/>
            <w:hideMark/>
          </w:tcPr>
          <w:p w14:paraId="2BE32269" w14:textId="77777777" w:rsidR="00AD45AD" w:rsidRPr="00247D47" w:rsidRDefault="0098611E">
            <w:pPr>
              <w:pStyle w:val="ColumnHeading"/>
              <w:keepNext/>
            </w:pPr>
            <w:r w:rsidRPr="00247D47">
              <w:t>Τροπολογία</w:t>
            </w:r>
          </w:p>
        </w:tc>
      </w:tr>
      <w:tr w:rsidR="008F507E" w:rsidRPr="00247D47" w14:paraId="6495002F" w14:textId="77777777" w:rsidTr="00AD45AD">
        <w:trPr>
          <w:jc w:val="center"/>
        </w:trPr>
        <w:tc>
          <w:tcPr>
            <w:tcW w:w="4876" w:type="dxa"/>
            <w:hideMark/>
          </w:tcPr>
          <w:p w14:paraId="3664853F" w14:textId="77777777" w:rsidR="00AD45AD" w:rsidRPr="00247D47" w:rsidRDefault="0098611E">
            <w:pPr>
              <w:pStyle w:val="Normal6"/>
            </w:pPr>
            <w:r w:rsidRPr="00247D47">
              <w:t>(3)</w:t>
            </w:r>
            <w:r w:rsidRPr="00247D47">
              <w:tab/>
            </w:r>
            <w:r w:rsidRPr="00247D47">
              <w:t>Ο παρών κανονισμός καθορίζει τους στόχους της ενωσιακής στήριξης για την πολιτική ασύλου, μετανάστευσης και ένταξης.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c>
          <w:tcPr>
            <w:tcW w:w="4876" w:type="dxa"/>
            <w:hideMark/>
          </w:tcPr>
          <w:p w14:paraId="49588938" w14:textId="77777777" w:rsidR="00AD45AD" w:rsidRPr="00247D47" w:rsidRDefault="0098611E">
            <w:pPr>
              <w:pStyle w:val="Normal6"/>
              <w:rPr>
                <w:szCs w:val="24"/>
              </w:rPr>
            </w:pPr>
            <w:r w:rsidRPr="00247D47">
              <w:t>(3)</w:t>
            </w:r>
            <w:r w:rsidRPr="00247D47">
              <w:tab/>
              <w:t>Ο παρών κανονισμός καθορίζει τους ειδικούς στόχους της ενωσιακής στήριξης για την πολιτική ασύλου, μετανάστευσης και ένταξης, προσδιορίζει τα ελάχιστα επίπεδα χρηματοδότησης που πρέπει να παρέχονται για τους εν λόγω ειδικούς στόχους, θεσπίζει ειδικούς κανόνες σχετικά με τη συγχρηματοδότηση όσον αφορά τα μέτρα που λαμβάνονται στο πλαίσιο του παρόντος μέσου και καταρτίζει κατάλογο δράσεων που είναι επιλέξιμες για στήριξη από την Ένωση. Τα κράτη μέλη θα πρέπει, σε συμφωνία με τα ελάχιστα επίπεδα χρηματοδότηση</w:t>
            </w:r>
            <w:r w:rsidRPr="00247D47">
              <w:t>ς που ορίζονται στον παρόντα κανονισμό, να διασφαλίζουν ότι τα οικεία εθνικά και περιφερειακά σχέδια εταιρικής σχέσης ανταποκρίνονται στον καθέναν από τους στόχους που ορίζονται στον παρόντα κανονισμό.</w:t>
            </w:r>
          </w:p>
        </w:tc>
      </w:tr>
    </w:tbl>
    <w:p w14:paraId="4334F8EB"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623E3426" w14:textId="77777777" w:rsidR="00AD45AD" w:rsidRPr="0098611E" w:rsidRDefault="0098611E" w:rsidP="00AD45AD">
      <w:pPr>
        <w:rPr>
          <w:lang w:val="en-GB"/>
        </w:rPr>
      </w:pPr>
      <w:r w:rsidRPr="0098611E">
        <w:rPr>
          <w:rStyle w:val="HideTWBExt"/>
          <w:lang w:val="en-GB"/>
        </w:rPr>
        <w:t>&lt;/Amend&gt;</w:t>
      </w:r>
    </w:p>
    <w:p w14:paraId="07637B69"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5</w:t>
      </w:r>
      <w:r w:rsidRPr="0098611E">
        <w:rPr>
          <w:rStyle w:val="HideTWBExt"/>
          <w:b w:val="0"/>
          <w:lang w:val="en-GB"/>
        </w:rPr>
        <w:t>&lt;/NumAm&gt;</w:t>
      </w:r>
    </w:p>
    <w:p w14:paraId="0E822A50"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329DF743" w14:textId="77777777" w:rsidR="00AD45AD" w:rsidRPr="00247D47" w:rsidRDefault="0098611E" w:rsidP="00AD45AD">
      <w:pPr>
        <w:pStyle w:val="NormalBold"/>
      </w:pPr>
      <w:r w:rsidRPr="00247D47">
        <w:rPr>
          <w:rStyle w:val="HideTWBExt"/>
          <w:b w:val="0"/>
        </w:rPr>
        <w:t>&lt;Article&gt;</w:t>
      </w:r>
      <w:r w:rsidRPr="00247D47">
        <w:t>Αιτιολογική σκέψη 3 α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7A31EC55" w14:textId="77777777" w:rsidTr="00AD45AD">
        <w:trPr>
          <w:jc w:val="center"/>
        </w:trPr>
        <w:tc>
          <w:tcPr>
            <w:tcW w:w="9752" w:type="dxa"/>
            <w:gridSpan w:val="2"/>
          </w:tcPr>
          <w:p w14:paraId="712381A8" w14:textId="77777777" w:rsidR="00AD45AD" w:rsidRPr="00247D47" w:rsidRDefault="00AD45AD">
            <w:pPr>
              <w:keepNext/>
            </w:pPr>
          </w:p>
        </w:tc>
      </w:tr>
      <w:tr w:rsidR="008F507E" w:rsidRPr="00247D47" w14:paraId="6CAC2DBD" w14:textId="77777777" w:rsidTr="00AD45AD">
        <w:trPr>
          <w:jc w:val="center"/>
        </w:trPr>
        <w:tc>
          <w:tcPr>
            <w:tcW w:w="4876" w:type="dxa"/>
            <w:hideMark/>
          </w:tcPr>
          <w:p w14:paraId="68448511" w14:textId="77777777" w:rsidR="00AD45AD" w:rsidRPr="00247D47" w:rsidRDefault="0098611E">
            <w:pPr>
              <w:pStyle w:val="ColumnHeading"/>
              <w:keepNext/>
            </w:pPr>
            <w:r w:rsidRPr="00247D47">
              <w:t>Κείμενο που προτείνει η Επιτροπή</w:t>
            </w:r>
          </w:p>
        </w:tc>
        <w:tc>
          <w:tcPr>
            <w:tcW w:w="4876" w:type="dxa"/>
            <w:hideMark/>
          </w:tcPr>
          <w:p w14:paraId="27B1D7AF" w14:textId="77777777" w:rsidR="00AD45AD" w:rsidRPr="00247D47" w:rsidRDefault="0098611E">
            <w:pPr>
              <w:pStyle w:val="ColumnHeading"/>
              <w:keepNext/>
            </w:pPr>
            <w:r w:rsidRPr="00247D47">
              <w:t>Τροπολογία</w:t>
            </w:r>
          </w:p>
        </w:tc>
      </w:tr>
      <w:tr w:rsidR="008F507E" w:rsidRPr="00247D47" w14:paraId="157F01B8" w14:textId="77777777" w:rsidTr="00AD45AD">
        <w:trPr>
          <w:jc w:val="center"/>
        </w:trPr>
        <w:tc>
          <w:tcPr>
            <w:tcW w:w="4876" w:type="dxa"/>
          </w:tcPr>
          <w:p w14:paraId="24638B58" w14:textId="77777777" w:rsidR="00AD45AD" w:rsidRPr="00247D47" w:rsidRDefault="00AD45AD">
            <w:pPr>
              <w:pStyle w:val="Normal6"/>
            </w:pPr>
          </w:p>
        </w:tc>
        <w:tc>
          <w:tcPr>
            <w:tcW w:w="4876" w:type="dxa"/>
            <w:hideMark/>
          </w:tcPr>
          <w:p w14:paraId="19E58729" w14:textId="77777777" w:rsidR="00AD45AD" w:rsidRPr="00247D47" w:rsidRDefault="0098611E">
            <w:pPr>
              <w:pStyle w:val="Normal6"/>
              <w:rPr>
                <w:szCs w:val="24"/>
              </w:rPr>
            </w:pPr>
            <w:r w:rsidRPr="00247D47">
              <w:rPr>
                <w:b/>
                <w:i/>
              </w:rPr>
              <w:t>(3α)</w:t>
            </w:r>
            <w:r w:rsidRPr="00247D47">
              <w:rPr>
                <w:b/>
                <w:i/>
              </w:rPr>
              <w:tab/>
            </w:r>
            <w:r w:rsidRPr="00247D47">
              <w:rPr>
                <w:b/>
                <w:i/>
              </w:rPr>
              <w:t xml:space="preserve">Δεδομένου του εσωτερικού χαρακτήρα της ενωσιακής στήριξης που </w:t>
            </w:r>
            <w:r w:rsidRPr="00247D47">
              <w:rPr>
                <w:b/>
                <w:i/>
              </w:rPr>
              <w:lastRenderedPageBreak/>
              <w:t>παρέχεται δυνάμει του παρόντος κανονισμού και δεδομένου ότι ο παρών κανονισμός αποτελεί το κύριο χρηματοδοτικό μέσο για τις πολιτικές ασύλου, μετανάστευσης και ένταξης σε επίπεδο Ένωσης, το μέσο θα πρέπει πρωτίστως να στηρίζει δράσεις που εξυπηρετούν την εσωτερική πολιτική της Ένωσης για το άσυλο, τη μετανάστευση και την ένταξη σύμφωνα με τους στόχους του μέσου.</w:t>
            </w:r>
          </w:p>
        </w:tc>
      </w:tr>
    </w:tbl>
    <w:p w14:paraId="4471B0CE"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898BB2E" w14:textId="77777777" w:rsidR="00AD45AD" w:rsidRPr="0098611E" w:rsidRDefault="0098611E" w:rsidP="00AD45AD">
      <w:pPr>
        <w:rPr>
          <w:lang w:val="en-GB"/>
        </w:rPr>
      </w:pPr>
      <w:r w:rsidRPr="0098611E">
        <w:rPr>
          <w:rStyle w:val="HideTWBExt"/>
          <w:lang w:val="en-GB"/>
        </w:rPr>
        <w:t>&lt;/Amend&gt;</w:t>
      </w:r>
    </w:p>
    <w:p w14:paraId="7651C69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6</w:t>
      </w:r>
      <w:r w:rsidRPr="0098611E">
        <w:rPr>
          <w:rStyle w:val="HideTWBExt"/>
          <w:b w:val="0"/>
          <w:lang w:val="en-GB"/>
        </w:rPr>
        <w:t>&lt;/NumAm&gt;</w:t>
      </w:r>
    </w:p>
    <w:p w14:paraId="3A3BE0B3"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6281110" w14:textId="77777777" w:rsidR="00AD45AD" w:rsidRPr="00247D47" w:rsidRDefault="0098611E" w:rsidP="00AD45AD">
      <w:pPr>
        <w:pStyle w:val="NormalBold"/>
      </w:pPr>
      <w:r w:rsidRPr="00247D47">
        <w:rPr>
          <w:rStyle w:val="HideTWBExt"/>
          <w:b w:val="0"/>
        </w:rPr>
        <w:t>&lt;Article&gt;</w:t>
      </w:r>
      <w:r w:rsidRPr="00247D47">
        <w:t>Αιτιολογική σκέψη 3 β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6BCFB70E" w14:textId="77777777" w:rsidTr="00AD45AD">
        <w:trPr>
          <w:jc w:val="center"/>
        </w:trPr>
        <w:tc>
          <w:tcPr>
            <w:tcW w:w="9752" w:type="dxa"/>
            <w:gridSpan w:val="2"/>
          </w:tcPr>
          <w:p w14:paraId="6A236B13" w14:textId="77777777" w:rsidR="00AD45AD" w:rsidRPr="00247D47" w:rsidRDefault="00AD45AD">
            <w:pPr>
              <w:keepNext/>
            </w:pPr>
          </w:p>
        </w:tc>
      </w:tr>
      <w:tr w:rsidR="008F507E" w:rsidRPr="00247D47" w14:paraId="0D25894B" w14:textId="77777777" w:rsidTr="00AD45AD">
        <w:trPr>
          <w:jc w:val="center"/>
        </w:trPr>
        <w:tc>
          <w:tcPr>
            <w:tcW w:w="4876" w:type="dxa"/>
            <w:hideMark/>
          </w:tcPr>
          <w:p w14:paraId="1AAE774B" w14:textId="77777777" w:rsidR="00AD45AD" w:rsidRPr="00247D47" w:rsidRDefault="0098611E">
            <w:pPr>
              <w:pStyle w:val="ColumnHeading"/>
              <w:keepNext/>
            </w:pPr>
            <w:r w:rsidRPr="00247D47">
              <w:t>Κείμενο που προτείνει η Επιτροπή</w:t>
            </w:r>
          </w:p>
        </w:tc>
        <w:tc>
          <w:tcPr>
            <w:tcW w:w="4876" w:type="dxa"/>
            <w:hideMark/>
          </w:tcPr>
          <w:p w14:paraId="32233E9B" w14:textId="77777777" w:rsidR="00AD45AD" w:rsidRPr="00247D47" w:rsidRDefault="0098611E">
            <w:pPr>
              <w:pStyle w:val="ColumnHeading"/>
              <w:keepNext/>
            </w:pPr>
            <w:r w:rsidRPr="00247D47">
              <w:t>Τροπολογία</w:t>
            </w:r>
          </w:p>
        </w:tc>
      </w:tr>
      <w:tr w:rsidR="008F507E" w:rsidRPr="00247D47" w14:paraId="679670B8" w14:textId="77777777" w:rsidTr="00AD45AD">
        <w:trPr>
          <w:jc w:val="center"/>
        </w:trPr>
        <w:tc>
          <w:tcPr>
            <w:tcW w:w="4876" w:type="dxa"/>
          </w:tcPr>
          <w:p w14:paraId="7410B292" w14:textId="77777777" w:rsidR="00AD45AD" w:rsidRPr="00247D47" w:rsidRDefault="00AD45AD">
            <w:pPr>
              <w:pStyle w:val="Normal6"/>
            </w:pPr>
          </w:p>
        </w:tc>
        <w:tc>
          <w:tcPr>
            <w:tcW w:w="4876" w:type="dxa"/>
            <w:hideMark/>
          </w:tcPr>
          <w:p w14:paraId="3F9F9150" w14:textId="77777777" w:rsidR="00AD45AD" w:rsidRPr="00247D47" w:rsidRDefault="0098611E">
            <w:pPr>
              <w:pStyle w:val="Normal6"/>
              <w:rPr>
                <w:szCs w:val="24"/>
              </w:rPr>
            </w:pPr>
            <w:r w:rsidRPr="00247D47">
              <w:rPr>
                <w:b/>
                <w:i/>
              </w:rPr>
              <w:t>(3β)</w:t>
            </w:r>
            <w:r w:rsidRPr="00247D47">
              <w:rPr>
                <w:b/>
                <w:i/>
              </w:rPr>
              <w:tab/>
            </w:r>
            <w:r w:rsidRPr="00247D47">
              <w:rPr>
                <w:b/>
                <w:i/>
              </w:rPr>
              <w:t>Εκτός από το ποσοστό συγχρηματοδότησης που παρέχεται από την ενωσιακή στήριξη δυνάμει του παρόντος κανονισμού για επιλέξιμα μέτρα ή δράσεις, τα κράτη μέλη ενθαρρύνονται να παρέχουν χρηματοδότηση από τους προϋπολογισμούς των δημόσιων αρχών τους, όταν η εν λόγω χρηματοδότηση είναι απαραίτητη για την υλοποίηση ενός έργου, ιδίως όταν το έργο υλοποιείται από οργάνωση της κοινωνίας των πολιτών.</w:t>
            </w:r>
          </w:p>
        </w:tc>
      </w:tr>
    </w:tbl>
    <w:p w14:paraId="116F27B3"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7052C43C" w14:textId="77777777" w:rsidR="00AD45AD" w:rsidRPr="0098611E" w:rsidRDefault="0098611E" w:rsidP="00AD45AD">
      <w:pPr>
        <w:rPr>
          <w:lang w:val="en-GB"/>
        </w:rPr>
      </w:pPr>
      <w:r w:rsidRPr="0098611E">
        <w:rPr>
          <w:rStyle w:val="HideTWBExt"/>
          <w:lang w:val="en-GB"/>
        </w:rPr>
        <w:t>&lt;/Amend&gt;</w:t>
      </w:r>
    </w:p>
    <w:p w14:paraId="323F133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7</w:t>
      </w:r>
      <w:r w:rsidRPr="0098611E">
        <w:rPr>
          <w:rStyle w:val="HideTWBExt"/>
          <w:b w:val="0"/>
          <w:lang w:val="en-GB"/>
        </w:rPr>
        <w:t>&lt;/NumAm&gt;</w:t>
      </w:r>
    </w:p>
    <w:p w14:paraId="38D090D3"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3450CDD0" w14:textId="77777777" w:rsidR="00AD45AD" w:rsidRPr="00247D47" w:rsidRDefault="0098611E" w:rsidP="00AD45AD">
      <w:pPr>
        <w:pStyle w:val="NormalBold"/>
      </w:pPr>
      <w:r w:rsidRPr="00247D47">
        <w:rPr>
          <w:rStyle w:val="HideTWBExt"/>
          <w:b w:val="0"/>
        </w:rPr>
        <w:t>&lt;Article&gt;</w:t>
      </w:r>
      <w:r w:rsidRPr="00247D47">
        <w:t>Αιτιολογική σκέψη 5</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2ED05C0B" w14:textId="77777777" w:rsidTr="00AD45AD">
        <w:trPr>
          <w:jc w:val="center"/>
        </w:trPr>
        <w:tc>
          <w:tcPr>
            <w:tcW w:w="9752" w:type="dxa"/>
            <w:gridSpan w:val="2"/>
          </w:tcPr>
          <w:p w14:paraId="1AF47244" w14:textId="77777777" w:rsidR="00AD45AD" w:rsidRPr="00247D47" w:rsidRDefault="00AD45AD">
            <w:pPr>
              <w:keepNext/>
            </w:pPr>
          </w:p>
        </w:tc>
      </w:tr>
      <w:tr w:rsidR="008F507E" w:rsidRPr="00247D47" w14:paraId="7762A802" w14:textId="77777777" w:rsidTr="00AD45AD">
        <w:trPr>
          <w:jc w:val="center"/>
        </w:trPr>
        <w:tc>
          <w:tcPr>
            <w:tcW w:w="4876" w:type="dxa"/>
            <w:hideMark/>
          </w:tcPr>
          <w:p w14:paraId="0A67D476" w14:textId="77777777" w:rsidR="00AD45AD" w:rsidRPr="00247D47" w:rsidRDefault="0098611E">
            <w:pPr>
              <w:pStyle w:val="ColumnHeading"/>
              <w:keepNext/>
            </w:pPr>
            <w:r w:rsidRPr="00247D47">
              <w:t>Κείμενο που προτείνει η Επιτροπή</w:t>
            </w:r>
          </w:p>
        </w:tc>
        <w:tc>
          <w:tcPr>
            <w:tcW w:w="4876" w:type="dxa"/>
            <w:hideMark/>
          </w:tcPr>
          <w:p w14:paraId="4C4E6AC3" w14:textId="77777777" w:rsidR="00AD45AD" w:rsidRPr="00247D47" w:rsidRDefault="0098611E">
            <w:pPr>
              <w:pStyle w:val="ColumnHeading"/>
              <w:keepNext/>
            </w:pPr>
            <w:r w:rsidRPr="00247D47">
              <w:t>Τροπολογία</w:t>
            </w:r>
          </w:p>
        </w:tc>
      </w:tr>
      <w:tr w:rsidR="008F507E" w:rsidRPr="00247D47" w14:paraId="3594E750" w14:textId="77777777" w:rsidTr="00AD45AD">
        <w:trPr>
          <w:jc w:val="center"/>
        </w:trPr>
        <w:tc>
          <w:tcPr>
            <w:tcW w:w="4876" w:type="dxa"/>
            <w:hideMark/>
          </w:tcPr>
          <w:p w14:paraId="1ED44785" w14:textId="77777777" w:rsidR="00AD45AD" w:rsidRPr="00247D47" w:rsidRDefault="0098611E">
            <w:pPr>
              <w:pStyle w:val="Normal6"/>
            </w:pPr>
            <w:r w:rsidRPr="00247D47">
              <w:t>(5)</w:t>
            </w:r>
            <w:r w:rsidRPr="00247D47">
              <w:tab/>
            </w:r>
            <w:r w:rsidRPr="00247D47">
              <w:t xml:space="preserve">Η ενωσιακή στήριξη θα πρέπει να βασίζεται στα αποτελέσματα και τις επενδύσεις στους τομείς του ασύλου και της μετανάστευσης από τις προηγούμενες </w:t>
            </w:r>
            <w:r w:rsidRPr="00247D47">
              <w:lastRenderedPageBreak/>
              <w:t>περιόδους προγραμματισμού: το Ευρωπαϊκό Ταμείο Προσφύγων, το οποίο συστάθηκε με την απόφαση αριθ. 573/2007/ΕΚ του Ευρωπαϊκού Κοινοβουλίου και του Συμβουλίου</w:t>
            </w:r>
            <w:r w:rsidRPr="00247D47">
              <w:rPr>
                <w:vertAlign w:val="superscript"/>
              </w:rPr>
              <w:t>3</w:t>
            </w:r>
            <w:r w:rsidRPr="00247D47">
              <w:t xml:space="preserve"> για την περίοδο 2008-2013· το Ευρωπαϊκό Ταμείο Ένταξης Υπηκόων Τρίτων Χωρών, το οποίο συστάθηκε με την απόφαση 2007/435/ΕΚ του Συμβουλίου</w:t>
            </w:r>
            <w:r w:rsidRPr="00247D47">
              <w:rPr>
                <w:vertAlign w:val="superscript"/>
              </w:rPr>
              <w:t>4</w:t>
            </w:r>
            <w:r w:rsidRPr="00247D47">
              <w:t xml:space="preserve"> για την περίοδο 2007-2013· το Ευρωπαϊκό Ταμείο Επιστροφής, το οποίο συ</w:t>
            </w:r>
            <w:r w:rsidRPr="00247D47">
              <w:t>στάθηκε με την απόφαση αριθ. 575/2007/ΕΚ του Ευρωπαϊκού Κοινοβουλίου και του Συμβουλίου</w:t>
            </w:r>
            <w:r w:rsidRPr="00247D47">
              <w:rPr>
                <w:vertAlign w:val="superscript"/>
              </w:rPr>
              <w:t>5</w:t>
            </w:r>
            <w:r w:rsidRPr="00247D47">
              <w:t xml:space="preserve"> για την περίοδο 2008-2013· το Ταμείο Ασύλου, Μετανάστευσης και Ένταξης, το οποίο συστάθηκε με τον κανονισμό (ΕΕ) αριθ. 516/2014 του Ευρωπαϊκού Κοινοβουλίου και του Συμβουλίου</w:t>
            </w:r>
            <w:r w:rsidRPr="00247D47">
              <w:rPr>
                <w:vertAlign w:val="superscript"/>
              </w:rPr>
              <w:t>6</w:t>
            </w:r>
            <w:r w:rsidRPr="00247D47">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247D47">
              <w:rPr>
                <w:vertAlign w:val="superscript"/>
              </w:rPr>
              <w:t>7</w:t>
            </w:r>
            <w:r w:rsidRPr="00247D47">
              <w:t>. Το πεδίο εφαρμογής της ενωσιακής στήριξης θ</w:t>
            </w:r>
            <w:r w:rsidRPr="00247D47">
              <w:t>α πρέπει επίσης να δίνει τη δυνατότητα να λαμβάνονται υπόψη νέες εξελίξεις.</w:t>
            </w:r>
          </w:p>
        </w:tc>
        <w:tc>
          <w:tcPr>
            <w:tcW w:w="4876" w:type="dxa"/>
            <w:hideMark/>
          </w:tcPr>
          <w:p w14:paraId="50C87748" w14:textId="77777777" w:rsidR="00AD45AD" w:rsidRPr="00247D47" w:rsidRDefault="0098611E">
            <w:pPr>
              <w:pStyle w:val="Normal6"/>
              <w:rPr>
                <w:szCs w:val="24"/>
              </w:rPr>
            </w:pPr>
            <w:r w:rsidRPr="00247D47">
              <w:lastRenderedPageBreak/>
              <w:t>(5)</w:t>
            </w:r>
            <w:r w:rsidRPr="00247D47">
              <w:tab/>
              <w:t xml:space="preserve">Η ενωσιακή στήριξη θα πρέπει να βασίζεται στα αποτελέσματα και τις επενδύσεις στους τομείς του ασύλου, της μετανάστευσης και της ένταξης από τις </w:t>
            </w:r>
            <w:r w:rsidRPr="00247D47">
              <w:lastRenderedPageBreak/>
              <w:t>προηγούμενες περιόδους προγραμματισμού: το Ευρωπαϊκό Ταμείο Προσφύγων, το οποίο συστάθηκε με την απόφαση αριθ. 573/2007/ΕΚ του Ευρωπαϊκού Κοινοβουλίου και του Συμβουλίου</w:t>
            </w:r>
            <w:r w:rsidRPr="00247D47">
              <w:rPr>
                <w:vertAlign w:val="superscript"/>
              </w:rPr>
              <w:t>3</w:t>
            </w:r>
            <w:r w:rsidRPr="00247D47">
              <w:t xml:space="preserve"> για την περίοδο 2008-2013· το Ευρωπαϊκό Ταμείο Ένταξης Υπηκόων Τρίτων Χωρών, το οποίο συστάθηκε με την απόφαση 2007/435/ΕΚ του Συμβουλίου</w:t>
            </w:r>
            <w:r w:rsidRPr="00247D47">
              <w:rPr>
                <w:vertAlign w:val="superscript"/>
              </w:rPr>
              <w:t>4</w:t>
            </w:r>
            <w:r w:rsidRPr="00247D47">
              <w:t xml:space="preserve"> για την περίοδο 2007-2013· το Ευρωπαϊκό Ταμείο Επιστροφή</w:t>
            </w:r>
            <w:r w:rsidRPr="00247D47">
              <w:t>ς, το οποίο συστάθηκε με την απόφαση αριθ. 575/2007/ΕΚ του Ευρωπαϊκού Κοινοβουλίου και του Συμβουλίου</w:t>
            </w:r>
            <w:r w:rsidRPr="00247D47">
              <w:rPr>
                <w:vertAlign w:val="superscript"/>
              </w:rPr>
              <w:t>5</w:t>
            </w:r>
            <w:r w:rsidRPr="00247D47">
              <w:t xml:space="preserve"> για την περίοδο 2008-2013· το Ταμείο Ασύλου, Μετανάστευσης και Ένταξης, το οποίο συστάθηκε με τον κανονισμό (ΕΕ) αριθ. 516/2014 του Ευρωπαϊκού Κοινοβουλίου και του Συμβουλίου</w:t>
            </w:r>
            <w:r w:rsidRPr="00247D47">
              <w:rPr>
                <w:vertAlign w:val="superscript"/>
              </w:rPr>
              <w:t>6</w:t>
            </w:r>
            <w:r w:rsidRPr="00247D47">
              <w:t xml:space="preserve"> για την περίοδο 2014-2020 και v) το Ταμείο Ασύλου, Μετανάστευσης και Ένταξης για την περίοδο 2021-2027, το οποίο συστάθηκε με τον κανονισμό (ΕΕ) 2021/1147 του Ευρωπαϊκού Κοινοβουλίου και του Συμβουλίου</w:t>
            </w:r>
            <w:r w:rsidRPr="00247D47">
              <w:rPr>
                <w:vertAlign w:val="superscript"/>
              </w:rPr>
              <w:t>7</w:t>
            </w:r>
            <w:r w:rsidRPr="00247D47">
              <w:t>. Το πεδίο εφαρμογής της ενωσια</w:t>
            </w:r>
            <w:r w:rsidRPr="00247D47">
              <w:t>κής στήριξης θα πρέπει επίσης να δίνει τη δυνατότητα να λαμβάνονται υπόψη νέες εξελίξεις.</w:t>
            </w:r>
          </w:p>
        </w:tc>
      </w:tr>
      <w:tr w:rsidR="008F507E" w:rsidRPr="00247D47" w14:paraId="5E909516" w14:textId="77777777" w:rsidTr="00AD45AD">
        <w:trPr>
          <w:jc w:val="center"/>
        </w:trPr>
        <w:tc>
          <w:tcPr>
            <w:tcW w:w="4876" w:type="dxa"/>
            <w:hideMark/>
          </w:tcPr>
          <w:p w14:paraId="2C7ABFF4" w14:textId="77777777" w:rsidR="00AD45AD" w:rsidRPr="00247D47" w:rsidRDefault="0098611E">
            <w:pPr>
              <w:pStyle w:val="Normal6"/>
            </w:pPr>
            <w:r w:rsidRPr="00247D47">
              <w:lastRenderedPageBreak/>
              <w:t>__________________</w:t>
            </w:r>
          </w:p>
        </w:tc>
        <w:tc>
          <w:tcPr>
            <w:tcW w:w="4876" w:type="dxa"/>
            <w:hideMark/>
          </w:tcPr>
          <w:p w14:paraId="7C22CFF3" w14:textId="77777777" w:rsidR="00AD45AD" w:rsidRPr="00247D47" w:rsidRDefault="0098611E">
            <w:pPr>
              <w:pStyle w:val="Normal6"/>
              <w:rPr>
                <w:szCs w:val="24"/>
              </w:rPr>
            </w:pPr>
            <w:r w:rsidRPr="00247D47">
              <w:t>__________________</w:t>
            </w:r>
          </w:p>
        </w:tc>
      </w:tr>
      <w:tr w:rsidR="008F507E" w:rsidRPr="00247D47" w14:paraId="374CBA56" w14:textId="77777777" w:rsidTr="00AD45AD">
        <w:trPr>
          <w:jc w:val="center"/>
        </w:trPr>
        <w:tc>
          <w:tcPr>
            <w:tcW w:w="4876" w:type="dxa"/>
            <w:hideMark/>
          </w:tcPr>
          <w:p w14:paraId="6BB457EA" w14:textId="77777777" w:rsidR="00AD45AD" w:rsidRPr="00247D47" w:rsidRDefault="0098611E">
            <w:pPr>
              <w:pStyle w:val="Normal6"/>
            </w:pPr>
            <w:r w:rsidRPr="00247D47">
              <w:rPr>
                <w:vertAlign w:val="superscript"/>
              </w:rPr>
              <w:t>3</w:t>
            </w:r>
            <w:r w:rsidRPr="00247D47">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c>
          <w:tcPr>
            <w:tcW w:w="4876" w:type="dxa"/>
            <w:hideMark/>
          </w:tcPr>
          <w:p w14:paraId="009D8D92" w14:textId="77777777" w:rsidR="00AD45AD" w:rsidRPr="00247D47" w:rsidRDefault="0098611E">
            <w:pPr>
              <w:pStyle w:val="Normal6"/>
              <w:rPr>
                <w:szCs w:val="24"/>
              </w:rPr>
            </w:pPr>
            <w:r w:rsidRPr="00247D47">
              <w:rPr>
                <w:vertAlign w:val="superscript"/>
              </w:rPr>
              <w:t>3</w:t>
            </w:r>
            <w:r w:rsidRPr="00247D47">
              <w:t xml:space="preserve"> Απόφαση αριθ. 573/2007/ΕΚ του Ευρωπαϊκού Κοινοβουλίου και του Συμβουλίου, της 23ης Μαΐου 2007, σχετικά με τη σύσταση του Ευρωπαϊκού Ταμείου Προσφύγων, για την περίοδο 2008 έως 2013, ως μέρος του γενικού προγράμματος «Αλληλεγγύη και διαχείριση των μεταναστευτικών ροών», και με την κατάργηση της απόφασης 2004/904/ΕΚ του Συμβουλίου (ΕΕ L 144 της 6.6.2007, σ. 1, ELI: http://data.europa.eu/eli/dec/2007/573/oj).</w:t>
            </w:r>
          </w:p>
        </w:tc>
      </w:tr>
      <w:tr w:rsidR="008F507E" w:rsidRPr="00247D47" w14:paraId="346FF77C" w14:textId="77777777" w:rsidTr="00AD45AD">
        <w:trPr>
          <w:jc w:val="center"/>
        </w:trPr>
        <w:tc>
          <w:tcPr>
            <w:tcW w:w="4876" w:type="dxa"/>
            <w:hideMark/>
          </w:tcPr>
          <w:p w14:paraId="159533BD" w14:textId="77777777" w:rsidR="00AD45AD" w:rsidRPr="00247D47" w:rsidRDefault="0098611E">
            <w:pPr>
              <w:pStyle w:val="Normal6"/>
            </w:pPr>
            <w:r w:rsidRPr="00247D47">
              <w:rPr>
                <w:vertAlign w:val="superscript"/>
              </w:rPr>
              <w:t>4</w:t>
            </w:r>
            <w:r w:rsidRPr="00247D47">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w:t>
            </w:r>
            <w:r w:rsidRPr="00247D47">
              <w:lastRenderedPageBreak/>
              <w:t>28.6.2007, σ. 18, ELI: http://data.europa.eu/eli/dec/2007/435/oj).</w:t>
            </w:r>
          </w:p>
        </w:tc>
        <w:tc>
          <w:tcPr>
            <w:tcW w:w="4876" w:type="dxa"/>
            <w:hideMark/>
          </w:tcPr>
          <w:p w14:paraId="17EE84F9" w14:textId="77777777" w:rsidR="00AD45AD" w:rsidRPr="00247D47" w:rsidRDefault="0098611E">
            <w:pPr>
              <w:pStyle w:val="Normal6"/>
              <w:rPr>
                <w:szCs w:val="24"/>
              </w:rPr>
            </w:pPr>
            <w:r w:rsidRPr="00247D47">
              <w:rPr>
                <w:vertAlign w:val="superscript"/>
              </w:rPr>
              <w:lastRenderedPageBreak/>
              <w:t>4</w:t>
            </w:r>
            <w:r w:rsidRPr="00247D47">
              <w:t xml:space="preserve"> Απόφαση 2007/435/ΕΚ του Συμβουλίου, της 25ης Ιουνίου 2007, για τη σύσταση του Ευρωπαϊκού Ταμείου Ένταξης Υπηκόων Τρίτων Χωρών, για την περίοδο 2007 έως 2013, ως μέρος του γενικού προγράμματος «Αλληλεγγύη και διαχείριση των μεταναστευτικών ροών» (ΕΕ L 168 της </w:t>
            </w:r>
            <w:r w:rsidRPr="00247D47">
              <w:lastRenderedPageBreak/>
              <w:t>28.6.2007, σ. 18, ELI: http://data.europa.eu/eli/dec/2007/435/oj).</w:t>
            </w:r>
          </w:p>
        </w:tc>
      </w:tr>
      <w:tr w:rsidR="008F507E" w:rsidRPr="00247D47" w14:paraId="5042EA0D" w14:textId="77777777" w:rsidTr="00AD45AD">
        <w:trPr>
          <w:jc w:val="center"/>
        </w:trPr>
        <w:tc>
          <w:tcPr>
            <w:tcW w:w="4876" w:type="dxa"/>
            <w:hideMark/>
          </w:tcPr>
          <w:p w14:paraId="46761E46" w14:textId="77777777" w:rsidR="00AD45AD" w:rsidRPr="00247D47" w:rsidRDefault="0098611E">
            <w:pPr>
              <w:pStyle w:val="Normal6"/>
            </w:pPr>
            <w:r w:rsidRPr="00247D47">
              <w:rPr>
                <w:vertAlign w:val="superscript"/>
              </w:rPr>
              <w:lastRenderedPageBreak/>
              <w:t>5</w:t>
            </w:r>
            <w:r w:rsidRPr="00247D47">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c>
          <w:tcPr>
            <w:tcW w:w="4876" w:type="dxa"/>
            <w:hideMark/>
          </w:tcPr>
          <w:p w14:paraId="3C742F2F" w14:textId="77777777" w:rsidR="00AD45AD" w:rsidRPr="00247D47" w:rsidRDefault="0098611E">
            <w:pPr>
              <w:pStyle w:val="Normal6"/>
              <w:rPr>
                <w:szCs w:val="24"/>
              </w:rPr>
            </w:pPr>
            <w:r w:rsidRPr="00247D47">
              <w:rPr>
                <w:vertAlign w:val="superscript"/>
              </w:rPr>
              <w:t>5</w:t>
            </w:r>
            <w:r w:rsidRPr="00247D47">
              <w:t xml:space="preserve"> Απόφαση αριθ. 575/2007/ΕΚ του Ευρωπαϊκού Κοινοβουλίου και του Συμβουλίου, της 23ης Μαΐου 2007, για τη σύσταση του Ευρωπαϊκού Ταμείου Επιστροφής για την περίοδο 2008 έως 2013, ως μέρος του γενικού προγράμματος «Αλληλεγγύη και διαχείριση των μεταναστευτικών ροών» (ΕΕ L 144 της 6.6.2007, σ. 45, ELI: http://data.europa.eu/eli/dec/2007/575/oj).</w:t>
            </w:r>
          </w:p>
        </w:tc>
      </w:tr>
      <w:tr w:rsidR="008F507E" w:rsidRPr="00247D47" w14:paraId="24E2EDA9" w14:textId="77777777" w:rsidTr="00AD45AD">
        <w:trPr>
          <w:jc w:val="center"/>
        </w:trPr>
        <w:tc>
          <w:tcPr>
            <w:tcW w:w="4876" w:type="dxa"/>
            <w:hideMark/>
          </w:tcPr>
          <w:p w14:paraId="3219D59B" w14:textId="77777777" w:rsidR="00AD45AD" w:rsidRPr="00247D47" w:rsidRDefault="0098611E">
            <w:pPr>
              <w:pStyle w:val="Normal6"/>
            </w:pPr>
            <w:r w:rsidRPr="00247D47">
              <w:rPr>
                <w:vertAlign w:val="superscript"/>
              </w:rPr>
              <w:t>6</w:t>
            </w:r>
            <w:r w:rsidRPr="00247D47">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c>
          <w:tcPr>
            <w:tcW w:w="4876" w:type="dxa"/>
            <w:hideMark/>
          </w:tcPr>
          <w:p w14:paraId="24246FD4" w14:textId="77777777" w:rsidR="00AD45AD" w:rsidRPr="00247D47" w:rsidRDefault="0098611E">
            <w:pPr>
              <w:pStyle w:val="Normal6"/>
              <w:rPr>
                <w:szCs w:val="24"/>
              </w:rPr>
            </w:pPr>
            <w:r w:rsidRPr="00247D47">
              <w:rPr>
                <w:vertAlign w:val="superscript"/>
              </w:rPr>
              <w:t>6</w:t>
            </w:r>
            <w:r w:rsidRPr="00247D47">
              <w:t xml:space="preserve"> Κανονισμός (ΕΕ) αριθ. 516/2014 του Ευρωπαϊκού Κοινοβουλίου και του Συμβουλίου, της 16ης Απριλίου 2014, για τη δημιουργία του Ταμείου Ασύλου, Μετανάστευσης και Ένταξης, την τροποποίηση της απόφασης 2008/381/ΕΚ του Συμβουλίου και την κατάργηση των αποφάσεων του Ευρωπαϊκού Κοινοβουλίου και του Συμβουλίου αριθ. 573/2007/ΕΚ και αριθ. 575/2007/ΕΚ και της απόφασης 2007/435/ΕΚ του Συμβουλίου (ΕΕ L 150 της 20.5.2014, σ. 168, ELI: http://data.europa.eu/eli/reg/2014/516/oj).</w:t>
            </w:r>
          </w:p>
        </w:tc>
      </w:tr>
      <w:tr w:rsidR="008F507E" w:rsidRPr="00247D47" w14:paraId="3E5E8186" w14:textId="77777777" w:rsidTr="00AD45AD">
        <w:trPr>
          <w:jc w:val="center"/>
        </w:trPr>
        <w:tc>
          <w:tcPr>
            <w:tcW w:w="4876" w:type="dxa"/>
            <w:hideMark/>
          </w:tcPr>
          <w:p w14:paraId="30C43779" w14:textId="77777777" w:rsidR="00AD45AD" w:rsidRPr="00247D47" w:rsidRDefault="0098611E">
            <w:pPr>
              <w:pStyle w:val="Normal6"/>
            </w:pPr>
            <w:r w:rsidRPr="00247D47">
              <w:rPr>
                <w:vertAlign w:val="superscript"/>
              </w:rPr>
              <w:t>7</w:t>
            </w:r>
            <w:r w:rsidRPr="00247D47">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c>
          <w:tcPr>
            <w:tcW w:w="4876" w:type="dxa"/>
            <w:hideMark/>
          </w:tcPr>
          <w:p w14:paraId="7290F6F1" w14:textId="77777777" w:rsidR="00AD45AD" w:rsidRPr="00247D47" w:rsidRDefault="0098611E">
            <w:pPr>
              <w:pStyle w:val="Normal6"/>
              <w:rPr>
                <w:szCs w:val="24"/>
              </w:rPr>
            </w:pPr>
            <w:r w:rsidRPr="00247D47">
              <w:rPr>
                <w:vertAlign w:val="superscript"/>
              </w:rPr>
              <w:t>7</w:t>
            </w:r>
            <w:r w:rsidRPr="00247D47">
              <w:t xml:space="preserve"> 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 ELI: http://data.europa.eu/eli/reg/2021/1147/oj).</w:t>
            </w:r>
          </w:p>
        </w:tc>
      </w:tr>
    </w:tbl>
    <w:p w14:paraId="4A9BC2D4"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48E0DFD" w14:textId="77777777" w:rsidR="00AD45AD" w:rsidRPr="0098611E" w:rsidRDefault="0098611E" w:rsidP="00AD45AD">
      <w:pPr>
        <w:rPr>
          <w:lang w:val="en-GB"/>
        </w:rPr>
      </w:pPr>
      <w:r w:rsidRPr="0098611E">
        <w:rPr>
          <w:rStyle w:val="HideTWBExt"/>
          <w:lang w:val="en-GB"/>
        </w:rPr>
        <w:t>&lt;/Amend&gt;</w:t>
      </w:r>
    </w:p>
    <w:p w14:paraId="68BB8DFB"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8</w:t>
      </w:r>
      <w:r w:rsidRPr="0098611E">
        <w:rPr>
          <w:rStyle w:val="HideTWBExt"/>
          <w:b w:val="0"/>
          <w:lang w:val="en-GB"/>
        </w:rPr>
        <w:t>&lt;/NumAm&gt;</w:t>
      </w:r>
    </w:p>
    <w:p w14:paraId="7E42C5AC"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62A66279" w14:textId="77777777" w:rsidR="00AD45AD" w:rsidRPr="00247D47" w:rsidRDefault="0098611E" w:rsidP="00AD45AD">
      <w:pPr>
        <w:pStyle w:val="NormalBold"/>
      </w:pPr>
      <w:r w:rsidRPr="00247D47">
        <w:rPr>
          <w:rStyle w:val="HideTWBExt"/>
          <w:b w:val="0"/>
        </w:rPr>
        <w:t>&lt;Article&gt;</w:t>
      </w:r>
      <w:r w:rsidRPr="00247D47">
        <w:t>Αιτιολογική σκέψη 6 – παράγραφος 1</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7D1AC62F" w14:textId="77777777" w:rsidTr="00AD45AD">
        <w:trPr>
          <w:jc w:val="center"/>
        </w:trPr>
        <w:tc>
          <w:tcPr>
            <w:tcW w:w="9752" w:type="dxa"/>
            <w:gridSpan w:val="2"/>
          </w:tcPr>
          <w:p w14:paraId="241CBA10" w14:textId="77777777" w:rsidR="00AD45AD" w:rsidRPr="00247D47" w:rsidRDefault="00AD45AD">
            <w:pPr>
              <w:keepNext/>
            </w:pPr>
          </w:p>
        </w:tc>
      </w:tr>
      <w:tr w:rsidR="008F507E" w:rsidRPr="00247D47" w14:paraId="6389BCB5" w14:textId="77777777" w:rsidTr="00AD45AD">
        <w:trPr>
          <w:jc w:val="center"/>
        </w:trPr>
        <w:tc>
          <w:tcPr>
            <w:tcW w:w="4876" w:type="dxa"/>
            <w:hideMark/>
          </w:tcPr>
          <w:p w14:paraId="0731F921" w14:textId="77777777" w:rsidR="00AD45AD" w:rsidRPr="00247D47" w:rsidRDefault="0098611E">
            <w:pPr>
              <w:pStyle w:val="ColumnHeading"/>
              <w:keepNext/>
            </w:pPr>
            <w:r w:rsidRPr="00247D47">
              <w:t>Κείμενο που προτείνει η Επιτροπή</w:t>
            </w:r>
          </w:p>
        </w:tc>
        <w:tc>
          <w:tcPr>
            <w:tcW w:w="4876" w:type="dxa"/>
            <w:hideMark/>
          </w:tcPr>
          <w:p w14:paraId="232F2ACD" w14:textId="77777777" w:rsidR="00AD45AD" w:rsidRPr="00247D47" w:rsidRDefault="0098611E">
            <w:pPr>
              <w:pStyle w:val="ColumnHeading"/>
              <w:keepNext/>
            </w:pPr>
            <w:r w:rsidRPr="00247D47">
              <w:t>Τροπολογία</w:t>
            </w:r>
          </w:p>
        </w:tc>
      </w:tr>
      <w:tr w:rsidR="008F507E" w:rsidRPr="00247D47" w14:paraId="24C6314B" w14:textId="77777777" w:rsidTr="00AD45AD">
        <w:trPr>
          <w:jc w:val="center"/>
        </w:trPr>
        <w:tc>
          <w:tcPr>
            <w:tcW w:w="4876" w:type="dxa"/>
            <w:hideMark/>
          </w:tcPr>
          <w:p w14:paraId="36195B79" w14:textId="77777777" w:rsidR="00AD45AD" w:rsidRPr="00247D47" w:rsidRDefault="0098611E">
            <w:pPr>
              <w:pStyle w:val="Normal6"/>
            </w:pPr>
            <w:r w:rsidRPr="00247D47">
              <w:t xml:space="preserve">Το γεωπολιτικό πλαίσιο της Ευρώπης έχει αλλάξει σημαντικά, γεγονός που επηρεάζει σοβαρά τον τρόπο με τον οποίον η Ένωση διαχειρίζεται τη μετανάστευση, μεταξύ </w:t>
            </w:r>
            <w:r w:rsidRPr="00247D47">
              <w:lastRenderedPageBreak/>
              <w:t>άλλων λόγω του ρόλου που διαδραματίζουν κρατικοί φορείς στην τεχνητή δημιουργία και διευκόλυνση της αντικανονικής μετανάστευσης, καθώς χρησιμοποιούν τις μεταναστευτικές ροές ως εργαλείο για την επιδίωξη πολιτικών σκοπών, και λόγω της χρήσης τακτικών υβριδικού πολέμου, όπως η χρήση της μετανάστευσης ως όπλου</w:t>
            </w:r>
            <w:r w:rsidRPr="00247D47">
              <w:rPr>
                <w:b/>
                <w:i/>
                <w:vertAlign w:val="superscript"/>
              </w:rPr>
              <w:t>8</w:t>
            </w:r>
            <w:r w:rsidRPr="00247D47">
              <w:t xml:space="preserve"> , για την αποσταθεροποίηση της Ευρωπαϊκής Ένωσης και των κρατών μελών της.</w:t>
            </w:r>
            <w:r w:rsidRPr="00247D47">
              <w:rPr>
                <w:b/>
                <w:i/>
              </w:rPr>
              <w:t xml:space="preserve"> Τα κράτη μέλη πρέπει να είναι σε θέση να ανταποκρίνονται με ταχύτητα και αποτελεσματικότητα στις εξελίξεις των μεταναστευτικών </w:t>
            </w:r>
            <w:r w:rsidRPr="00247D47">
              <w:rPr>
                <w:b/>
                <w:i/>
              </w:rPr>
              <w:t xml:space="preserve">ροών και να λαμβάνουν ενωσιακή στήριξη για τον σκοπό αυτόν. Προκειμένου να αντιμετωπιστούν αυτές οι ευρωπαϊκές προκλήσεις, η κατανομή της ενωσιακής στήριξης θα πρέπει να αντικατοπτρίζει τις προτεραιότητες της Ένωσης. </w:t>
            </w:r>
            <w:r w:rsidRPr="00247D47">
              <w:t xml:space="preserve">Ως εκ τούτου, η ενωσιακή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στην αποτελεσματική αντιμετώπιση των προκλήσεων που εντοπίζονται στο πλαίσιο της μακροπρόθεσμης ευρωπαϊκής στρατηγικής </w:t>
            </w:r>
            <w:r w:rsidRPr="00247D47">
              <w:t>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247D47">
              <w:rPr>
                <w:vertAlign w:val="superscript"/>
              </w:rPr>
              <w:t>9</w:t>
            </w:r>
            <w:r w:rsidRPr="00247D47">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c>
          <w:tcPr>
            <w:tcW w:w="4876" w:type="dxa"/>
            <w:hideMark/>
          </w:tcPr>
          <w:p w14:paraId="05D70422" w14:textId="77777777" w:rsidR="00AD45AD" w:rsidRPr="00247D47" w:rsidRDefault="0098611E">
            <w:pPr>
              <w:pStyle w:val="Normal6"/>
              <w:rPr>
                <w:szCs w:val="24"/>
              </w:rPr>
            </w:pPr>
            <w:r w:rsidRPr="00247D47">
              <w:lastRenderedPageBreak/>
              <w:t xml:space="preserve">Η ενωσιακή στήριξη που υλοποιείται βάσει των κανόνων οι οποίοι διέπουν τα εθνικά και περιφερειακά σχέδια εταιρικής σχέσης των κρατών μελών θα πρέπει να συμβάλλει </w:t>
            </w:r>
            <w:r w:rsidRPr="00247D47">
              <w:lastRenderedPageBreak/>
              <w:t>στην αποτελεσματική αντιμετώπιση των προκλήσεων που εντοπίζονται στο πλαίσιο της μακροπρόθεσμης ευρωπαϊκής στρατηγικής για τη διαχείριση του ασύλου και της μετανάστευσης και του ετήσιου κύκλου διαχείρισης της μετανάστευσης που θεσπίστηκε με βάση τον κανονισμό (ΕΕ) 2024/1351 του Ευρωπαϊκού Κοινοβουλίου και του Συμβουλίου, της 14ης Μαΐου 2024</w:t>
            </w:r>
            <w:r w:rsidRPr="00247D47">
              <w:rPr>
                <w:vertAlign w:val="superscript"/>
              </w:rPr>
              <w:t>9</w:t>
            </w:r>
            <w:r w:rsidRPr="00247D47">
              <w:t>, συμπεριλαμβανομένων του ετήσιου μηχανισμού αλληλεγγύης και του Πλαισίου της Ένωσης για την Επανεγκατάσταση και την Εισδοχή για Ανθρωπιστικούς Λόγους.</w:t>
            </w:r>
          </w:p>
        </w:tc>
      </w:tr>
      <w:tr w:rsidR="008F507E" w:rsidRPr="00247D47" w14:paraId="7BD15367" w14:textId="77777777" w:rsidTr="00AD45AD">
        <w:trPr>
          <w:jc w:val="center"/>
        </w:trPr>
        <w:tc>
          <w:tcPr>
            <w:tcW w:w="4876" w:type="dxa"/>
            <w:hideMark/>
          </w:tcPr>
          <w:p w14:paraId="625DD2C6" w14:textId="77777777" w:rsidR="00AD45AD" w:rsidRPr="00247D47" w:rsidRDefault="0098611E">
            <w:pPr>
              <w:pStyle w:val="Normal6"/>
            </w:pPr>
            <w:r w:rsidRPr="00247D47">
              <w:lastRenderedPageBreak/>
              <w:t>__________________</w:t>
            </w:r>
          </w:p>
        </w:tc>
        <w:tc>
          <w:tcPr>
            <w:tcW w:w="4876" w:type="dxa"/>
            <w:hideMark/>
          </w:tcPr>
          <w:p w14:paraId="446BEF8A" w14:textId="77777777" w:rsidR="00AD45AD" w:rsidRPr="00247D47" w:rsidRDefault="0098611E">
            <w:pPr>
              <w:pStyle w:val="Normal6"/>
              <w:rPr>
                <w:szCs w:val="24"/>
              </w:rPr>
            </w:pPr>
            <w:r w:rsidRPr="00247D47">
              <w:t>__________________</w:t>
            </w:r>
          </w:p>
        </w:tc>
      </w:tr>
      <w:tr w:rsidR="008F507E" w:rsidRPr="00247D47" w14:paraId="2A78C5DB" w14:textId="77777777" w:rsidTr="00AD45AD">
        <w:trPr>
          <w:jc w:val="center"/>
        </w:trPr>
        <w:tc>
          <w:tcPr>
            <w:tcW w:w="4876" w:type="dxa"/>
            <w:hideMark/>
          </w:tcPr>
          <w:p w14:paraId="28798131" w14:textId="77777777" w:rsidR="00AD45AD" w:rsidRPr="00247D47" w:rsidRDefault="0098611E">
            <w:pPr>
              <w:pStyle w:val="Normal6"/>
            </w:pPr>
            <w:r w:rsidRPr="00247D47">
              <w:rPr>
                <w:vertAlign w:val="superscript"/>
              </w:rPr>
              <w:t>8</w:t>
            </w:r>
            <w:r w:rsidRPr="00247D47">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hideMark/>
          </w:tcPr>
          <w:p w14:paraId="585E087F" w14:textId="77777777" w:rsidR="00AD45AD" w:rsidRPr="00247D47" w:rsidRDefault="0098611E">
            <w:pPr>
              <w:pStyle w:val="Normal6"/>
              <w:rPr>
                <w:szCs w:val="24"/>
              </w:rPr>
            </w:pPr>
            <w:r w:rsidRPr="00247D47">
              <w:rPr>
                <w:vertAlign w:val="superscript"/>
              </w:rPr>
              <w:t>8</w:t>
            </w:r>
            <w:r w:rsidRPr="00247D47">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r w:rsidR="008F507E" w:rsidRPr="0098611E" w14:paraId="03FD427C" w14:textId="77777777" w:rsidTr="00AD45AD">
        <w:trPr>
          <w:jc w:val="center"/>
        </w:trPr>
        <w:tc>
          <w:tcPr>
            <w:tcW w:w="4876" w:type="dxa"/>
            <w:hideMark/>
          </w:tcPr>
          <w:p w14:paraId="764B349A" w14:textId="77777777" w:rsidR="00AD45AD" w:rsidRPr="0098611E" w:rsidRDefault="0098611E">
            <w:pPr>
              <w:pStyle w:val="Normal6"/>
              <w:rPr>
                <w:lang w:val="fi-FI"/>
              </w:rPr>
            </w:pPr>
            <w:r w:rsidRPr="00247D47">
              <w:rPr>
                <w:vertAlign w:val="superscript"/>
              </w:rPr>
              <w:t>9</w:t>
            </w:r>
            <w:r w:rsidRPr="00247D47">
              <w:t xml:space="preserve"> Κανονισμός (ΕΕ) 2024/1351 του </w:t>
            </w:r>
            <w:r w:rsidRPr="00247D47">
              <w:lastRenderedPageBreak/>
              <w:t>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w:t>
            </w:r>
            <w:r w:rsidRPr="0098611E">
              <w:rPr>
                <w:lang w:val="fi-FI"/>
              </w:rPr>
              <w:t>604/2013 (</w:t>
            </w:r>
            <w:r w:rsidRPr="00247D47">
              <w:t>ΕΕ</w:t>
            </w:r>
            <w:r w:rsidRPr="0098611E">
              <w:rPr>
                <w:lang w:val="fi-FI"/>
              </w:rPr>
              <w:t xml:space="preserve"> L, 2024/1351, 22.5.2024, ELI: http://data.europa.eu/eli/reg/2024/1351/oj).</w:t>
            </w:r>
          </w:p>
        </w:tc>
        <w:tc>
          <w:tcPr>
            <w:tcW w:w="4876" w:type="dxa"/>
            <w:hideMark/>
          </w:tcPr>
          <w:p w14:paraId="3E2DF42D" w14:textId="77777777" w:rsidR="00AD45AD" w:rsidRPr="0098611E" w:rsidRDefault="0098611E">
            <w:pPr>
              <w:pStyle w:val="Normal6"/>
              <w:rPr>
                <w:szCs w:val="24"/>
                <w:lang w:val="fi-FI"/>
              </w:rPr>
            </w:pPr>
            <w:r w:rsidRPr="00247D47">
              <w:rPr>
                <w:vertAlign w:val="superscript"/>
              </w:rPr>
              <w:lastRenderedPageBreak/>
              <w:t>9</w:t>
            </w:r>
            <w:r w:rsidRPr="00247D47">
              <w:t xml:space="preserve"> Κανονισμός (ΕΕ) 2024/1351 του </w:t>
            </w:r>
            <w:r w:rsidRPr="00247D47">
              <w:lastRenderedPageBreak/>
              <w:t>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w:t>
            </w:r>
            <w:r w:rsidRPr="0098611E">
              <w:rPr>
                <w:lang w:val="fi-FI"/>
              </w:rPr>
              <w:t>604/2013 (</w:t>
            </w:r>
            <w:r w:rsidRPr="00247D47">
              <w:t>ΕΕ</w:t>
            </w:r>
            <w:r w:rsidRPr="0098611E">
              <w:rPr>
                <w:lang w:val="fi-FI"/>
              </w:rPr>
              <w:t xml:space="preserve"> L, 2024/1351, 22.5.2024, ELI: http://data.europa.eu/eli/reg/2024/1351/oj).</w:t>
            </w:r>
          </w:p>
        </w:tc>
      </w:tr>
    </w:tbl>
    <w:p w14:paraId="25EC443F" w14:textId="77777777" w:rsidR="00AD45AD" w:rsidRPr="0098611E" w:rsidRDefault="0098611E" w:rsidP="00AD45AD">
      <w:pPr>
        <w:pStyle w:val="Olang"/>
        <w:rPr>
          <w:lang w:val="fi-FI"/>
        </w:rPr>
      </w:pPr>
      <w:r w:rsidRPr="0098611E">
        <w:rPr>
          <w:noProof w:val="0"/>
          <w:lang w:val="fi-FI"/>
        </w:rPr>
        <w:lastRenderedPageBreak/>
        <w:t xml:space="preserve">Or. </w:t>
      </w:r>
      <w:r w:rsidRPr="0098611E">
        <w:rPr>
          <w:rStyle w:val="HideTWBExt"/>
          <w:lang w:val="fi-FI"/>
        </w:rPr>
        <w:t>&lt;Original&gt;</w:t>
      </w:r>
      <w:r w:rsidRPr="0098611E">
        <w:rPr>
          <w:rStyle w:val="HideTWBInt"/>
          <w:lang w:val="fi-FI"/>
        </w:rPr>
        <w:t>{EN}</w:t>
      </w:r>
      <w:r w:rsidRPr="0098611E">
        <w:rPr>
          <w:noProof w:val="0"/>
          <w:lang w:val="fi-FI"/>
        </w:rPr>
        <w:t>en</w:t>
      </w:r>
      <w:r w:rsidRPr="0098611E">
        <w:rPr>
          <w:rStyle w:val="HideTWBExt"/>
          <w:lang w:val="fi-FI"/>
        </w:rPr>
        <w:t>&lt;/Original&gt;</w:t>
      </w:r>
    </w:p>
    <w:p w14:paraId="7402FD60" w14:textId="77777777" w:rsidR="00AD45AD" w:rsidRPr="0098611E" w:rsidRDefault="0098611E" w:rsidP="00AD45AD">
      <w:pPr>
        <w:pStyle w:val="JustificationTitle"/>
        <w:rPr>
          <w:noProof w:val="0"/>
          <w:lang w:val="fi-FI"/>
        </w:rPr>
      </w:pPr>
      <w:r w:rsidRPr="0098611E">
        <w:rPr>
          <w:rStyle w:val="HideTWBExt"/>
          <w:i w:val="0"/>
          <w:lang w:val="fi-FI"/>
        </w:rPr>
        <w:t>&lt;TitreJust&gt;</w:t>
      </w:r>
      <w:r w:rsidRPr="00247D47">
        <w:t>Αιτιολόγηση</w:t>
      </w:r>
      <w:r w:rsidRPr="0098611E">
        <w:rPr>
          <w:rStyle w:val="HideTWBExt"/>
          <w:i w:val="0"/>
          <w:lang w:val="fi-FI"/>
        </w:rPr>
        <w:t>&lt;/TitreJust&gt;</w:t>
      </w:r>
    </w:p>
    <w:p w14:paraId="31BF3992" w14:textId="77777777" w:rsidR="00AD45AD" w:rsidRPr="00247D47" w:rsidRDefault="0098611E" w:rsidP="00AD45AD">
      <w:pPr>
        <w:pStyle w:val="Normal12Italic"/>
        <w:rPr>
          <w:noProof w:val="0"/>
        </w:rPr>
      </w:pPr>
      <w:r w:rsidRPr="00247D47">
        <w:t>Η πρόταση της Επιτροπής φαίνεται να υποδηλώνει ότι η μετανάστευση στην Ευρώπη αποτελεί πλέον πάντα ζήτημα «εργαλειοποίησης», αλλά δεν υπάρχουν στοιχεία που να αποδεικνύουν ότι αυτό ισχύει. Οι σαφείς περιπτώσεις «εργαλειοποίησης» που έλαβαν χώρα πριν από λίγα χρόνια αντιμετωπίστηκαν κατά τον χρόνο που έλαβαν χώρα. Η επανειλημμένη επιβεβαίωση ότι οι πολιτικές για την αντιμετώπιση της εργαλειοποίησης θα πρέπει να αποτελούν τη βάση για το σύνολο της μεταναστευτικής πολιτικής της ΕΕ είναι απλώς η εσφαλμένη προσέ</w:t>
      </w:r>
      <w:r w:rsidRPr="00247D47">
        <w:t>γγιση.</w:t>
      </w:r>
    </w:p>
    <w:p w14:paraId="10106CE2" w14:textId="77777777" w:rsidR="00AD45AD" w:rsidRPr="0098611E" w:rsidRDefault="0098611E" w:rsidP="00AD45AD">
      <w:pPr>
        <w:rPr>
          <w:lang w:val="pt-PT"/>
        </w:rPr>
      </w:pPr>
      <w:r w:rsidRPr="0098611E">
        <w:rPr>
          <w:rStyle w:val="HideTWBExt"/>
          <w:lang w:val="pt-PT"/>
        </w:rPr>
        <w:t>&lt;/Amend&gt;</w:t>
      </w:r>
    </w:p>
    <w:p w14:paraId="612DE195" w14:textId="77777777" w:rsidR="00AD45AD" w:rsidRPr="0098611E" w:rsidRDefault="0098611E" w:rsidP="00AD45AD">
      <w:pPr>
        <w:pStyle w:val="AMNumberTabs0"/>
        <w:keepNext/>
        <w:rPr>
          <w:lang w:val="pt-PT"/>
        </w:rPr>
      </w:pPr>
      <w:r w:rsidRPr="0098611E">
        <w:rPr>
          <w:rStyle w:val="HideTWBExt"/>
          <w:b w:val="0"/>
          <w:lang w:val="pt-PT"/>
        </w:rPr>
        <w:t>&lt;Amend&gt;</w:t>
      </w:r>
      <w:r w:rsidRPr="00247D47">
        <w:t>Τροπολογία</w:t>
      </w:r>
      <w:r w:rsidRPr="0098611E">
        <w:rPr>
          <w:lang w:val="pt-PT"/>
        </w:rPr>
        <w:tab/>
      </w:r>
      <w:r w:rsidRPr="0098611E">
        <w:rPr>
          <w:lang w:val="pt-PT"/>
        </w:rPr>
        <w:tab/>
      </w:r>
      <w:r w:rsidRPr="0098611E">
        <w:rPr>
          <w:rStyle w:val="HideTWBExt"/>
          <w:b w:val="0"/>
          <w:lang w:val="pt-PT"/>
        </w:rPr>
        <w:t>&lt;NumAm&gt;</w:t>
      </w:r>
      <w:r w:rsidRPr="0098611E">
        <w:rPr>
          <w:lang w:val="pt-PT"/>
        </w:rPr>
        <w:t>9</w:t>
      </w:r>
      <w:r w:rsidRPr="0098611E">
        <w:rPr>
          <w:rStyle w:val="HideTWBExt"/>
          <w:b w:val="0"/>
          <w:lang w:val="pt-PT"/>
        </w:rPr>
        <w:t>&lt;/NumAm&gt;</w:t>
      </w:r>
    </w:p>
    <w:p w14:paraId="3833F5E9" w14:textId="77777777" w:rsidR="00AD45AD" w:rsidRPr="0098611E" w:rsidRDefault="0098611E" w:rsidP="00AD45AD">
      <w:pPr>
        <w:pStyle w:val="NormalBold12b"/>
        <w:keepNext/>
        <w:rPr>
          <w:lang w:val="pt-PT"/>
        </w:rPr>
      </w:pPr>
      <w:r w:rsidRPr="0098611E">
        <w:rPr>
          <w:rStyle w:val="HideTWBExt"/>
          <w:b w:val="0"/>
          <w:lang w:val="pt-PT"/>
        </w:rPr>
        <w:t>&lt;DocAmend&gt;</w:t>
      </w:r>
      <w:r w:rsidRPr="00247D47">
        <w:t>Πρόταση</w:t>
      </w:r>
      <w:r w:rsidRPr="0098611E">
        <w:rPr>
          <w:lang w:val="pt-PT"/>
        </w:rPr>
        <w:t xml:space="preserve"> </w:t>
      </w:r>
      <w:r w:rsidRPr="00247D47">
        <w:t>κανονισμού</w:t>
      </w:r>
      <w:r w:rsidRPr="0098611E">
        <w:rPr>
          <w:rStyle w:val="HideTWBExt"/>
          <w:b w:val="0"/>
          <w:lang w:val="pt-PT"/>
        </w:rPr>
        <w:t>&lt;/DocAmend&gt;</w:t>
      </w:r>
    </w:p>
    <w:p w14:paraId="3C6DAAE2" w14:textId="77777777" w:rsidR="00AD45AD" w:rsidRPr="0098611E" w:rsidRDefault="0098611E" w:rsidP="00AD45AD">
      <w:pPr>
        <w:pStyle w:val="NormalBold"/>
        <w:rPr>
          <w:lang w:val="pt-PT"/>
        </w:rPr>
      </w:pPr>
      <w:r w:rsidRPr="0098611E">
        <w:rPr>
          <w:rStyle w:val="HideTWBExt"/>
          <w:b w:val="0"/>
          <w:lang w:val="pt-PT"/>
        </w:rPr>
        <w:t>&lt;Article&gt;</w:t>
      </w:r>
      <w:r w:rsidRPr="00247D47">
        <w:t>Αιτιολογική</w:t>
      </w:r>
      <w:r w:rsidRPr="0098611E">
        <w:rPr>
          <w:lang w:val="pt-PT"/>
        </w:rPr>
        <w:t xml:space="preserve"> </w:t>
      </w:r>
      <w:r w:rsidRPr="00247D47">
        <w:t>σκέψη</w:t>
      </w:r>
      <w:r w:rsidRPr="0098611E">
        <w:rPr>
          <w:lang w:val="pt-PT"/>
        </w:rPr>
        <w:t xml:space="preserve"> 6 – </w:t>
      </w:r>
      <w:r w:rsidRPr="00247D47">
        <w:t>παράγραφος</w:t>
      </w:r>
      <w:r w:rsidRPr="0098611E">
        <w:rPr>
          <w:lang w:val="pt-PT"/>
        </w:rPr>
        <w:t xml:space="preserve"> 2</w:t>
      </w:r>
      <w:r w:rsidRPr="0098611E">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2AB0500D" w14:textId="77777777" w:rsidTr="00AD45AD">
        <w:trPr>
          <w:jc w:val="center"/>
        </w:trPr>
        <w:tc>
          <w:tcPr>
            <w:tcW w:w="9752" w:type="dxa"/>
            <w:gridSpan w:val="2"/>
          </w:tcPr>
          <w:p w14:paraId="564185A1" w14:textId="77777777" w:rsidR="00AD45AD" w:rsidRPr="0098611E" w:rsidRDefault="00AD45AD">
            <w:pPr>
              <w:keepNext/>
              <w:rPr>
                <w:lang w:val="pt-PT"/>
              </w:rPr>
            </w:pPr>
          </w:p>
        </w:tc>
      </w:tr>
      <w:tr w:rsidR="008F507E" w:rsidRPr="00247D47" w14:paraId="3C7C1104" w14:textId="77777777" w:rsidTr="00AD45AD">
        <w:trPr>
          <w:jc w:val="center"/>
        </w:trPr>
        <w:tc>
          <w:tcPr>
            <w:tcW w:w="4876" w:type="dxa"/>
            <w:hideMark/>
          </w:tcPr>
          <w:p w14:paraId="48FBBF0A" w14:textId="77777777" w:rsidR="00AD45AD" w:rsidRPr="00247D47" w:rsidRDefault="0098611E">
            <w:pPr>
              <w:pStyle w:val="ColumnHeading"/>
              <w:keepNext/>
            </w:pPr>
            <w:r w:rsidRPr="00247D47">
              <w:t>Κείμενο που προτείνει η Επιτροπή</w:t>
            </w:r>
          </w:p>
        </w:tc>
        <w:tc>
          <w:tcPr>
            <w:tcW w:w="4876" w:type="dxa"/>
            <w:hideMark/>
          </w:tcPr>
          <w:p w14:paraId="7CDCC4EF" w14:textId="77777777" w:rsidR="00AD45AD" w:rsidRPr="00247D47" w:rsidRDefault="0098611E">
            <w:pPr>
              <w:pStyle w:val="ColumnHeading"/>
              <w:keepNext/>
            </w:pPr>
            <w:r w:rsidRPr="00247D47">
              <w:t>Τροπολογία</w:t>
            </w:r>
          </w:p>
        </w:tc>
      </w:tr>
      <w:tr w:rsidR="008F507E" w:rsidRPr="00247D47" w14:paraId="5F445738" w14:textId="77777777" w:rsidTr="00AD45AD">
        <w:trPr>
          <w:jc w:val="center"/>
        </w:trPr>
        <w:tc>
          <w:tcPr>
            <w:tcW w:w="4876" w:type="dxa"/>
            <w:hideMark/>
          </w:tcPr>
          <w:p w14:paraId="7EA59A98" w14:textId="77777777" w:rsidR="00AD45AD" w:rsidRPr="00247D47" w:rsidRDefault="0098611E">
            <w:pPr>
              <w:pStyle w:val="Normal6"/>
            </w:pPr>
            <w:r w:rsidRPr="00247D47">
              <w:t>Η ενωσιακή στήριξη στο πλαίσιο του παρόντος κανονισμού θα πρέπει να χρηματοδοτεί μέτρα ειδικά προσαρμοσμένα στις ανάγκες υπηκόων τρίτων χωρών τα οποία υλοποιούνται γενικά κατά τα πρώτα στάδια της ένταξης, καθώς και οριζόντια μέτρα που στηρίζουν τις ικανότητες των κρατών μελών στον τομέα της ένταξης, ενώ οι παρεμβάσεις για υπηκόους τρίτων χωρών που έχουν πιο μακροπρόθεσμο αντίκτυπο θα πρέπει να προωθούνται με βάση άλλα είδη ενωσιακής στήριξης.</w:t>
            </w:r>
          </w:p>
        </w:tc>
        <w:tc>
          <w:tcPr>
            <w:tcW w:w="4876" w:type="dxa"/>
            <w:hideMark/>
          </w:tcPr>
          <w:p w14:paraId="3228B8BF" w14:textId="77777777" w:rsidR="00AD45AD" w:rsidRPr="00247D47" w:rsidRDefault="0098611E">
            <w:pPr>
              <w:pStyle w:val="Normal6"/>
              <w:rPr>
                <w:szCs w:val="24"/>
              </w:rPr>
            </w:pPr>
            <w:r w:rsidRPr="00247D47">
              <w:t xml:space="preserve">Η ενωσιακή στήριξη στο πλαίσιο του παρόντος κανονισμού θα πρέπει να χρηματοδοτεί μέτρα ειδικά προσαρμοσμένα στις ανάγκες υπηκόων τρίτων χωρών, καθώς και οριζόντια μέτρα που στηρίζουν τις ικανότητες των κρατών μελών στον τομέα της ένταξης. Οι παρεμβάσεις για υπηκόους τρίτων χωρών που έχουν πιο μακροπρόθεσμο αντίκτυπο μπορούν επίσης να προωθούνται με βάση άλλη ενωσιακή στήριξη. </w:t>
            </w:r>
            <w:r w:rsidRPr="00247D47">
              <w:rPr>
                <w:b/>
                <w:i/>
              </w:rPr>
              <w:t>Σε κάθε περίπτωση, η ενωσιακή στήριξη θα πρέπει να επιδιώκει τη διασφάλιση ισότιμης πρόσβασης και απαγόρευσης των διακρίσεων για τους υπηκόους τρίτων χωρών στους οποίους στοχεύουν τα μέτρα ένταξης.</w:t>
            </w:r>
          </w:p>
        </w:tc>
      </w:tr>
    </w:tbl>
    <w:p w14:paraId="5BD2E565"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44B73CAA" w14:textId="77777777" w:rsidR="00AD45AD" w:rsidRPr="0098611E" w:rsidRDefault="0098611E" w:rsidP="00AD45AD">
      <w:pPr>
        <w:rPr>
          <w:lang w:val="en-GB"/>
        </w:rPr>
      </w:pPr>
      <w:r w:rsidRPr="0098611E">
        <w:rPr>
          <w:rStyle w:val="HideTWBExt"/>
          <w:lang w:val="en-GB"/>
        </w:rPr>
        <w:lastRenderedPageBreak/>
        <w:t>&lt;/Amend&gt;</w:t>
      </w:r>
    </w:p>
    <w:p w14:paraId="449F31F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10</w:t>
      </w:r>
      <w:r w:rsidRPr="0098611E">
        <w:rPr>
          <w:rStyle w:val="HideTWBExt"/>
          <w:b w:val="0"/>
          <w:lang w:val="en-GB"/>
        </w:rPr>
        <w:t>&lt;/NumAm&gt;</w:t>
      </w:r>
    </w:p>
    <w:p w14:paraId="2A4C4292"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AA2A837" w14:textId="77777777" w:rsidR="00AD45AD" w:rsidRPr="00247D47" w:rsidRDefault="0098611E" w:rsidP="00AD45AD">
      <w:pPr>
        <w:pStyle w:val="NormalBold"/>
      </w:pPr>
      <w:r w:rsidRPr="00247D47">
        <w:rPr>
          <w:rStyle w:val="HideTWBExt"/>
          <w:b w:val="0"/>
        </w:rPr>
        <w:t>&lt;Article&gt;</w:t>
      </w:r>
      <w:r w:rsidRPr="00247D47">
        <w:t>Αιτιολογική σκέψη 7</w:t>
      </w:r>
      <w:r w:rsidRPr="00247D4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1B81C704" w14:textId="77777777" w:rsidTr="007160A8">
        <w:trPr>
          <w:jc w:val="center"/>
        </w:trPr>
        <w:tc>
          <w:tcPr>
            <w:tcW w:w="9752" w:type="dxa"/>
            <w:gridSpan w:val="2"/>
          </w:tcPr>
          <w:p w14:paraId="5D1C2344" w14:textId="77777777" w:rsidR="00AD45AD" w:rsidRPr="00247D47" w:rsidRDefault="00AD45AD">
            <w:pPr>
              <w:keepNext/>
            </w:pPr>
          </w:p>
        </w:tc>
      </w:tr>
      <w:tr w:rsidR="008F507E" w:rsidRPr="00247D47" w14:paraId="393E7A1E" w14:textId="77777777" w:rsidTr="007160A8">
        <w:trPr>
          <w:jc w:val="center"/>
        </w:trPr>
        <w:tc>
          <w:tcPr>
            <w:tcW w:w="4876" w:type="dxa"/>
            <w:hideMark/>
          </w:tcPr>
          <w:p w14:paraId="5CBC99BA" w14:textId="77777777" w:rsidR="00AD45AD" w:rsidRPr="00247D47" w:rsidRDefault="0098611E">
            <w:pPr>
              <w:pStyle w:val="ColumnHeading"/>
              <w:keepNext/>
            </w:pPr>
            <w:r w:rsidRPr="00247D47">
              <w:t>Κείμενο που προτείνει η Επιτροπή</w:t>
            </w:r>
          </w:p>
        </w:tc>
        <w:tc>
          <w:tcPr>
            <w:tcW w:w="4876" w:type="dxa"/>
            <w:hideMark/>
          </w:tcPr>
          <w:p w14:paraId="4A625407" w14:textId="77777777" w:rsidR="00AD45AD" w:rsidRPr="00247D47" w:rsidRDefault="0098611E">
            <w:pPr>
              <w:pStyle w:val="ColumnHeading"/>
              <w:keepNext/>
            </w:pPr>
            <w:r w:rsidRPr="00247D47">
              <w:t>Τροπολογία</w:t>
            </w:r>
          </w:p>
        </w:tc>
      </w:tr>
      <w:tr w:rsidR="008F507E" w:rsidRPr="00247D47" w14:paraId="32E1AA19" w14:textId="77777777" w:rsidTr="007160A8">
        <w:trPr>
          <w:jc w:val="center"/>
        </w:trPr>
        <w:tc>
          <w:tcPr>
            <w:tcW w:w="4876" w:type="dxa"/>
            <w:hideMark/>
          </w:tcPr>
          <w:p w14:paraId="2CDFA81E" w14:textId="77777777" w:rsidR="00AD45AD" w:rsidRPr="00247D47" w:rsidRDefault="0098611E">
            <w:pPr>
              <w:pStyle w:val="Normal6"/>
            </w:pPr>
            <w:r w:rsidRPr="00247D47">
              <w:t>(7)</w:t>
            </w:r>
            <w:r w:rsidRPr="00247D47">
              <w:tab/>
            </w:r>
            <w:r w:rsidRPr="00247D47">
              <w:t>Δεδομένου ότι οι προκλήσεις στον τομέα της μετανάστευσης και του ασύλου εξελίσσονται συνεχώς, είναι απαραίτητο να προσαρμόζεται η κατανομή της ενωσιακής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w:t>
            </w:r>
            <w:r w:rsidRPr="00247D47">
              <w:t xml:space="preserve">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w:t>
            </w:r>
            <w:r w:rsidRPr="00247D47">
              <w:t>είται μέσω των εθνικών και περιφερειακών σχεδίων εταιρικής σχέσης των κρατών μελών.</w:t>
            </w:r>
          </w:p>
        </w:tc>
        <w:tc>
          <w:tcPr>
            <w:tcW w:w="4876" w:type="dxa"/>
            <w:hideMark/>
          </w:tcPr>
          <w:p w14:paraId="1B414ADC" w14:textId="77777777" w:rsidR="00AD45AD" w:rsidRPr="00247D47" w:rsidRDefault="0098611E">
            <w:pPr>
              <w:pStyle w:val="Normal6"/>
              <w:rPr>
                <w:szCs w:val="24"/>
              </w:rPr>
            </w:pPr>
            <w:r w:rsidRPr="00247D47">
              <w:t>(7)</w:t>
            </w:r>
            <w:r w:rsidRPr="00247D47">
              <w:tab/>
              <w:t>Δεδομένου ότι οι προκλήσεις στον τομέα της μετανάστευσης, του ασύλου και της ένταξης εξελίσσονται συνεχώς, είναι απαραίτητο να προσαρμόζεται η κατανομή της ενωσιακής στήριξης, η οποία παρέχεται στο πλαίσιο του παρόντος κανονισμού, στις αλλαγές των μεταναστευτικών ροών και του ασύλου.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w:t>
            </w:r>
            <w:r w:rsidRPr="00247D47">
              <w:t xml:space="preserve">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247D47">
              <w:rPr>
                <w:b/>
                <w:i/>
              </w:rPr>
              <w:t>Ταυτόχρονα, για να εξασφαλιστεί επαρκής και προβλέψιμη χρηματοδότηση όσον αφορά την ανάπτυξη του κοινού ευρωπαϊκού συστήματος ασύλο</w:t>
            </w:r>
            <w:r w:rsidRPr="00247D47">
              <w:rPr>
                <w:b/>
                <w:i/>
              </w:rPr>
              <w:t xml:space="preserve">υ και όσον αφορά την ανάπτυξη της νόμιμης μετανάστευσης και την προώθηση και συμβολή στην ένταξη, ένα καθορισμένο ελάχιστο ποσοστό των ετήσιων κονδυλίων από τον μηχανισμό της ΕΕ στον παρόντα κανονισμό θα πρέπει να διατίθεται για τους εν λόγω ειδικούς στόχους. Επιπλέον, προκειμένου να επεκταθούν οι άμεσες χρηματοδοτικές ροές στο πλαίσιο του μηχανισμού της ΕΕ για τις τοπικές και τις περιφερειακές αρχές για την υλοποίηση δράσεων ένταξης, είναι </w:t>
            </w:r>
            <w:r w:rsidRPr="00247D47">
              <w:rPr>
                <w:b/>
                <w:i/>
              </w:rPr>
              <w:lastRenderedPageBreak/>
              <w:t>σκόπιμο να αξιοποιηθεί η πρακτική που έχει καθιερωθεί στο πλαίσιο τ</w:t>
            </w:r>
            <w:r w:rsidRPr="00247D47">
              <w:rPr>
                <w:b/>
                <w:i/>
              </w:rPr>
              <w:t xml:space="preserve">ου τρέχοντος Ταμείου Ασύλου, Μετανάστευσης και Ένταξης και να διατεθεί το 5 % της ετήσιας στήριξης στις εσωτερικές υποθέσεις ειδικά για δράσεις ένταξης που υλοποιούνται από τοπικές και περιφερειακές αρχές. </w:t>
            </w:r>
            <w:r w:rsidRPr="00247D47">
              <w:t xml:space="preserve">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 </w:t>
            </w:r>
            <w:r w:rsidRPr="00247D47">
              <w:rPr>
                <w:b/>
                <w:i/>
              </w:rPr>
              <w:t>Η ευελιξία στον προγραμματισμό δεν θα πρέπει να έχει ως αποτέλεσμα τη συστημα</w:t>
            </w:r>
            <w:r w:rsidRPr="00247D47">
              <w:rPr>
                <w:b/>
                <w:i/>
              </w:rPr>
              <w:t>τική ανακατανομή πόρων μακριά από δράσεις προστασίας και ένταξης.</w:t>
            </w:r>
          </w:p>
        </w:tc>
      </w:tr>
    </w:tbl>
    <w:p w14:paraId="16474233"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46C34C15" w14:textId="77777777" w:rsidR="00AD45AD" w:rsidRPr="0098611E" w:rsidRDefault="0098611E" w:rsidP="00AD45AD">
      <w:pPr>
        <w:rPr>
          <w:lang w:val="en-GB"/>
        </w:rPr>
      </w:pPr>
      <w:r w:rsidRPr="0098611E">
        <w:rPr>
          <w:rStyle w:val="HideTWBExt"/>
          <w:lang w:val="en-GB"/>
        </w:rPr>
        <w:t>&lt;/Amend&gt;</w:t>
      </w:r>
    </w:p>
    <w:p w14:paraId="4D4AAC40"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11</w:t>
      </w:r>
      <w:r w:rsidRPr="0098611E">
        <w:rPr>
          <w:rStyle w:val="HideTWBExt"/>
          <w:b w:val="0"/>
          <w:lang w:val="en-GB"/>
        </w:rPr>
        <w:t>&lt;/NumAm&gt;</w:t>
      </w:r>
    </w:p>
    <w:p w14:paraId="44BEFF4C"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6E54DD99" w14:textId="77777777" w:rsidR="00AD45AD" w:rsidRPr="00247D47" w:rsidRDefault="0098611E" w:rsidP="00AD45AD">
      <w:pPr>
        <w:pStyle w:val="NormalBold"/>
      </w:pPr>
      <w:r w:rsidRPr="00247D47">
        <w:rPr>
          <w:rStyle w:val="HideTWBExt"/>
          <w:b w:val="0"/>
        </w:rPr>
        <w:t>&lt;Article&gt;</w:t>
      </w:r>
      <w:r w:rsidRPr="00247D47">
        <w:t>Αιτιολογική σκέψη 7 α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7686F652" w14:textId="77777777" w:rsidTr="00AD45AD">
        <w:trPr>
          <w:jc w:val="center"/>
        </w:trPr>
        <w:tc>
          <w:tcPr>
            <w:tcW w:w="9752" w:type="dxa"/>
            <w:gridSpan w:val="2"/>
          </w:tcPr>
          <w:p w14:paraId="48C6325D" w14:textId="77777777" w:rsidR="00AD45AD" w:rsidRPr="00247D47" w:rsidRDefault="00AD45AD">
            <w:pPr>
              <w:keepNext/>
            </w:pPr>
          </w:p>
        </w:tc>
      </w:tr>
      <w:tr w:rsidR="008F507E" w:rsidRPr="00247D47" w14:paraId="58C604C4" w14:textId="77777777" w:rsidTr="00AD45AD">
        <w:trPr>
          <w:jc w:val="center"/>
        </w:trPr>
        <w:tc>
          <w:tcPr>
            <w:tcW w:w="4876" w:type="dxa"/>
            <w:hideMark/>
          </w:tcPr>
          <w:p w14:paraId="32A48E24" w14:textId="77777777" w:rsidR="00AD45AD" w:rsidRPr="00247D47" w:rsidRDefault="0098611E">
            <w:pPr>
              <w:pStyle w:val="ColumnHeading"/>
              <w:keepNext/>
            </w:pPr>
            <w:r w:rsidRPr="00247D47">
              <w:t>Κείμενο που προτείνει η Επιτροπή</w:t>
            </w:r>
          </w:p>
        </w:tc>
        <w:tc>
          <w:tcPr>
            <w:tcW w:w="4876" w:type="dxa"/>
            <w:hideMark/>
          </w:tcPr>
          <w:p w14:paraId="6DEDD9B6" w14:textId="77777777" w:rsidR="00AD45AD" w:rsidRPr="00247D47" w:rsidRDefault="0098611E">
            <w:pPr>
              <w:pStyle w:val="ColumnHeading"/>
              <w:keepNext/>
            </w:pPr>
            <w:r w:rsidRPr="00247D47">
              <w:t>Τροπολογία</w:t>
            </w:r>
          </w:p>
        </w:tc>
      </w:tr>
      <w:tr w:rsidR="008F507E" w:rsidRPr="00247D47" w14:paraId="2FCC5AF4" w14:textId="77777777" w:rsidTr="00AD45AD">
        <w:trPr>
          <w:jc w:val="center"/>
        </w:trPr>
        <w:tc>
          <w:tcPr>
            <w:tcW w:w="4876" w:type="dxa"/>
          </w:tcPr>
          <w:p w14:paraId="3FB1B18A" w14:textId="77777777" w:rsidR="00AD45AD" w:rsidRPr="00247D47" w:rsidRDefault="00AD45AD">
            <w:pPr>
              <w:pStyle w:val="Normal6"/>
            </w:pPr>
          </w:p>
        </w:tc>
        <w:tc>
          <w:tcPr>
            <w:tcW w:w="4876" w:type="dxa"/>
            <w:hideMark/>
          </w:tcPr>
          <w:p w14:paraId="1EF4C8E9" w14:textId="77777777" w:rsidR="00AD45AD" w:rsidRPr="00247D47" w:rsidRDefault="0098611E">
            <w:pPr>
              <w:pStyle w:val="Normal6"/>
              <w:rPr>
                <w:szCs w:val="24"/>
              </w:rPr>
            </w:pPr>
            <w:r w:rsidRPr="00247D47">
              <w:rPr>
                <w:b/>
                <w:i/>
              </w:rPr>
              <w:t>(7α)</w:t>
            </w:r>
            <w:r w:rsidRPr="00247D47">
              <w:rPr>
                <w:b/>
                <w:i/>
              </w:rPr>
              <w:tab/>
            </w:r>
            <w:r w:rsidRPr="00247D47">
              <w:rPr>
                <w:b/>
                <w:i/>
              </w:rPr>
              <w:t xml:space="preserve">Το μέσο θα πρέπει να στηρίζει τις προσπάθειες της Ένωσης και των κρατών μελών να βελτιώσουν την ικανότητα των κρατών μελών να αναπτύσσουν, να παρακολουθούν και να αξιολογούν τις πολιτικές τους για το άσυλο σύμφωνα με τις υποχρεώσεις τους βάσει του δικαίου της Ένωσης. </w:t>
            </w:r>
          </w:p>
        </w:tc>
      </w:tr>
    </w:tbl>
    <w:p w14:paraId="4DCA00FB"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9947BD1" w14:textId="77777777" w:rsidR="00AD45AD" w:rsidRPr="0098611E" w:rsidRDefault="0098611E" w:rsidP="00AD45AD">
      <w:pPr>
        <w:rPr>
          <w:lang w:val="en-GB"/>
        </w:rPr>
      </w:pPr>
      <w:r w:rsidRPr="0098611E">
        <w:rPr>
          <w:rStyle w:val="HideTWBExt"/>
          <w:lang w:val="en-GB"/>
        </w:rPr>
        <w:t>&lt;/Amend&gt;</w:t>
      </w:r>
    </w:p>
    <w:p w14:paraId="305EEA9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12</w:t>
      </w:r>
      <w:r w:rsidRPr="0098611E">
        <w:rPr>
          <w:rStyle w:val="HideTWBExt"/>
          <w:b w:val="0"/>
          <w:lang w:val="en-GB"/>
        </w:rPr>
        <w:t>&lt;/NumAm&gt;</w:t>
      </w:r>
    </w:p>
    <w:p w14:paraId="4459E796"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8164BB2" w14:textId="77777777" w:rsidR="00AD45AD" w:rsidRPr="00247D47" w:rsidRDefault="0098611E" w:rsidP="00AD45AD">
      <w:pPr>
        <w:pStyle w:val="NormalBold"/>
      </w:pPr>
      <w:r w:rsidRPr="00247D47">
        <w:rPr>
          <w:rStyle w:val="HideTWBExt"/>
          <w:b w:val="0"/>
        </w:rPr>
        <w:t>&lt;Article&gt;</w:t>
      </w:r>
      <w:r w:rsidRPr="00247D47">
        <w:t>Αιτιολογική σκέψη 7 β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8DB4792" w14:textId="77777777" w:rsidTr="00AD45AD">
        <w:trPr>
          <w:jc w:val="center"/>
        </w:trPr>
        <w:tc>
          <w:tcPr>
            <w:tcW w:w="9752" w:type="dxa"/>
            <w:gridSpan w:val="2"/>
          </w:tcPr>
          <w:p w14:paraId="1A62BC37" w14:textId="77777777" w:rsidR="00AD45AD" w:rsidRPr="00247D47" w:rsidRDefault="00AD45AD">
            <w:pPr>
              <w:keepNext/>
            </w:pPr>
          </w:p>
        </w:tc>
      </w:tr>
      <w:tr w:rsidR="008F507E" w:rsidRPr="00247D47" w14:paraId="3B262242" w14:textId="77777777" w:rsidTr="00AD45AD">
        <w:trPr>
          <w:jc w:val="center"/>
        </w:trPr>
        <w:tc>
          <w:tcPr>
            <w:tcW w:w="4876" w:type="dxa"/>
            <w:hideMark/>
          </w:tcPr>
          <w:p w14:paraId="6F5591B7" w14:textId="77777777" w:rsidR="00AD45AD" w:rsidRPr="00247D47" w:rsidRDefault="0098611E">
            <w:pPr>
              <w:pStyle w:val="ColumnHeading"/>
              <w:keepNext/>
            </w:pPr>
            <w:r w:rsidRPr="00247D47">
              <w:t>Κείμενο που προτείνει η Επιτροπή</w:t>
            </w:r>
          </w:p>
        </w:tc>
        <w:tc>
          <w:tcPr>
            <w:tcW w:w="4876" w:type="dxa"/>
            <w:hideMark/>
          </w:tcPr>
          <w:p w14:paraId="40C405FA" w14:textId="77777777" w:rsidR="00AD45AD" w:rsidRPr="00247D47" w:rsidRDefault="0098611E">
            <w:pPr>
              <w:pStyle w:val="ColumnHeading"/>
              <w:keepNext/>
            </w:pPr>
            <w:r w:rsidRPr="00247D47">
              <w:t>Τροπολογία</w:t>
            </w:r>
          </w:p>
        </w:tc>
      </w:tr>
      <w:tr w:rsidR="008F507E" w:rsidRPr="00247D47" w14:paraId="0CE56D87" w14:textId="77777777" w:rsidTr="00AD45AD">
        <w:trPr>
          <w:jc w:val="center"/>
        </w:trPr>
        <w:tc>
          <w:tcPr>
            <w:tcW w:w="4876" w:type="dxa"/>
          </w:tcPr>
          <w:p w14:paraId="40FD2108" w14:textId="77777777" w:rsidR="00AD45AD" w:rsidRPr="00247D47" w:rsidRDefault="00AD45AD">
            <w:pPr>
              <w:pStyle w:val="Normal6"/>
            </w:pPr>
          </w:p>
        </w:tc>
        <w:tc>
          <w:tcPr>
            <w:tcW w:w="4876" w:type="dxa"/>
            <w:hideMark/>
          </w:tcPr>
          <w:p w14:paraId="49E90EB1" w14:textId="77777777" w:rsidR="00AD45AD" w:rsidRPr="00247D47" w:rsidRDefault="0098611E">
            <w:pPr>
              <w:pStyle w:val="Normal6"/>
              <w:rPr>
                <w:szCs w:val="24"/>
              </w:rPr>
            </w:pPr>
            <w:r w:rsidRPr="00247D47">
              <w:rPr>
                <w:b/>
                <w:i/>
              </w:rPr>
              <w:t>(7β)</w:t>
            </w:r>
            <w:r w:rsidRPr="00247D47">
              <w:rPr>
                <w:b/>
                <w:i/>
              </w:rPr>
              <w:tab/>
            </w:r>
            <w:r w:rsidRPr="00247D47">
              <w:rPr>
                <w:b/>
                <w:i/>
              </w:rPr>
              <w:t>Η ενωσιακή στήριξη θα πρέπει να στηρίζει τις προσπάθειες των κρατών μελών και της Ένωσης να εφαρμόσουν πλήρως το σύμφωνο και να αναπτύξουν περαιτέρω το κοινό ευρωπαϊκό σύστημα ασύλου, συμπεριλαμβανομένης της εξωτερικής διάστασής του.</w:t>
            </w:r>
          </w:p>
        </w:tc>
      </w:tr>
    </w:tbl>
    <w:p w14:paraId="58A7839F"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2D7151B7" w14:textId="77777777" w:rsidR="00AD45AD" w:rsidRPr="0098611E" w:rsidRDefault="0098611E" w:rsidP="00AD45AD">
      <w:pPr>
        <w:rPr>
          <w:lang w:val="en-GB"/>
        </w:rPr>
      </w:pPr>
      <w:r w:rsidRPr="0098611E">
        <w:rPr>
          <w:rStyle w:val="HideTWBExt"/>
          <w:lang w:val="en-GB"/>
        </w:rPr>
        <w:t>&lt;/Amend&gt;</w:t>
      </w:r>
    </w:p>
    <w:p w14:paraId="6F58A2FC"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13</w:t>
      </w:r>
      <w:r w:rsidRPr="0098611E">
        <w:rPr>
          <w:rStyle w:val="HideTWBExt"/>
          <w:b w:val="0"/>
          <w:lang w:val="en-GB"/>
        </w:rPr>
        <w:t>&lt;/NumAm&gt;</w:t>
      </w:r>
    </w:p>
    <w:p w14:paraId="36717EA8"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3B14B618" w14:textId="77777777" w:rsidR="00AD45AD" w:rsidRPr="00247D47" w:rsidRDefault="0098611E" w:rsidP="00AD45AD">
      <w:pPr>
        <w:pStyle w:val="NormalBold"/>
      </w:pPr>
      <w:r w:rsidRPr="00247D47">
        <w:rPr>
          <w:rStyle w:val="HideTWBExt"/>
          <w:b w:val="0"/>
        </w:rPr>
        <w:t>&lt;Article&gt;</w:t>
      </w:r>
      <w:r w:rsidRPr="00247D47">
        <w:t>Αιτιολογική σκέψη 7 γ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62D4C33" w14:textId="77777777" w:rsidTr="00AD45AD">
        <w:trPr>
          <w:jc w:val="center"/>
        </w:trPr>
        <w:tc>
          <w:tcPr>
            <w:tcW w:w="9752" w:type="dxa"/>
            <w:gridSpan w:val="2"/>
          </w:tcPr>
          <w:p w14:paraId="249A8000" w14:textId="77777777" w:rsidR="00AD45AD" w:rsidRPr="00247D47" w:rsidRDefault="00AD45AD">
            <w:pPr>
              <w:keepNext/>
            </w:pPr>
          </w:p>
        </w:tc>
      </w:tr>
      <w:tr w:rsidR="008F507E" w:rsidRPr="00247D47" w14:paraId="3B33EFE6" w14:textId="77777777" w:rsidTr="00AD45AD">
        <w:trPr>
          <w:jc w:val="center"/>
        </w:trPr>
        <w:tc>
          <w:tcPr>
            <w:tcW w:w="4876" w:type="dxa"/>
            <w:hideMark/>
          </w:tcPr>
          <w:p w14:paraId="22D13651" w14:textId="77777777" w:rsidR="00AD45AD" w:rsidRPr="00247D47" w:rsidRDefault="0098611E">
            <w:pPr>
              <w:pStyle w:val="ColumnHeading"/>
              <w:keepNext/>
            </w:pPr>
            <w:r w:rsidRPr="00247D47">
              <w:t>Κείμενο που προτείνει η Επιτροπή</w:t>
            </w:r>
          </w:p>
        </w:tc>
        <w:tc>
          <w:tcPr>
            <w:tcW w:w="4876" w:type="dxa"/>
            <w:hideMark/>
          </w:tcPr>
          <w:p w14:paraId="4F1D8995" w14:textId="77777777" w:rsidR="00AD45AD" w:rsidRPr="00247D47" w:rsidRDefault="0098611E">
            <w:pPr>
              <w:pStyle w:val="ColumnHeading"/>
              <w:keepNext/>
            </w:pPr>
            <w:r w:rsidRPr="00247D47">
              <w:t>Τροπολογία</w:t>
            </w:r>
          </w:p>
        </w:tc>
      </w:tr>
      <w:tr w:rsidR="008F507E" w:rsidRPr="00247D47" w14:paraId="6F31E221" w14:textId="77777777" w:rsidTr="00AD45AD">
        <w:trPr>
          <w:jc w:val="center"/>
        </w:trPr>
        <w:tc>
          <w:tcPr>
            <w:tcW w:w="4876" w:type="dxa"/>
          </w:tcPr>
          <w:p w14:paraId="52870B11" w14:textId="77777777" w:rsidR="00AD45AD" w:rsidRPr="00247D47" w:rsidRDefault="00AD45AD">
            <w:pPr>
              <w:pStyle w:val="Normal6"/>
            </w:pPr>
          </w:p>
        </w:tc>
        <w:tc>
          <w:tcPr>
            <w:tcW w:w="4876" w:type="dxa"/>
            <w:hideMark/>
          </w:tcPr>
          <w:p w14:paraId="21C07414" w14:textId="77777777" w:rsidR="00AD45AD" w:rsidRPr="00247D47" w:rsidRDefault="0098611E">
            <w:pPr>
              <w:pStyle w:val="Normal6"/>
              <w:rPr>
                <w:szCs w:val="24"/>
              </w:rPr>
            </w:pPr>
            <w:r w:rsidRPr="00247D47">
              <w:rPr>
                <w:b/>
                <w:i/>
              </w:rPr>
              <w:t>(7γ)</w:t>
            </w:r>
            <w:r w:rsidRPr="00247D47">
              <w:rPr>
                <w:b/>
                <w:i/>
              </w:rPr>
              <w:tab/>
            </w:r>
            <w:r w:rsidRPr="00247D47">
              <w:rPr>
                <w:b/>
                <w:i/>
              </w:rPr>
              <w:t>Λαμβανομένων υπόψη των μακροπρόθεσμων οικονομικών και δημογραφικών προκλήσεων που αντιμετωπίζει η Ένωση και του ολοένα και πιο παγκοσμιοποιημένου χαρακτήρα της μετανάστευσης, είναι ζωτικής σημασίας να δημιουργηθούν λειτουργικοί νόμιμοι μεταναστευτικοί δίαυλοι προς την Ένωση ώστε να παραμείνει η Ένωση ελκυστικός προορισμός νόμιμης μετανάστευσης, σύμφωνα με τις οικονομικές και κοινωνικές ανάγκες των κρατών μελών, και να διασφαλιστούν η βιωσιμότητα των συστημάτων κοινωνικής πρόνοιας και η ανάπτυξη της οικονομί</w:t>
            </w:r>
            <w:r w:rsidRPr="00247D47">
              <w:rPr>
                <w:b/>
                <w:i/>
              </w:rPr>
              <w:t>ας της Ένωσης, με παράλληλη προστασία των μεταναστών από την εκμετάλλευση.</w:t>
            </w:r>
          </w:p>
        </w:tc>
      </w:tr>
    </w:tbl>
    <w:p w14:paraId="67BCF509"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7114D95" w14:textId="77777777" w:rsidR="00AD45AD" w:rsidRPr="0098611E" w:rsidRDefault="0098611E" w:rsidP="00AD45AD">
      <w:pPr>
        <w:rPr>
          <w:lang w:val="en-GB"/>
        </w:rPr>
      </w:pPr>
      <w:r w:rsidRPr="0098611E">
        <w:rPr>
          <w:rStyle w:val="HideTWBExt"/>
          <w:lang w:val="en-GB"/>
        </w:rPr>
        <w:t>&lt;/Amend&gt;</w:t>
      </w:r>
    </w:p>
    <w:p w14:paraId="4DDA3BDF"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14</w:t>
      </w:r>
      <w:r w:rsidRPr="0098611E">
        <w:rPr>
          <w:rStyle w:val="HideTWBExt"/>
          <w:b w:val="0"/>
          <w:lang w:val="en-GB"/>
        </w:rPr>
        <w:t>&lt;/NumAm&gt;</w:t>
      </w:r>
    </w:p>
    <w:p w14:paraId="4837C5AF"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EA7A517" w14:textId="77777777" w:rsidR="00AD45AD" w:rsidRPr="00247D47" w:rsidRDefault="0098611E" w:rsidP="00AD45AD">
      <w:pPr>
        <w:pStyle w:val="NormalBold"/>
      </w:pPr>
      <w:r w:rsidRPr="00247D47">
        <w:rPr>
          <w:rStyle w:val="HideTWBExt"/>
          <w:b w:val="0"/>
        </w:rPr>
        <w:t>&lt;Article&gt;</w:t>
      </w:r>
      <w:r w:rsidRPr="00247D47">
        <w:t>Αιτιολογική σκέψη 7 δ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49669F1E" w14:textId="77777777" w:rsidTr="00AD45AD">
        <w:trPr>
          <w:jc w:val="center"/>
        </w:trPr>
        <w:tc>
          <w:tcPr>
            <w:tcW w:w="9752" w:type="dxa"/>
            <w:gridSpan w:val="2"/>
          </w:tcPr>
          <w:p w14:paraId="20752705" w14:textId="77777777" w:rsidR="00AD45AD" w:rsidRPr="00247D47" w:rsidRDefault="00AD45AD">
            <w:pPr>
              <w:keepNext/>
            </w:pPr>
          </w:p>
        </w:tc>
      </w:tr>
      <w:tr w:rsidR="008F507E" w:rsidRPr="00247D47" w14:paraId="10F15D4D" w14:textId="77777777" w:rsidTr="00AD45AD">
        <w:trPr>
          <w:jc w:val="center"/>
        </w:trPr>
        <w:tc>
          <w:tcPr>
            <w:tcW w:w="4876" w:type="dxa"/>
            <w:hideMark/>
          </w:tcPr>
          <w:p w14:paraId="00F31380" w14:textId="77777777" w:rsidR="00AD45AD" w:rsidRPr="00247D47" w:rsidRDefault="0098611E">
            <w:pPr>
              <w:pStyle w:val="ColumnHeading"/>
              <w:keepNext/>
            </w:pPr>
            <w:r w:rsidRPr="00247D47">
              <w:t>Κείμενο που προτείνει η Επιτροπή</w:t>
            </w:r>
          </w:p>
        </w:tc>
        <w:tc>
          <w:tcPr>
            <w:tcW w:w="4876" w:type="dxa"/>
            <w:hideMark/>
          </w:tcPr>
          <w:p w14:paraId="083FC190" w14:textId="77777777" w:rsidR="00AD45AD" w:rsidRPr="00247D47" w:rsidRDefault="0098611E">
            <w:pPr>
              <w:pStyle w:val="ColumnHeading"/>
              <w:keepNext/>
            </w:pPr>
            <w:r w:rsidRPr="00247D47">
              <w:t>Τροπολογία</w:t>
            </w:r>
          </w:p>
        </w:tc>
      </w:tr>
      <w:tr w:rsidR="008F507E" w:rsidRPr="00247D47" w14:paraId="21892D7D" w14:textId="77777777" w:rsidTr="00AD45AD">
        <w:trPr>
          <w:jc w:val="center"/>
        </w:trPr>
        <w:tc>
          <w:tcPr>
            <w:tcW w:w="4876" w:type="dxa"/>
          </w:tcPr>
          <w:p w14:paraId="1695037E" w14:textId="77777777" w:rsidR="00AD45AD" w:rsidRPr="00247D47" w:rsidRDefault="00AD45AD">
            <w:pPr>
              <w:pStyle w:val="Normal6"/>
            </w:pPr>
          </w:p>
        </w:tc>
        <w:tc>
          <w:tcPr>
            <w:tcW w:w="4876" w:type="dxa"/>
            <w:hideMark/>
          </w:tcPr>
          <w:p w14:paraId="6DB3B08E" w14:textId="77777777" w:rsidR="00AD45AD" w:rsidRPr="00247D47" w:rsidRDefault="0098611E">
            <w:pPr>
              <w:pStyle w:val="Normal6"/>
              <w:rPr>
                <w:szCs w:val="24"/>
              </w:rPr>
            </w:pPr>
            <w:r w:rsidRPr="00247D47">
              <w:rPr>
                <w:b/>
                <w:i/>
              </w:rPr>
              <w:t>(7δ)</w:t>
            </w:r>
            <w:r w:rsidRPr="00247D47">
              <w:rPr>
                <w:b/>
                <w:i/>
              </w:rPr>
              <w:tab/>
              <w:t>Λαμβανομένων υπόψη των μεταναστευτικών ροών προς την Ένωση και της σημασίας που έχει η διασφάλιση μακροπρόθεσμης ένταξης και ενσωμάτωσης των ατόμων που έρχονται στην Ευρώπη για τις τοπικές κοινότητες και για τη μακροπρόθεσμη ευημερία των κοινωνιών μας και τη σταθερότητα των οικονομιών μας, είναι ζωτικής σημασίας να υποστηριχθούν οι πολιτικές των κρατών μελών για την ένταξη των υπηκόων τρίτων χωρών. Το μέσο θα πρέπει να στηρίζει μέτρα ένταξης που είναι προσαρμοσμένα στις ανάγκες των υπηκόων τρίτων χωρών, κα</w:t>
            </w:r>
            <w:r w:rsidRPr="00247D47">
              <w:rPr>
                <w:b/>
                <w:i/>
              </w:rPr>
              <w:t xml:space="preserve">θώς και οριζόντια μέτρα ώστε τα κράτη μέλη να μπορούν να αναπτύσσουν στρατηγικές ένταξης, να ενισχύουν τις ανταλλαγές και τη συνεργασία, και να προωθούν τις επαφές, τον εποικοδομητικό διάλογο και την αποδοχή μεταξύ των υπηκόων τρίτων χωρών και της κοινωνίας υποδοχής. </w:t>
            </w:r>
          </w:p>
        </w:tc>
      </w:tr>
    </w:tbl>
    <w:p w14:paraId="26A2D3E0"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4FA70C72" w14:textId="77777777" w:rsidR="00AD45AD" w:rsidRPr="0098611E" w:rsidRDefault="0098611E" w:rsidP="00AD45AD">
      <w:pPr>
        <w:rPr>
          <w:lang w:val="en-GB"/>
        </w:rPr>
      </w:pPr>
      <w:r w:rsidRPr="0098611E">
        <w:rPr>
          <w:rStyle w:val="HideTWBExt"/>
          <w:lang w:val="en-GB"/>
        </w:rPr>
        <w:t>&lt;/Amend&gt;</w:t>
      </w:r>
    </w:p>
    <w:p w14:paraId="5695439C"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15</w:t>
      </w:r>
      <w:r w:rsidRPr="0098611E">
        <w:rPr>
          <w:rStyle w:val="HideTWBExt"/>
          <w:b w:val="0"/>
          <w:lang w:val="en-GB"/>
        </w:rPr>
        <w:t>&lt;/NumAm&gt;</w:t>
      </w:r>
    </w:p>
    <w:p w14:paraId="374F9B7A"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040C6F11" w14:textId="77777777" w:rsidR="00AD45AD" w:rsidRPr="00247D47" w:rsidRDefault="0098611E" w:rsidP="00AD45AD">
      <w:pPr>
        <w:pStyle w:val="NormalBold"/>
      </w:pPr>
      <w:r w:rsidRPr="00247D47">
        <w:rPr>
          <w:rStyle w:val="HideTWBExt"/>
          <w:b w:val="0"/>
        </w:rPr>
        <w:t>&lt;Article&gt;</w:t>
      </w:r>
      <w:r w:rsidRPr="00247D47">
        <w:t>Αιτιολογική σκέψη 7 ε (νέα)</w:t>
      </w:r>
      <w:r w:rsidRPr="00247D4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E081620" w14:textId="77777777" w:rsidTr="007160A8">
        <w:trPr>
          <w:jc w:val="center"/>
        </w:trPr>
        <w:tc>
          <w:tcPr>
            <w:tcW w:w="9752" w:type="dxa"/>
            <w:gridSpan w:val="2"/>
          </w:tcPr>
          <w:p w14:paraId="6C0D872F" w14:textId="77777777" w:rsidR="00AD45AD" w:rsidRPr="00247D47" w:rsidRDefault="00AD45AD">
            <w:pPr>
              <w:keepNext/>
            </w:pPr>
          </w:p>
        </w:tc>
      </w:tr>
      <w:tr w:rsidR="008F507E" w:rsidRPr="00247D47" w14:paraId="15EFEC7A" w14:textId="77777777" w:rsidTr="007160A8">
        <w:trPr>
          <w:jc w:val="center"/>
        </w:trPr>
        <w:tc>
          <w:tcPr>
            <w:tcW w:w="4876" w:type="dxa"/>
            <w:hideMark/>
          </w:tcPr>
          <w:p w14:paraId="7745B3CC" w14:textId="77777777" w:rsidR="00AD45AD" w:rsidRPr="00247D47" w:rsidRDefault="0098611E">
            <w:pPr>
              <w:pStyle w:val="ColumnHeading"/>
              <w:keepNext/>
            </w:pPr>
            <w:r w:rsidRPr="00247D47">
              <w:t>Κείμενο που προτείνει η Επιτροπή</w:t>
            </w:r>
          </w:p>
        </w:tc>
        <w:tc>
          <w:tcPr>
            <w:tcW w:w="4876" w:type="dxa"/>
            <w:hideMark/>
          </w:tcPr>
          <w:p w14:paraId="480F81B6" w14:textId="77777777" w:rsidR="00AD45AD" w:rsidRPr="00247D47" w:rsidRDefault="0098611E">
            <w:pPr>
              <w:pStyle w:val="ColumnHeading"/>
              <w:keepNext/>
            </w:pPr>
            <w:r w:rsidRPr="00247D47">
              <w:t>Τροπολογία</w:t>
            </w:r>
          </w:p>
        </w:tc>
      </w:tr>
      <w:tr w:rsidR="008F507E" w:rsidRPr="00247D47" w14:paraId="65D6A7C6" w14:textId="77777777" w:rsidTr="007160A8">
        <w:trPr>
          <w:jc w:val="center"/>
        </w:trPr>
        <w:tc>
          <w:tcPr>
            <w:tcW w:w="4876" w:type="dxa"/>
          </w:tcPr>
          <w:p w14:paraId="304FB121" w14:textId="77777777" w:rsidR="00AD45AD" w:rsidRPr="00247D47" w:rsidRDefault="00AD45AD">
            <w:pPr>
              <w:pStyle w:val="Normal6"/>
            </w:pPr>
          </w:p>
        </w:tc>
        <w:tc>
          <w:tcPr>
            <w:tcW w:w="4876" w:type="dxa"/>
            <w:hideMark/>
          </w:tcPr>
          <w:p w14:paraId="7C4B0A4A" w14:textId="77777777" w:rsidR="00AD45AD" w:rsidRPr="00247D47" w:rsidRDefault="0098611E">
            <w:pPr>
              <w:pStyle w:val="Normal6"/>
              <w:rPr>
                <w:szCs w:val="24"/>
              </w:rPr>
            </w:pPr>
            <w:r w:rsidRPr="00247D47">
              <w:rPr>
                <w:b/>
                <w:i/>
              </w:rPr>
              <w:t>(7ε)</w:t>
            </w:r>
            <w:r w:rsidRPr="00247D47">
              <w:rPr>
                <w:b/>
                <w:i/>
              </w:rPr>
              <w:tab/>
              <w:t xml:space="preserve">Μια πολιτική για αποτελεσματικές, βιώσιμες και αξιοπρεπείς επιστροφές αποτελεί αναπόσπαστο τμήμα της συνολικής προσέγγισης της μετανάστευσης που επιδιώκουν η Ένωση και τα κράτη μέλη της. Το μέσο θα πρέπει να στηρίζει και να ενθαρρύνει τις προσπάθειες των κρατών μελών με σκοπό την αποτελεσματική εφαρμογή και την περαιτέρω ανάπτυξη κοινών προτύπων για την επιστροφή, με έμφαση στις οικειοθελείς επιστροφές, καθώς και μιας ολοκληρωμένης και </w:t>
            </w:r>
            <w:r w:rsidRPr="00247D47">
              <w:rPr>
                <w:b/>
                <w:i/>
              </w:rPr>
              <w:lastRenderedPageBreak/>
              <w:t>συντονισμένης προσέγγισης για τη διαχείριση της επιστροφής. Για βιώσιμε</w:t>
            </w:r>
            <w:r w:rsidRPr="00247D47">
              <w:rPr>
                <w:b/>
                <w:i/>
              </w:rPr>
              <w:t>ς πολιτικές επιστροφής, το μέσο θα πρέπει να στηρίζει εξίσου σχετικά μέτρα σε τρίτες χώρες, μεταξύ άλλων μέτρα για τη διευκόλυνση και την εγγύηση της ασφαλούς και αξιοπρεπούς επιστροφής και επανεισδοχής καθώς και της βιώσιμης επανένταξης των επιστρεφόντων, μεταξύ άλλων μέσω παροχής χρηματικής στήριξης ή στήριξης σε είδος. Δεδομένου του μεγέθους και της φύσης των οργανώσεων της κοινωνίας των πολιτών που είναι δυνητικοί δικαιούχοι στήριξης δυνάμει του παρόντος κανονισμού, τα ποσοστά συγχρηματοδότησης που προβ</w:t>
            </w:r>
            <w:r w:rsidRPr="00247D47">
              <w:rPr>
                <w:b/>
                <w:i/>
              </w:rPr>
              <w:t>λέπονται στον κανονισμό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είναι φαινόμενα αποκλεισμού και μη ρεαλιστικά. Είναι, επομένως, αναγκαίο να θεσπιστούν προσαρμοσμένα ποσοστά συγχρηματοδότησης στον παρόντα κανονισμό, ώστε να παρασχεθούν ρεαλιστικές ευκαιρίες σε μικρής κλίμακας φορείς της κοινωνίας των πολιτών και σε μικρές τοπικές και περιφερειακές αρχές να επωφεληθο</w:t>
            </w:r>
            <w:r w:rsidRPr="00247D47">
              <w:rPr>
                <w:b/>
                <w:i/>
              </w:rPr>
              <w:t>ύν από τη στήριξη στο πλαίσιο του παρόντος κανονισμού και να προσφερθούν στα κράτη μέλη οι δράσεις και οι υπηρεσίες που απαιτούνται για την επίτευξη των ειδικών στόχων του παρόντος κανονισμού.</w:t>
            </w:r>
          </w:p>
        </w:tc>
      </w:tr>
    </w:tbl>
    <w:p w14:paraId="76EF5089"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5F19067" w14:textId="77777777" w:rsidR="00AD45AD" w:rsidRPr="0098611E" w:rsidRDefault="0098611E" w:rsidP="00AD45AD">
      <w:pPr>
        <w:rPr>
          <w:lang w:val="en-GB"/>
        </w:rPr>
      </w:pPr>
      <w:r w:rsidRPr="0098611E">
        <w:rPr>
          <w:rStyle w:val="HideTWBExt"/>
          <w:lang w:val="en-GB"/>
        </w:rPr>
        <w:t>&lt;/Amend&gt;</w:t>
      </w:r>
    </w:p>
    <w:p w14:paraId="2F3DAA58"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16</w:t>
      </w:r>
      <w:r w:rsidRPr="0098611E">
        <w:rPr>
          <w:rStyle w:val="HideTWBExt"/>
          <w:b w:val="0"/>
          <w:lang w:val="en-GB"/>
        </w:rPr>
        <w:t>&lt;/NumAm&gt;</w:t>
      </w:r>
    </w:p>
    <w:p w14:paraId="6BBCAD29"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04BEAC4" w14:textId="77777777" w:rsidR="00AD45AD" w:rsidRPr="00247D47" w:rsidRDefault="0098611E" w:rsidP="00AD45AD">
      <w:pPr>
        <w:pStyle w:val="NormalBold"/>
      </w:pPr>
      <w:r w:rsidRPr="00247D47">
        <w:rPr>
          <w:rStyle w:val="HideTWBExt"/>
          <w:b w:val="0"/>
        </w:rPr>
        <w:t>&lt;Article&gt;</w:t>
      </w:r>
      <w:r w:rsidRPr="00247D47">
        <w:t>Αιτιολογική σκέψη 10</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ACAAB95" w14:textId="77777777" w:rsidTr="00AD45AD">
        <w:trPr>
          <w:jc w:val="center"/>
        </w:trPr>
        <w:tc>
          <w:tcPr>
            <w:tcW w:w="9752" w:type="dxa"/>
            <w:gridSpan w:val="2"/>
          </w:tcPr>
          <w:p w14:paraId="3B7A3832" w14:textId="77777777" w:rsidR="00AD45AD" w:rsidRPr="00247D47" w:rsidRDefault="00AD45AD">
            <w:pPr>
              <w:keepNext/>
            </w:pPr>
          </w:p>
        </w:tc>
      </w:tr>
      <w:tr w:rsidR="008F507E" w:rsidRPr="00247D47" w14:paraId="4FDFF7A8" w14:textId="77777777" w:rsidTr="00AD45AD">
        <w:trPr>
          <w:jc w:val="center"/>
        </w:trPr>
        <w:tc>
          <w:tcPr>
            <w:tcW w:w="4876" w:type="dxa"/>
            <w:hideMark/>
          </w:tcPr>
          <w:p w14:paraId="2C254FAB" w14:textId="77777777" w:rsidR="00AD45AD" w:rsidRPr="00247D47" w:rsidRDefault="0098611E">
            <w:pPr>
              <w:pStyle w:val="ColumnHeading"/>
              <w:keepNext/>
            </w:pPr>
            <w:r w:rsidRPr="00247D47">
              <w:t>Κείμενο που προτείνει η Επιτροπή</w:t>
            </w:r>
          </w:p>
        </w:tc>
        <w:tc>
          <w:tcPr>
            <w:tcW w:w="4876" w:type="dxa"/>
            <w:hideMark/>
          </w:tcPr>
          <w:p w14:paraId="2E6E131C" w14:textId="77777777" w:rsidR="00AD45AD" w:rsidRPr="00247D47" w:rsidRDefault="0098611E">
            <w:pPr>
              <w:pStyle w:val="ColumnHeading"/>
              <w:keepNext/>
            </w:pPr>
            <w:r w:rsidRPr="00247D47">
              <w:t>Τροπολογία</w:t>
            </w:r>
          </w:p>
        </w:tc>
      </w:tr>
      <w:tr w:rsidR="008F507E" w:rsidRPr="00247D47" w14:paraId="175BBF3C" w14:textId="77777777" w:rsidTr="00AD45AD">
        <w:trPr>
          <w:jc w:val="center"/>
        </w:trPr>
        <w:tc>
          <w:tcPr>
            <w:tcW w:w="4876" w:type="dxa"/>
            <w:hideMark/>
          </w:tcPr>
          <w:p w14:paraId="5E2CC3BE" w14:textId="77777777" w:rsidR="00AD45AD" w:rsidRPr="00247D47" w:rsidRDefault="0098611E">
            <w:pPr>
              <w:pStyle w:val="Normal6"/>
            </w:pPr>
            <w:r w:rsidRPr="00247D47">
              <w:t>(10)</w:t>
            </w:r>
            <w:r w:rsidRPr="00247D47">
              <w:tab/>
            </w:r>
            <w:r w:rsidRPr="00247D47">
              <w:t xml:space="preserve">Τα κράτη μέλη θα πρέπει να </w:t>
            </w:r>
            <w:r w:rsidRPr="00247D47">
              <w:lastRenderedPageBreak/>
              <w:t>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p>
        </w:tc>
        <w:tc>
          <w:tcPr>
            <w:tcW w:w="4876" w:type="dxa"/>
            <w:hideMark/>
          </w:tcPr>
          <w:p w14:paraId="765E3673" w14:textId="77777777" w:rsidR="00AD45AD" w:rsidRPr="00247D47" w:rsidRDefault="0098611E">
            <w:pPr>
              <w:pStyle w:val="Normal6"/>
              <w:rPr>
                <w:szCs w:val="24"/>
              </w:rPr>
            </w:pPr>
            <w:r w:rsidRPr="00247D47">
              <w:lastRenderedPageBreak/>
              <w:t>(10)</w:t>
            </w:r>
            <w:r w:rsidRPr="00247D47">
              <w:tab/>
            </w:r>
            <w:r w:rsidRPr="00247D47">
              <w:t xml:space="preserve">Τα κράτη μέλη θα πρέπει να </w:t>
            </w:r>
            <w:r w:rsidRPr="00247D47">
              <w:lastRenderedPageBreak/>
              <w:t>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r w:rsidRPr="00247D47">
              <w:rPr>
                <w:b/>
                <w:i/>
              </w:rPr>
              <w:t xml:space="preserve"> Δεδομένου ότι η αρχή της εταιρικής σχέσης είναι ιδιαίτερα σημαντική στο πλαίσιο των πολιτικών ασύλου, μετανάστευσης και ένταξης, τα κράτη μέλη θα πρέπει να περιγράφουν λεπτομερώς τη σύνθεση των εταιρικών σχέσεών τους, καθώς και την περιγραφή των ρυθμίσεων εταιρικής σχέσης στον βαθμό που σχετίζεται με το μέσο στήριξης για το</w:t>
            </w:r>
            <w:r w:rsidRPr="00247D47">
              <w:rPr>
                <w:b/>
                <w:i/>
              </w:rPr>
              <w:t xml:space="preserve"> άσυλο, τη μετανάστευση και την ένταξη. Τα στοιχεία αυτά θα πρέπει να δημοσιοποιούνται από το κράτος μέλος κατόπιν αιτήματος.</w:t>
            </w:r>
          </w:p>
        </w:tc>
      </w:tr>
    </w:tbl>
    <w:p w14:paraId="35C4122D"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3DFA16B9" w14:textId="77777777" w:rsidR="00AD45AD" w:rsidRPr="0098611E" w:rsidRDefault="0098611E" w:rsidP="00AD45AD">
      <w:pPr>
        <w:rPr>
          <w:lang w:val="en-GB"/>
        </w:rPr>
      </w:pPr>
      <w:r w:rsidRPr="0098611E">
        <w:rPr>
          <w:rStyle w:val="HideTWBExt"/>
          <w:lang w:val="en-GB"/>
        </w:rPr>
        <w:t>&lt;/Amend&gt;</w:t>
      </w:r>
    </w:p>
    <w:p w14:paraId="3E4690E6"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17</w:t>
      </w:r>
      <w:r w:rsidRPr="0098611E">
        <w:rPr>
          <w:rStyle w:val="HideTWBExt"/>
          <w:b w:val="0"/>
          <w:lang w:val="en-GB"/>
        </w:rPr>
        <w:t>&lt;/NumAm&gt;</w:t>
      </w:r>
    </w:p>
    <w:p w14:paraId="34318B4A"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6BB97783" w14:textId="77777777" w:rsidR="00AD45AD" w:rsidRPr="00247D47" w:rsidRDefault="0098611E" w:rsidP="00AD45AD">
      <w:pPr>
        <w:pStyle w:val="NormalBold"/>
      </w:pPr>
      <w:r w:rsidRPr="00247D47">
        <w:rPr>
          <w:rStyle w:val="HideTWBExt"/>
          <w:b w:val="0"/>
        </w:rPr>
        <w:t>&lt;Article&gt;</w:t>
      </w:r>
      <w:r w:rsidRPr="00247D47">
        <w:t>Αιτιολογική σκέψη 11</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168ADEE9" w14:textId="77777777" w:rsidTr="00AD45AD">
        <w:trPr>
          <w:jc w:val="center"/>
        </w:trPr>
        <w:tc>
          <w:tcPr>
            <w:tcW w:w="9752" w:type="dxa"/>
            <w:gridSpan w:val="2"/>
          </w:tcPr>
          <w:p w14:paraId="452AD06E" w14:textId="77777777" w:rsidR="00AD45AD" w:rsidRPr="00247D47" w:rsidRDefault="00AD45AD">
            <w:pPr>
              <w:keepNext/>
            </w:pPr>
          </w:p>
        </w:tc>
      </w:tr>
      <w:tr w:rsidR="008F507E" w:rsidRPr="00247D47" w14:paraId="1EF60DF4" w14:textId="77777777" w:rsidTr="00AD45AD">
        <w:trPr>
          <w:jc w:val="center"/>
        </w:trPr>
        <w:tc>
          <w:tcPr>
            <w:tcW w:w="4876" w:type="dxa"/>
            <w:hideMark/>
          </w:tcPr>
          <w:p w14:paraId="6896470A" w14:textId="77777777" w:rsidR="00AD45AD" w:rsidRPr="00247D47" w:rsidRDefault="0098611E">
            <w:pPr>
              <w:pStyle w:val="ColumnHeading"/>
              <w:keepNext/>
            </w:pPr>
            <w:r w:rsidRPr="00247D47">
              <w:t>Κείμενο που προτείνει η Επιτροπή</w:t>
            </w:r>
          </w:p>
        </w:tc>
        <w:tc>
          <w:tcPr>
            <w:tcW w:w="4876" w:type="dxa"/>
            <w:hideMark/>
          </w:tcPr>
          <w:p w14:paraId="683045E3" w14:textId="77777777" w:rsidR="00AD45AD" w:rsidRPr="00247D47" w:rsidRDefault="0098611E">
            <w:pPr>
              <w:pStyle w:val="ColumnHeading"/>
              <w:keepNext/>
            </w:pPr>
            <w:r w:rsidRPr="00247D47">
              <w:t>Τροπολογία</w:t>
            </w:r>
          </w:p>
        </w:tc>
      </w:tr>
      <w:tr w:rsidR="008F507E" w:rsidRPr="00247D47" w14:paraId="3E25FB0E" w14:textId="77777777" w:rsidTr="00AD45AD">
        <w:trPr>
          <w:jc w:val="center"/>
        </w:trPr>
        <w:tc>
          <w:tcPr>
            <w:tcW w:w="4876" w:type="dxa"/>
            <w:hideMark/>
          </w:tcPr>
          <w:p w14:paraId="6082001D" w14:textId="77777777" w:rsidR="00AD45AD" w:rsidRPr="00247D47" w:rsidRDefault="0098611E">
            <w:pPr>
              <w:pStyle w:val="Normal6"/>
            </w:pPr>
            <w:r w:rsidRPr="00247D47">
              <w:t>(11)</w:t>
            </w:r>
            <w:r w:rsidRPr="00247D47">
              <w:tab/>
            </w:r>
            <w:r w:rsidRPr="00247D47">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w:t>
            </w:r>
            <w:r w:rsidRPr="00247D47">
              <w:rPr>
                <w:b/>
                <w:i/>
              </w:rPr>
              <w:t>,</w:t>
            </w:r>
            <w:r w:rsidRPr="00247D47">
              <w:t xml:space="preserve">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 και διαρθρωμέ</w:t>
            </w:r>
            <w:r w:rsidRPr="00247D47">
              <w:t xml:space="preserve">νη προσέγγιση </w:t>
            </w:r>
            <w:r w:rsidRPr="00247D47">
              <w:rPr>
                <w:b/>
                <w:i/>
              </w:rPr>
              <w:t>για τη μετανάστευση, ώστε</w:t>
            </w:r>
            <w:r w:rsidRPr="00247D47">
              <w:t xml:space="preserve"> να </w:t>
            </w:r>
            <w:r w:rsidRPr="00247D47">
              <w:rPr>
                <w:b/>
                <w:i/>
              </w:rPr>
              <w:t>μεγιστοποιούνται οι συνέργειες και να αυξάνεται η μόχλευση.</w:t>
            </w:r>
            <w:r w:rsidRPr="00247D47">
              <w:t xml:space="preserve"> </w:t>
            </w:r>
            <w:r w:rsidRPr="00247D47">
              <w:rPr>
                <w:b/>
                <w:i/>
              </w:rPr>
              <w:t>Η ενωσιακή στήριξη στο πλαίσιο του παρόντος κανονισμού μπορεί επίσης να περιλαμβάνει στήριξη των σχετικών πόρων των αντιπροσωπειών</w:t>
            </w:r>
            <w:r w:rsidRPr="00247D47">
              <w:t xml:space="preserve"> της </w:t>
            </w:r>
            <w:r w:rsidRPr="00247D47">
              <w:rPr>
                <w:b/>
                <w:i/>
              </w:rPr>
              <w:t xml:space="preserve">ΕΕ σε </w:t>
            </w:r>
            <w:r w:rsidRPr="00247D47">
              <w:rPr>
                <w:b/>
                <w:i/>
              </w:rPr>
              <w:lastRenderedPageBreak/>
              <w:t>δεόντως αιτιολογημένες περιπτώσεις και να συντονίζεται μεταξύ των κρατών μελών και</w:t>
            </w:r>
            <w:r w:rsidRPr="00247D47">
              <w:t xml:space="preserve"> της </w:t>
            </w:r>
            <w:r w:rsidRPr="00247D47">
              <w:rPr>
                <w:b/>
                <w:i/>
              </w:rPr>
              <w:t>Επιτροπής κατά τα στάδια του προγραμματισμού και της υλοποίησης</w:t>
            </w:r>
            <w:r w:rsidRPr="00247D47">
              <w:t>.</w:t>
            </w:r>
          </w:p>
        </w:tc>
        <w:tc>
          <w:tcPr>
            <w:tcW w:w="4876" w:type="dxa"/>
            <w:hideMark/>
          </w:tcPr>
          <w:p w14:paraId="764B3465" w14:textId="77777777" w:rsidR="00AD45AD" w:rsidRPr="00247D47" w:rsidRDefault="0098611E">
            <w:pPr>
              <w:pStyle w:val="Normal6"/>
              <w:rPr>
                <w:szCs w:val="24"/>
              </w:rPr>
            </w:pPr>
            <w:r w:rsidRPr="00247D47">
              <w:lastRenderedPageBreak/>
              <w:t>(11)</w:t>
            </w:r>
            <w:r w:rsidRPr="00247D47">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 και διαρθρωμέ</w:t>
            </w:r>
            <w:r w:rsidRPr="00247D47">
              <w:t>νη προσέγγιση</w:t>
            </w:r>
            <w:r w:rsidRPr="00247D47">
              <w:rPr>
                <w:b/>
                <w:i/>
              </w:rPr>
              <w:t>, η οποία θα πρέπει</w:t>
            </w:r>
            <w:r w:rsidRPr="00247D47">
              <w:t xml:space="preserve"> να </w:t>
            </w:r>
            <w:r w:rsidRPr="00247D47">
              <w:rPr>
                <w:b/>
                <w:i/>
              </w:rPr>
              <w:t>συνάδει πλήρως με τα μέτρα που υποστηρίζονται μέσω των μηχανισμών εξωτερικής χρηματοδότησης της Ένωσης και με τις γενικές αρχές και τους γενικούς στόχους</w:t>
            </w:r>
            <w:r w:rsidRPr="00247D47">
              <w:t xml:space="preserve"> της </w:t>
            </w:r>
            <w:r w:rsidRPr="00247D47">
              <w:rPr>
                <w:b/>
                <w:i/>
              </w:rPr>
              <w:t>εξωτερικής δράσης της Ένωσης, όπως ορίζονται στο άρθρο 21</w:t>
            </w:r>
            <w:r w:rsidRPr="00247D47">
              <w:t xml:space="preserve"> της </w:t>
            </w:r>
            <w:r w:rsidRPr="00247D47">
              <w:rPr>
                <w:b/>
                <w:i/>
              </w:rPr>
              <w:lastRenderedPageBreak/>
              <w:t>Συνθήκης για την Ευρωπαϊκή Ένωση (ΣΕΕ)</w:t>
            </w:r>
            <w:r w:rsidRPr="00247D47">
              <w:t>.</w:t>
            </w:r>
          </w:p>
        </w:tc>
      </w:tr>
    </w:tbl>
    <w:p w14:paraId="521D255F" w14:textId="77777777" w:rsidR="00AD45AD" w:rsidRPr="00247D47" w:rsidRDefault="0098611E" w:rsidP="00AD45AD">
      <w:pPr>
        <w:pStyle w:val="Olang"/>
      </w:pPr>
      <w:r w:rsidRPr="00247D47">
        <w:rPr>
          <w:noProof w:val="0"/>
        </w:rPr>
        <w:lastRenderedPageBreak/>
        <w:t xml:space="preserve">Or. </w:t>
      </w:r>
      <w:r w:rsidRPr="00247D47">
        <w:rPr>
          <w:rStyle w:val="HideTWBExt"/>
        </w:rPr>
        <w:t>&lt;Original&gt;</w:t>
      </w:r>
      <w:r w:rsidRPr="00247D47">
        <w:rPr>
          <w:rStyle w:val="HideTWBInt"/>
        </w:rPr>
        <w:t>{EN}</w:t>
      </w:r>
      <w:r w:rsidRPr="00247D47">
        <w:rPr>
          <w:noProof w:val="0"/>
        </w:rPr>
        <w:t>en</w:t>
      </w:r>
      <w:r w:rsidRPr="00247D47">
        <w:rPr>
          <w:rStyle w:val="HideTWBExt"/>
        </w:rPr>
        <w:t>&lt;/Original&gt;</w:t>
      </w:r>
    </w:p>
    <w:p w14:paraId="432F8CD2" w14:textId="77777777" w:rsidR="00AD45AD" w:rsidRPr="00247D47" w:rsidRDefault="0098611E" w:rsidP="00AD45AD">
      <w:pPr>
        <w:pStyle w:val="JustificationTitle"/>
        <w:rPr>
          <w:noProof w:val="0"/>
        </w:rPr>
      </w:pPr>
      <w:r w:rsidRPr="00247D47">
        <w:rPr>
          <w:rStyle w:val="HideTWBExt"/>
          <w:i w:val="0"/>
        </w:rPr>
        <w:t>&lt;TitreJust&gt;</w:t>
      </w:r>
      <w:r w:rsidRPr="00247D47">
        <w:t>Αιτιολόγηση</w:t>
      </w:r>
      <w:r w:rsidRPr="00247D47">
        <w:rPr>
          <w:rStyle w:val="HideTWBExt"/>
          <w:i w:val="0"/>
        </w:rPr>
        <w:t>&lt;/TitreJust&gt;</w:t>
      </w:r>
    </w:p>
    <w:p w14:paraId="123A2FEE" w14:textId="77777777" w:rsidR="00AD45AD" w:rsidRPr="00247D47" w:rsidRDefault="0098611E" w:rsidP="00AD45AD">
      <w:pPr>
        <w:pStyle w:val="Normal12Italic"/>
        <w:rPr>
          <w:noProof w:val="0"/>
        </w:rPr>
      </w:pPr>
      <w:r w:rsidRPr="00247D47">
        <w:t>Είναι σημαντικό να καταστεί σαφές ότι, δεδομένου ότι το μέσο αποτελεί σε μεγάλο βαθμό μέσο εσωτερικής πολιτικής, όταν χρησιμοποιείται εξωτερικά, πρέπει να είναι συνεπές και συνεκτικό με την εξωτερική πολιτική της ΕΕ, όπως περιγράφεται στις Συνθήκες, και όχι το αντίστροφο.</w:t>
      </w:r>
    </w:p>
    <w:p w14:paraId="5D4D768E" w14:textId="77777777" w:rsidR="00AD45AD" w:rsidRPr="0098611E" w:rsidRDefault="0098611E" w:rsidP="00AD45AD">
      <w:pPr>
        <w:rPr>
          <w:lang w:val="pt-PT"/>
        </w:rPr>
      </w:pPr>
      <w:r w:rsidRPr="0098611E">
        <w:rPr>
          <w:rStyle w:val="HideTWBExt"/>
          <w:lang w:val="pt-PT"/>
        </w:rPr>
        <w:t>&lt;/Amend&gt;</w:t>
      </w:r>
    </w:p>
    <w:p w14:paraId="7FCA0F28" w14:textId="77777777" w:rsidR="00AD45AD" w:rsidRPr="0098611E" w:rsidRDefault="0098611E" w:rsidP="00AD45AD">
      <w:pPr>
        <w:pStyle w:val="AMNumberTabs0"/>
        <w:keepNext/>
        <w:rPr>
          <w:lang w:val="pt-PT"/>
        </w:rPr>
      </w:pPr>
      <w:r w:rsidRPr="0098611E">
        <w:rPr>
          <w:rStyle w:val="HideTWBExt"/>
          <w:b w:val="0"/>
          <w:lang w:val="pt-PT"/>
        </w:rPr>
        <w:t>&lt;Amend&gt;</w:t>
      </w:r>
      <w:r w:rsidRPr="00247D47">
        <w:t>Τροπολογία</w:t>
      </w:r>
      <w:r w:rsidRPr="0098611E">
        <w:rPr>
          <w:lang w:val="pt-PT"/>
        </w:rPr>
        <w:tab/>
      </w:r>
      <w:r w:rsidRPr="0098611E">
        <w:rPr>
          <w:lang w:val="pt-PT"/>
        </w:rPr>
        <w:tab/>
      </w:r>
      <w:r w:rsidRPr="0098611E">
        <w:rPr>
          <w:rStyle w:val="HideTWBExt"/>
          <w:b w:val="0"/>
          <w:lang w:val="pt-PT"/>
        </w:rPr>
        <w:t>&lt;NumAm&gt;</w:t>
      </w:r>
      <w:r w:rsidRPr="0098611E">
        <w:rPr>
          <w:lang w:val="pt-PT"/>
        </w:rPr>
        <w:t>18</w:t>
      </w:r>
      <w:r w:rsidRPr="0098611E">
        <w:rPr>
          <w:rStyle w:val="HideTWBExt"/>
          <w:b w:val="0"/>
          <w:lang w:val="pt-PT"/>
        </w:rPr>
        <w:t>&lt;/NumAm&gt;</w:t>
      </w:r>
    </w:p>
    <w:p w14:paraId="05B46F1D" w14:textId="77777777" w:rsidR="00AD45AD" w:rsidRPr="0098611E" w:rsidRDefault="0098611E" w:rsidP="00AD45AD">
      <w:pPr>
        <w:pStyle w:val="NormalBold12b"/>
        <w:keepNext/>
        <w:rPr>
          <w:lang w:val="pt-PT"/>
        </w:rPr>
      </w:pPr>
      <w:r w:rsidRPr="0098611E">
        <w:rPr>
          <w:rStyle w:val="HideTWBExt"/>
          <w:b w:val="0"/>
          <w:lang w:val="pt-PT"/>
        </w:rPr>
        <w:t>&lt;DocAmend&gt;</w:t>
      </w:r>
      <w:r w:rsidRPr="00247D47">
        <w:t>Πρόταση</w:t>
      </w:r>
      <w:r w:rsidRPr="0098611E">
        <w:rPr>
          <w:lang w:val="pt-PT"/>
        </w:rPr>
        <w:t xml:space="preserve"> </w:t>
      </w:r>
      <w:r w:rsidRPr="00247D47">
        <w:t>κανονισμού</w:t>
      </w:r>
      <w:r w:rsidRPr="0098611E">
        <w:rPr>
          <w:rStyle w:val="HideTWBExt"/>
          <w:b w:val="0"/>
          <w:lang w:val="pt-PT"/>
        </w:rPr>
        <w:t>&lt;/DocAmend&gt;</w:t>
      </w:r>
    </w:p>
    <w:p w14:paraId="76176F7E" w14:textId="77777777" w:rsidR="00AD45AD" w:rsidRPr="0098611E" w:rsidRDefault="0098611E" w:rsidP="00AD45AD">
      <w:pPr>
        <w:pStyle w:val="NormalBold"/>
        <w:rPr>
          <w:lang w:val="pt-PT"/>
        </w:rPr>
      </w:pPr>
      <w:r w:rsidRPr="0098611E">
        <w:rPr>
          <w:rStyle w:val="HideTWBExt"/>
          <w:b w:val="0"/>
          <w:lang w:val="pt-PT"/>
        </w:rPr>
        <w:t>&lt;Article&gt;</w:t>
      </w:r>
      <w:r w:rsidRPr="00247D47">
        <w:t>Αιτιολογική</w:t>
      </w:r>
      <w:r w:rsidRPr="0098611E">
        <w:rPr>
          <w:lang w:val="pt-PT"/>
        </w:rPr>
        <w:t xml:space="preserve"> </w:t>
      </w:r>
      <w:r w:rsidRPr="00247D47">
        <w:t>σκέψη</w:t>
      </w:r>
      <w:r w:rsidRPr="0098611E">
        <w:rPr>
          <w:lang w:val="pt-PT"/>
        </w:rPr>
        <w:t xml:space="preserve"> 17</w:t>
      </w:r>
      <w:r w:rsidRPr="0098611E">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06135D54" w14:textId="77777777" w:rsidTr="00AD45AD">
        <w:trPr>
          <w:jc w:val="center"/>
        </w:trPr>
        <w:tc>
          <w:tcPr>
            <w:tcW w:w="9752" w:type="dxa"/>
            <w:gridSpan w:val="2"/>
          </w:tcPr>
          <w:p w14:paraId="7C1D2B4F" w14:textId="77777777" w:rsidR="00AD45AD" w:rsidRPr="0098611E" w:rsidRDefault="00AD45AD">
            <w:pPr>
              <w:keepNext/>
              <w:rPr>
                <w:lang w:val="pt-PT"/>
              </w:rPr>
            </w:pPr>
          </w:p>
        </w:tc>
      </w:tr>
      <w:tr w:rsidR="008F507E" w:rsidRPr="00247D47" w14:paraId="5E8FA87E" w14:textId="77777777" w:rsidTr="00AD45AD">
        <w:trPr>
          <w:jc w:val="center"/>
        </w:trPr>
        <w:tc>
          <w:tcPr>
            <w:tcW w:w="4876" w:type="dxa"/>
            <w:hideMark/>
          </w:tcPr>
          <w:p w14:paraId="2FF01B16" w14:textId="77777777" w:rsidR="00AD45AD" w:rsidRPr="00247D47" w:rsidRDefault="0098611E">
            <w:pPr>
              <w:pStyle w:val="ColumnHeading"/>
              <w:keepNext/>
            </w:pPr>
            <w:r w:rsidRPr="00247D47">
              <w:t>Κείμενο που προτείνει η Επιτροπή</w:t>
            </w:r>
          </w:p>
        </w:tc>
        <w:tc>
          <w:tcPr>
            <w:tcW w:w="4876" w:type="dxa"/>
            <w:hideMark/>
          </w:tcPr>
          <w:p w14:paraId="294BDDFB" w14:textId="77777777" w:rsidR="00AD45AD" w:rsidRPr="00247D47" w:rsidRDefault="0098611E">
            <w:pPr>
              <w:pStyle w:val="ColumnHeading"/>
              <w:keepNext/>
            </w:pPr>
            <w:r w:rsidRPr="00247D47">
              <w:t>Τροπολογία</w:t>
            </w:r>
          </w:p>
        </w:tc>
      </w:tr>
      <w:tr w:rsidR="008F507E" w:rsidRPr="00247D47" w14:paraId="7E584C0C" w14:textId="77777777" w:rsidTr="00AD45AD">
        <w:trPr>
          <w:jc w:val="center"/>
        </w:trPr>
        <w:tc>
          <w:tcPr>
            <w:tcW w:w="4876" w:type="dxa"/>
            <w:hideMark/>
          </w:tcPr>
          <w:p w14:paraId="483FE076" w14:textId="77777777" w:rsidR="00AD45AD" w:rsidRPr="00247D47" w:rsidRDefault="0098611E">
            <w:pPr>
              <w:pStyle w:val="Normal6"/>
            </w:pPr>
            <w:r w:rsidRPr="00247D47">
              <w:t>(17)</w:t>
            </w:r>
            <w:r w:rsidRPr="00247D47">
              <w:tab/>
            </w:r>
            <w:r w:rsidRPr="00247D47">
              <w:rPr>
                <w:b/>
                <w:i/>
              </w:rPr>
              <w:t>Όλες οι δράσεις που λαμβάνουν</w:t>
            </w:r>
            <w:r w:rsidRPr="00247D47">
              <w:t xml:space="preserve"> ενωσιακή στήριξη με βάση τον παρόντα κανονισμό θα πρέπει να </w:t>
            </w:r>
            <w:r w:rsidRPr="00247D47">
              <w:rPr>
                <w:b/>
                <w:i/>
              </w:rPr>
              <w:t>υλοποιούνται</w:t>
            </w:r>
            <w:r w:rsidRPr="00247D47">
              <w:t xml:space="preserve"> σύμφωνα με </w:t>
            </w:r>
            <w:r w:rsidRPr="00247D47">
              <w:rPr>
                <w:b/>
                <w:i/>
              </w:rPr>
              <w:t>τα δικαιώματα</w:t>
            </w:r>
            <w:r w:rsidRPr="00247D47">
              <w:t xml:space="preserve"> και </w:t>
            </w:r>
            <w:r w:rsidRPr="00247D47">
              <w:rPr>
                <w:b/>
                <w:i/>
              </w:rPr>
              <w:t>τις αρχές</w:t>
            </w:r>
            <w:r w:rsidRPr="00247D47">
              <w:t xml:space="preserve"> που </w:t>
            </w:r>
            <w:r w:rsidRPr="00247D47">
              <w:rPr>
                <w:b/>
                <w:i/>
              </w:rPr>
              <w:t>κατοχυρώνονται στο κεκτημένο της Ένωσης</w:t>
            </w:r>
            <w:r w:rsidRPr="00247D47">
              <w:t xml:space="preserve"> και </w:t>
            </w:r>
            <w:r w:rsidRPr="00247D47">
              <w:rPr>
                <w:b/>
                <w:i/>
              </w:rPr>
              <w:t>στον Χάρτη</w:t>
            </w:r>
            <w:r w:rsidRPr="00247D47">
              <w:t xml:space="preserve"> των </w:t>
            </w:r>
            <w:r w:rsidRPr="00247D47">
              <w:rPr>
                <w:b/>
                <w:i/>
              </w:rPr>
              <w:t>Θεμελιωδών Δικαιωμάτων</w:t>
            </w:r>
            <w:r w:rsidRPr="00247D47">
              <w:t xml:space="preserve"> της </w:t>
            </w:r>
            <w:r w:rsidRPr="00247D47">
              <w:rPr>
                <w:b/>
                <w:i/>
              </w:rPr>
              <w:t>Ευρωπαϊκής Ένωσης</w:t>
            </w:r>
            <w:r w:rsidRPr="00247D47">
              <w:t xml:space="preserve"> και </w:t>
            </w:r>
            <w:r w:rsidRPr="00247D47">
              <w:rPr>
                <w:b/>
                <w:i/>
              </w:rPr>
              <w:t>θα πρέπει</w:t>
            </w:r>
            <w:r w:rsidRPr="00247D47">
              <w:t xml:space="preserve"> να </w:t>
            </w:r>
            <w:r w:rsidRPr="00247D47">
              <w:rPr>
                <w:b/>
                <w:i/>
              </w:rPr>
              <w:t>συνάδουν</w:t>
            </w:r>
            <w:r w:rsidRPr="00247D47">
              <w:t xml:space="preserve"> με τις </w:t>
            </w:r>
            <w:r w:rsidRPr="00247D47">
              <w:rPr>
                <w:b/>
                <w:i/>
              </w:rPr>
              <w:t>διεθνείς υποχρεώσεις</w:t>
            </w:r>
            <w:r w:rsidRPr="00247D47">
              <w:t xml:space="preserve"> της </w:t>
            </w:r>
            <w:r w:rsidRPr="00247D47">
              <w:rPr>
                <w:b/>
                <w:i/>
              </w:rPr>
              <w:t>Ένωσης</w:t>
            </w:r>
            <w:r w:rsidRPr="00247D47">
              <w:t xml:space="preserve"> και των κρατών μελών </w:t>
            </w:r>
            <w:r w:rsidRPr="00247D47">
              <w:rPr>
                <w:b/>
                <w:i/>
              </w:rPr>
              <w:t>που απορρέουν από τις διεθνείς πράξεις</w:t>
            </w:r>
            <w:r w:rsidRPr="00247D47">
              <w:t xml:space="preserve"> στις </w:t>
            </w:r>
            <w:r w:rsidRPr="00247D47">
              <w:rPr>
                <w:b/>
                <w:i/>
              </w:rPr>
              <w:t>οποίες είναι συμβαλλόμενα μέρη</w:t>
            </w:r>
            <w:r w:rsidRPr="00247D47">
              <w:t>.</w:t>
            </w:r>
          </w:p>
        </w:tc>
        <w:tc>
          <w:tcPr>
            <w:tcW w:w="4876" w:type="dxa"/>
            <w:hideMark/>
          </w:tcPr>
          <w:p w14:paraId="5592DDEA" w14:textId="77777777" w:rsidR="00AD45AD" w:rsidRPr="00247D47" w:rsidRDefault="0098611E">
            <w:pPr>
              <w:pStyle w:val="Normal6"/>
              <w:rPr>
                <w:szCs w:val="24"/>
              </w:rPr>
            </w:pPr>
            <w:r w:rsidRPr="00247D47">
              <w:t>(17)</w:t>
            </w:r>
            <w:r w:rsidRPr="00247D47">
              <w:tab/>
            </w:r>
            <w:r w:rsidRPr="00247D47">
              <w:rPr>
                <w:b/>
                <w:i/>
              </w:rPr>
              <w:t>Προκειμένου να διασφαλιστεί η αποτελεσματική</w:t>
            </w:r>
            <w:r w:rsidRPr="00247D47">
              <w:t xml:space="preserve"> ενωσιακή στήριξη με βάση τον παρόντα κανονισμό</w:t>
            </w:r>
            <w:r w:rsidRPr="00247D47">
              <w:rPr>
                <w:b/>
                <w:i/>
              </w:rPr>
              <w:t>,</w:t>
            </w:r>
            <w:r w:rsidRPr="00247D47">
              <w:t xml:space="preserve"> θα πρέπει να </w:t>
            </w:r>
            <w:r w:rsidRPr="00247D47">
              <w:rPr>
                <w:b/>
                <w:i/>
              </w:rPr>
              <w:t>ανατεθεί στην Επιτροπή η εξουσία έκδοσης πράξεων</w:t>
            </w:r>
            <w:r w:rsidRPr="00247D47">
              <w:t xml:space="preserve"> σύμφωνα με </w:t>
            </w:r>
            <w:r w:rsidRPr="00247D47">
              <w:rPr>
                <w:b/>
                <w:i/>
              </w:rPr>
              <w:t>το άρθρο 290 της Συνθήκης για τη λειτουργία της Ευρωπαϊκής Ένωσης όσον αφορά τη συμπλήρωση του παρόντος κανονισμού με την έγκριση των μέτρων</w:t>
            </w:r>
            <w:r w:rsidRPr="00247D47">
              <w:t xml:space="preserve"> και </w:t>
            </w:r>
            <w:r w:rsidRPr="00247D47">
              <w:rPr>
                <w:b/>
                <w:i/>
              </w:rPr>
              <w:t>των δράσεων</w:t>
            </w:r>
            <w:r w:rsidRPr="00247D47">
              <w:t xml:space="preserve"> που </w:t>
            </w:r>
            <w:r w:rsidRPr="00247D47">
              <w:rPr>
                <w:b/>
                <w:i/>
              </w:rPr>
              <w:t>σχετίζονται με τους στόχους του παρόντος κανονισμού,</w:t>
            </w:r>
            <w:r w:rsidRPr="00247D47">
              <w:t xml:space="preserve"> και </w:t>
            </w:r>
            <w:r w:rsidRPr="00247D47">
              <w:rPr>
                <w:b/>
                <w:i/>
              </w:rPr>
              <w:t>όσον αφορά την τροποποίηση του καταλόγου</w:t>
            </w:r>
            <w:r w:rsidRPr="00247D47">
              <w:t xml:space="preserve"> των </w:t>
            </w:r>
            <w:r w:rsidRPr="00247D47">
              <w:rPr>
                <w:b/>
                <w:i/>
              </w:rPr>
              <w:t>δράσεων που είναι επιλέξιμες για στήριξη, καθώς και των ποσών που λαμβάνουν τα κράτη μέλη για κάθε πρόσωπο που γίνεται δεκτό μέ</w:t>
            </w:r>
            <w:r w:rsidRPr="00247D47">
              <w:rPr>
                <w:b/>
                <w:i/>
              </w:rPr>
              <w:t xml:space="preserve">σω επανεγκατάστασης ή εισδοχής για ανθρωπιστικούς λόγους και για κάθε αιτούντα διεθνή προστασία ή δικαιούχο διεθνούς προστασίας που μετεγκαθίσταται.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w:t>
            </w:r>
            <w:r w:rsidRPr="00247D47">
              <w:rPr>
                <w:b/>
                <w:i/>
              </w:rPr>
              <w:lastRenderedPageBreak/>
              <w:t>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w:t>
            </w:r>
            <w:r w:rsidRPr="00247D47">
              <w:rPr>
                <w:b/>
                <w:i/>
              </w:rPr>
              <w:t>α διασφαλιστεί η ίση συμμετοχή στην προετοιμασία των κατ’ εξουσιοδότηση πράξεων, το Ευρωπαϊκό Κοινοβούλιο</w:t>
            </w:r>
            <w:r w:rsidRPr="00247D47">
              <w:t xml:space="preserve"> και </w:t>
            </w:r>
            <w:r w:rsidRPr="00247D47">
              <w:rPr>
                <w:b/>
                <w:i/>
              </w:rPr>
              <w:t>το Συμβούλιο λαμβάνουν όλα τα έγγραφα κατά τον ίδιο χρόνο με τους εμπειρογνώμονες</w:t>
            </w:r>
            <w:r w:rsidRPr="00247D47">
              <w:t xml:space="preserve"> των κρατών μελών</w:t>
            </w:r>
            <w:r w:rsidRPr="00247D47">
              <w:rPr>
                <w:b/>
                <w:i/>
              </w:rPr>
              <w:t>, και οι εμπειρογνώμονές τους έχουν συστηματικά πρόσβαση</w:t>
            </w:r>
            <w:r w:rsidRPr="00247D47">
              <w:t xml:space="preserve"> στις </w:t>
            </w:r>
            <w:r w:rsidRPr="00247D47">
              <w:rPr>
                <w:b/>
                <w:i/>
              </w:rPr>
              <w:t>συνεδριάσεις των ομάδων εμπειρογνωμόνων της Επιτροπής που ασχολούνται με την προετοιμασία κατ’ εξουσιοδότηση πράξεων</w:t>
            </w:r>
            <w:r w:rsidRPr="00247D47">
              <w:t>.</w:t>
            </w:r>
          </w:p>
        </w:tc>
      </w:tr>
    </w:tbl>
    <w:p w14:paraId="1C6A53BC"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361B1203" w14:textId="77777777" w:rsidR="00AD45AD" w:rsidRPr="0098611E" w:rsidRDefault="0098611E" w:rsidP="00AD45AD">
      <w:pPr>
        <w:rPr>
          <w:lang w:val="en-GB"/>
        </w:rPr>
      </w:pPr>
      <w:r w:rsidRPr="0098611E">
        <w:rPr>
          <w:rStyle w:val="HideTWBExt"/>
          <w:lang w:val="en-GB"/>
        </w:rPr>
        <w:t>&lt;/Amend&gt;</w:t>
      </w:r>
    </w:p>
    <w:p w14:paraId="478ED83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19</w:t>
      </w:r>
      <w:r w:rsidRPr="0098611E">
        <w:rPr>
          <w:rStyle w:val="HideTWBExt"/>
          <w:b w:val="0"/>
          <w:lang w:val="en-GB"/>
        </w:rPr>
        <w:t>&lt;/NumAm&gt;</w:t>
      </w:r>
    </w:p>
    <w:p w14:paraId="4E0917EF"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DE80BE2" w14:textId="77777777" w:rsidR="00AD45AD" w:rsidRPr="00247D47" w:rsidRDefault="0098611E" w:rsidP="00AD45AD">
      <w:pPr>
        <w:pStyle w:val="NormalBold"/>
      </w:pPr>
      <w:r w:rsidRPr="00247D47">
        <w:rPr>
          <w:rStyle w:val="HideTWBExt"/>
          <w:b w:val="0"/>
        </w:rPr>
        <w:t>&lt;Article&gt;</w:t>
      </w:r>
      <w:r w:rsidRPr="00247D47">
        <w:t>Αιτιολογική σκέψη 19 α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19D9D647" w14:textId="77777777" w:rsidTr="00AD45AD">
        <w:trPr>
          <w:jc w:val="center"/>
        </w:trPr>
        <w:tc>
          <w:tcPr>
            <w:tcW w:w="9752" w:type="dxa"/>
            <w:gridSpan w:val="2"/>
          </w:tcPr>
          <w:p w14:paraId="5A1CB1B2" w14:textId="77777777" w:rsidR="00AD45AD" w:rsidRPr="00247D47" w:rsidRDefault="00AD45AD">
            <w:pPr>
              <w:keepNext/>
            </w:pPr>
          </w:p>
        </w:tc>
      </w:tr>
      <w:tr w:rsidR="008F507E" w:rsidRPr="00247D47" w14:paraId="5E05BC9F" w14:textId="77777777" w:rsidTr="00AD45AD">
        <w:trPr>
          <w:jc w:val="center"/>
        </w:trPr>
        <w:tc>
          <w:tcPr>
            <w:tcW w:w="4876" w:type="dxa"/>
            <w:hideMark/>
          </w:tcPr>
          <w:p w14:paraId="54FE28C0" w14:textId="77777777" w:rsidR="00AD45AD" w:rsidRPr="00247D47" w:rsidRDefault="0098611E">
            <w:pPr>
              <w:pStyle w:val="ColumnHeading"/>
              <w:keepNext/>
            </w:pPr>
            <w:r w:rsidRPr="00247D47">
              <w:t>Κείμενο που προτείνει η Επιτροπή</w:t>
            </w:r>
          </w:p>
        </w:tc>
        <w:tc>
          <w:tcPr>
            <w:tcW w:w="4876" w:type="dxa"/>
            <w:hideMark/>
          </w:tcPr>
          <w:p w14:paraId="356E281D" w14:textId="77777777" w:rsidR="00AD45AD" w:rsidRPr="00247D47" w:rsidRDefault="0098611E">
            <w:pPr>
              <w:pStyle w:val="ColumnHeading"/>
              <w:keepNext/>
            </w:pPr>
            <w:r w:rsidRPr="00247D47">
              <w:t>Τροπολογία</w:t>
            </w:r>
          </w:p>
        </w:tc>
      </w:tr>
      <w:tr w:rsidR="008F507E" w:rsidRPr="00247D47" w14:paraId="25F6458F" w14:textId="77777777" w:rsidTr="00AD45AD">
        <w:trPr>
          <w:jc w:val="center"/>
        </w:trPr>
        <w:tc>
          <w:tcPr>
            <w:tcW w:w="4876" w:type="dxa"/>
          </w:tcPr>
          <w:p w14:paraId="1D2202AB" w14:textId="77777777" w:rsidR="00AD45AD" w:rsidRPr="00247D47" w:rsidRDefault="00AD45AD">
            <w:pPr>
              <w:pStyle w:val="Normal6"/>
            </w:pPr>
          </w:p>
        </w:tc>
        <w:tc>
          <w:tcPr>
            <w:tcW w:w="4876" w:type="dxa"/>
            <w:hideMark/>
          </w:tcPr>
          <w:p w14:paraId="3CCD2AF8" w14:textId="77777777" w:rsidR="00AD45AD" w:rsidRPr="00247D47" w:rsidRDefault="0098611E">
            <w:pPr>
              <w:pStyle w:val="Normal6"/>
              <w:rPr>
                <w:szCs w:val="24"/>
              </w:rPr>
            </w:pPr>
            <w:r w:rsidRPr="00247D47">
              <w:rPr>
                <w:b/>
                <w:i/>
              </w:rPr>
              <w:t>(19α)</w:t>
            </w:r>
            <w:r w:rsidRPr="00247D47">
              <w:rPr>
                <w:b/>
                <w:i/>
              </w:rPr>
              <w:tab/>
            </w:r>
            <w:r w:rsidRPr="00247D47">
              <w:rPr>
                <w:b/>
                <w:i/>
              </w:rPr>
              <w:t>Για να διασφαλιστεί η προβλεψιμότητα και η διαφάνεια σε σχέση με τη στήριξη που παρέχεται δυνάμει του παρόντος κανονισμού, τα κράτη μέλη θα πρέπει να υλοποιήσουν δράσεις που είναι επιλέξιμες για στήριξη, όπως ορίζεται στο παράρτημα.</w:t>
            </w:r>
          </w:p>
        </w:tc>
      </w:tr>
    </w:tbl>
    <w:p w14:paraId="73D75424"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26C3D713" w14:textId="77777777" w:rsidR="00AD45AD" w:rsidRPr="0098611E" w:rsidRDefault="0098611E" w:rsidP="00AD45AD">
      <w:pPr>
        <w:rPr>
          <w:lang w:val="en-GB"/>
        </w:rPr>
      </w:pPr>
      <w:r w:rsidRPr="0098611E">
        <w:rPr>
          <w:rStyle w:val="HideTWBExt"/>
          <w:lang w:val="en-GB"/>
        </w:rPr>
        <w:t>&lt;/Amend&gt;</w:t>
      </w:r>
    </w:p>
    <w:p w14:paraId="421EC041"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20</w:t>
      </w:r>
      <w:r w:rsidRPr="0098611E">
        <w:rPr>
          <w:rStyle w:val="HideTWBExt"/>
          <w:b w:val="0"/>
          <w:lang w:val="en-GB"/>
        </w:rPr>
        <w:t>&lt;/NumAm&gt;</w:t>
      </w:r>
    </w:p>
    <w:p w14:paraId="30C25AFA"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B28E8BC" w14:textId="77777777" w:rsidR="00AD45AD" w:rsidRPr="00247D47" w:rsidRDefault="0098611E" w:rsidP="00AD45AD">
      <w:pPr>
        <w:pStyle w:val="NormalBold"/>
      </w:pPr>
      <w:r w:rsidRPr="00247D47">
        <w:rPr>
          <w:rStyle w:val="HideTWBExt"/>
          <w:b w:val="0"/>
        </w:rPr>
        <w:t>&lt;Article&gt;</w:t>
      </w:r>
      <w:r w:rsidRPr="00247D47">
        <w:t>Άρθρο 1 – παράγραφος 1</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3DEA4A65" w14:textId="77777777" w:rsidTr="00AD45AD">
        <w:trPr>
          <w:jc w:val="center"/>
        </w:trPr>
        <w:tc>
          <w:tcPr>
            <w:tcW w:w="9752" w:type="dxa"/>
            <w:gridSpan w:val="2"/>
          </w:tcPr>
          <w:p w14:paraId="5B754BD0" w14:textId="77777777" w:rsidR="00AD45AD" w:rsidRPr="00247D47" w:rsidRDefault="00AD45AD">
            <w:pPr>
              <w:keepNext/>
            </w:pPr>
          </w:p>
        </w:tc>
      </w:tr>
      <w:tr w:rsidR="008F507E" w:rsidRPr="00247D47" w14:paraId="4DEF19D5" w14:textId="77777777" w:rsidTr="00AD45AD">
        <w:trPr>
          <w:jc w:val="center"/>
        </w:trPr>
        <w:tc>
          <w:tcPr>
            <w:tcW w:w="4876" w:type="dxa"/>
            <w:hideMark/>
          </w:tcPr>
          <w:p w14:paraId="6034EABE" w14:textId="77777777" w:rsidR="00AD45AD" w:rsidRPr="00247D47" w:rsidRDefault="0098611E">
            <w:pPr>
              <w:pStyle w:val="ColumnHeading"/>
              <w:keepNext/>
            </w:pPr>
            <w:r w:rsidRPr="00247D47">
              <w:t>Κείμενο που προτείνει η Επιτροπή</w:t>
            </w:r>
          </w:p>
        </w:tc>
        <w:tc>
          <w:tcPr>
            <w:tcW w:w="4876" w:type="dxa"/>
            <w:hideMark/>
          </w:tcPr>
          <w:p w14:paraId="691E63FF" w14:textId="77777777" w:rsidR="00AD45AD" w:rsidRPr="00247D47" w:rsidRDefault="0098611E">
            <w:pPr>
              <w:pStyle w:val="ColumnHeading"/>
              <w:keepNext/>
            </w:pPr>
            <w:r w:rsidRPr="00247D47">
              <w:t>Τροπολογία</w:t>
            </w:r>
          </w:p>
        </w:tc>
      </w:tr>
      <w:tr w:rsidR="008F507E" w:rsidRPr="00247D47" w14:paraId="234672AA" w14:textId="77777777" w:rsidTr="00AD45AD">
        <w:trPr>
          <w:jc w:val="center"/>
        </w:trPr>
        <w:tc>
          <w:tcPr>
            <w:tcW w:w="4876" w:type="dxa"/>
            <w:hideMark/>
          </w:tcPr>
          <w:p w14:paraId="68BEE54E" w14:textId="77777777" w:rsidR="00AD45AD" w:rsidRPr="00247D47" w:rsidRDefault="0098611E">
            <w:pPr>
              <w:pStyle w:val="Normal6"/>
            </w:pPr>
            <w:r w:rsidRPr="00247D47">
              <w:t xml:space="preserve">Ο παρών κανονισμός καθορίζει τους στόχους και τη χρηματοδότηση της </w:t>
            </w:r>
            <w:r w:rsidRPr="00247D47">
              <w:lastRenderedPageBreak/>
              <w:t xml:space="preserve">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w:t>
            </w:r>
            <w:r w:rsidRPr="00247D47">
              <w:rPr>
                <w:b/>
                <w:i/>
              </w:rPr>
              <w:t>του ασύλου</w:t>
            </w:r>
            <w:r w:rsidRPr="00247D47">
              <w:t xml:space="preserve">, </w:t>
            </w:r>
            <w:r w:rsidRPr="00247D47">
              <w:rPr>
                <w:b/>
                <w:i/>
              </w:rPr>
              <w:t>μεταξύ άλλων με</w:t>
            </w:r>
            <w:r w:rsidRPr="00247D47">
              <w:t xml:space="preserve"> την </w:t>
            </w:r>
            <w:r w:rsidRPr="00247D47">
              <w:rPr>
                <w:b/>
                <w:i/>
              </w:rPr>
              <w:t>παροχή στήριξης για την εφαρμογή, την ενίσχυση και την ανάπτυξη του συμφώνου</w:t>
            </w:r>
            <w:r w:rsidRPr="00247D47">
              <w:t xml:space="preserve"> για τη μετανάστευση και το άσυλο, καθώς και </w:t>
            </w:r>
            <w:r w:rsidRPr="00247D47">
              <w:rPr>
                <w:b/>
                <w:i/>
              </w:rPr>
              <w:t>του κοινού συστήματος</w:t>
            </w:r>
            <w:r w:rsidRPr="00247D47">
              <w:t xml:space="preserve"> προσωρινής προστασίας των εκτοπισθέντων </w:t>
            </w:r>
            <w:r w:rsidRPr="00247D47">
              <w:t>σε περίπτωση μαζικής εισροής.</w:t>
            </w:r>
          </w:p>
        </w:tc>
        <w:tc>
          <w:tcPr>
            <w:tcW w:w="4876" w:type="dxa"/>
            <w:hideMark/>
          </w:tcPr>
          <w:p w14:paraId="7E6FD4DF" w14:textId="77777777" w:rsidR="00AD45AD" w:rsidRPr="00247D47" w:rsidRDefault="0098611E">
            <w:pPr>
              <w:pStyle w:val="Normal6"/>
              <w:rPr>
                <w:szCs w:val="24"/>
              </w:rPr>
            </w:pPr>
            <w:r w:rsidRPr="00247D47">
              <w:lastRenderedPageBreak/>
              <w:t xml:space="preserve">Ο παρών κανονισμός καθορίζει τους στόχους και τη χρηματοδότηση της </w:t>
            </w:r>
            <w:r w:rsidRPr="00247D47">
              <w:lastRenderedPageBreak/>
              <w:t>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w:t>
            </w:r>
          </w:p>
        </w:tc>
      </w:tr>
      <w:tr w:rsidR="008F507E" w:rsidRPr="00247D47" w14:paraId="51C232E4" w14:textId="77777777" w:rsidTr="00AD45AD">
        <w:trPr>
          <w:jc w:val="center"/>
        </w:trPr>
        <w:tc>
          <w:tcPr>
            <w:tcW w:w="4876" w:type="dxa"/>
          </w:tcPr>
          <w:p w14:paraId="60A99CC7" w14:textId="77777777" w:rsidR="00AD45AD" w:rsidRPr="00247D47" w:rsidRDefault="00AD45AD">
            <w:pPr>
              <w:pStyle w:val="Normal6"/>
            </w:pPr>
          </w:p>
        </w:tc>
        <w:tc>
          <w:tcPr>
            <w:tcW w:w="4876" w:type="dxa"/>
            <w:hideMark/>
          </w:tcPr>
          <w:p w14:paraId="65F060E6" w14:textId="77777777" w:rsidR="00AD45AD" w:rsidRPr="00247D47" w:rsidRDefault="0098611E">
            <w:pPr>
              <w:pStyle w:val="Normal6"/>
              <w:rPr>
                <w:szCs w:val="24"/>
              </w:rPr>
            </w:pPr>
            <w:r w:rsidRPr="00247D47">
              <w:rPr>
                <w:b/>
                <w:i/>
              </w:rPr>
              <w:t>Προσδιορίζει, επίσης, τα ελάχιστα επίπεδα χρηματοδότησης που πρέπει να παρέχονται για τους ορισμένους ειδικούς στόχους, θεσπίζει ειδικούς κανόνες σχετικά με τη συγχρηματοδότηση όσον αφορά τα μέτρα που λαμβάνονται και καταρτίζει κατάλογο δράσεων που είναι επιλέξιμες για ενωσιακή στήριξη στο πλαίσιο του παρόντος κανονισμού.</w:t>
            </w:r>
          </w:p>
        </w:tc>
      </w:tr>
      <w:tr w:rsidR="008F507E" w:rsidRPr="00247D47" w14:paraId="59C45EA0" w14:textId="77777777" w:rsidTr="00AD45AD">
        <w:trPr>
          <w:jc w:val="center"/>
        </w:trPr>
        <w:tc>
          <w:tcPr>
            <w:tcW w:w="4876" w:type="dxa"/>
          </w:tcPr>
          <w:p w14:paraId="22273EC7" w14:textId="77777777" w:rsidR="00AD45AD" w:rsidRPr="00247D47" w:rsidRDefault="00AD45AD">
            <w:pPr>
              <w:pStyle w:val="Normal6"/>
            </w:pPr>
          </w:p>
        </w:tc>
        <w:tc>
          <w:tcPr>
            <w:tcW w:w="4876" w:type="dxa"/>
            <w:hideMark/>
          </w:tcPr>
          <w:p w14:paraId="56A02BFD" w14:textId="77777777" w:rsidR="00AD45AD" w:rsidRPr="00247D47" w:rsidRDefault="0098611E">
            <w:pPr>
              <w:pStyle w:val="Normal6"/>
              <w:rPr>
                <w:szCs w:val="24"/>
              </w:rPr>
            </w:pPr>
            <w:r w:rsidRPr="00247D47">
              <w:t xml:space="preserve">Η ενωσιακή στήριξη συμβάλλει στην αποτελεσματική διαχείριση των μεταναστευτικών ροών και </w:t>
            </w:r>
            <w:r w:rsidRPr="00247D47">
              <w:rPr>
                <w:b/>
                <w:i/>
              </w:rPr>
              <w:t>συμβάλλει στην εφαρμογή</w:t>
            </w:r>
            <w:r w:rsidRPr="00247D47">
              <w:t xml:space="preserve">, </w:t>
            </w:r>
            <w:r w:rsidRPr="00247D47">
              <w:rPr>
                <w:b/>
                <w:i/>
              </w:rPr>
              <w:t>την ενίσχυση και</w:t>
            </w:r>
            <w:r w:rsidRPr="00247D47">
              <w:t xml:space="preserve"> την </w:t>
            </w:r>
            <w:r w:rsidRPr="00247D47">
              <w:rPr>
                <w:b/>
                <w:i/>
              </w:rPr>
              <w:t>ανάπτυξη της κοινής πολιτικής για το άσυλο όπως ορίζεται στο σύμφωνο</w:t>
            </w:r>
            <w:r w:rsidRPr="00247D47">
              <w:t xml:space="preserve"> για τη μετανάστευση και το άσυλο, καθώς και </w:t>
            </w:r>
            <w:r w:rsidRPr="00247D47">
              <w:rPr>
                <w:b/>
                <w:i/>
              </w:rPr>
              <w:t>στο κοινό σύστημα</w:t>
            </w:r>
            <w:r w:rsidRPr="00247D47">
              <w:t xml:space="preserve"> προσωρινής προστασίας των εκτοπισθέντων σε περίπτωση μαζικής εισροής</w:t>
            </w:r>
            <w:r w:rsidRPr="00247D47">
              <w:rPr>
                <w:b/>
                <w:i/>
              </w:rPr>
              <w:t>, σύμφωνα με το σχετικό κεκτημένο της Ένωσης και με πλήρη σεβασμό των διεθνών υποχρεώσεων της Ένωσης και των κρατών μελών που απορρέουν από τις διεθνείς πράξεις στις οποίες είναι συμβαλλόμενα μέρη</w:t>
            </w:r>
            <w:r w:rsidRPr="00247D47">
              <w:t>.</w:t>
            </w:r>
          </w:p>
        </w:tc>
      </w:tr>
    </w:tbl>
    <w:p w14:paraId="5D6F1889"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A0D15A4" w14:textId="77777777" w:rsidR="00AD45AD" w:rsidRPr="0098611E" w:rsidRDefault="0098611E" w:rsidP="00AD45AD">
      <w:pPr>
        <w:rPr>
          <w:lang w:val="en-GB"/>
        </w:rPr>
      </w:pPr>
      <w:r w:rsidRPr="0098611E">
        <w:rPr>
          <w:rStyle w:val="HideTWBExt"/>
          <w:lang w:val="en-GB"/>
        </w:rPr>
        <w:t>&lt;/Amend&gt;</w:t>
      </w:r>
    </w:p>
    <w:p w14:paraId="3303EE3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21</w:t>
      </w:r>
      <w:r w:rsidRPr="0098611E">
        <w:rPr>
          <w:rStyle w:val="HideTWBExt"/>
          <w:b w:val="0"/>
          <w:lang w:val="en-GB"/>
        </w:rPr>
        <w:t>&lt;/NumAm&gt;</w:t>
      </w:r>
    </w:p>
    <w:p w14:paraId="38D5E827"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013800E8" w14:textId="77777777" w:rsidR="00AD45AD" w:rsidRPr="00247D47" w:rsidRDefault="0098611E" w:rsidP="00AD45AD">
      <w:pPr>
        <w:pStyle w:val="NormalBold"/>
      </w:pPr>
      <w:r w:rsidRPr="00247D47">
        <w:rPr>
          <w:rStyle w:val="HideTWBExt"/>
          <w:b w:val="0"/>
        </w:rPr>
        <w:t>&lt;Article&gt;</w:t>
      </w:r>
      <w:r w:rsidRPr="00247D47">
        <w:t>Άρθρο 2 – παράγραφος 1 – σημείο 2</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1276063" w14:textId="77777777" w:rsidTr="00AD45AD">
        <w:trPr>
          <w:jc w:val="center"/>
        </w:trPr>
        <w:tc>
          <w:tcPr>
            <w:tcW w:w="9752" w:type="dxa"/>
            <w:gridSpan w:val="2"/>
          </w:tcPr>
          <w:p w14:paraId="5C876480" w14:textId="77777777" w:rsidR="00AD45AD" w:rsidRPr="00247D47" w:rsidRDefault="00AD45AD">
            <w:pPr>
              <w:keepNext/>
            </w:pPr>
          </w:p>
        </w:tc>
      </w:tr>
      <w:tr w:rsidR="008F507E" w:rsidRPr="00247D47" w14:paraId="75F93584" w14:textId="77777777" w:rsidTr="00AD45AD">
        <w:trPr>
          <w:jc w:val="center"/>
        </w:trPr>
        <w:tc>
          <w:tcPr>
            <w:tcW w:w="4876" w:type="dxa"/>
            <w:hideMark/>
          </w:tcPr>
          <w:p w14:paraId="6EA98BC1" w14:textId="77777777" w:rsidR="00AD45AD" w:rsidRPr="00247D47" w:rsidRDefault="0098611E">
            <w:pPr>
              <w:pStyle w:val="ColumnHeading"/>
              <w:keepNext/>
            </w:pPr>
            <w:r w:rsidRPr="00247D47">
              <w:t>Κείμενο που προτείνει η Επιτροπή</w:t>
            </w:r>
          </w:p>
        </w:tc>
        <w:tc>
          <w:tcPr>
            <w:tcW w:w="4876" w:type="dxa"/>
            <w:hideMark/>
          </w:tcPr>
          <w:p w14:paraId="79636A7D" w14:textId="77777777" w:rsidR="00AD45AD" w:rsidRPr="00247D47" w:rsidRDefault="0098611E">
            <w:pPr>
              <w:pStyle w:val="ColumnHeading"/>
              <w:keepNext/>
            </w:pPr>
            <w:r w:rsidRPr="00247D47">
              <w:t>Τροπολογία</w:t>
            </w:r>
          </w:p>
        </w:tc>
      </w:tr>
      <w:tr w:rsidR="008F507E" w:rsidRPr="00247D47" w14:paraId="0AAC8B9C" w14:textId="77777777" w:rsidTr="00AD45AD">
        <w:trPr>
          <w:jc w:val="center"/>
        </w:trPr>
        <w:tc>
          <w:tcPr>
            <w:tcW w:w="4876" w:type="dxa"/>
            <w:hideMark/>
          </w:tcPr>
          <w:p w14:paraId="74870FBF" w14:textId="77777777" w:rsidR="00AD45AD" w:rsidRPr="00247D47" w:rsidRDefault="0098611E">
            <w:pPr>
              <w:pStyle w:val="Normal6"/>
            </w:pPr>
            <w:r w:rsidRPr="00247D47">
              <w:t>2)</w:t>
            </w:r>
            <w:r w:rsidRPr="00247D47">
              <w:tab/>
              <w:t xml:space="preserve">«δικαιούχος διεθνούς προστασίας»: </w:t>
            </w:r>
            <w:r w:rsidRPr="00247D47">
              <w:rPr>
                <w:b/>
                <w:i/>
              </w:rPr>
              <w:t>δικαιούχος διεθνούς προστασίας</w:t>
            </w:r>
            <w:r w:rsidRPr="00247D47">
              <w:t xml:space="preserve"> όπως ορίζεται στο άρθρο </w:t>
            </w:r>
            <w:r w:rsidRPr="00247D47">
              <w:rPr>
                <w:b/>
                <w:i/>
              </w:rPr>
              <w:t>2</w:t>
            </w:r>
            <w:r w:rsidRPr="00247D47">
              <w:t xml:space="preserve"> σημείο </w:t>
            </w:r>
            <w:r w:rsidRPr="00247D47">
              <w:rPr>
                <w:b/>
                <w:i/>
              </w:rPr>
              <w:t>7)</w:t>
            </w:r>
            <w:r w:rsidRPr="00247D47">
              <w:t xml:space="preserve"> του κανονισμού (ΕΕ) 2024/</w:t>
            </w:r>
            <w:r w:rsidRPr="00247D47">
              <w:rPr>
                <w:b/>
                <w:i/>
              </w:rPr>
              <w:t>1351</w:t>
            </w:r>
            <w:r w:rsidRPr="00247D47">
              <w:t>·</w:t>
            </w:r>
          </w:p>
        </w:tc>
        <w:tc>
          <w:tcPr>
            <w:tcW w:w="4876" w:type="dxa"/>
            <w:hideMark/>
          </w:tcPr>
          <w:p w14:paraId="7C7409E5" w14:textId="77777777" w:rsidR="00AD45AD" w:rsidRPr="00247D47" w:rsidRDefault="0098611E">
            <w:pPr>
              <w:pStyle w:val="Normal6"/>
              <w:rPr>
                <w:szCs w:val="24"/>
              </w:rPr>
            </w:pPr>
            <w:r w:rsidRPr="00247D47">
              <w:t>2)</w:t>
            </w:r>
            <w:r w:rsidRPr="00247D47">
              <w:tab/>
            </w:r>
            <w:r w:rsidRPr="00247D47">
              <w:t xml:space="preserve">«δικαιούχος διεθνούς προστασίας»: </w:t>
            </w:r>
            <w:r w:rsidRPr="00247D47">
              <w:rPr>
                <w:b/>
                <w:i/>
              </w:rPr>
              <w:t>υπήκοος τρίτης χώρας ή ανιθαγενής στον οποίο έχει χορηγηθεί διεθνής προστασία,</w:t>
            </w:r>
            <w:r w:rsidRPr="00247D47">
              <w:t xml:space="preserve"> όπως ορίζεται στο άρθρο </w:t>
            </w:r>
            <w:r w:rsidRPr="00247D47">
              <w:rPr>
                <w:b/>
                <w:i/>
              </w:rPr>
              <w:t>3</w:t>
            </w:r>
            <w:r w:rsidRPr="00247D47">
              <w:t xml:space="preserve"> σημείο </w:t>
            </w:r>
            <w:r w:rsidRPr="00247D47">
              <w:rPr>
                <w:b/>
                <w:i/>
              </w:rPr>
              <w:t>4</w:t>
            </w:r>
            <w:r w:rsidRPr="00247D47">
              <w:t xml:space="preserve"> του κανονισμού (ΕΕ) 2024/</w:t>
            </w:r>
            <w:r w:rsidRPr="00247D47">
              <w:rPr>
                <w:b/>
                <w:i/>
              </w:rPr>
              <w:t>1347</w:t>
            </w:r>
            <w:r w:rsidRPr="00247D47">
              <w:t>·</w:t>
            </w:r>
          </w:p>
        </w:tc>
      </w:tr>
    </w:tbl>
    <w:p w14:paraId="18748510"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492182CA" w14:textId="77777777" w:rsidR="00AD45AD" w:rsidRPr="0098611E" w:rsidRDefault="0098611E" w:rsidP="00AD45AD">
      <w:pPr>
        <w:rPr>
          <w:lang w:val="en-GB"/>
        </w:rPr>
      </w:pPr>
      <w:r w:rsidRPr="0098611E">
        <w:rPr>
          <w:rStyle w:val="HideTWBExt"/>
          <w:lang w:val="en-GB"/>
        </w:rPr>
        <w:t>&lt;/Amend&gt;</w:t>
      </w:r>
    </w:p>
    <w:p w14:paraId="25A3604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22</w:t>
      </w:r>
      <w:r w:rsidRPr="0098611E">
        <w:rPr>
          <w:rStyle w:val="HideTWBExt"/>
          <w:b w:val="0"/>
          <w:lang w:val="en-GB"/>
        </w:rPr>
        <w:t>&lt;/NumAm&gt;</w:t>
      </w:r>
    </w:p>
    <w:p w14:paraId="07B0E53A"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856915A" w14:textId="77777777" w:rsidR="00AD45AD" w:rsidRPr="00247D47" w:rsidRDefault="0098611E" w:rsidP="00AD45AD">
      <w:pPr>
        <w:pStyle w:val="NormalBold"/>
      </w:pPr>
      <w:r w:rsidRPr="00247D47">
        <w:rPr>
          <w:rStyle w:val="HideTWBExt"/>
          <w:b w:val="0"/>
        </w:rPr>
        <w:t>&lt;Article&gt;</w:t>
      </w:r>
      <w:r w:rsidRPr="00247D47">
        <w:t>Άρθρο 2 – παράγραφος 1 – σημείο 4</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1E4529EC" w14:textId="77777777" w:rsidTr="00AD45AD">
        <w:trPr>
          <w:jc w:val="center"/>
        </w:trPr>
        <w:tc>
          <w:tcPr>
            <w:tcW w:w="9752" w:type="dxa"/>
            <w:gridSpan w:val="2"/>
          </w:tcPr>
          <w:p w14:paraId="1C12F4C7" w14:textId="77777777" w:rsidR="00AD45AD" w:rsidRPr="00247D47" w:rsidRDefault="00AD45AD">
            <w:pPr>
              <w:keepNext/>
            </w:pPr>
          </w:p>
        </w:tc>
      </w:tr>
      <w:tr w:rsidR="008F507E" w:rsidRPr="00247D47" w14:paraId="262094DB" w14:textId="77777777" w:rsidTr="00AD45AD">
        <w:trPr>
          <w:jc w:val="center"/>
        </w:trPr>
        <w:tc>
          <w:tcPr>
            <w:tcW w:w="4876" w:type="dxa"/>
            <w:hideMark/>
          </w:tcPr>
          <w:p w14:paraId="5E65FBFA" w14:textId="77777777" w:rsidR="00AD45AD" w:rsidRPr="00247D47" w:rsidRDefault="0098611E">
            <w:pPr>
              <w:pStyle w:val="ColumnHeading"/>
              <w:keepNext/>
            </w:pPr>
            <w:r w:rsidRPr="00247D47">
              <w:t>Κείμενο που προτείνει η Επιτροπή</w:t>
            </w:r>
          </w:p>
        </w:tc>
        <w:tc>
          <w:tcPr>
            <w:tcW w:w="4876" w:type="dxa"/>
            <w:hideMark/>
          </w:tcPr>
          <w:p w14:paraId="09809D56" w14:textId="77777777" w:rsidR="00AD45AD" w:rsidRPr="00247D47" w:rsidRDefault="0098611E">
            <w:pPr>
              <w:pStyle w:val="ColumnHeading"/>
              <w:keepNext/>
            </w:pPr>
            <w:r w:rsidRPr="00247D47">
              <w:t>Τροπολογία</w:t>
            </w:r>
          </w:p>
        </w:tc>
      </w:tr>
      <w:tr w:rsidR="008F507E" w:rsidRPr="00247D47" w14:paraId="7806ACCA" w14:textId="77777777" w:rsidTr="00AD45AD">
        <w:trPr>
          <w:jc w:val="center"/>
        </w:trPr>
        <w:tc>
          <w:tcPr>
            <w:tcW w:w="4876" w:type="dxa"/>
            <w:hideMark/>
          </w:tcPr>
          <w:p w14:paraId="4AFB5A44" w14:textId="77777777" w:rsidR="00AD45AD" w:rsidRPr="00247D47" w:rsidRDefault="0098611E">
            <w:pPr>
              <w:pStyle w:val="Normal6"/>
            </w:pPr>
            <w:r w:rsidRPr="00247D47">
              <w:t>4)</w:t>
            </w:r>
            <w:r w:rsidRPr="00247D47">
              <w:tab/>
              <w:t xml:space="preserve">«μέλος της οικογένειας»: μέλος της οικογένειας </w:t>
            </w:r>
            <w:r w:rsidRPr="00247D47">
              <w:rPr>
                <w:b/>
                <w:i/>
              </w:rPr>
              <w:t>όπως ορίζεται στο άρθρο 2 σημείο 8) του κανονισμού (ΕΕ) αριθ. 2024/1351</w:t>
            </w:r>
            <w:r w:rsidRPr="00247D47">
              <w:t>·</w:t>
            </w:r>
          </w:p>
        </w:tc>
        <w:tc>
          <w:tcPr>
            <w:tcW w:w="4876" w:type="dxa"/>
            <w:hideMark/>
          </w:tcPr>
          <w:p w14:paraId="27C2D233" w14:textId="77777777" w:rsidR="00AD45AD" w:rsidRPr="00247D47" w:rsidRDefault="0098611E">
            <w:pPr>
              <w:pStyle w:val="Normal6"/>
              <w:rPr>
                <w:szCs w:val="24"/>
              </w:rPr>
            </w:pPr>
            <w:r w:rsidRPr="00247D47">
              <w:t>4)</w:t>
            </w:r>
            <w:r w:rsidRPr="00247D47">
              <w:tab/>
              <w:t xml:space="preserve">«μέλος της οικογένειας»: </w:t>
            </w:r>
            <w:r w:rsidRPr="00247D47">
              <w:rPr>
                <w:b/>
                <w:i/>
              </w:rPr>
              <w:t>ο κάθε υπήκοος τρίτης χώρας που ορίζεται ως ένα</w:t>
            </w:r>
            <w:r w:rsidRPr="00247D47">
              <w:t xml:space="preserve"> μέλος της οικογένειας </w:t>
            </w:r>
            <w:r w:rsidRPr="00247D47">
              <w:rPr>
                <w:b/>
                <w:i/>
              </w:rPr>
              <w:t>βάσει του δικαίου της Ένωσης που αφορά τον τομέα δράσης πολιτικής ο οποίος στηρίζεται από εν λόγω μέσο</w:t>
            </w:r>
            <w:r w:rsidRPr="00247D47">
              <w:t>·</w:t>
            </w:r>
          </w:p>
        </w:tc>
      </w:tr>
    </w:tbl>
    <w:p w14:paraId="331FBF6A"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63FF0D10" w14:textId="77777777" w:rsidR="00AD45AD" w:rsidRPr="0098611E" w:rsidRDefault="0098611E" w:rsidP="00AD45AD">
      <w:pPr>
        <w:rPr>
          <w:lang w:val="en-GB"/>
        </w:rPr>
      </w:pPr>
      <w:r w:rsidRPr="0098611E">
        <w:rPr>
          <w:rStyle w:val="HideTWBExt"/>
          <w:lang w:val="en-GB"/>
        </w:rPr>
        <w:t>&lt;/Amend&gt;</w:t>
      </w:r>
    </w:p>
    <w:p w14:paraId="4AA50A8F"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23</w:t>
      </w:r>
      <w:r w:rsidRPr="0098611E">
        <w:rPr>
          <w:rStyle w:val="HideTWBExt"/>
          <w:b w:val="0"/>
          <w:lang w:val="en-GB"/>
        </w:rPr>
        <w:t>&lt;/NumAm&gt;</w:t>
      </w:r>
    </w:p>
    <w:p w14:paraId="3892F16F"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7844EEDC" w14:textId="77777777" w:rsidR="00AD45AD" w:rsidRPr="00247D47" w:rsidRDefault="0098611E" w:rsidP="00AD45AD">
      <w:pPr>
        <w:pStyle w:val="NormalBold"/>
      </w:pPr>
      <w:r w:rsidRPr="00247D47">
        <w:rPr>
          <w:rStyle w:val="HideTWBExt"/>
          <w:b w:val="0"/>
        </w:rPr>
        <w:t>&lt;Article&gt;</w:t>
      </w:r>
      <w:r w:rsidRPr="00247D47">
        <w:t>Άρθρο 2 – παράγραφος 1 – σημείο 11 α (νέο)</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3197914E" w14:textId="77777777" w:rsidTr="00AD45AD">
        <w:trPr>
          <w:jc w:val="center"/>
        </w:trPr>
        <w:tc>
          <w:tcPr>
            <w:tcW w:w="9752" w:type="dxa"/>
            <w:gridSpan w:val="2"/>
          </w:tcPr>
          <w:p w14:paraId="078C6F54" w14:textId="77777777" w:rsidR="00AD45AD" w:rsidRPr="00247D47" w:rsidRDefault="00AD45AD">
            <w:pPr>
              <w:keepNext/>
            </w:pPr>
          </w:p>
        </w:tc>
      </w:tr>
      <w:tr w:rsidR="008F507E" w:rsidRPr="00247D47" w14:paraId="0BA2DCEF" w14:textId="77777777" w:rsidTr="00AD45AD">
        <w:trPr>
          <w:jc w:val="center"/>
        </w:trPr>
        <w:tc>
          <w:tcPr>
            <w:tcW w:w="4876" w:type="dxa"/>
            <w:hideMark/>
          </w:tcPr>
          <w:p w14:paraId="1EAE221F" w14:textId="77777777" w:rsidR="00AD45AD" w:rsidRPr="00247D47" w:rsidRDefault="0098611E">
            <w:pPr>
              <w:pStyle w:val="ColumnHeading"/>
              <w:keepNext/>
            </w:pPr>
            <w:r w:rsidRPr="00247D47">
              <w:t>Κείμενο που προτείνει η Επιτροπή</w:t>
            </w:r>
          </w:p>
        </w:tc>
        <w:tc>
          <w:tcPr>
            <w:tcW w:w="4876" w:type="dxa"/>
            <w:hideMark/>
          </w:tcPr>
          <w:p w14:paraId="195FCF5D" w14:textId="77777777" w:rsidR="00AD45AD" w:rsidRPr="00247D47" w:rsidRDefault="0098611E">
            <w:pPr>
              <w:pStyle w:val="ColumnHeading"/>
              <w:keepNext/>
            </w:pPr>
            <w:r w:rsidRPr="00247D47">
              <w:t>Τροπολογία</w:t>
            </w:r>
          </w:p>
        </w:tc>
      </w:tr>
      <w:tr w:rsidR="008F507E" w:rsidRPr="00247D47" w14:paraId="2A80A4F5" w14:textId="77777777" w:rsidTr="00AD45AD">
        <w:trPr>
          <w:jc w:val="center"/>
        </w:trPr>
        <w:tc>
          <w:tcPr>
            <w:tcW w:w="4876" w:type="dxa"/>
          </w:tcPr>
          <w:p w14:paraId="02026E81" w14:textId="77777777" w:rsidR="00AD45AD" w:rsidRPr="00247D47" w:rsidRDefault="00AD45AD">
            <w:pPr>
              <w:pStyle w:val="Normal6"/>
            </w:pPr>
          </w:p>
        </w:tc>
        <w:tc>
          <w:tcPr>
            <w:tcW w:w="4876" w:type="dxa"/>
            <w:hideMark/>
          </w:tcPr>
          <w:p w14:paraId="32560EC0" w14:textId="77777777" w:rsidR="00AD45AD" w:rsidRPr="00247D47" w:rsidRDefault="0098611E">
            <w:pPr>
              <w:pStyle w:val="Normal6"/>
              <w:rPr>
                <w:szCs w:val="24"/>
              </w:rPr>
            </w:pPr>
            <w:r w:rsidRPr="00247D47">
              <w:rPr>
                <w:b/>
                <w:i/>
              </w:rPr>
              <w:t>11α)</w:t>
            </w:r>
            <w:r w:rsidRPr="00247D47">
              <w:rPr>
                <w:b/>
                <w:i/>
              </w:rPr>
              <w:tab/>
              <w:t xml:space="preserve">«επιστροφή»: η επιστροφή όπως ορίζεται στο άρθρο 3 παράγραφος 3 της οδηγίας 2008/115/ΕΚ· </w:t>
            </w:r>
          </w:p>
        </w:tc>
      </w:tr>
    </w:tbl>
    <w:p w14:paraId="2445273E"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BFF4001" w14:textId="77777777" w:rsidR="00AD45AD" w:rsidRPr="0098611E" w:rsidRDefault="0098611E" w:rsidP="00AD45AD">
      <w:pPr>
        <w:rPr>
          <w:lang w:val="en-GB"/>
        </w:rPr>
      </w:pPr>
      <w:r w:rsidRPr="0098611E">
        <w:rPr>
          <w:rStyle w:val="HideTWBExt"/>
          <w:lang w:val="en-GB"/>
        </w:rPr>
        <w:t>&lt;/Amend&gt;</w:t>
      </w:r>
    </w:p>
    <w:p w14:paraId="5A472EF8"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24</w:t>
      </w:r>
      <w:r w:rsidRPr="0098611E">
        <w:rPr>
          <w:rStyle w:val="HideTWBExt"/>
          <w:b w:val="0"/>
          <w:lang w:val="en-GB"/>
        </w:rPr>
        <w:t>&lt;/NumAm&gt;</w:t>
      </w:r>
    </w:p>
    <w:p w14:paraId="77E1BA4E"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9B536DA" w14:textId="77777777" w:rsidR="00AD45AD" w:rsidRPr="00247D47" w:rsidRDefault="0098611E" w:rsidP="00AD45AD">
      <w:pPr>
        <w:pStyle w:val="NormalBold"/>
      </w:pPr>
      <w:r w:rsidRPr="00247D47">
        <w:rPr>
          <w:rStyle w:val="HideTWBExt"/>
          <w:b w:val="0"/>
        </w:rPr>
        <w:t>&lt;Article&gt;</w:t>
      </w:r>
      <w:r w:rsidRPr="00247D47">
        <w:t>Άρθρο 2 – παράγραφος 1 – σημείο 11 β (νέο)</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0B560628" w14:textId="77777777" w:rsidTr="00AD45AD">
        <w:trPr>
          <w:jc w:val="center"/>
        </w:trPr>
        <w:tc>
          <w:tcPr>
            <w:tcW w:w="9752" w:type="dxa"/>
            <w:gridSpan w:val="2"/>
          </w:tcPr>
          <w:p w14:paraId="28060E0E" w14:textId="77777777" w:rsidR="00AD45AD" w:rsidRPr="00247D47" w:rsidRDefault="00AD45AD">
            <w:pPr>
              <w:keepNext/>
            </w:pPr>
          </w:p>
        </w:tc>
      </w:tr>
      <w:tr w:rsidR="008F507E" w:rsidRPr="00247D47" w14:paraId="4323F8BA" w14:textId="77777777" w:rsidTr="00AD45AD">
        <w:trPr>
          <w:jc w:val="center"/>
        </w:trPr>
        <w:tc>
          <w:tcPr>
            <w:tcW w:w="4876" w:type="dxa"/>
            <w:hideMark/>
          </w:tcPr>
          <w:p w14:paraId="7E36E28D" w14:textId="77777777" w:rsidR="00AD45AD" w:rsidRPr="00247D47" w:rsidRDefault="0098611E">
            <w:pPr>
              <w:pStyle w:val="ColumnHeading"/>
              <w:keepNext/>
            </w:pPr>
            <w:r w:rsidRPr="00247D47">
              <w:t>Κείμενο που προτείνει η Επιτροπή</w:t>
            </w:r>
          </w:p>
        </w:tc>
        <w:tc>
          <w:tcPr>
            <w:tcW w:w="4876" w:type="dxa"/>
            <w:hideMark/>
          </w:tcPr>
          <w:p w14:paraId="1A9E3A01" w14:textId="77777777" w:rsidR="00AD45AD" w:rsidRPr="00247D47" w:rsidRDefault="0098611E">
            <w:pPr>
              <w:pStyle w:val="ColumnHeading"/>
              <w:keepNext/>
            </w:pPr>
            <w:r w:rsidRPr="00247D47">
              <w:t>Τροπολογία</w:t>
            </w:r>
          </w:p>
        </w:tc>
      </w:tr>
      <w:tr w:rsidR="008F507E" w:rsidRPr="00247D47" w14:paraId="639BB1AC" w14:textId="77777777" w:rsidTr="00AD45AD">
        <w:trPr>
          <w:jc w:val="center"/>
        </w:trPr>
        <w:tc>
          <w:tcPr>
            <w:tcW w:w="4876" w:type="dxa"/>
          </w:tcPr>
          <w:p w14:paraId="5609D288" w14:textId="77777777" w:rsidR="00AD45AD" w:rsidRPr="00247D47" w:rsidRDefault="00AD45AD">
            <w:pPr>
              <w:pStyle w:val="Normal6"/>
            </w:pPr>
          </w:p>
        </w:tc>
        <w:tc>
          <w:tcPr>
            <w:tcW w:w="4876" w:type="dxa"/>
            <w:hideMark/>
          </w:tcPr>
          <w:p w14:paraId="51DE98E0" w14:textId="77777777" w:rsidR="00AD45AD" w:rsidRPr="00247D47" w:rsidRDefault="0098611E">
            <w:pPr>
              <w:pStyle w:val="Normal6"/>
              <w:rPr>
                <w:szCs w:val="24"/>
              </w:rPr>
            </w:pPr>
            <w:r w:rsidRPr="00247D47">
              <w:rPr>
                <w:b/>
                <w:i/>
              </w:rPr>
              <w:t>11β)</w:t>
            </w:r>
            <w:r w:rsidRPr="00247D47">
              <w:rPr>
                <w:b/>
                <w:i/>
              </w:rPr>
              <w:tab/>
            </w:r>
            <w:r w:rsidRPr="00247D47">
              <w:rPr>
                <w:b/>
                <w:i/>
              </w:rPr>
              <w:t xml:space="preserve">«απομάκρυνση» : η απομάκρυνση όπως ορίζεται στο άρθρο 3 παράγραφος 5 της οδηγίας 2008/115/ΕΚ· </w:t>
            </w:r>
          </w:p>
        </w:tc>
      </w:tr>
    </w:tbl>
    <w:p w14:paraId="66FC0DB1"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6EA622F4" w14:textId="77777777" w:rsidR="00AD45AD" w:rsidRPr="0098611E" w:rsidRDefault="0098611E" w:rsidP="00AD45AD">
      <w:pPr>
        <w:rPr>
          <w:lang w:val="en-GB"/>
        </w:rPr>
      </w:pPr>
      <w:r w:rsidRPr="0098611E">
        <w:rPr>
          <w:rStyle w:val="HideTWBExt"/>
          <w:lang w:val="en-GB"/>
        </w:rPr>
        <w:t>&lt;/Amend&gt;</w:t>
      </w:r>
    </w:p>
    <w:p w14:paraId="7697DACE"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25</w:t>
      </w:r>
      <w:r w:rsidRPr="0098611E">
        <w:rPr>
          <w:rStyle w:val="HideTWBExt"/>
          <w:b w:val="0"/>
          <w:lang w:val="en-GB"/>
        </w:rPr>
        <w:t>&lt;/NumAm&gt;</w:t>
      </w:r>
    </w:p>
    <w:p w14:paraId="3AB20DE4"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5BCBC3CF" w14:textId="77777777" w:rsidR="00AD45AD" w:rsidRPr="00247D47" w:rsidRDefault="0098611E" w:rsidP="00AD45AD">
      <w:pPr>
        <w:pStyle w:val="NormalBold"/>
      </w:pPr>
      <w:r w:rsidRPr="00247D47">
        <w:rPr>
          <w:rStyle w:val="HideTWBExt"/>
          <w:b w:val="0"/>
        </w:rPr>
        <w:t>&lt;Article&gt;</w:t>
      </w:r>
      <w:r w:rsidRPr="00247D47">
        <w:t>Άρθρο 3 – παράγραφος 1 – εισαγωγικό μέρος</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7FF6A22B" w14:textId="77777777" w:rsidTr="00AD45AD">
        <w:trPr>
          <w:jc w:val="center"/>
        </w:trPr>
        <w:tc>
          <w:tcPr>
            <w:tcW w:w="9752" w:type="dxa"/>
            <w:gridSpan w:val="2"/>
          </w:tcPr>
          <w:p w14:paraId="3323D030" w14:textId="77777777" w:rsidR="00AD45AD" w:rsidRPr="00247D47" w:rsidRDefault="00AD45AD">
            <w:pPr>
              <w:keepNext/>
            </w:pPr>
          </w:p>
        </w:tc>
      </w:tr>
      <w:tr w:rsidR="008F507E" w:rsidRPr="00247D47" w14:paraId="7E454E61" w14:textId="77777777" w:rsidTr="00AD45AD">
        <w:trPr>
          <w:jc w:val="center"/>
        </w:trPr>
        <w:tc>
          <w:tcPr>
            <w:tcW w:w="4876" w:type="dxa"/>
            <w:hideMark/>
          </w:tcPr>
          <w:p w14:paraId="33B83891" w14:textId="77777777" w:rsidR="00AD45AD" w:rsidRPr="00247D47" w:rsidRDefault="0098611E">
            <w:pPr>
              <w:pStyle w:val="ColumnHeading"/>
              <w:keepNext/>
            </w:pPr>
            <w:r w:rsidRPr="00247D47">
              <w:t>Κείμενο που προτείνει η Επιτροπή</w:t>
            </w:r>
          </w:p>
        </w:tc>
        <w:tc>
          <w:tcPr>
            <w:tcW w:w="4876" w:type="dxa"/>
            <w:hideMark/>
          </w:tcPr>
          <w:p w14:paraId="3D5EF0B6" w14:textId="77777777" w:rsidR="00AD45AD" w:rsidRPr="00247D47" w:rsidRDefault="0098611E">
            <w:pPr>
              <w:pStyle w:val="ColumnHeading"/>
              <w:keepNext/>
            </w:pPr>
            <w:r w:rsidRPr="00247D47">
              <w:t>Τροπολογία</w:t>
            </w:r>
          </w:p>
        </w:tc>
      </w:tr>
      <w:tr w:rsidR="008F507E" w:rsidRPr="00247D47" w14:paraId="11AE7F00" w14:textId="77777777" w:rsidTr="00AD45AD">
        <w:trPr>
          <w:jc w:val="center"/>
        </w:trPr>
        <w:tc>
          <w:tcPr>
            <w:tcW w:w="4876" w:type="dxa"/>
            <w:hideMark/>
          </w:tcPr>
          <w:p w14:paraId="43DCDE64" w14:textId="77777777" w:rsidR="00AD45AD" w:rsidRPr="00247D47" w:rsidRDefault="0098611E">
            <w:pPr>
              <w:pStyle w:val="Normal6"/>
            </w:pPr>
            <w:r w:rsidRPr="00247D47">
              <w:t>1.</w:t>
            </w:r>
            <w:r w:rsidRPr="00247D47">
              <w:tab/>
            </w:r>
            <w:r w:rsidRPr="00247D47">
              <w:t>Προκειμένου να διασφαλιστεί η αποτελεσματική διαχείριση των μεταναστευτικών ροών, η ενωσιακή στήριξη συμβάλλει στην επίτευξη καθενός από τους ακόλουθους στόχους:</w:t>
            </w:r>
          </w:p>
        </w:tc>
        <w:tc>
          <w:tcPr>
            <w:tcW w:w="4876" w:type="dxa"/>
            <w:hideMark/>
          </w:tcPr>
          <w:p w14:paraId="0B4C859D" w14:textId="77777777" w:rsidR="00AD45AD" w:rsidRPr="00247D47" w:rsidRDefault="0098611E">
            <w:pPr>
              <w:pStyle w:val="Normal6"/>
              <w:rPr>
                <w:szCs w:val="24"/>
              </w:rPr>
            </w:pPr>
            <w:r w:rsidRPr="00247D47">
              <w:t>1.</w:t>
            </w:r>
            <w:r w:rsidRPr="00247D47">
              <w:tab/>
              <w:t xml:space="preserve">Προκειμένου να διασφαλιστεί η αποτελεσματική διαχείριση των μεταναστευτικών ροών, </w:t>
            </w:r>
            <w:r w:rsidRPr="00247D47">
              <w:rPr>
                <w:b/>
                <w:i/>
              </w:rPr>
              <w:t>και να διασφαλιστεί η εφαρμογή, η ενίσχυση και η ανάπτυξη της κοινής πολιτικής ασύλου και της κοινής μεταναστευτικής πολιτικής,</w:t>
            </w:r>
            <w:r w:rsidRPr="00247D47">
              <w:t xml:space="preserve"> η ενωσιακή στήριξη συμβάλλει στην επίτευξη καθενός από τους ακόλουθους στόχους:</w:t>
            </w:r>
          </w:p>
        </w:tc>
      </w:tr>
    </w:tbl>
    <w:p w14:paraId="6E4AE7DB"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4AADB9FD" w14:textId="77777777" w:rsidR="00AD45AD" w:rsidRPr="0098611E" w:rsidRDefault="0098611E" w:rsidP="00AD45AD">
      <w:pPr>
        <w:rPr>
          <w:lang w:val="en-GB"/>
        </w:rPr>
      </w:pPr>
      <w:r w:rsidRPr="0098611E">
        <w:rPr>
          <w:rStyle w:val="HideTWBExt"/>
          <w:lang w:val="en-GB"/>
        </w:rPr>
        <w:t>&lt;/Amend&gt;</w:t>
      </w:r>
    </w:p>
    <w:p w14:paraId="05C4FB7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26</w:t>
      </w:r>
      <w:r w:rsidRPr="0098611E">
        <w:rPr>
          <w:rStyle w:val="HideTWBExt"/>
          <w:b w:val="0"/>
          <w:lang w:val="en-GB"/>
        </w:rPr>
        <w:t>&lt;/NumAm&gt;</w:t>
      </w:r>
    </w:p>
    <w:p w14:paraId="70EF2AC3"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2487FB1" w14:textId="77777777" w:rsidR="00AD45AD" w:rsidRPr="00247D47" w:rsidRDefault="0098611E" w:rsidP="00AD45AD">
      <w:pPr>
        <w:pStyle w:val="NormalBold"/>
      </w:pPr>
      <w:r w:rsidRPr="00247D47">
        <w:rPr>
          <w:rStyle w:val="HideTWBExt"/>
          <w:b w:val="0"/>
        </w:rPr>
        <w:t>&lt;Article&gt;</w:t>
      </w:r>
      <w:r w:rsidRPr="00247D47">
        <w:t>Άρθρο 3 – παράγραφος 1 – στοιχείο β</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7CD9CC99" w14:textId="77777777" w:rsidTr="00AD45AD">
        <w:trPr>
          <w:jc w:val="center"/>
        </w:trPr>
        <w:tc>
          <w:tcPr>
            <w:tcW w:w="9752" w:type="dxa"/>
            <w:gridSpan w:val="2"/>
          </w:tcPr>
          <w:p w14:paraId="52575EB9" w14:textId="77777777" w:rsidR="00AD45AD" w:rsidRPr="00247D47" w:rsidRDefault="00AD45AD">
            <w:pPr>
              <w:keepNext/>
            </w:pPr>
          </w:p>
        </w:tc>
      </w:tr>
      <w:tr w:rsidR="008F507E" w:rsidRPr="00247D47" w14:paraId="50B3DDA0" w14:textId="77777777" w:rsidTr="00AD45AD">
        <w:trPr>
          <w:jc w:val="center"/>
        </w:trPr>
        <w:tc>
          <w:tcPr>
            <w:tcW w:w="4876" w:type="dxa"/>
            <w:hideMark/>
          </w:tcPr>
          <w:p w14:paraId="4A8B1147" w14:textId="77777777" w:rsidR="00AD45AD" w:rsidRPr="00247D47" w:rsidRDefault="0098611E">
            <w:pPr>
              <w:pStyle w:val="ColumnHeading"/>
              <w:keepNext/>
            </w:pPr>
            <w:r w:rsidRPr="00247D47">
              <w:t>Κείμενο που προτείνει η Επιτροπή</w:t>
            </w:r>
          </w:p>
        </w:tc>
        <w:tc>
          <w:tcPr>
            <w:tcW w:w="4876" w:type="dxa"/>
            <w:hideMark/>
          </w:tcPr>
          <w:p w14:paraId="5422A8D5" w14:textId="77777777" w:rsidR="00AD45AD" w:rsidRPr="00247D47" w:rsidRDefault="0098611E">
            <w:pPr>
              <w:pStyle w:val="ColumnHeading"/>
              <w:keepNext/>
            </w:pPr>
            <w:r w:rsidRPr="00247D47">
              <w:t>Τροπολογία</w:t>
            </w:r>
          </w:p>
        </w:tc>
      </w:tr>
      <w:tr w:rsidR="008F507E" w:rsidRPr="00247D47" w14:paraId="79749A19" w14:textId="77777777" w:rsidTr="00AD45AD">
        <w:trPr>
          <w:jc w:val="center"/>
        </w:trPr>
        <w:tc>
          <w:tcPr>
            <w:tcW w:w="4876" w:type="dxa"/>
            <w:hideMark/>
          </w:tcPr>
          <w:p w14:paraId="1F4A32B2" w14:textId="77777777" w:rsidR="00AD45AD" w:rsidRPr="00247D47" w:rsidRDefault="0098611E">
            <w:pPr>
              <w:pStyle w:val="Normal6"/>
            </w:pPr>
            <w:r w:rsidRPr="00247D47">
              <w:t>β)</w:t>
            </w:r>
            <w:r w:rsidRPr="00247D47">
              <w:tab/>
              <w:t xml:space="preserve">ενίσχυση </w:t>
            </w:r>
            <w:r w:rsidRPr="00247D47">
              <w:rPr>
                <w:b/>
                <w:i/>
              </w:rPr>
              <w:t>της αποτελεσματικής, ασφαλούς</w:t>
            </w:r>
            <w:r w:rsidRPr="00247D47">
              <w:t xml:space="preserve"> και </w:t>
            </w:r>
            <w:r w:rsidRPr="00247D47">
              <w:rPr>
                <w:b/>
                <w:i/>
              </w:rPr>
              <w:t>αξιοπρεπούς επιστροφής και επανεισδοχής, προώθηση</w:t>
            </w:r>
            <w:r w:rsidRPr="00247D47">
              <w:t xml:space="preserve"> της </w:t>
            </w:r>
            <w:r w:rsidRPr="00247D47">
              <w:rPr>
                <w:b/>
                <w:i/>
              </w:rPr>
              <w:t>αποτελεσματικής επανένταξης σε τρίτες χώρες και συμβολή σε αυτήν</w:t>
            </w:r>
            <w:r w:rsidRPr="00247D47">
              <w:t xml:space="preserve">, </w:t>
            </w:r>
            <w:r w:rsidRPr="00247D47">
              <w:rPr>
                <w:b/>
                <w:i/>
              </w:rPr>
              <w:t>και συμβολή στην αντιμετώπιση της αντικανονικής μετανάστευσης μέσω πρόληψης</w:t>
            </w:r>
            <w:r w:rsidRPr="00247D47">
              <w:t xml:space="preserve"> και </w:t>
            </w:r>
            <w:r w:rsidRPr="00247D47">
              <w:rPr>
                <w:b/>
                <w:i/>
              </w:rPr>
              <w:t>καταπολέμησης της παράνομης διακίνησης μεταναστών</w:t>
            </w:r>
            <w:r w:rsidRPr="00247D47">
              <w:t xml:space="preserve"> και </w:t>
            </w:r>
            <w:r w:rsidRPr="00247D47">
              <w:rPr>
                <w:b/>
                <w:i/>
              </w:rPr>
              <w:t>της εμπορίας ανθρώπων, καθώς</w:t>
            </w:r>
            <w:r w:rsidRPr="00247D47">
              <w:t xml:space="preserve"> και </w:t>
            </w:r>
            <w:r w:rsidRPr="00247D47">
              <w:rPr>
                <w:b/>
                <w:i/>
              </w:rPr>
              <w:t>της εργαλειοποίησης</w:t>
            </w:r>
            <w:r w:rsidRPr="00247D47">
              <w:t xml:space="preserve"> της </w:t>
            </w:r>
            <w:r w:rsidRPr="00247D47">
              <w:rPr>
                <w:b/>
                <w:i/>
              </w:rPr>
              <w:t xml:space="preserve">αντικανονικής </w:t>
            </w:r>
            <w:r w:rsidRPr="00247D47">
              <w:rPr>
                <w:b/>
                <w:i/>
              </w:rPr>
              <w:lastRenderedPageBreak/>
              <w:t>μετανάστευσης</w:t>
            </w:r>
            <w:r w:rsidRPr="00247D47">
              <w:t xml:space="preserve"> και </w:t>
            </w:r>
            <w:r w:rsidRPr="00247D47">
              <w:rPr>
                <w:b/>
                <w:i/>
              </w:rPr>
              <w:t>της χρήσης της ως όπλου</w:t>
            </w:r>
            <w:r w:rsidRPr="00247D47">
              <w:t>·</w:t>
            </w:r>
          </w:p>
        </w:tc>
        <w:tc>
          <w:tcPr>
            <w:tcW w:w="4876" w:type="dxa"/>
            <w:hideMark/>
          </w:tcPr>
          <w:p w14:paraId="7C879BE5" w14:textId="77777777" w:rsidR="00AD45AD" w:rsidRPr="00247D47" w:rsidRDefault="0098611E">
            <w:pPr>
              <w:pStyle w:val="Normal6"/>
              <w:rPr>
                <w:szCs w:val="24"/>
              </w:rPr>
            </w:pPr>
            <w:r w:rsidRPr="00247D47">
              <w:lastRenderedPageBreak/>
              <w:t>β)</w:t>
            </w:r>
            <w:r w:rsidRPr="00247D47">
              <w:tab/>
              <w:t xml:space="preserve">ενίσχυση και </w:t>
            </w:r>
            <w:r w:rsidRPr="00247D47">
              <w:rPr>
                <w:b/>
                <w:i/>
              </w:rPr>
              <w:t>ανάπτυξη</w:t>
            </w:r>
            <w:r w:rsidRPr="00247D47">
              <w:t xml:space="preserve"> της </w:t>
            </w:r>
            <w:r w:rsidRPr="00247D47">
              <w:rPr>
                <w:b/>
                <w:i/>
              </w:rPr>
              <w:t>νόμιμης μετανάστευσης προς τα κράτη μέλη</w:t>
            </w:r>
            <w:r w:rsidRPr="00247D47">
              <w:t xml:space="preserve">, </w:t>
            </w:r>
            <w:r w:rsidRPr="00247D47">
              <w:rPr>
                <w:b/>
                <w:i/>
              </w:rPr>
              <w:t>σύμφωνα με τις οικονομικές</w:t>
            </w:r>
            <w:r w:rsidRPr="00247D47">
              <w:t xml:space="preserve"> και </w:t>
            </w:r>
            <w:r w:rsidRPr="00247D47">
              <w:rPr>
                <w:b/>
                <w:i/>
              </w:rPr>
              <w:t>κοινωνικές ανάγκες τους,</w:t>
            </w:r>
            <w:r w:rsidRPr="00247D47">
              <w:t xml:space="preserve"> και </w:t>
            </w:r>
            <w:r w:rsidRPr="00247D47">
              <w:rPr>
                <w:b/>
                <w:i/>
              </w:rPr>
              <w:t>προώθηση</w:t>
            </w:r>
            <w:r w:rsidRPr="00247D47">
              <w:t xml:space="preserve"> και </w:t>
            </w:r>
            <w:r w:rsidRPr="00247D47">
              <w:rPr>
                <w:b/>
                <w:i/>
              </w:rPr>
              <w:t>διευκόλυνση</w:t>
            </w:r>
            <w:r w:rsidRPr="00247D47">
              <w:t xml:space="preserve"> της </w:t>
            </w:r>
            <w:r w:rsidRPr="00247D47">
              <w:rPr>
                <w:b/>
                <w:i/>
              </w:rPr>
              <w:t>αποτελεσματικής ένταξης</w:t>
            </w:r>
            <w:r w:rsidRPr="00247D47">
              <w:t xml:space="preserve"> και </w:t>
            </w:r>
            <w:r w:rsidRPr="00247D47">
              <w:rPr>
                <w:b/>
                <w:i/>
              </w:rPr>
              <w:t>κοινωνικής ενσωμάτωσης υπηκόων τρίτων χωρών</w:t>
            </w:r>
            <w:r w:rsidRPr="00247D47">
              <w:t>·</w:t>
            </w:r>
          </w:p>
        </w:tc>
      </w:tr>
    </w:tbl>
    <w:p w14:paraId="09489F4E" w14:textId="77777777" w:rsidR="00AD45AD" w:rsidRPr="00247D47" w:rsidRDefault="0098611E" w:rsidP="00AD45AD">
      <w:pPr>
        <w:pStyle w:val="Olang"/>
      </w:pPr>
      <w:r w:rsidRPr="00247D47">
        <w:rPr>
          <w:noProof w:val="0"/>
        </w:rPr>
        <w:t xml:space="preserve">Or. </w:t>
      </w:r>
      <w:r w:rsidRPr="00247D47">
        <w:rPr>
          <w:rStyle w:val="HideTWBExt"/>
        </w:rPr>
        <w:t>&lt;Original&gt;</w:t>
      </w:r>
      <w:r w:rsidRPr="00247D47">
        <w:rPr>
          <w:rStyle w:val="HideTWBInt"/>
        </w:rPr>
        <w:t>{EN}</w:t>
      </w:r>
      <w:r w:rsidRPr="00247D47">
        <w:rPr>
          <w:noProof w:val="0"/>
        </w:rPr>
        <w:t>en</w:t>
      </w:r>
      <w:r w:rsidRPr="00247D47">
        <w:rPr>
          <w:rStyle w:val="HideTWBExt"/>
        </w:rPr>
        <w:t>&lt;/Original&gt;</w:t>
      </w:r>
    </w:p>
    <w:p w14:paraId="42142E4E" w14:textId="77777777" w:rsidR="00AD45AD" w:rsidRPr="00247D47" w:rsidRDefault="0098611E" w:rsidP="00AD45AD">
      <w:pPr>
        <w:pStyle w:val="JustificationTitle"/>
        <w:rPr>
          <w:noProof w:val="0"/>
        </w:rPr>
      </w:pPr>
      <w:r w:rsidRPr="00247D47">
        <w:rPr>
          <w:rStyle w:val="HideTWBExt"/>
          <w:i w:val="0"/>
        </w:rPr>
        <w:t>&lt;TitreJust&gt;</w:t>
      </w:r>
      <w:r w:rsidRPr="00247D47">
        <w:t>Αιτιολόγηση</w:t>
      </w:r>
      <w:r w:rsidRPr="00247D47">
        <w:rPr>
          <w:rStyle w:val="HideTWBExt"/>
          <w:i w:val="0"/>
        </w:rPr>
        <w:t>&lt;/TitreJust&gt;</w:t>
      </w:r>
    </w:p>
    <w:p w14:paraId="1B413E4E" w14:textId="77777777" w:rsidR="00AD45AD" w:rsidRPr="00247D47" w:rsidRDefault="0098611E" w:rsidP="00AD45AD">
      <w:pPr>
        <w:pStyle w:val="Normal12Italic"/>
        <w:rPr>
          <w:noProof w:val="0"/>
        </w:rPr>
      </w:pPr>
      <w:r w:rsidRPr="00247D47">
        <w:t>Στον βαθμό που η πολιτική επιστροφής μπορεί να χρηματοδοτηθεί στο πλαίσιο αυτού του μέσου, οι επιστροφές αυτές πρέπει να είναι «βιώσιμες» και να μην οδηγούν σε κυκλική παράτυπη μετανάστευση. Η εργαλειοποίηση διέπεται από το σύμφωνο για το άσυλο, το οποίο καλύπτεται από τον στόχο α). Η χρήση ως όπλο δεν είναι όρος που αναγνωρίζουμε όταν μιλάμε για ανθρώπους.</w:t>
      </w:r>
    </w:p>
    <w:p w14:paraId="30FFF341" w14:textId="77777777" w:rsidR="00AD45AD" w:rsidRPr="0098611E" w:rsidRDefault="0098611E" w:rsidP="00AD45AD">
      <w:pPr>
        <w:rPr>
          <w:lang w:val="pt-PT"/>
        </w:rPr>
      </w:pPr>
      <w:r w:rsidRPr="0098611E">
        <w:rPr>
          <w:rStyle w:val="HideTWBExt"/>
          <w:lang w:val="pt-PT"/>
        </w:rPr>
        <w:t>&lt;/Amend&gt;</w:t>
      </w:r>
    </w:p>
    <w:p w14:paraId="6623D1F0" w14:textId="77777777" w:rsidR="00AD45AD" w:rsidRPr="0098611E" w:rsidRDefault="0098611E" w:rsidP="00AD45AD">
      <w:pPr>
        <w:pStyle w:val="AMNumberTabs0"/>
        <w:keepNext/>
        <w:rPr>
          <w:lang w:val="pt-PT"/>
        </w:rPr>
      </w:pPr>
      <w:r w:rsidRPr="0098611E">
        <w:rPr>
          <w:rStyle w:val="HideTWBExt"/>
          <w:b w:val="0"/>
          <w:lang w:val="pt-PT"/>
        </w:rPr>
        <w:t>&lt;Amend&gt;</w:t>
      </w:r>
      <w:r w:rsidRPr="00247D47">
        <w:t>Τροπολογία</w:t>
      </w:r>
      <w:r w:rsidRPr="0098611E">
        <w:rPr>
          <w:lang w:val="pt-PT"/>
        </w:rPr>
        <w:tab/>
      </w:r>
      <w:r w:rsidRPr="0098611E">
        <w:rPr>
          <w:lang w:val="pt-PT"/>
        </w:rPr>
        <w:tab/>
      </w:r>
      <w:r w:rsidRPr="0098611E">
        <w:rPr>
          <w:rStyle w:val="HideTWBExt"/>
          <w:b w:val="0"/>
          <w:lang w:val="pt-PT"/>
        </w:rPr>
        <w:t>&lt;NumAm&gt;</w:t>
      </w:r>
      <w:r w:rsidRPr="0098611E">
        <w:rPr>
          <w:lang w:val="pt-PT"/>
        </w:rPr>
        <w:t>27</w:t>
      </w:r>
      <w:r w:rsidRPr="0098611E">
        <w:rPr>
          <w:rStyle w:val="HideTWBExt"/>
          <w:b w:val="0"/>
          <w:lang w:val="pt-PT"/>
        </w:rPr>
        <w:t>&lt;/NumAm&gt;</w:t>
      </w:r>
    </w:p>
    <w:p w14:paraId="0739CF6A" w14:textId="77777777" w:rsidR="00AD45AD" w:rsidRPr="0098611E" w:rsidRDefault="0098611E" w:rsidP="00AD45AD">
      <w:pPr>
        <w:pStyle w:val="NormalBold12b"/>
        <w:keepNext/>
        <w:rPr>
          <w:lang w:val="pt-PT"/>
        </w:rPr>
      </w:pPr>
      <w:r w:rsidRPr="0098611E">
        <w:rPr>
          <w:rStyle w:val="HideTWBExt"/>
          <w:b w:val="0"/>
          <w:lang w:val="pt-PT"/>
        </w:rPr>
        <w:t>&lt;DocAmend&gt;</w:t>
      </w:r>
      <w:r w:rsidRPr="00247D47">
        <w:t>Πρόταση</w:t>
      </w:r>
      <w:r w:rsidRPr="0098611E">
        <w:rPr>
          <w:lang w:val="pt-PT"/>
        </w:rPr>
        <w:t xml:space="preserve"> </w:t>
      </w:r>
      <w:r w:rsidRPr="00247D47">
        <w:t>κανονισμού</w:t>
      </w:r>
      <w:r w:rsidRPr="0098611E">
        <w:rPr>
          <w:rStyle w:val="HideTWBExt"/>
          <w:b w:val="0"/>
          <w:lang w:val="pt-PT"/>
        </w:rPr>
        <w:t>&lt;/DocAmend&gt;</w:t>
      </w:r>
    </w:p>
    <w:p w14:paraId="4FD6C636" w14:textId="77777777" w:rsidR="00AD45AD" w:rsidRPr="0098611E" w:rsidRDefault="0098611E" w:rsidP="00AD45AD">
      <w:pPr>
        <w:pStyle w:val="NormalBold"/>
        <w:rPr>
          <w:lang w:val="pt-PT"/>
        </w:rPr>
      </w:pPr>
      <w:r w:rsidRPr="0098611E">
        <w:rPr>
          <w:rStyle w:val="HideTWBExt"/>
          <w:b w:val="0"/>
          <w:lang w:val="pt-PT"/>
        </w:rPr>
        <w:t>&lt;Article&gt;</w:t>
      </w:r>
      <w:r w:rsidRPr="00247D47">
        <w:t>Άρθρο</w:t>
      </w:r>
      <w:r w:rsidRPr="0098611E">
        <w:rPr>
          <w:lang w:val="pt-PT"/>
        </w:rPr>
        <w:t xml:space="preserve"> 3 – </w:t>
      </w:r>
      <w:r w:rsidRPr="00247D47">
        <w:t>παράγραφος</w:t>
      </w:r>
      <w:r w:rsidRPr="0098611E">
        <w:rPr>
          <w:lang w:val="pt-PT"/>
        </w:rPr>
        <w:t xml:space="preserve"> 1 – </w:t>
      </w:r>
      <w:r w:rsidRPr="00247D47">
        <w:t>στοιχείο</w:t>
      </w:r>
      <w:r w:rsidRPr="0098611E">
        <w:rPr>
          <w:lang w:val="pt-PT"/>
        </w:rPr>
        <w:t xml:space="preserve"> </w:t>
      </w:r>
      <w:r w:rsidRPr="00247D47">
        <w:t>γ</w:t>
      </w:r>
      <w:r w:rsidRPr="0098611E">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07B118C8" w14:textId="77777777" w:rsidTr="00AD45AD">
        <w:trPr>
          <w:jc w:val="center"/>
        </w:trPr>
        <w:tc>
          <w:tcPr>
            <w:tcW w:w="9752" w:type="dxa"/>
            <w:gridSpan w:val="2"/>
          </w:tcPr>
          <w:p w14:paraId="7D7EE200" w14:textId="77777777" w:rsidR="00AD45AD" w:rsidRPr="0098611E" w:rsidRDefault="00AD45AD">
            <w:pPr>
              <w:keepNext/>
              <w:rPr>
                <w:lang w:val="pt-PT"/>
              </w:rPr>
            </w:pPr>
          </w:p>
        </w:tc>
      </w:tr>
      <w:tr w:rsidR="008F507E" w:rsidRPr="00247D47" w14:paraId="234D6AC4" w14:textId="77777777" w:rsidTr="00AD45AD">
        <w:trPr>
          <w:jc w:val="center"/>
        </w:trPr>
        <w:tc>
          <w:tcPr>
            <w:tcW w:w="4876" w:type="dxa"/>
            <w:hideMark/>
          </w:tcPr>
          <w:p w14:paraId="30107105" w14:textId="77777777" w:rsidR="00AD45AD" w:rsidRPr="00247D47" w:rsidRDefault="0098611E">
            <w:pPr>
              <w:pStyle w:val="ColumnHeading"/>
              <w:keepNext/>
            </w:pPr>
            <w:r w:rsidRPr="00247D47">
              <w:t>Κείμενο που προτείνει η Επιτροπή</w:t>
            </w:r>
          </w:p>
        </w:tc>
        <w:tc>
          <w:tcPr>
            <w:tcW w:w="4876" w:type="dxa"/>
            <w:hideMark/>
          </w:tcPr>
          <w:p w14:paraId="01CCA7C9" w14:textId="77777777" w:rsidR="00AD45AD" w:rsidRPr="00247D47" w:rsidRDefault="0098611E">
            <w:pPr>
              <w:pStyle w:val="ColumnHeading"/>
              <w:keepNext/>
            </w:pPr>
            <w:r w:rsidRPr="00247D47">
              <w:t>Τροπολογία</w:t>
            </w:r>
          </w:p>
        </w:tc>
      </w:tr>
      <w:tr w:rsidR="008F507E" w:rsidRPr="00247D47" w14:paraId="3F550CD6" w14:textId="77777777" w:rsidTr="00AD45AD">
        <w:trPr>
          <w:jc w:val="center"/>
        </w:trPr>
        <w:tc>
          <w:tcPr>
            <w:tcW w:w="4876" w:type="dxa"/>
            <w:hideMark/>
          </w:tcPr>
          <w:p w14:paraId="6C05A324" w14:textId="77777777" w:rsidR="00AD45AD" w:rsidRPr="00247D47" w:rsidRDefault="0098611E">
            <w:pPr>
              <w:pStyle w:val="Normal6"/>
            </w:pPr>
            <w:r w:rsidRPr="00247D47">
              <w:t>γ)</w:t>
            </w:r>
            <w:r w:rsidRPr="00247D47">
              <w:tab/>
            </w:r>
            <w:r w:rsidRPr="00247D47">
              <w:rPr>
                <w:b/>
                <w:i/>
              </w:rPr>
              <w:t>ενίσχυση και ανάπτυξη</w:t>
            </w:r>
            <w:r w:rsidRPr="00247D47">
              <w:t xml:space="preserve"> της </w:t>
            </w:r>
            <w:r w:rsidRPr="00247D47">
              <w:rPr>
                <w:b/>
                <w:i/>
              </w:rPr>
              <w:t>νόμιμης μετανάστευσης προς τα κράτη μέλη</w:t>
            </w:r>
            <w:r w:rsidRPr="00247D47">
              <w:t xml:space="preserve">, </w:t>
            </w:r>
            <w:r w:rsidRPr="00247D47">
              <w:rPr>
                <w:b/>
                <w:i/>
              </w:rPr>
              <w:t>σύμφωνα με τις ανάγκες τους,</w:t>
            </w:r>
            <w:r w:rsidRPr="00247D47">
              <w:t xml:space="preserve"> και προώθηση και διευκόλυνση της αποτελεσματικής </w:t>
            </w:r>
            <w:r w:rsidRPr="00247D47">
              <w:rPr>
                <w:b/>
                <w:i/>
              </w:rPr>
              <w:t>ένταξης και κοινωνικής ενσωμάτωσης υπηκόων τρίτων χωρών κατά τα πρώτα στάδια</w:t>
            </w:r>
            <w:r w:rsidRPr="00247D47">
              <w:t xml:space="preserve"> της </w:t>
            </w:r>
            <w:r w:rsidRPr="00247D47">
              <w:rPr>
                <w:b/>
                <w:i/>
              </w:rPr>
              <w:t>εγκατάστασης</w:t>
            </w:r>
            <w:r w:rsidRPr="00247D47">
              <w:t>·</w:t>
            </w:r>
          </w:p>
        </w:tc>
        <w:tc>
          <w:tcPr>
            <w:tcW w:w="4876" w:type="dxa"/>
            <w:hideMark/>
          </w:tcPr>
          <w:p w14:paraId="2F5086ED" w14:textId="77777777" w:rsidR="00AD45AD" w:rsidRPr="00247D47" w:rsidRDefault="0098611E">
            <w:pPr>
              <w:pStyle w:val="Normal6"/>
              <w:rPr>
                <w:szCs w:val="24"/>
              </w:rPr>
            </w:pPr>
            <w:r w:rsidRPr="00247D47">
              <w:t>γ)</w:t>
            </w:r>
            <w:r w:rsidRPr="00247D47">
              <w:tab/>
            </w:r>
            <w:r w:rsidRPr="00247D47">
              <w:rPr>
                <w:b/>
                <w:i/>
              </w:rPr>
              <w:t>αύξηση</w:t>
            </w:r>
            <w:r w:rsidRPr="00247D47">
              <w:t xml:space="preserve"> της </w:t>
            </w:r>
            <w:r w:rsidRPr="00247D47">
              <w:rPr>
                <w:b/>
                <w:i/>
              </w:rPr>
              <w:t>αποτελεσματικής, ασφαλούς</w:t>
            </w:r>
            <w:r w:rsidRPr="00247D47">
              <w:t xml:space="preserve">, </w:t>
            </w:r>
            <w:r w:rsidRPr="00247D47">
              <w:rPr>
                <w:b/>
                <w:i/>
              </w:rPr>
              <w:t>βιώσιμης και αξιοπρεπούς επιστροφής και επανεισδοχής,</w:t>
            </w:r>
            <w:r w:rsidRPr="00247D47">
              <w:t xml:space="preserve">και προώθηση και διευκόλυνση της αποτελεσματικής </w:t>
            </w:r>
            <w:r w:rsidRPr="00247D47">
              <w:rPr>
                <w:b/>
                <w:i/>
              </w:rPr>
              <w:t>επανένταξης σε τρίτες χώρες και συμβολή στην αντιμετώπιση</w:t>
            </w:r>
            <w:r w:rsidRPr="00247D47">
              <w:t xml:space="preserve"> της </w:t>
            </w:r>
            <w:r w:rsidRPr="00247D47">
              <w:rPr>
                <w:b/>
                <w:i/>
              </w:rPr>
              <w:t>παράτυπης μετανάστευσης</w:t>
            </w:r>
            <w:r w:rsidRPr="00247D47">
              <w:t>·</w:t>
            </w:r>
          </w:p>
        </w:tc>
      </w:tr>
    </w:tbl>
    <w:p w14:paraId="3CDA464F" w14:textId="77777777" w:rsidR="00AD45AD" w:rsidRPr="00247D47" w:rsidRDefault="0098611E" w:rsidP="00AD45AD">
      <w:pPr>
        <w:pStyle w:val="Olang"/>
      </w:pPr>
      <w:r w:rsidRPr="00247D47">
        <w:rPr>
          <w:noProof w:val="0"/>
        </w:rPr>
        <w:t xml:space="preserve">Or. </w:t>
      </w:r>
      <w:r w:rsidRPr="00247D47">
        <w:rPr>
          <w:rStyle w:val="HideTWBExt"/>
        </w:rPr>
        <w:t>&lt;Original&gt;</w:t>
      </w:r>
      <w:r w:rsidRPr="00247D47">
        <w:rPr>
          <w:rStyle w:val="HideTWBInt"/>
        </w:rPr>
        <w:t>{EN}</w:t>
      </w:r>
      <w:r w:rsidRPr="00247D47">
        <w:rPr>
          <w:noProof w:val="0"/>
        </w:rPr>
        <w:t>en</w:t>
      </w:r>
      <w:r w:rsidRPr="00247D47">
        <w:rPr>
          <w:rStyle w:val="HideTWBExt"/>
        </w:rPr>
        <w:t>&lt;/Original&gt;</w:t>
      </w:r>
    </w:p>
    <w:p w14:paraId="1CC81300" w14:textId="77777777" w:rsidR="00AD45AD" w:rsidRPr="00247D47" w:rsidRDefault="0098611E" w:rsidP="00AD45AD">
      <w:pPr>
        <w:pStyle w:val="JustificationTitle"/>
        <w:rPr>
          <w:noProof w:val="0"/>
        </w:rPr>
      </w:pPr>
      <w:r w:rsidRPr="00247D47">
        <w:rPr>
          <w:rStyle w:val="HideTWBExt"/>
          <w:i w:val="0"/>
        </w:rPr>
        <w:t>&lt;TitreJust&gt;</w:t>
      </w:r>
      <w:r w:rsidRPr="00247D47">
        <w:t>Αιτιολόγηση</w:t>
      </w:r>
      <w:r w:rsidRPr="00247D47">
        <w:rPr>
          <w:rStyle w:val="HideTWBExt"/>
          <w:i w:val="0"/>
        </w:rPr>
        <w:t>&lt;/TitreJust&gt;</w:t>
      </w:r>
    </w:p>
    <w:p w14:paraId="428DB9B9" w14:textId="77777777" w:rsidR="00AD45AD" w:rsidRPr="00247D47" w:rsidRDefault="0098611E" w:rsidP="00AD45AD">
      <w:pPr>
        <w:pStyle w:val="Normal12Italic"/>
        <w:rPr>
          <w:noProof w:val="0"/>
        </w:rPr>
      </w:pPr>
      <w:r w:rsidRPr="00247D47">
        <w:t>Ευθυγράμμιση με τον ορισμό στο τρέχον ΤΑΜΕ. Θα πρέπει να διατηρηθεί ως δεύτερος στόχος, όπως και στο τρέχον ΤΑΜΕ.</w:t>
      </w:r>
    </w:p>
    <w:p w14:paraId="521AB610" w14:textId="77777777" w:rsidR="00AD45AD" w:rsidRPr="0098611E" w:rsidRDefault="0098611E" w:rsidP="00AD45AD">
      <w:pPr>
        <w:rPr>
          <w:lang w:val="pt-PT"/>
        </w:rPr>
      </w:pPr>
      <w:r w:rsidRPr="0098611E">
        <w:rPr>
          <w:rStyle w:val="HideTWBExt"/>
          <w:lang w:val="pt-PT"/>
        </w:rPr>
        <w:t>&lt;/Amend&gt;</w:t>
      </w:r>
    </w:p>
    <w:p w14:paraId="65C76511" w14:textId="77777777" w:rsidR="00AD45AD" w:rsidRPr="0098611E" w:rsidRDefault="0098611E" w:rsidP="00AD45AD">
      <w:pPr>
        <w:pStyle w:val="AMNumberTabs0"/>
        <w:keepNext/>
        <w:rPr>
          <w:lang w:val="pt-PT"/>
        </w:rPr>
      </w:pPr>
      <w:r w:rsidRPr="0098611E">
        <w:rPr>
          <w:rStyle w:val="HideTWBExt"/>
          <w:b w:val="0"/>
          <w:lang w:val="pt-PT"/>
        </w:rPr>
        <w:t>&lt;Amend&gt;</w:t>
      </w:r>
      <w:r w:rsidRPr="00247D47">
        <w:t>Τροπολογία</w:t>
      </w:r>
      <w:r w:rsidRPr="0098611E">
        <w:rPr>
          <w:lang w:val="pt-PT"/>
        </w:rPr>
        <w:tab/>
      </w:r>
      <w:r w:rsidRPr="0098611E">
        <w:rPr>
          <w:lang w:val="pt-PT"/>
        </w:rPr>
        <w:tab/>
      </w:r>
      <w:r w:rsidRPr="0098611E">
        <w:rPr>
          <w:rStyle w:val="HideTWBExt"/>
          <w:b w:val="0"/>
          <w:lang w:val="pt-PT"/>
        </w:rPr>
        <w:t>&lt;NumAm&gt;</w:t>
      </w:r>
      <w:r w:rsidRPr="0098611E">
        <w:rPr>
          <w:lang w:val="pt-PT"/>
        </w:rPr>
        <w:t>28</w:t>
      </w:r>
      <w:r w:rsidRPr="0098611E">
        <w:rPr>
          <w:rStyle w:val="HideTWBExt"/>
          <w:b w:val="0"/>
          <w:lang w:val="pt-PT"/>
        </w:rPr>
        <w:t>&lt;/NumAm&gt;</w:t>
      </w:r>
    </w:p>
    <w:p w14:paraId="2D7D348A" w14:textId="77777777" w:rsidR="00AD45AD" w:rsidRPr="00247D47" w:rsidRDefault="0098611E" w:rsidP="00AD45AD">
      <w:pPr>
        <w:pStyle w:val="NormalBold12b"/>
        <w:keepNext/>
      </w:pPr>
      <w:r w:rsidRPr="00247D47">
        <w:rPr>
          <w:rStyle w:val="HideTWBExt"/>
          <w:b w:val="0"/>
        </w:rPr>
        <w:t>&lt;DocAmend&gt;</w:t>
      </w:r>
      <w:r w:rsidRPr="00247D47">
        <w:t>Πρόταση κανονισμού</w:t>
      </w:r>
      <w:r w:rsidRPr="00247D47">
        <w:rPr>
          <w:rStyle w:val="HideTWBExt"/>
          <w:b w:val="0"/>
        </w:rPr>
        <w:t>&lt;/DocAmend&gt;</w:t>
      </w:r>
    </w:p>
    <w:p w14:paraId="3755532C" w14:textId="77777777" w:rsidR="00AD45AD" w:rsidRPr="00247D47" w:rsidRDefault="0098611E" w:rsidP="00AD45AD">
      <w:pPr>
        <w:pStyle w:val="NormalBold"/>
      </w:pPr>
      <w:r w:rsidRPr="00247D47">
        <w:rPr>
          <w:rStyle w:val="HideTWBExt"/>
          <w:b w:val="0"/>
        </w:rPr>
        <w:t>&lt;Article&gt;</w:t>
      </w:r>
      <w:r w:rsidRPr="00247D47">
        <w:t>Άρθρο 3 – παράγραφος 1 – στοιχείο δ</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2F593E92" w14:textId="77777777" w:rsidTr="00AD45AD">
        <w:trPr>
          <w:jc w:val="center"/>
        </w:trPr>
        <w:tc>
          <w:tcPr>
            <w:tcW w:w="9752" w:type="dxa"/>
            <w:gridSpan w:val="2"/>
          </w:tcPr>
          <w:p w14:paraId="5F648BEF" w14:textId="77777777" w:rsidR="00AD45AD" w:rsidRPr="00247D47" w:rsidRDefault="00AD45AD">
            <w:pPr>
              <w:keepNext/>
            </w:pPr>
          </w:p>
        </w:tc>
      </w:tr>
      <w:tr w:rsidR="008F507E" w:rsidRPr="00247D47" w14:paraId="52C1447E" w14:textId="77777777" w:rsidTr="00AD45AD">
        <w:trPr>
          <w:jc w:val="center"/>
        </w:trPr>
        <w:tc>
          <w:tcPr>
            <w:tcW w:w="4876" w:type="dxa"/>
            <w:hideMark/>
          </w:tcPr>
          <w:p w14:paraId="0DC22C5A" w14:textId="77777777" w:rsidR="00AD45AD" w:rsidRPr="00247D47" w:rsidRDefault="0098611E">
            <w:pPr>
              <w:pStyle w:val="ColumnHeading"/>
              <w:keepNext/>
            </w:pPr>
            <w:r w:rsidRPr="00247D47">
              <w:t>Κείμενο που προτείνει η Επιτροπή</w:t>
            </w:r>
          </w:p>
        </w:tc>
        <w:tc>
          <w:tcPr>
            <w:tcW w:w="4876" w:type="dxa"/>
            <w:hideMark/>
          </w:tcPr>
          <w:p w14:paraId="6D2C2CD8" w14:textId="77777777" w:rsidR="00AD45AD" w:rsidRPr="00247D47" w:rsidRDefault="0098611E">
            <w:pPr>
              <w:pStyle w:val="ColumnHeading"/>
              <w:keepNext/>
            </w:pPr>
            <w:r w:rsidRPr="00247D47">
              <w:t>Τροπολογία</w:t>
            </w:r>
          </w:p>
        </w:tc>
      </w:tr>
      <w:tr w:rsidR="008F507E" w:rsidRPr="00247D47" w14:paraId="6C980ED4" w14:textId="77777777" w:rsidTr="00AD45AD">
        <w:trPr>
          <w:jc w:val="center"/>
        </w:trPr>
        <w:tc>
          <w:tcPr>
            <w:tcW w:w="4876" w:type="dxa"/>
            <w:hideMark/>
          </w:tcPr>
          <w:p w14:paraId="5B6D7083" w14:textId="77777777" w:rsidR="00AD45AD" w:rsidRPr="00247D47" w:rsidRDefault="0098611E">
            <w:pPr>
              <w:pStyle w:val="Normal6"/>
            </w:pPr>
            <w:r w:rsidRPr="00247D47">
              <w:t>δ)</w:t>
            </w:r>
            <w:r w:rsidRPr="00247D47">
              <w:tab/>
            </w:r>
            <w:r w:rsidRPr="00247D47">
              <w:t xml:space="preserve">διασφάλιση της αλληλεγγύης και της δίκαιης κατανομής ευθυνών μεταξύ των κρατών μελών, </w:t>
            </w:r>
            <w:r w:rsidRPr="00247D47">
              <w:rPr>
                <w:b/>
                <w:i/>
              </w:rPr>
              <w:t xml:space="preserve">μεταξύ άλλων μέσω πρακτικής συνεργασίας, καινοτόμων </w:t>
            </w:r>
            <w:r w:rsidRPr="00247D47">
              <w:rPr>
                <w:b/>
                <w:i/>
              </w:rPr>
              <w:lastRenderedPageBreak/>
              <w:t>μεθόδων και νέων τεχνολογιών, και συμβολή στην εφαρμογή ολοκληρωμένης προσέγγισης για</w:t>
            </w:r>
            <w:r w:rsidRPr="00247D47">
              <w:t xml:space="preserve"> τις </w:t>
            </w:r>
            <w:r w:rsidRPr="00247D47">
              <w:rPr>
                <w:b/>
                <w:i/>
              </w:rPr>
              <w:t>εσωτερικές και εξωτερικές συνιστώσες της διαχείρισης</w:t>
            </w:r>
            <w:r w:rsidRPr="00247D47">
              <w:t xml:space="preserve"> της μετανάστευσης και του ασύλου.</w:t>
            </w:r>
          </w:p>
        </w:tc>
        <w:tc>
          <w:tcPr>
            <w:tcW w:w="4876" w:type="dxa"/>
            <w:hideMark/>
          </w:tcPr>
          <w:p w14:paraId="10822A29" w14:textId="77777777" w:rsidR="00AD45AD" w:rsidRPr="00247D47" w:rsidRDefault="0098611E">
            <w:pPr>
              <w:pStyle w:val="Normal6"/>
              <w:rPr>
                <w:szCs w:val="24"/>
              </w:rPr>
            </w:pPr>
            <w:r w:rsidRPr="00247D47">
              <w:lastRenderedPageBreak/>
              <w:t>δ)</w:t>
            </w:r>
            <w:r w:rsidRPr="00247D47">
              <w:tab/>
              <w:t xml:space="preserve">διασφάλιση της αλληλεγγύης και της δίκαιης κατανομής ευθυνών μεταξύ των κρατών μελών, </w:t>
            </w:r>
            <w:r w:rsidRPr="00247D47">
              <w:rPr>
                <w:b/>
                <w:i/>
              </w:rPr>
              <w:t>ιδίως προς εκείνα που πλήττονται περισσότερο από</w:t>
            </w:r>
            <w:r w:rsidRPr="00247D47">
              <w:t xml:space="preserve"> τις </w:t>
            </w:r>
            <w:r w:rsidRPr="00247D47">
              <w:rPr>
                <w:b/>
                <w:i/>
              </w:rPr>
              <w:lastRenderedPageBreak/>
              <w:t>προκλήσεις</w:t>
            </w:r>
            <w:r w:rsidRPr="00247D47">
              <w:t xml:space="preserve"> της μετανάστευσης και του ασύλου.</w:t>
            </w:r>
          </w:p>
        </w:tc>
      </w:tr>
    </w:tbl>
    <w:p w14:paraId="207DD41A"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163EB14E" w14:textId="77777777" w:rsidR="00AD45AD" w:rsidRPr="0098611E" w:rsidRDefault="0098611E" w:rsidP="00AD45AD">
      <w:pPr>
        <w:rPr>
          <w:lang w:val="en-GB"/>
        </w:rPr>
      </w:pPr>
      <w:r w:rsidRPr="0098611E">
        <w:rPr>
          <w:rStyle w:val="HideTWBExt"/>
          <w:lang w:val="en-GB"/>
        </w:rPr>
        <w:t>&lt;/Amend&gt;</w:t>
      </w:r>
    </w:p>
    <w:p w14:paraId="7E24B83A"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29</w:t>
      </w:r>
      <w:r w:rsidRPr="0098611E">
        <w:rPr>
          <w:rStyle w:val="HideTWBExt"/>
          <w:b w:val="0"/>
          <w:lang w:val="en-GB"/>
        </w:rPr>
        <w:t>&lt;/NumAm&gt;</w:t>
      </w:r>
    </w:p>
    <w:p w14:paraId="61BC806E"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797E371" w14:textId="77777777" w:rsidR="00AD45AD" w:rsidRPr="00247D47" w:rsidRDefault="0098611E" w:rsidP="00AD45AD">
      <w:pPr>
        <w:pStyle w:val="NormalBold"/>
      </w:pPr>
      <w:r w:rsidRPr="00247D47">
        <w:rPr>
          <w:rStyle w:val="HideTWBExt"/>
          <w:b w:val="0"/>
        </w:rPr>
        <w:t>&lt;Article&gt;</w:t>
      </w:r>
      <w:r w:rsidRPr="00247D47">
        <w:t>Άρθρο 3 – παράγραφος 3</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FE60BEE" w14:textId="77777777" w:rsidTr="00AD45AD">
        <w:trPr>
          <w:jc w:val="center"/>
        </w:trPr>
        <w:tc>
          <w:tcPr>
            <w:tcW w:w="9752" w:type="dxa"/>
            <w:gridSpan w:val="2"/>
          </w:tcPr>
          <w:p w14:paraId="38FD139C" w14:textId="77777777" w:rsidR="00AD45AD" w:rsidRPr="00247D47" w:rsidRDefault="00AD45AD">
            <w:pPr>
              <w:keepNext/>
            </w:pPr>
          </w:p>
        </w:tc>
      </w:tr>
      <w:tr w:rsidR="008F507E" w:rsidRPr="00247D47" w14:paraId="0CF900C4" w14:textId="77777777" w:rsidTr="00AD45AD">
        <w:trPr>
          <w:jc w:val="center"/>
        </w:trPr>
        <w:tc>
          <w:tcPr>
            <w:tcW w:w="4876" w:type="dxa"/>
            <w:hideMark/>
          </w:tcPr>
          <w:p w14:paraId="17649583" w14:textId="77777777" w:rsidR="00AD45AD" w:rsidRPr="00247D47" w:rsidRDefault="0098611E">
            <w:pPr>
              <w:pStyle w:val="ColumnHeading"/>
              <w:keepNext/>
            </w:pPr>
            <w:r w:rsidRPr="00247D47">
              <w:t>Κείμενο που προτείνει η Επιτροπή</w:t>
            </w:r>
          </w:p>
        </w:tc>
        <w:tc>
          <w:tcPr>
            <w:tcW w:w="4876" w:type="dxa"/>
            <w:hideMark/>
          </w:tcPr>
          <w:p w14:paraId="08C87339" w14:textId="77777777" w:rsidR="00AD45AD" w:rsidRPr="00247D47" w:rsidRDefault="0098611E">
            <w:pPr>
              <w:pStyle w:val="ColumnHeading"/>
              <w:keepNext/>
            </w:pPr>
            <w:r w:rsidRPr="00247D47">
              <w:t>Τροπολογία</w:t>
            </w:r>
          </w:p>
        </w:tc>
      </w:tr>
      <w:tr w:rsidR="008F507E" w:rsidRPr="00247D47" w14:paraId="5A3D918E" w14:textId="77777777" w:rsidTr="00AD45AD">
        <w:trPr>
          <w:jc w:val="center"/>
        </w:trPr>
        <w:tc>
          <w:tcPr>
            <w:tcW w:w="4876" w:type="dxa"/>
            <w:hideMark/>
          </w:tcPr>
          <w:p w14:paraId="479F1560" w14:textId="77777777" w:rsidR="00AD45AD" w:rsidRPr="00247D47" w:rsidRDefault="0098611E">
            <w:pPr>
              <w:pStyle w:val="Normal6"/>
            </w:pPr>
            <w:r w:rsidRPr="00247D47">
              <w:t>3.</w:t>
            </w:r>
            <w:r w:rsidRPr="00247D47">
              <w:tab/>
            </w:r>
            <w:r w:rsidRPr="00247D47">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w:t>
            </w:r>
            <w:r w:rsidRPr="00247D47">
              <w:rPr>
                <w:b/>
                <w:i/>
              </w:rPr>
              <w:t>μεταξύ των στόχων</w:t>
            </w:r>
            <w:r w:rsidRPr="00247D47">
              <w:t xml:space="preserve"> είναι </w:t>
            </w:r>
            <w:r w:rsidRPr="00247D47">
              <w:rPr>
                <w:b/>
                <w:i/>
              </w:rPr>
              <w:t>ανάλογη προς τις προκλήσεις και τις ανάγκες που έχουν εντοπιστεί</w:t>
            </w:r>
            <w:r w:rsidRPr="00247D47">
              <w:t>.</w:t>
            </w:r>
          </w:p>
        </w:tc>
        <w:tc>
          <w:tcPr>
            <w:tcW w:w="4876" w:type="dxa"/>
            <w:hideMark/>
          </w:tcPr>
          <w:p w14:paraId="3D03EA3A" w14:textId="77777777" w:rsidR="00AD45AD" w:rsidRPr="00247D47" w:rsidRDefault="0098611E">
            <w:pPr>
              <w:pStyle w:val="Normal6"/>
              <w:rPr>
                <w:szCs w:val="24"/>
              </w:rPr>
            </w:pPr>
            <w:r w:rsidRPr="00247D47">
              <w:t>3.</w:t>
            </w:r>
            <w:r w:rsidRPr="00247D47">
              <w:tab/>
            </w:r>
            <w:r w:rsidRPr="00247D47">
              <w:rPr>
                <w:b/>
                <w:i/>
              </w:rPr>
              <w:t>Στο πλαίσιο των ειδικών στόχων που καθορίζονται στην παράγραφο 1, η στήριξη υλοποιείται μέσω της εφαρμογής δράσεων όπως παρατίθενται στο παράρτημα.</w:t>
            </w:r>
            <w:r w:rsidRPr="00247D47">
              <w:t xml:space="preserve"> </w:t>
            </w:r>
            <w:r w:rsidRPr="00247D47">
              <w:t xml:space="preserve">Τα κράτη μέλη διασφαλίζουν ότι οι προτεραιότητες των οικείων εθνικών και περιφερειακών σχεδίων εταιρικής σχέσης περιλαμβάνουν δράσεις </w:t>
            </w:r>
            <w:r w:rsidRPr="00247D47">
              <w:rPr>
                <w:b/>
                <w:i/>
              </w:rPr>
              <w:t>που ορίζονται στο παράρτημα</w:t>
            </w:r>
            <w:r w:rsidRPr="00247D47">
              <w:t xml:space="preserve"> για την επίτευξη καθενός από τους στόχους της ενωσιακής στήριξης στο πλαίσιο του παρόντος κανονισμού και ότι η κατανομή των πόρων είναι </w:t>
            </w:r>
            <w:r w:rsidRPr="00247D47">
              <w:rPr>
                <w:b/>
                <w:i/>
              </w:rPr>
              <w:t>επαρκής για την επίτευξη αυτών των στόχων</w:t>
            </w:r>
            <w:r w:rsidRPr="00247D47">
              <w:t>.</w:t>
            </w:r>
          </w:p>
        </w:tc>
      </w:tr>
    </w:tbl>
    <w:p w14:paraId="0705D04D"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514DA0A" w14:textId="77777777" w:rsidR="00AD45AD" w:rsidRPr="0098611E" w:rsidRDefault="0098611E" w:rsidP="00AD45AD">
      <w:pPr>
        <w:rPr>
          <w:lang w:val="en-GB"/>
        </w:rPr>
      </w:pPr>
      <w:r w:rsidRPr="0098611E">
        <w:rPr>
          <w:rStyle w:val="HideTWBExt"/>
          <w:lang w:val="en-GB"/>
        </w:rPr>
        <w:t>&lt;/Amend&gt;</w:t>
      </w:r>
    </w:p>
    <w:p w14:paraId="0BFD70BA"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30</w:t>
      </w:r>
      <w:r w:rsidRPr="0098611E">
        <w:rPr>
          <w:rStyle w:val="HideTWBExt"/>
          <w:b w:val="0"/>
          <w:lang w:val="en-GB"/>
        </w:rPr>
        <w:t>&lt;/NumAm&gt;</w:t>
      </w:r>
    </w:p>
    <w:p w14:paraId="14DA40CD"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3F4B8EA" w14:textId="77777777" w:rsidR="00AD45AD" w:rsidRPr="00247D47" w:rsidRDefault="0098611E" w:rsidP="00AD45AD">
      <w:pPr>
        <w:pStyle w:val="NormalBold"/>
      </w:pPr>
      <w:r w:rsidRPr="00247D47">
        <w:rPr>
          <w:rStyle w:val="HideTWBExt"/>
          <w:b w:val="0"/>
        </w:rPr>
        <w:t>&lt;Article&gt;</w:t>
      </w:r>
      <w:r w:rsidRPr="00247D47">
        <w:t>Άρθρο 4 – παράγραφος 1</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32C484C1" w14:textId="77777777" w:rsidTr="00AD45AD">
        <w:trPr>
          <w:jc w:val="center"/>
        </w:trPr>
        <w:tc>
          <w:tcPr>
            <w:tcW w:w="9752" w:type="dxa"/>
            <w:gridSpan w:val="2"/>
          </w:tcPr>
          <w:p w14:paraId="2E66A494" w14:textId="77777777" w:rsidR="00AD45AD" w:rsidRPr="00247D47" w:rsidRDefault="00AD45AD">
            <w:pPr>
              <w:keepNext/>
            </w:pPr>
          </w:p>
        </w:tc>
      </w:tr>
      <w:tr w:rsidR="008F507E" w:rsidRPr="00247D47" w14:paraId="046ACFCA" w14:textId="77777777" w:rsidTr="00AD45AD">
        <w:trPr>
          <w:jc w:val="center"/>
        </w:trPr>
        <w:tc>
          <w:tcPr>
            <w:tcW w:w="4876" w:type="dxa"/>
            <w:hideMark/>
          </w:tcPr>
          <w:p w14:paraId="3825A26D" w14:textId="77777777" w:rsidR="00AD45AD" w:rsidRPr="00247D47" w:rsidRDefault="0098611E">
            <w:pPr>
              <w:pStyle w:val="ColumnHeading"/>
              <w:keepNext/>
            </w:pPr>
            <w:r w:rsidRPr="00247D47">
              <w:t>Κείμενο που προτείνει η Επιτροπή</w:t>
            </w:r>
          </w:p>
        </w:tc>
        <w:tc>
          <w:tcPr>
            <w:tcW w:w="4876" w:type="dxa"/>
            <w:hideMark/>
          </w:tcPr>
          <w:p w14:paraId="16D4FFEC" w14:textId="77777777" w:rsidR="00AD45AD" w:rsidRPr="00247D47" w:rsidRDefault="0098611E">
            <w:pPr>
              <w:pStyle w:val="ColumnHeading"/>
              <w:keepNext/>
            </w:pPr>
            <w:r w:rsidRPr="00247D47">
              <w:t>Τροπολογία</w:t>
            </w:r>
          </w:p>
        </w:tc>
      </w:tr>
      <w:tr w:rsidR="008F507E" w:rsidRPr="00247D47" w14:paraId="17423B47" w14:textId="77777777" w:rsidTr="00AD45AD">
        <w:trPr>
          <w:jc w:val="center"/>
        </w:trPr>
        <w:tc>
          <w:tcPr>
            <w:tcW w:w="4876" w:type="dxa"/>
            <w:hideMark/>
          </w:tcPr>
          <w:p w14:paraId="10B21DB3" w14:textId="77777777" w:rsidR="00AD45AD" w:rsidRPr="00247D47" w:rsidRDefault="0098611E">
            <w:pPr>
              <w:pStyle w:val="Normal6"/>
            </w:pPr>
            <w:r w:rsidRPr="00247D47">
              <w:t>1.</w:t>
            </w:r>
            <w:r w:rsidRPr="00247D47">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247D47">
              <w:rPr>
                <w:b/>
                <w:i/>
              </w:rPr>
              <w:t>11 975 428 500</w:t>
            </w:r>
            <w:r w:rsidRPr="00247D47">
              <w:t xml:space="preserve"> EUR σε τρέχουσες τιμές. Εκτελείται σύμφωνα με τους οριζόντιους κανόνες για τα εθνικά και περιφερειακά </w:t>
            </w:r>
            <w:r w:rsidRPr="00247D47">
              <w:lastRenderedPageBreak/>
              <w:t>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hideMark/>
          </w:tcPr>
          <w:p w14:paraId="1C2A210A" w14:textId="77777777" w:rsidR="00AD45AD" w:rsidRPr="00247D47" w:rsidRDefault="0098611E">
            <w:pPr>
              <w:pStyle w:val="Normal6"/>
              <w:rPr>
                <w:szCs w:val="24"/>
              </w:rPr>
            </w:pPr>
            <w:r w:rsidRPr="00247D47">
              <w:lastRenderedPageBreak/>
              <w:t>1.</w:t>
            </w:r>
            <w:r w:rsidRPr="00247D47">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247D47">
              <w:rPr>
                <w:b/>
                <w:i/>
              </w:rPr>
              <w:t>13 172 971 350</w:t>
            </w:r>
            <w:r w:rsidRPr="00247D47">
              <w:t xml:space="preserve"> EUR σε τρέχουσες τιμές. Εκτελείται σύμφωνα με τους οριζόντιους κανόνες για τα εθνικά και περιφερειακά σχέδια </w:t>
            </w:r>
            <w:r w:rsidRPr="00247D47">
              <w:lastRenderedPageBreak/>
              <w:t xml:space="preserve">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247D47">
              <w:rPr>
                <w:b/>
                <w:i/>
              </w:rPr>
              <w:t>Σε περίπτωση αμ</w:t>
            </w:r>
            <w:r w:rsidRPr="00247D47">
              <w:rPr>
                <w:b/>
                <w:i/>
              </w:rPr>
              <w:t>φιβολίας σχετικά με την εφαρμογή των κανόνων που ορίζονται στον κανονισμό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καθώς και των κανόνων που ορίζονται στον παρόντα κανονισμό, υπερισχύουν οι κανόνες lex specialis που ορίζονται στον παρόντα κανονισμό.</w:t>
            </w:r>
          </w:p>
        </w:tc>
      </w:tr>
    </w:tbl>
    <w:p w14:paraId="62E8C093" w14:textId="77777777" w:rsidR="00AD45AD" w:rsidRPr="00247D47" w:rsidRDefault="0098611E" w:rsidP="00AD45AD">
      <w:pPr>
        <w:pStyle w:val="Olang"/>
      </w:pPr>
      <w:r w:rsidRPr="00247D47">
        <w:rPr>
          <w:noProof w:val="0"/>
        </w:rPr>
        <w:lastRenderedPageBreak/>
        <w:t xml:space="preserve">Or. </w:t>
      </w:r>
      <w:r w:rsidRPr="00247D47">
        <w:rPr>
          <w:rStyle w:val="HideTWBExt"/>
        </w:rPr>
        <w:t>&lt;Original&gt;</w:t>
      </w:r>
      <w:r w:rsidRPr="00247D47">
        <w:rPr>
          <w:rStyle w:val="HideTWBInt"/>
        </w:rPr>
        <w:t>{EN}</w:t>
      </w:r>
      <w:r w:rsidRPr="00247D47">
        <w:rPr>
          <w:noProof w:val="0"/>
        </w:rPr>
        <w:t>en</w:t>
      </w:r>
      <w:r w:rsidRPr="00247D47">
        <w:rPr>
          <w:rStyle w:val="HideTWBExt"/>
        </w:rPr>
        <w:t>&lt;/Original&gt;</w:t>
      </w:r>
    </w:p>
    <w:p w14:paraId="1630A092" w14:textId="77777777" w:rsidR="00AD45AD" w:rsidRPr="00247D47" w:rsidRDefault="0098611E" w:rsidP="00AD45AD">
      <w:pPr>
        <w:pStyle w:val="JustificationTitle"/>
        <w:rPr>
          <w:noProof w:val="0"/>
        </w:rPr>
      </w:pPr>
      <w:r w:rsidRPr="00247D47">
        <w:rPr>
          <w:rStyle w:val="HideTWBExt"/>
          <w:i w:val="0"/>
        </w:rPr>
        <w:t>&lt;TitreJust&gt;</w:t>
      </w:r>
      <w:r w:rsidRPr="00247D47">
        <w:t>Αιτιολόγηση</w:t>
      </w:r>
      <w:r w:rsidRPr="00247D47">
        <w:rPr>
          <w:rStyle w:val="HideTWBExt"/>
          <w:i w:val="0"/>
        </w:rPr>
        <w:t>&lt;/TitreJust&gt;</w:t>
      </w:r>
    </w:p>
    <w:p w14:paraId="628CBA5C" w14:textId="77777777" w:rsidR="00AD45AD" w:rsidRPr="00247D47" w:rsidRDefault="0098611E" w:rsidP="00AD45AD">
      <w:pPr>
        <w:pStyle w:val="Normal12Italic"/>
        <w:rPr>
          <w:noProof w:val="0"/>
        </w:rPr>
      </w:pPr>
      <w:r w:rsidRPr="00247D47">
        <w:t>Βάσει αύξησης 10 % σύμφωνα με την ενδιάμεση έκθεση για το ΠΔΠ</w:t>
      </w:r>
    </w:p>
    <w:p w14:paraId="4BD6338A" w14:textId="77777777" w:rsidR="00AD45AD" w:rsidRPr="0098611E" w:rsidRDefault="0098611E" w:rsidP="00AD45AD">
      <w:pPr>
        <w:rPr>
          <w:lang w:val="pt-PT"/>
        </w:rPr>
      </w:pPr>
      <w:r w:rsidRPr="0098611E">
        <w:rPr>
          <w:rStyle w:val="HideTWBExt"/>
          <w:lang w:val="pt-PT"/>
        </w:rPr>
        <w:t>&lt;/Amend&gt;</w:t>
      </w:r>
    </w:p>
    <w:p w14:paraId="7383FFFC" w14:textId="77777777" w:rsidR="00AD45AD" w:rsidRPr="0098611E" w:rsidRDefault="0098611E" w:rsidP="00AD45AD">
      <w:pPr>
        <w:pStyle w:val="AMNumberTabs0"/>
        <w:keepNext/>
        <w:rPr>
          <w:lang w:val="pt-PT"/>
        </w:rPr>
      </w:pPr>
      <w:r w:rsidRPr="0098611E">
        <w:rPr>
          <w:rStyle w:val="HideTWBExt"/>
          <w:b w:val="0"/>
          <w:lang w:val="pt-PT"/>
        </w:rPr>
        <w:t>&lt;Amend&gt;</w:t>
      </w:r>
      <w:r w:rsidRPr="00247D47">
        <w:t>Τροπολογία</w:t>
      </w:r>
      <w:r w:rsidRPr="0098611E">
        <w:rPr>
          <w:lang w:val="pt-PT"/>
        </w:rPr>
        <w:tab/>
      </w:r>
      <w:r w:rsidRPr="0098611E">
        <w:rPr>
          <w:lang w:val="pt-PT"/>
        </w:rPr>
        <w:tab/>
      </w:r>
      <w:r w:rsidRPr="0098611E">
        <w:rPr>
          <w:rStyle w:val="HideTWBExt"/>
          <w:b w:val="0"/>
          <w:lang w:val="pt-PT"/>
        </w:rPr>
        <w:t>&lt;NumAm&gt;</w:t>
      </w:r>
      <w:r w:rsidRPr="0098611E">
        <w:rPr>
          <w:lang w:val="pt-PT"/>
        </w:rPr>
        <w:t>31</w:t>
      </w:r>
      <w:r w:rsidRPr="0098611E">
        <w:rPr>
          <w:rStyle w:val="HideTWBExt"/>
          <w:b w:val="0"/>
          <w:lang w:val="pt-PT"/>
        </w:rPr>
        <w:t>&lt;/NumAm&gt;</w:t>
      </w:r>
    </w:p>
    <w:p w14:paraId="2A0051FF" w14:textId="77777777" w:rsidR="00AD45AD" w:rsidRPr="0098611E" w:rsidRDefault="0098611E" w:rsidP="00AD45AD">
      <w:pPr>
        <w:pStyle w:val="NormalBold12b"/>
        <w:keepNext/>
        <w:rPr>
          <w:lang w:val="pt-PT"/>
        </w:rPr>
      </w:pPr>
      <w:r w:rsidRPr="0098611E">
        <w:rPr>
          <w:rStyle w:val="HideTWBExt"/>
          <w:b w:val="0"/>
          <w:lang w:val="pt-PT"/>
        </w:rPr>
        <w:t>&lt;DocAmend&gt;</w:t>
      </w:r>
      <w:r w:rsidRPr="00247D47">
        <w:t>Πρόταση</w:t>
      </w:r>
      <w:r w:rsidRPr="0098611E">
        <w:rPr>
          <w:lang w:val="pt-PT"/>
        </w:rPr>
        <w:t xml:space="preserve"> </w:t>
      </w:r>
      <w:r w:rsidRPr="00247D47">
        <w:t>κανονισμού</w:t>
      </w:r>
      <w:r w:rsidRPr="0098611E">
        <w:rPr>
          <w:rStyle w:val="HideTWBExt"/>
          <w:b w:val="0"/>
          <w:lang w:val="pt-PT"/>
        </w:rPr>
        <w:t>&lt;/DocAmend&gt;</w:t>
      </w:r>
    </w:p>
    <w:p w14:paraId="69566965" w14:textId="77777777" w:rsidR="00AD45AD" w:rsidRPr="0098611E" w:rsidRDefault="0098611E" w:rsidP="00AD45AD">
      <w:pPr>
        <w:pStyle w:val="NormalBold"/>
        <w:rPr>
          <w:lang w:val="pt-PT"/>
        </w:rPr>
      </w:pPr>
      <w:r w:rsidRPr="0098611E">
        <w:rPr>
          <w:rStyle w:val="HideTWBExt"/>
          <w:b w:val="0"/>
          <w:lang w:val="pt-PT"/>
        </w:rPr>
        <w:t>&lt;Article&gt;</w:t>
      </w:r>
      <w:r w:rsidRPr="00247D47">
        <w:t>Άρθρο</w:t>
      </w:r>
      <w:r w:rsidRPr="0098611E">
        <w:rPr>
          <w:lang w:val="pt-PT"/>
        </w:rPr>
        <w:t xml:space="preserve"> 4 – </w:t>
      </w:r>
      <w:r w:rsidRPr="00247D47">
        <w:t>παράγραφος</w:t>
      </w:r>
      <w:r w:rsidRPr="0098611E">
        <w:rPr>
          <w:lang w:val="pt-PT"/>
        </w:rPr>
        <w:t xml:space="preserve"> 3</w:t>
      </w:r>
      <w:r w:rsidRPr="0098611E">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73AF48F6" w14:textId="77777777" w:rsidTr="00AD45AD">
        <w:trPr>
          <w:jc w:val="center"/>
        </w:trPr>
        <w:tc>
          <w:tcPr>
            <w:tcW w:w="9752" w:type="dxa"/>
            <w:gridSpan w:val="2"/>
          </w:tcPr>
          <w:p w14:paraId="331625A7" w14:textId="77777777" w:rsidR="00AD45AD" w:rsidRPr="0098611E" w:rsidRDefault="00AD45AD">
            <w:pPr>
              <w:keepNext/>
              <w:rPr>
                <w:lang w:val="pt-PT"/>
              </w:rPr>
            </w:pPr>
          </w:p>
        </w:tc>
      </w:tr>
      <w:tr w:rsidR="008F507E" w:rsidRPr="00247D47" w14:paraId="5E71AC06" w14:textId="77777777" w:rsidTr="00AD45AD">
        <w:trPr>
          <w:jc w:val="center"/>
        </w:trPr>
        <w:tc>
          <w:tcPr>
            <w:tcW w:w="4876" w:type="dxa"/>
            <w:hideMark/>
          </w:tcPr>
          <w:p w14:paraId="268F08A5" w14:textId="77777777" w:rsidR="00AD45AD" w:rsidRPr="00247D47" w:rsidRDefault="0098611E">
            <w:pPr>
              <w:pStyle w:val="ColumnHeading"/>
              <w:keepNext/>
            </w:pPr>
            <w:r w:rsidRPr="00247D47">
              <w:t>Κείμενο που προτείνει η Επιτροπή</w:t>
            </w:r>
          </w:p>
        </w:tc>
        <w:tc>
          <w:tcPr>
            <w:tcW w:w="4876" w:type="dxa"/>
            <w:hideMark/>
          </w:tcPr>
          <w:p w14:paraId="584B5E68" w14:textId="77777777" w:rsidR="00AD45AD" w:rsidRPr="00247D47" w:rsidRDefault="0098611E">
            <w:pPr>
              <w:pStyle w:val="ColumnHeading"/>
              <w:keepNext/>
            </w:pPr>
            <w:r w:rsidRPr="00247D47">
              <w:t>Τροπολογία</w:t>
            </w:r>
          </w:p>
        </w:tc>
      </w:tr>
      <w:tr w:rsidR="008F507E" w:rsidRPr="00247D47" w14:paraId="0B780C56" w14:textId="77777777" w:rsidTr="00AD45AD">
        <w:trPr>
          <w:jc w:val="center"/>
        </w:trPr>
        <w:tc>
          <w:tcPr>
            <w:tcW w:w="4876" w:type="dxa"/>
            <w:hideMark/>
          </w:tcPr>
          <w:p w14:paraId="49E13FC4" w14:textId="77777777" w:rsidR="00AD45AD" w:rsidRPr="00247D47" w:rsidRDefault="0098611E">
            <w:pPr>
              <w:pStyle w:val="Normal6"/>
            </w:pPr>
            <w:r w:rsidRPr="00247D47">
              <w:t>3.</w:t>
            </w:r>
            <w:r w:rsidRPr="00247D47">
              <w:tab/>
              <w:t xml:space="preserve">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w:t>
            </w:r>
            <w:r w:rsidRPr="00247D47">
              <w:rPr>
                <w:b/>
                <w:i/>
              </w:rPr>
              <w:t>δυνάμει του τίτλου IV του κανονισμού (ΕΕ) [...] σχετικά</w:t>
            </w:r>
            <w:r w:rsidRPr="00247D47">
              <w:t xml:space="preserve"> με </w:t>
            </w:r>
            <w:r w:rsidRPr="00247D47">
              <w:rPr>
                <w:b/>
                <w:i/>
              </w:rPr>
              <w:t>τη θέσπιση του Ευρωπαϊκού Ταμείου για την οικονομική</w:t>
            </w:r>
            <w:r w:rsidRPr="00247D47">
              <w:t xml:space="preserve">, </w:t>
            </w:r>
            <w:r w:rsidRPr="00247D47">
              <w:rPr>
                <w:b/>
                <w:i/>
              </w:rPr>
              <w:t>κοινωνική και εδαφική συνοχή</w:t>
            </w:r>
            <w:r w:rsidRPr="00247D47">
              <w:t xml:space="preserve">, </w:t>
            </w:r>
            <w:r w:rsidRPr="00247D47">
              <w:rPr>
                <w:b/>
                <w:i/>
              </w:rPr>
              <w:t>τη γεωργία</w:t>
            </w:r>
            <w:r w:rsidRPr="00247D47">
              <w:t xml:space="preserve"> και </w:t>
            </w:r>
            <w:r w:rsidRPr="00247D47">
              <w:rPr>
                <w:b/>
                <w:i/>
              </w:rPr>
              <w:t>την ύπαιθρο, την αλιεία</w:t>
            </w:r>
            <w:r w:rsidRPr="00247D47">
              <w:t xml:space="preserve"> και </w:t>
            </w:r>
            <w:r w:rsidRPr="00247D47">
              <w:rPr>
                <w:b/>
                <w:i/>
              </w:rPr>
              <w:t>τη θάλασσα, την ευημερία και την ασφάλεια, καθορίζονται</w:t>
            </w:r>
            <w:r w:rsidRPr="00247D47">
              <w:t xml:space="preserve"> στο πλαίσιο της ετήσιας διαδικασίας του προϋπολογισμού που προβλέπεται στο άρθρο 314 της ΣΛΕΕ.</w:t>
            </w:r>
          </w:p>
        </w:tc>
        <w:tc>
          <w:tcPr>
            <w:tcW w:w="4876" w:type="dxa"/>
            <w:hideMark/>
          </w:tcPr>
          <w:p w14:paraId="61581705" w14:textId="77777777" w:rsidR="00AD45AD" w:rsidRPr="00247D47" w:rsidRDefault="0098611E">
            <w:pPr>
              <w:pStyle w:val="Normal6"/>
              <w:rPr>
                <w:szCs w:val="24"/>
              </w:rPr>
            </w:pPr>
            <w:r w:rsidRPr="00247D47">
              <w:t>3.</w:t>
            </w:r>
            <w:r w:rsidRPr="00247D47">
              <w:tab/>
            </w:r>
            <w:r w:rsidRPr="00247D47">
              <w:t xml:space="preserve">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w:t>
            </w:r>
            <w:r w:rsidRPr="00247D47">
              <w:rPr>
                <w:b/>
                <w:i/>
              </w:rPr>
              <w:t>καθορίζονται σύμφωνα</w:t>
            </w:r>
            <w:r w:rsidRPr="00247D47">
              <w:t xml:space="preserve"> με </w:t>
            </w:r>
            <w:r w:rsidRPr="00247D47">
              <w:rPr>
                <w:b/>
                <w:i/>
              </w:rPr>
              <w:t>το άρθρο 4α παράγραφοι 3</w:t>
            </w:r>
            <w:r w:rsidRPr="00247D47">
              <w:t xml:space="preserve">, </w:t>
            </w:r>
            <w:r w:rsidRPr="00247D47">
              <w:rPr>
                <w:b/>
                <w:i/>
              </w:rPr>
              <w:t>4</w:t>
            </w:r>
            <w:r w:rsidRPr="00247D47">
              <w:t xml:space="preserve">, </w:t>
            </w:r>
            <w:r w:rsidRPr="00247D47">
              <w:rPr>
                <w:b/>
                <w:i/>
              </w:rPr>
              <w:t>5</w:t>
            </w:r>
            <w:r w:rsidRPr="00247D47">
              <w:t xml:space="preserve"> και </w:t>
            </w:r>
            <w:r w:rsidRPr="00247D47">
              <w:rPr>
                <w:b/>
                <w:i/>
              </w:rPr>
              <w:t>6 του παρόντος κανονισμού</w:t>
            </w:r>
            <w:r w:rsidRPr="00247D47">
              <w:t xml:space="preserve"> και </w:t>
            </w:r>
            <w:r w:rsidRPr="00247D47">
              <w:rPr>
                <w:b/>
                <w:i/>
              </w:rPr>
              <w:t>μέσα</w:t>
            </w:r>
            <w:r w:rsidRPr="00247D47">
              <w:t xml:space="preserve"> στο πλαίσιο της ετήσιας διαδικασίας του προϋπολογισμού που προβλέπεται στο άρθρο 314 της ΣΛΕΕ.</w:t>
            </w:r>
          </w:p>
        </w:tc>
      </w:tr>
    </w:tbl>
    <w:p w14:paraId="177DF9D7"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56E6623B" w14:textId="77777777" w:rsidR="00AD45AD" w:rsidRPr="0098611E" w:rsidRDefault="0098611E" w:rsidP="00AD45AD">
      <w:pPr>
        <w:rPr>
          <w:lang w:val="en-GB"/>
        </w:rPr>
      </w:pPr>
      <w:r w:rsidRPr="0098611E">
        <w:rPr>
          <w:rStyle w:val="HideTWBExt"/>
          <w:lang w:val="en-GB"/>
        </w:rPr>
        <w:lastRenderedPageBreak/>
        <w:t>&lt;/Amend&gt;</w:t>
      </w:r>
    </w:p>
    <w:p w14:paraId="5F5342F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32</w:t>
      </w:r>
      <w:r w:rsidRPr="0098611E">
        <w:rPr>
          <w:rStyle w:val="HideTWBExt"/>
          <w:b w:val="0"/>
          <w:lang w:val="en-GB"/>
        </w:rPr>
        <w:t>&lt;/NumAm&gt;</w:t>
      </w:r>
    </w:p>
    <w:p w14:paraId="183C7C76"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637F6AF8" w14:textId="77777777" w:rsidR="00AD45AD" w:rsidRPr="00247D47" w:rsidRDefault="0098611E" w:rsidP="00AD45AD">
      <w:pPr>
        <w:pStyle w:val="NormalBold"/>
      </w:pPr>
      <w:r w:rsidRPr="00247D47">
        <w:rPr>
          <w:rStyle w:val="HideTWBExt"/>
          <w:b w:val="0"/>
        </w:rPr>
        <w:t>&lt;Article&gt;</w:t>
      </w:r>
      <w:r w:rsidRPr="00247D47">
        <w:t>Άρθρο 4 – παράγραφος 4</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32A08AE4" w14:textId="77777777" w:rsidTr="00AD45AD">
        <w:trPr>
          <w:jc w:val="center"/>
        </w:trPr>
        <w:tc>
          <w:tcPr>
            <w:tcW w:w="9752" w:type="dxa"/>
            <w:gridSpan w:val="2"/>
          </w:tcPr>
          <w:p w14:paraId="2A379D76" w14:textId="77777777" w:rsidR="00AD45AD" w:rsidRPr="00247D47" w:rsidRDefault="00AD45AD">
            <w:pPr>
              <w:keepNext/>
            </w:pPr>
          </w:p>
        </w:tc>
      </w:tr>
      <w:tr w:rsidR="008F507E" w:rsidRPr="00247D47" w14:paraId="2D33F9AF" w14:textId="77777777" w:rsidTr="00AD45AD">
        <w:trPr>
          <w:jc w:val="center"/>
        </w:trPr>
        <w:tc>
          <w:tcPr>
            <w:tcW w:w="4876" w:type="dxa"/>
            <w:hideMark/>
          </w:tcPr>
          <w:p w14:paraId="53FD0A32" w14:textId="77777777" w:rsidR="00AD45AD" w:rsidRPr="00247D47" w:rsidRDefault="0098611E">
            <w:pPr>
              <w:pStyle w:val="ColumnHeading"/>
              <w:keepNext/>
            </w:pPr>
            <w:r w:rsidRPr="00247D47">
              <w:t>Κείμενο που προτείνει η Επιτροπή</w:t>
            </w:r>
          </w:p>
        </w:tc>
        <w:tc>
          <w:tcPr>
            <w:tcW w:w="4876" w:type="dxa"/>
            <w:hideMark/>
          </w:tcPr>
          <w:p w14:paraId="2D7CF0F0" w14:textId="77777777" w:rsidR="00AD45AD" w:rsidRPr="00247D47" w:rsidRDefault="0098611E">
            <w:pPr>
              <w:pStyle w:val="ColumnHeading"/>
              <w:keepNext/>
            </w:pPr>
            <w:r w:rsidRPr="00247D47">
              <w:t>Τροπολογία</w:t>
            </w:r>
          </w:p>
        </w:tc>
      </w:tr>
      <w:tr w:rsidR="008F507E" w:rsidRPr="00247D47" w14:paraId="428D04DE" w14:textId="77777777" w:rsidTr="00AD45AD">
        <w:trPr>
          <w:jc w:val="center"/>
        </w:trPr>
        <w:tc>
          <w:tcPr>
            <w:tcW w:w="4876" w:type="dxa"/>
            <w:hideMark/>
          </w:tcPr>
          <w:p w14:paraId="3DFE87E4" w14:textId="77777777" w:rsidR="00AD45AD" w:rsidRPr="00247D47" w:rsidRDefault="0098611E">
            <w:pPr>
              <w:pStyle w:val="Normal6"/>
            </w:pPr>
            <w:r w:rsidRPr="00247D47">
              <w:t>4.</w:t>
            </w:r>
            <w:r w:rsidRPr="00247D47">
              <w:tab/>
            </w:r>
            <w:r w:rsidRPr="00247D47">
              <w:t xml:space="preserve">Όταν πρόκειται για μέτρα που αφορούν τους στόχους του άρθρου 3 του παρόντος κανονισμού, εάν η Επιτροπή καταλήξει στο συμπέρασμα ότι τα εν λόγω μέτρα συμμορφώνονται με τις απαιτήσεις του παρόντος κανονισμού και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247D47">
              <w:rPr>
                <w:b/>
                <w:i/>
              </w:rPr>
              <w:t>προτείνει εκτελεστική απόφαση του Συμβουλίου</w:t>
            </w:r>
            <w:r w:rsidRPr="00247D47">
              <w:t xml:space="preserve"> για την έγκριση του </w:t>
            </w:r>
            <w:r w:rsidRPr="00247D47">
              <w:t xml:space="preserve">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247D47">
              <w:rPr>
                <w:b/>
                <w:i/>
              </w:rPr>
              <w:t>υποβάλλει πρόταση εκτελεστικής απόφασης</w:t>
            </w:r>
            <w:r w:rsidRPr="00247D47">
              <w:t xml:space="preserve"> του </w:t>
            </w:r>
            <w:r w:rsidRPr="00247D47">
              <w:rPr>
                <w:b/>
                <w:i/>
              </w:rPr>
              <w:t>Συμβουλίου για</w:t>
            </w:r>
            <w:r w:rsidRPr="00247D47">
              <w:t xml:space="preserve"> την έγκριση των εν λόγω μέτρων.</w:t>
            </w:r>
          </w:p>
        </w:tc>
        <w:tc>
          <w:tcPr>
            <w:tcW w:w="4876" w:type="dxa"/>
            <w:hideMark/>
          </w:tcPr>
          <w:p w14:paraId="68AFFD15" w14:textId="77777777" w:rsidR="00AD45AD" w:rsidRPr="00247D47" w:rsidRDefault="0098611E">
            <w:pPr>
              <w:pStyle w:val="Normal6"/>
              <w:rPr>
                <w:szCs w:val="24"/>
              </w:rPr>
            </w:pPr>
            <w:r w:rsidRPr="00247D47">
              <w:t>4.</w:t>
            </w:r>
            <w:r w:rsidRPr="00247D47">
              <w:tab/>
              <w:t xml:space="preserve">Όταν πρόκειται για μέτρα </w:t>
            </w:r>
            <w:r w:rsidRPr="00247D47">
              <w:rPr>
                <w:b/>
                <w:i/>
              </w:rPr>
              <w:t>και δράσεις</w:t>
            </w:r>
            <w:r w:rsidRPr="00247D47">
              <w:t xml:space="preserve"> που αφορούν τους στόχους του άρθρου 3 του παρόντος κανονισμού, εάν η Επιτροπή καταλήξει στο συμπέρασμα ότι τα εν λόγω μέτρα </w:t>
            </w:r>
            <w:r w:rsidRPr="00247D47">
              <w:rPr>
                <w:b/>
                <w:i/>
              </w:rPr>
              <w:t>και δράσεις</w:t>
            </w:r>
            <w:r w:rsidRPr="00247D47">
              <w:t xml:space="preserve"> συμμορφώνονται με τις απαιτήσεις του παρόντος κανονισμού και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247D47">
              <w:rPr>
                <w:b/>
                <w:i/>
              </w:rPr>
              <w:t>εκδώσει κατ’ εξουσιοδότηση πράξη</w:t>
            </w:r>
            <w:r w:rsidRPr="00247D47">
              <w:t xml:space="preserve"> για την</w:t>
            </w:r>
            <w:r w:rsidRPr="00247D47">
              <w:t xml:space="preserve"> έγκριση του 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247D47">
              <w:rPr>
                <w:b/>
                <w:i/>
              </w:rPr>
              <w:t>εκδίδει κατ’ εξουσιοδότηση πράξη σύμφωνα με το άρθρο 9α για τη συμπλήρωση</w:t>
            </w:r>
            <w:r w:rsidRPr="00247D47">
              <w:t xml:space="preserve"> του </w:t>
            </w:r>
            <w:r w:rsidRPr="00247D47">
              <w:rPr>
                <w:b/>
                <w:i/>
              </w:rPr>
              <w:t>παρόντος κανονισμού με</w:t>
            </w:r>
            <w:r w:rsidRPr="00247D47">
              <w:t xml:space="preserve"> την έγκριση των εν λόγω μέτρων </w:t>
            </w:r>
            <w:r w:rsidRPr="00247D47">
              <w:rPr>
                <w:b/>
                <w:i/>
              </w:rPr>
              <w:t>και δράσεων</w:t>
            </w:r>
            <w:r w:rsidRPr="00247D47">
              <w:t>.</w:t>
            </w:r>
          </w:p>
        </w:tc>
      </w:tr>
    </w:tbl>
    <w:p w14:paraId="37008441"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29DE6FA8" w14:textId="77777777" w:rsidR="00AD45AD" w:rsidRPr="0098611E" w:rsidRDefault="0098611E" w:rsidP="00AD45AD">
      <w:pPr>
        <w:rPr>
          <w:lang w:val="en-GB"/>
        </w:rPr>
      </w:pPr>
      <w:r w:rsidRPr="0098611E">
        <w:rPr>
          <w:rStyle w:val="HideTWBExt"/>
          <w:lang w:val="en-GB"/>
        </w:rPr>
        <w:t>&lt;/Amend&gt;</w:t>
      </w:r>
    </w:p>
    <w:p w14:paraId="556E42CB"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33</w:t>
      </w:r>
      <w:r w:rsidRPr="0098611E">
        <w:rPr>
          <w:rStyle w:val="HideTWBExt"/>
          <w:b w:val="0"/>
          <w:lang w:val="en-GB"/>
        </w:rPr>
        <w:t>&lt;/NumAm&gt;</w:t>
      </w:r>
    </w:p>
    <w:p w14:paraId="02053985"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1D7C59A4" w14:textId="77777777" w:rsidR="00AD45AD" w:rsidRPr="00247D47" w:rsidRDefault="0098611E" w:rsidP="00AD45AD">
      <w:pPr>
        <w:pStyle w:val="NormalBold"/>
      </w:pPr>
      <w:r w:rsidRPr="00247D47">
        <w:rPr>
          <w:rStyle w:val="HideTWBExt"/>
          <w:b w:val="0"/>
        </w:rPr>
        <w:t>&lt;Article&gt;</w:t>
      </w:r>
      <w:r w:rsidRPr="00247D47">
        <w:t>Άρθρο 4 – παράγραφος 5</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F71601B" w14:textId="77777777" w:rsidTr="00AD45AD">
        <w:trPr>
          <w:jc w:val="center"/>
        </w:trPr>
        <w:tc>
          <w:tcPr>
            <w:tcW w:w="9752" w:type="dxa"/>
            <w:gridSpan w:val="2"/>
          </w:tcPr>
          <w:p w14:paraId="4687B681" w14:textId="77777777" w:rsidR="00AD45AD" w:rsidRPr="00247D47" w:rsidRDefault="00AD45AD">
            <w:pPr>
              <w:keepNext/>
            </w:pPr>
          </w:p>
        </w:tc>
      </w:tr>
      <w:tr w:rsidR="008F507E" w:rsidRPr="00247D47" w14:paraId="35E17FA2" w14:textId="77777777" w:rsidTr="00AD45AD">
        <w:trPr>
          <w:jc w:val="center"/>
        </w:trPr>
        <w:tc>
          <w:tcPr>
            <w:tcW w:w="4876" w:type="dxa"/>
            <w:hideMark/>
          </w:tcPr>
          <w:p w14:paraId="1B80E592" w14:textId="77777777" w:rsidR="00AD45AD" w:rsidRPr="00247D47" w:rsidRDefault="0098611E">
            <w:pPr>
              <w:pStyle w:val="ColumnHeading"/>
              <w:keepNext/>
            </w:pPr>
            <w:r w:rsidRPr="00247D47">
              <w:t>Κείμενο που προτείνει η Επιτροπή</w:t>
            </w:r>
          </w:p>
        </w:tc>
        <w:tc>
          <w:tcPr>
            <w:tcW w:w="4876" w:type="dxa"/>
            <w:hideMark/>
          </w:tcPr>
          <w:p w14:paraId="3AF3CBE2" w14:textId="77777777" w:rsidR="00AD45AD" w:rsidRPr="00247D47" w:rsidRDefault="0098611E">
            <w:pPr>
              <w:pStyle w:val="ColumnHeading"/>
              <w:keepNext/>
            </w:pPr>
            <w:r w:rsidRPr="00247D47">
              <w:t>Τροπολογία</w:t>
            </w:r>
          </w:p>
        </w:tc>
      </w:tr>
      <w:tr w:rsidR="008F507E" w:rsidRPr="00247D47" w14:paraId="5BB82DD4" w14:textId="77777777" w:rsidTr="00AD45AD">
        <w:trPr>
          <w:jc w:val="center"/>
        </w:trPr>
        <w:tc>
          <w:tcPr>
            <w:tcW w:w="4876" w:type="dxa"/>
            <w:hideMark/>
          </w:tcPr>
          <w:p w14:paraId="26EA3E39" w14:textId="77777777" w:rsidR="00AD45AD" w:rsidRPr="00247D47" w:rsidRDefault="0098611E">
            <w:pPr>
              <w:pStyle w:val="Normal6"/>
            </w:pPr>
            <w:r w:rsidRPr="00247D47">
              <w:t>5.</w:t>
            </w:r>
            <w:r w:rsidRPr="00247D47">
              <w:tab/>
            </w:r>
            <w:r w:rsidRPr="00247D47">
              <w:rPr>
                <w:b/>
                <w:i/>
              </w:rPr>
              <w:t xml:space="preserve">Κατά την υποβολή πρότασης </w:t>
            </w:r>
            <w:r w:rsidRPr="00247D47">
              <w:rPr>
                <w:b/>
                <w:i/>
              </w:rPr>
              <w:lastRenderedPageBreak/>
              <w:t>εκτελεστικής απόφασης του Συμβουλίου σχετικά με</w:t>
            </w:r>
            <w:r w:rsidRPr="00247D47">
              <w:t xml:space="preserve"> τα μέτρα που αφορούν τους στόχους </w:t>
            </w:r>
            <w:r w:rsidRPr="00247D47">
              <w:rPr>
                <w:b/>
                <w:i/>
              </w:rPr>
              <w:t>οι οποίοι</w:t>
            </w:r>
            <w:r w:rsidRPr="00247D47">
              <w:t xml:space="preserve"> ορίζονται στο άρθρο 3 του παρόντος κανονισμού, η πρόταση της Επιτροπής καθορίζει τα στοιχεία που αναφέρονται στο άρθρο 23 παράγραφος 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τους στόχους που ορίζονται στο άρθρο 3.</w:t>
            </w:r>
          </w:p>
        </w:tc>
        <w:tc>
          <w:tcPr>
            <w:tcW w:w="4876" w:type="dxa"/>
            <w:hideMark/>
          </w:tcPr>
          <w:p w14:paraId="0361D86B" w14:textId="77777777" w:rsidR="00AD45AD" w:rsidRPr="00247D47" w:rsidRDefault="0098611E">
            <w:pPr>
              <w:pStyle w:val="Normal6"/>
              <w:rPr>
                <w:szCs w:val="24"/>
              </w:rPr>
            </w:pPr>
            <w:r w:rsidRPr="00247D47">
              <w:lastRenderedPageBreak/>
              <w:t>5.</w:t>
            </w:r>
            <w:r w:rsidRPr="00247D47">
              <w:tab/>
            </w:r>
            <w:r w:rsidRPr="00247D47">
              <w:rPr>
                <w:b/>
                <w:i/>
              </w:rPr>
              <w:t xml:space="preserve">Η κατ’ εξουσιοδότηση πράξη με </w:t>
            </w:r>
            <w:r w:rsidRPr="00247D47">
              <w:rPr>
                <w:b/>
                <w:i/>
              </w:rPr>
              <w:lastRenderedPageBreak/>
              <w:t>την οποία εγκρίνονται</w:t>
            </w:r>
            <w:r w:rsidRPr="00247D47">
              <w:t xml:space="preserve"> τα μέτρα που αφορούν τους στόχους </w:t>
            </w:r>
            <w:r w:rsidRPr="00247D47">
              <w:rPr>
                <w:b/>
                <w:i/>
              </w:rPr>
              <w:t>και τις δράσεις που</w:t>
            </w:r>
            <w:r w:rsidRPr="00247D47">
              <w:t xml:space="preserve"> ορίζονται στο άρθρο 3 του παρόντος κανονισμού, η πρόταση της Επιτροπής καθορίζει τα στοιχεία που αναφέρονται στο άρθρο 23 παράγραφος 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τους στόχους που ορίζονται στο άρθρο 3.</w:t>
            </w:r>
          </w:p>
        </w:tc>
      </w:tr>
    </w:tbl>
    <w:p w14:paraId="43C2F741" w14:textId="77777777" w:rsidR="00AD45AD" w:rsidRPr="0098611E" w:rsidRDefault="0098611E" w:rsidP="00AD45AD">
      <w:pPr>
        <w:pStyle w:val="Olang"/>
        <w:rPr>
          <w:lang w:val="en-GB"/>
        </w:rPr>
      </w:pPr>
      <w:r w:rsidRPr="0098611E">
        <w:rPr>
          <w:noProof w:val="0"/>
          <w:lang w:val="en-GB"/>
        </w:rPr>
        <w:lastRenderedPageBreak/>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29945F44" w14:textId="77777777" w:rsidR="00AD45AD" w:rsidRPr="0098611E" w:rsidRDefault="0098611E" w:rsidP="00AD45AD">
      <w:pPr>
        <w:rPr>
          <w:lang w:val="en-GB"/>
        </w:rPr>
      </w:pPr>
      <w:r w:rsidRPr="0098611E">
        <w:rPr>
          <w:rStyle w:val="HideTWBExt"/>
          <w:lang w:val="en-GB"/>
        </w:rPr>
        <w:t>&lt;/Amend&gt;</w:t>
      </w:r>
    </w:p>
    <w:p w14:paraId="3C1787B3"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34</w:t>
      </w:r>
      <w:r w:rsidRPr="0098611E">
        <w:rPr>
          <w:rStyle w:val="HideTWBExt"/>
          <w:b w:val="0"/>
          <w:lang w:val="en-GB"/>
        </w:rPr>
        <w:t>&lt;/NumAm&gt;</w:t>
      </w:r>
    </w:p>
    <w:p w14:paraId="6DBDA941"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0130A8B" w14:textId="77777777" w:rsidR="00AD45AD" w:rsidRPr="00247D47" w:rsidRDefault="0098611E" w:rsidP="00AD45AD">
      <w:pPr>
        <w:pStyle w:val="NormalBold"/>
      </w:pPr>
      <w:r w:rsidRPr="00247D47">
        <w:rPr>
          <w:rStyle w:val="HideTWBExt"/>
          <w:b w:val="0"/>
        </w:rPr>
        <w:t>&lt;Article&gt;</w:t>
      </w:r>
      <w:r w:rsidRPr="00247D47">
        <w:t>Άρθρο 4 – παράγραφος 6</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23630B45" w14:textId="77777777" w:rsidTr="00AD45AD">
        <w:trPr>
          <w:jc w:val="center"/>
        </w:trPr>
        <w:tc>
          <w:tcPr>
            <w:tcW w:w="9752" w:type="dxa"/>
            <w:gridSpan w:val="2"/>
          </w:tcPr>
          <w:p w14:paraId="15882794" w14:textId="77777777" w:rsidR="00AD45AD" w:rsidRPr="00247D47" w:rsidRDefault="00AD45AD">
            <w:pPr>
              <w:keepNext/>
            </w:pPr>
          </w:p>
        </w:tc>
      </w:tr>
      <w:tr w:rsidR="008F507E" w:rsidRPr="00247D47" w14:paraId="3CE6D62D" w14:textId="77777777" w:rsidTr="00AD45AD">
        <w:trPr>
          <w:jc w:val="center"/>
        </w:trPr>
        <w:tc>
          <w:tcPr>
            <w:tcW w:w="4876" w:type="dxa"/>
            <w:hideMark/>
          </w:tcPr>
          <w:p w14:paraId="29B419E1" w14:textId="77777777" w:rsidR="00AD45AD" w:rsidRPr="00247D47" w:rsidRDefault="0098611E">
            <w:pPr>
              <w:pStyle w:val="ColumnHeading"/>
              <w:keepNext/>
            </w:pPr>
            <w:r w:rsidRPr="00247D47">
              <w:t>Κείμενο που προτείνει η Επιτροπή</w:t>
            </w:r>
          </w:p>
        </w:tc>
        <w:tc>
          <w:tcPr>
            <w:tcW w:w="4876" w:type="dxa"/>
            <w:hideMark/>
          </w:tcPr>
          <w:p w14:paraId="7D518EF9" w14:textId="77777777" w:rsidR="00AD45AD" w:rsidRPr="00247D47" w:rsidRDefault="0098611E">
            <w:pPr>
              <w:pStyle w:val="ColumnHeading"/>
              <w:keepNext/>
            </w:pPr>
            <w:r w:rsidRPr="00247D47">
              <w:t>Τροπολογία</w:t>
            </w:r>
          </w:p>
        </w:tc>
      </w:tr>
      <w:tr w:rsidR="008F507E" w:rsidRPr="00247D47" w14:paraId="0CE04256" w14:textId="77777777" w:rsidTr="00AD45AD">
        <w:trPr>
          <w:jc w:val="center"/>
        </w:trPr>
        <w:tc>
          <w:tcPr>
            <w:tcW w:w="4876" w:type="dxa"/>
            <w:hideMark/>
          </w:tcPr>
          <w:p w14:paraId="7EB34F97" w14:textId="77777777" w:rsidR="00AD45AD" w:rsidRPr="00247D47" w:rsidRDefault="0098611E">
            <w:pPr>
              <w:pStyle w:val="Normal6"/>
            </w:pPr>
            <w:r w:rsidRPr="00247D47">
              <w:t>6.</w:t>
            </w:r>
            <w:r w:rsidRPr="00247D47">
              <w:tab/>
            </w:r>
            <w:r w:rsidRPr="00247D47">
              <w:rPr>
                <w:b/>
                <w:i/>
              </w:rPr>
              <w:t>Το Συμβούλιο</w:t>
            </w:r>
            <w:r w:rsidRPr="00247D47">
              <w:t xml:space="preserve"> εκδίδει την </w:t>
            </w:r>
            <w:r w:rsidRPr="00247D47">
              <w:rPr>
                <w:b/>
                <w:i/>
              </w:rPr>
              <w:t>εκτελεστική απόφαση</w:t>
            </w:r>
            <w:r w:rsidRPr="00247D47">
              <w:t xml:space="preserve"> που αναφέρεται στην παράγραφο 4, κατά κανόνα, </w:t>
            </w:r>
            <w:r w:rsidRPr="00247D47">
              <w:rPr>
                <w:b/>
                <w:i/>
              </w:rPr>
              <w:t>εντός τεσσάρων εβδομάδων από την έγκριση της πρότασης της Επιτροπής και</w:t>
            </w:r>
            <w:r w:rsidRPr="00247D47">
              <w:t xml:space="preserve"> μαζί με </w:t>
            </w:r>
            <w:r w:rsidRPr="00247D47">
              <w:rPr>
                <w:b/>
                <w:i/>
              </w:rPr>
              <w:t>τις εκτελεστικές αποφάσεις</w:t>
            </w:r>
            <w:r w:rsidRPr="00247D47">
              <w:t xml:space="preserve"> που </w:t>
            </w:r>
            <w:r w:rsidRPr="00247D47">
              <w:rPr>
                <w:b/>
                <w:i/>
              </w:rPr>
              <w:t>αναφέρονται</w:t>
            </w:r>
            <w:r w:rsidRPr="00247D47">
              <w:t xml:space="preserve"> στο άρθρο 23 παράγραφος 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hideMark/>
          </w:tcPr>
          <w:p w14:paraId="40014C7E" w14:textId="77777777" w:rsidR="00AD45AD" w:rsidRPr="00247D47" w:rsidRDefault="0098611E">
            <w:pPr>
              <w:pStyle w:val="Normal6"/>
              <w:rPr>
                <w:szCs w:val="24"/>
              </w:rPr>
            </w:pPr>
            <w:r w:rsidRPr="00247D47">
              <w:t>6.</w:t>
            </w:r>
            <w:r w:rsidRPr="00247D47">
              <w:tab/>
            </w:r>
            <w:r w:rsidRPr="00247D47">
              <w:rPr>
                <w:b/>
                <w:i/>
              </w:rPr>
              <w:t>Η Επιτροπή</w:t>
            </w:r>
            <w:r w:rsidRPr="00247D47">
              <w:t xml:space="preserve"> εκδίδει την </w:t>
            </w:r>
            <w:r w:rsidRPr="00247D47">
              <w:rPr>
                <w:b/>
                <w:i/>
              </w:rPr>
              <w:t>κατ’ εξουσιοδότηση πράξη</w:t>
            </w:r>
            <w:r w:rsidRPr="00247D47">
              <w:t xml:space="preserve"> που αναφέρεται στην παράγραφο 4, κατά κανόνα, μαζί με </w:t>
            </w:r>
            <w:r w:rsidRPr="00247D47">
              <w:rPr>
                <w:b/>
                <w:i/>
              </w:rPr>
              <w:t>την κατ’ εξουσιοδότηση πράξη</w:t>
            </w:r>
            <w:r w:rsidRPr="00247D47">
              <w:t xml:space="preserve"> που </w:t>
            </w:r>
            <w:r w:rsidRPr="00247D47">
              <w:rPr>
                <w:b/>
                <w:i/>
              </w:rPr>
              <w:t>αναφέρεται</w:t>
            </w:r>
            <w:r w:rsidRPr="00247D47">
              <w:t xml:space="preserve"> στο άρθρο 23 παράγραφος 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125D9870"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2BADC732" w14:textId="77777777" w:rsidR="00AD45AD" w:rsidRPr="0098611E" w:rsidRDefault="0098611E" w:rsidP="00AD45AD">
      <w:pPr>
        <w:rPr>
          <w:lang w:val="en-GB"/>
        </w:rPr>
      </w:pPr>
      <w:r w:rsidRPr="0098611E">
        <w:rPr>
          <w:rStyle w:val="HideTWBExt"/>
          <w:lang w:val="en-GB"/>
        </w:rPr>
        <w:t>&lt;/Amend&gt;</w:t>
      </w:r>
    </w:p>
    <w:p w14:paraId="44BFA015"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35</w:t>
      </w:r>
      <w:r w:rsidRPr="0098611E">
        <w:rPr>
          <w:rStyle w:val="HideTWBExt"/>
          <w:b w:val="0"/>
          <w:lang w:val="en-GB"/>
        </w:rPr>
        <w:t>&lt;/NumAm&gt;</w:t>
      </w:r>
    </w:p>
    <w:p w14:paraId="066D1415"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1A823ED" w14:textId="77777777" w:rsidR="00AD45AD" w:rsidRPr="00247D47" w:rsidRDefault="0098611E" w:rsidP="00AD45AD">
      <w:pPr>
        <w:pStyle w:val="NormalBold"/>
      </w:pPr>
      <w:r w:rsidRPr="00247D47">
        <w:rPr>
          <w:rStyle w:val="HideTWBExt"/>
          <w:b w:val="0"/>
        </w:rPr>
        <w:t>&lt;Article&gt;</w:t>
      </w:r>
      <w:r w:rsidRPr="00247D47">
        <w:t>Άρθρο 4 – παράγραφος 7</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517CFA1F" w14:textId="77777777" w:rsidTr="00AD45AD">
        <w:trPr>
          <w:jc w:val="center"/>
        </w:trPr>
        <w:tc>
          <w:tcPr>
            <w:tcW w:w="9752" w:type="dxa"/>
            <w:gridSpan w:val="2"/>
          </w:tcPr>
          <w:p w14:paraId="4A76FAB6" w14:textId="77777777" w:rsidR="00AD45AD" w:rsidRPr="00247D47" w:rsidRDefault="00AD45AD">
            <w:pPr>
              <w:keepNext/>
            </w:pPr>
          </w:p>
        </w:tc>
      </w:tr>
      <w:tr w:rsidR="008F507E" w:rsidRPr="00247D47" w14:paraId="5B12837C" w14:textId="77777777" w:rsidTr="00AD45AD">
        <w:trPr>
          <w:jc w:val="center"/>
        </w:trPr>
        <w:tc>
          <w:tcPr>
            <w:tcW w:w="4876" w:type="dxa"/>
            <w:hideMark/>
          </w:tcPr>
          <w:p w14:paraId="42946794" w14:textId="77777777" w:rsidR="00AD45AD" w:rsidRPr="00247D47" w:rsidRDefault="0098611E">
            <w:pPr>
              <w:pStyle w:val="ColumnHeading"/>
              <w:keepNext/>
            </w:pPr>
            <w:r w:rsidRPr="00247D47">
              <w:t>Κείμενο που προτείνει η Επιτροπή</w:t>
            </w:r>
          </w:p>
        </w:tc>
        <w:tc>
          <w:tcPr>
            <w:tcW w:w="4876" w:type="dxa"/>
            <w:hideMark/>
          </w:tcPr>
          <w:p w14:paraId="52567D52" w14:textId="77777777" w:rsidR="00AD45AD" w:rsidRPr="00247D47" w:rsidRDefault="0098611E">
            <w:pPr>
              <w:pStyle w:val="ColumnHeading"/>
              <w:keepNext/>
            </w:pPr>
            <w:r w:rsidRPr="00247D47">
              <w:t>Τροπολογία</w:t>
            </w:r>
          </w:p>
        </w:tc>
      </w:tr>
      <w:tr w:rsidR="008F507E" w:rsidRPr="00247D47" w14:paraId="7DBC8A14" w14:textId="77777777" w:rsidTr="00AD45AD">
        <w:trPr>
          <w:jc w:val="center"/>
        </w:trPr>
        <w:tc>
          <w:tcPr>
            <w:tcW w:w="4876" w:type="dxa"/>
            <w:hideMark/>
          </w:tcPr>
          <w:p w14:paraId="704B1DEF" w14:textId="77777777" w:rsidR="00AD45AD" w:rsidRPr="00247D47" w:rsidRDefault="0098611E">
            <w:pPr>
              <w:pStyle w:val="Normal6"/>
            </w:pPr>
            <w:r w:rsidRPr="00247D47">
              <w:t>7.</w:t>
            </w:r>
            <w:r w:rsidRPr="00247D47">
              <w:tab/>
              <w:t xml:space="preserve">Εφαρμόζεται το άρθρο 24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την τροποποίηση των σχεδίων, υπό την προϋπόθεση ότι η </w:t>
            </w:r>
            <w:r w:rsidRPr="00247D47">
              <w:rPr>
                <w:b/>
                <w:i/>
              </w:rPr>
              <w:t>πρόταση της Επιτροπής και η εκτελεστική απόφαση του Συμβουλίου</w:t>
            </w:r>
            <w:r w:rsidRPr="00247D47">
              <w:t xml:space="preserve"> για την έγκριση τροποποιήσεων των στοιχείων που απαριθμούνται στο άρθρο 23 παράγραφος 4 καλύπτουν μόνο τους στόχους που αναφέρονται στο άρθρο 3 του παρόν</w:t>
            </w:r>
            <w:r w:rsidRPr="00247D47">
              <w:t>τος κανονισμού.</w:t>
            </w:r>
          </w:p>
        </w:tc>
        <w:tc>
          <w:tcPr>
            <w:tcW w:w="4876" w:type="dxa"/>
            <w:hideMark/>
          </w:tcPr>
          <w:p w14:paraId="0CC85DA0" w14:textId="77777777" w:rsidR="00AD45AD" w:rsidRPr="00247D47" w:rsidRDefault="0098611E">
            <w:pPr>
              <w:pStyle w:val="Normal6"/>
              <w:rPr>
                <w:szCs w:val="24"/>
              </w:rPr>
            </w:pPr>
            <w:r w:rsidRPr="00247D47">
              <w:t>7.</w:t>
            </w:r>
            <w:r w:rsidRPr="00247D47">
              <w:tab/>
              <w:t xml:space="preserve">Εφαρμόζεται το άρθρο 24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την τροποποίηση των σχεδίων, υπό την προϋπόθεση ότι η </w:t>
            </w:r>
            <w:r w:rsidRPr="00247D47">
              <w:rPr>
                <w:b/>
                <w:i/>
              </w:rPr>
              <w:t>κατ’ εξουσιοδότηση πράξη</w:t>
            </w:r>
            <w:r w:rsidRPr="00247D47">
              <w:t xml:space="preserve"> για την έγκριση τροποποιήσεων των στοιχείων που απαριθμούνται στο άρθρο 23 παράγραφος 4 </w:t>
            </w:r>
            <w:r w:rsidRPr="00247D47">
              <w:rPr>
                <w:b/>
                <w:i/>
              </w:rPr>
              <w:t>του εν λόγω κανονισμού</w:t>
            </w:r>
            <w:r w:rsidRPr="00247D47">
              <w:t xml:space="preserve"> καλύπτουν μόνο τους στόχους που αναφέρονται στο άρθρο 3 του παρόντος κανονισμού.</w:t>
            </w:r>
          </w:p>
        </w:tc>
      </w:tr>
    </w:tbl>
    <w:p w14:paraId="450A21FE"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30C6E983" w14:textId="77777777" w:rsidR="00AD45AD" w:rsidRPr="0098611E" w:rsidRDefault="0098611E" w:rsidP="00AD45AD">
      <w:pPr>
        <w:rPr>
          <w:lang w:val="en-GB"/>
        </w:rPr>
      </w:pPr>
      <w:r w:rsidRPr="0098611E">
        <w:rPr>
          <w:rStyle w:val="HideTWBExt"/>
          <w:lang w:val="en-GB"/>
        </w:rPr>
        <w:t>&lt;/Amend&gt;</w:t>
      </w:r>
    </w:p>
    <w:p w14:paraId="59F91111"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36</w:t>
      </w:r>
      <w:r w:rsidRPr="0098611E">
        <w:rPr>
          <w:rStyle w:val="HideTWBExt"/>
          <w:b w:val="0"/>
          <w:lang w:val="en-GB"/>
        </w:rPr>
        <w:t>&lt;/NumAm&gt;</w:t>
      </w:r>
    </w:p>
    <w:p w14:paraId="4310A825"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710F6DA7" w14:textId="77777777" w:rsidR="00AD45AD" w:rsidRPr="0098611E" w:rsidRDefault="0098611E" w:rsidP="00AD45AD">
      <w:pPr>
        <w:pStyle w:val="NormalBold"/>
        <w:rPr>
          <w:lang w:val="fr-BE"/>
        </w:rPr>
      </w:pPr>
      <w:r w:rsidRPr="0098611E">
        <w:rPr>
          <w:rStyle w:val="HideTWBExt"/>
          <w:b w:val="0"/>
          <w:lang w:val="fr-BE"/>
        </w:rPr>
        <w:t>&lt;Article&gt;</w:t>
      </w:r>
      <w:r w:rsidRPr="00247D47">
        <w:t>Άρθρο</w:t>
      </w:r>
      <w:r w:rsidRPr="0098611E">
        <w:rPr>
          <w:lang w:val="fr-BE"/>
        </w:rPr>
        <w:t xml:space="preserve"> 4 </w:t>
      </w:r>
      <w:r w:rsidRPr="00247D47">
        <w:t>α</w:t>
      </w:r>
      <w:r w:rsidRPr="0098611E">
        <w:rPr>
          <w:lang w:val="fr-BE"/>
        </w:rPr>
        <w:t xml:space="preserve"> (</w:t>
      </w:r>
      <w:r w:rsidRPr="00247D47">
        <w:t>νέο</w:t>
      </w:r>
      <w:r w:rsidRPr="0098611E">
        <w:rPr>
          <w:lang w:val="fr-BE"/>
        </w:rPr>
        <w:t>)</w:t>
      </w:r>
      <w:r w:rsidRPr="0098611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16B793F0" w14:textId="77777777" w:rsidTr="00AD45AD">
        <w:trPr>
          <w:jc w:val="center"/>
        </w:trPr>
        <w:tc>
          <w:tcPr>
            <w:tcW w:w="9752" w:type="dxa"/>
            <w:gridSpan w:val="2"/>
          </w:tcPr>
          <w:p w14:paraId="77EE942E" w14:textId="77777777" w:rsidR="00AD45AD" w:rsidRPr="0098611E" w:rsidRDefault="00AD45AD">
            <w:pPr>
              <w:keepNext/>
              <w:rPr>
                <w:lang w:val="fr-BE"/>
              </w:rPr>
            </w:pPr>
          </w:p>
        </w:tc>
      </w:tr>
      <w:tr w:rsidR="008F507E" w:rsidRPr="00247D47" w14:paraId="47670949" w14:textId="77777777" w:rsidTr="00AD45AD">
        <w:trPr>
          <w:jc w:val="center"/>
        </w:trPr>
        <w:tc>
          <w:tcPr>
            <w:tcW w:w="4876" w:type="dxa"/>
            <w:hideMark/>
          </w:tcPr>
          <w:p w14:paraId="1BB30EF8" w14:textId="77777777" w:rsidR="00AD45AD" w:rsidRPr="00247D47" w:rsidRDefault="0098611E">
            <w:pPr>
              <w:pStyle w:val="ColumnHeading"/>
              <w:keepNext/>
            </w:pPr>
            <w:r w:rsidRPr="00247D47">
              <w:t>Κείμενο που προτείνει η Επιτροπή</w:t>
            </w:r>
          </w:p>
        </w:tc>
        <w:tc>
          <w:tcPr>
            <w:tcW w:w="4876" w:type="dxa"/>
            <w:hideMark/>
          </w:tcPr>
          <w:p w14:paraId="3F51FD16" w14:textId="77777777" w:rsidR="00AD45AD" w:rsidRPr="00247D47" w:rsidRDefault="0098611E">
            <w:pPr>
              <w:pStyle w:val="ColumnHeading"/>
              <w:keepNext/>
            </w:pPr>
            <w:r w:rsidRPr="00247D47">
              <w:t>Τροπολογία</w:t>
            </w:r>
          </w:p>
        </w:tc>
      </w:tr>
      <w:tr w:rsidR="008F507E" w:rsidRPr="00247D47" w14:paraId="0046BEC3" w14:textId="77777777" w:rsidTr="00AD45AD">
        <w:trPr>
          <w:jc w:val="center"/>
        </w:trPr>
        <w:tc>
          <w:tcPr>
            <w:tcW w:w="4876" w:type="dxa"/>
          </w:tcPr>
          <w:p w14:paraId="56DC1C9F" w14:textId="77777777" w:rsidR="00AD45AD" w:rsidRPr="00247D47" w:rsidRDefault="00AD45AD">
            <w:pPr>
              <w:pStyle w:val="Normal6"/>
            </w:pPr>
          </w:p>
        </w:tc>
        <w:tc>
          <w:tcPr>
            <w:tcW w:w="4876" w:type="dxa"/>
            <w:hideMark/>
          </w:tcPr>
          <w:p w14:paraId="5542D734" w14:textId="77777777" w:rsidR="00AD45AD" w:rsidRPr="00247D47" w:rsidRDefault="0098611E">
            <w:pPr>
              <w:pStyle w:val="Normal6"/>
              <w:jc w:val="center"/>
              <w:rPr>
                <w:szCs w:val="24"/>
              </w:rPr>
            </w:pPr>
            <w:r w:rsidRPr="00247D47">
              <w:rPr>
                <w:b/>
                <w:i/>
              </w:rPr>
              <w:t>Άρθρο 4α</w:t>
            </w:r>
          </w:p>
        </w:tc>
      </w:tr>
      <w:tr w:rsidR="008F507E" w:rsidRPr="00247D47" w14:paraId="3D9A0E01" w14:textId="77777777" w:rsidTr="00AD45AD">
        <w:trPr>
          <w:jc w:val="center"/>
        </w:trPr>
        <w:tc>
          <w:tcPr>
            <w:tcW w:w="4876" w:type="dxa"/>
          </w:tcPr>
          <w:p w14:paraId="3510DC4A" w14:textId="77777777" w:rsidR="00AD45AD" w:rsidRPr="00247D47" w:rsidRDefault="00AD45AD">
            <w:pPr>
              <w:pStyle w:val="Normal6"/>
            </w:pPr>
          </w:p>
        </w:tc>
        <w:tc>
          <w:tcPr>
            <w:tcW w:w="4876" w:type="dxa"/>
            <w:hideMark/>
          </w:tcPr>
          <w:p w14:paraId="62DFC51E" w14:textId="77777777" w:rsidR="00AD45AD" w:rsidRPr="00247D47" w:rsidRDefault="0098611E">
            <w:pPr>
              <w:pStyle w:val="Normal6"/>
              <w:jc w:val="center"/>
              <w:rPr>
                <w:szCs w:val="24"/>
              </w:rPr>
            </w:pPr>
            <w:r w:rsidRPr="00247D47">
              <w:rPr>
                <w:b/>
                <w:i/>
              </w:rPr>
              <w:t>Πεδίο εφαρμογής της στήριξης</w:t>
            </w:r>
          </w:p>
        </w:tc>
      </w:tr>
      <w:tr w:rsidR="008F507E" w:rsidRPr="00247D47" w14:paraId="07D9166F" w14:textId="77777777" w:rsidTr="00AD45AD">
        <w:trPr>
          <w:jc w:val="center"/>
        </w:trPr>
        <w:tc>
          <w:tcPr>
            <w:tcW w:w="4876" w:type="dxa"/>
          </w:tcPr>
          <w:p w14:paraId="5A180ABD" w14:textId="77777777" w:rsidR="00AD45AD" w:rsidRPr="00247D47" w:rsidRDefault="00AD45AD">
            <w:pPr>
              <w:pStyle w:val="Normal6"/>
            </w:pPr>
          </w:p>
        </w:tc>
        <w:tc>
          <w:tcPr>
            <w:tcW w:w="4876" w:type="dxa"/>
            <w:hideMark/>
          </w:tcPr>
          <w:p w14:paraId="6760CE59" w14:textId="77777777" w:rsidR="00AD45AD" w:rsidRPr="00247D47" w:rsidRDefault="0098611E">
            <w:pPr>
              <w:pStyle w:val="Normal6"/>
              <w:rPr>
                <w:szCs w:val="24"/>
              </w:rPr>
            </w:pPr>
            <w:r w:rsidRPr="00247D47">
              <w:rPr>
                <w:b/>
                <w:i/>
              </w:rPr>
              <w:t>1.</w:t>
            </w:r>
            <w:r w:rsidRPr="00247D47">
              <w:rPr>
                <w:b/>
                <w:i/>
              </w:rPr>
              <w:tab/>
            </w:r>
            <w:r w:rsidRPr="00247D47">
              <w:rPr>
                <w:b/>
                <w:i/>
              </w:rPr>
              <w:t xml:space="preserve">Στήριξη παρέχεται για τις δράσεις που απαριθμούνται στο παράρτημα οι οποίες συμβάλλουν στην επίτευξη των ειδικών στόχων που ορίζονται στο άρθρο 3. Ανατίθεται στην Επιτροπή η εξουσία να εκδίδει κατ’ εξουσιοδότηση πράξεις σύμφωνα με το άρθρο 9α για την τροποποίηση του καταλόγου δράσεων που είναι επιλέξιμες για στήριξη στο παράρτημα. </w:t>
            </w:r>
          </w:p>
        </w:tc>
      </w:tr>
      <w:tr w:rsidR="008F507E" w:rsidRPr="00247D47" w14:paraId="7C30B675" w14:textId="77777777" w:rsidTr="00AD45AD">
        <w:trPr>
          <w:jc w:val="center"/>
        </w:trPr>
        <w:tc>
          <w:tcPr>
            <w:tcW w:w="4876" w:type="dxa"/>
          </w:tcPr>
          <w:p w14:paraId="2E3E5B98" w14:textId="77777777" w:rsidR="00AD45AD" w:rsidRPr="00247D47" w:rsidRDefault="00AD45AD">
            <w:pPr>
              <w:pStyle w:val="Normal6"/>
            </w:pPr>
          </w:p>
        </w:tc>
        <w:tc>
          <w:tcPr>
            <w:tcW w:w="4876" w:type="dxa"/>
            <w:hideMark/>
          </w:tcPr>
          <w:p w14:paraId="294CA3B2" w14:textId="77777777" w:rsidR="00AD45AD" w:rsidRPr="00247D47" w:rsidRDefault="0098611E">
            <w:pPr>
              <w:pStyle w:val="Normal6"/>
              <w:rPr>
                <w:szCs w:val="24"/>
              </w:rPr>
            </w:pPr>
            <w:r w:rsidRPr="00247D47">
              <w:rPr>
                <w:b/>
                <w:i/>
              </w:rPr>
              <w:t>2.</w:t>
            </w:r>
            <w:r w:rsidRPr="00247D47">
              <w:rPr>
                <w:b/>
                <w:i/>
              </w:rPr>
              <w:tab/>
              <w:t xml:space="preserve">Για την επίτευξη των ειδικών στόχων που ορίζονται στο άρθρο 3, μπορεί, σε εξαιρετικές περιπτώσεις, εντός καθορισμένων ορίων και με την επιφύλαξη κατάλληλων διασφαλίσεων, να παρέχεται στήριξη για μέτρα ή δράσεις σε </w:t>
            </w:r>
            <w:r w:rsidRPr="00247D47">
              <w:rPr>
                <w:b/>
                <w:i/>
              </w:rPr>
              <w:lastRenderedPageBreak/>
              <w:t xml:space="preserve">τρίτες χώρες. Τέτοια μέτρα ή δράσεις είναι απόλυτα συνεπή προς τα μέτρα που υποστηρίζονται μέσω των εξωτερικών χρηματοδοτικών μέσων της Ένωσης και προς τις γενικές αρχές και τους γενικούς στόχους της εξωτερικής δράσης της Ένωσης. </w:t>
            </w:r>
          </w:p>
        </w:tc>
      </w:tr>
      <w:tr w:rsidR="008F507E" w:rsidRPr="00247D47" w14:paraId="5E7B4422" w14:textId="77777777" w:rsidTr="00AD45AD">
        <w:trPr>
          <w:jc w:val="center"/>
        </w:trPr>
        <w:tc>
          <w:tcPr>
            <w:tcW w:w="4876" w:type="dxa"/>
          </w:tcPr>
          <w:p w14:paraId="73D49BB0" w14:textId="77777777" w:rsidR="00AD45AD" w:rsidRPr="00247D47" w:rsidRDefault="00AD45AD">
            <w:pPr>
              <w:pStyle w:val="Normal6"/>
            </w:pPr>
          </w:p>
        </w:tc>
        <w:tc>
          <w:tcPr>
            <w:tcW w:w="4876" w:type="dxa"/>
            <w:hideMark/>
          </w:tcPr>
          <w:p w14:paraId="3E65B270" w14:textId="77777777" w:rsidR="00AD45AD" w:rsidRPr="00247D47" w:rsidRDefault="0098611E">
            <w:pPr>
              <w:pStyle w:val="Normal6"/>
              <w:rPr>
                <w:szCs w:val="24"/>
              </w:rPr>
            </w:pPr>
            <w:r w:rsidRPr="00247D47">
              <w:rPr>
                <w:b/>
                <w:i/>
              </w:rPr>
              <w:t>3.</w:t>
            </w:r>
            <w:r w:rsidRPr="00247D47">
              <w:rPr>
                <w:b/>
                <w:i/>
              </w:rPr>
              <w:tab/>
              <w:t xml:space="preserve">Στο πλαίσιο της ετήσιας διαδικασίας του προϋπολογισμού, το συνολικό ποσό της χρηματοδότησης από τον μηχανισμό της ΕΕ που παρέχεται για τη στήριξη μέτρων ή δράσεων σε τρίτες χώρες δεν υπερβαίνει το 5 % του συνολικού ποσού που διατίθεται για την επίτευξη των στόχων που ορίζονται στο άρθρο 3. </w:t>
            </w:r>
          </w:p>
        </w:tc>
      </w:tr>
      <w:tr w:rsidR="008F507E" w:rsidRPr="00247D47" w14:paraId="78411B86" w14:textId="77777777" w:rsidTr="00AD45AD">
        <w:trPr>
          <w:jc w:val="center"/>
        </w:trPr>
        <w:tc>
          <w:tcPr>
            <w:tcW w:w="4876" w:type="dxa"/>
          </w:tcPr>
          <w:p w14:paraId="39F1B733" w14:textId="77777777" w:rsidR="00AD45AD" w:rsidRPr="00247D47" w:rsidRDefault="00AD45AD">
            <w:pPr>
              <w:pStyle w:val="Normal6"/>
            </w:pPr>
          </w:p>
        </w:tc>
        <w:tc>
          <w:tcPr>
            <w:tcW w:w="4876" w:type="dxa"/>
            <w:hideMark/>
          </w:tcPr>
          <w:p w14:paraId="090DFA1F" w14:textId="77777777" w:rsidR="00AD45AD" w:rsidRPr="00247D47" w:rsidRDefault="0098611E">
            <w:pPr>
              <w:pStyle w:val="Normal6"/>
              <w:rPr>
                <w:szCs w:val="24"/>
              </w:rPr>
            </w:pPr>
            <w:r w:rsidRPr="00247D47">
              <w:rPr>
                <w:b/>
                <w:i/>
              </w:rPr>
              <w:t>4.</w:t>
            </w:r>
            <w:r w:rsidRPr="00247D47">
              <w:rPr>
                <w:b/>
                <w:i/>
              </w:rPr>
              <w:tab/>
              <w:t xml:space="preserve">Στο πλαίσιο της ετήσιας διαδικασίας του προϋπολογισμού, τουλάχιστον το 20 % της χρηματοδότησης από τον μηχανισμό της ΕΕ που πρόκειται να διατεθεί για τους στόχους που ορίζονται στο άρθρο 3 διατίθεται στον ειδικό στόχο που αναφέρεται στην παράγραφο 1 στοιχείο α) του εν λόγω άρθρου. </w:t>
            </w:r>
          </w:p>
        </w:tc>
      </w:tr>
      <w:tr w:rsidR="008F507E" w:rsidRPr="00247D47" w14:paraId="111D0014" w14:textId="77777777" w:rsidTr="00AD45AD">
        <w:trPr>
          <w:jc w:val="center"/>
        </w:trPr>
        <w:tc>
          <w:tcPr>
            <w:tcW w:w="4876" w:type="dxa"/>
          </w:tcPr>
          <w:p w14:paraId="74C9E095" w14:textId="77777777" w:rsidR="00AD45AD" w:rsidRPr="00247D47" w:rsidRDefault="00AD45AD">
            <w:pPr>
              <w:pStyle w:val="Normal6"/>
            </w:pPr>
          </w:p>
        </w:tc>
        <w:tc>
          <w:tcPr>
            <w:tcW w:w="4876" w:type="dxa"/>
            <w:hideMark/>
          </w:tcPr>
          <w:p w14:paraId="7FB9AC89" w14:textId="77777777" w:rsidR="00AD45AD" w:rsidRPr="00247D47" w:rsidRDefault="0098611E">
            <w:pPr>
              <w:pStyle w:val="Normal6"/>
              <w:rPr>
                <w:szCs w:val="24"/>
              </w:rPr>
            </w:pPr>
            <w:r w:rsidRPr="00247D47">
              <w:rPr>
                <w:b/>
                <w:i/>
              </w:rPr>
              <w:t>5.</w:t>
            </w:r>
            <w:r w:rsidRPr="00247D47">
              <w:rPr>
                <w:b/>
                <w:i/>
              </w:rPr>
              <w:tab/>
              <w:t xml:space="preserve">Στο πλαίσιο της ετήσιας διαδικασίας του προϋπολογισμού, τουλάχιστον το 20 % της χρηματοδότησης από τον μηχανισμό της ΕΕ που πρόκειται να διατεθεί για τους στόχους που ορίζονται στο άρθρο 3 διατίθεται στον ειδικό στόχο που αναφέρεται στην παράγραφο 1 στοιχείο β) του εν λόγω άρθρου. </w:t>
            </w:r>
          </w:p>
        </w:tc>
      </w:tr>
      <w:tr w:rsidR="008F507E" w:rsidRPr="00247D47" w14:paraId="0BD9F6D0" w14:textId="77777777" w:rsidTr="00AD45AD">
        <w:trPr>
          <w:jc w:val="center"/>
        </w:trPr>
        <w:tc>
          <w:tcPr>
            <w:tcW w:w="4876" w:type="dxa"/>
          </w:tcPr>
          <w:p w14:paraId="2098BFEE" w14:textId="77777777" w:rsidR="00AD45AD" w:rsidRPr="00247D47" w:rsidRDefault="00AD45AD">
            <w:pPr>
              <w:pStyle w:val="Normal6"/>
            </w:pPr>
          </w:p>
        </w:tc>
        <w:tc>
          <w:tcPr>
            <w:tcW w:w="4876" w:type="dxa"/>
            <w:hideMark/>
          </w:tcPr>
          <w:p w14:paraId="1F07DDF0" w14:textId="77777777" w:rsidR="00AD45AD" w:rsidRPr="00247D47" w:rsidRDefault="0098611E">
            <w:pPr>
              <w:pStyle w:val="Normal6"/>
              <w:rPr>
                <w:szCs w:val="24"/>
              </w:rPr>
            </w:pPr>
            <w:r w:rsidRPr="00247D47">
              <w:rPr>
                <w:b/>
                <w:i/>
              </w:rPr>
              <w:t>6.</w:t>
            </w:r>
            <w:r w:rsidRPr="00247D47">
              <w:rPr>
                <w:b/>
                <w:i/>
              </w:rPr>
              <w:tab/>
              <w:t xml:space="preserve">Στον βαθμό που σχετίζεται με τα μέσα εσωτερικών υποθέσεων, ο μηχανισμός της ΕΕ στηρίζει, ειδικότερα, μέτρα ή δράσεις για την επίτευξη του στόχου που ορίζεται στο άρθρο 3 παράγραφος 1 στοιχείο β), τα οποία υλοποιούνται από εθνικές, περιφερειακές και τοπικές αρχές ή οργανώσεις της κοινωνίας των πολιτών. Εν προκειμένω, στο πλαίσιο της ετήσιας διαδικασίας του προϋπολογισμού, τουλάχιστον το 5 % των κονδυλίων του μηχανισμού της ΕΕ που προορίζονται για τα μέσα εσωτερικών υποθέσεων στοχεύει στην εφαρμογή </w:t>
            </w:r>
            <w:r w:rsidRPr="00247D47">
              <w:rPr>
                <w:b/>
                <w:i/>
              </w:rPr>
              <w:lastRenderedPageBreak/>
              <w:t>μέτρων έν</w:t>
            </w:r>
            <w:r w:rsidRPr="00247D47">
              <w:rPr>
                <w:b/>
                <w:i/>
              </w:rPr>
              <w:t xml:space="preserve">ταξης από τις τοπικές και περιφερειακές αρχές. </w:t>
            </w:r>
          </w:p>
        </w:tc>
      </w:tr>
      <w:tr w:rsidR="008F507E" w:rsidRPr="00247D47" w14:paraId="2F6EF670" w14:textId="77777777" w:rsidTr="00AD45AD">
        <w:trPr>
          <w:jc w:val="center"/>
        </w:trPr>
        <w:tc>
          <w:tcPr>
            <w:tcW w:w="4876" w:type="dxa"/>
          </w:tcPr>
          <w:p w14:paraId="43DE4D00" w14:textId="77777777" w:rsidR="00AD45AD" w:rsidRPr="00247D47" w:rsidRDefault="00AD45AD">
            <w:pPr>
              <w:pStyle w:val="Normal6"/>
            </w:pPr>
          </w:p>
        </w:tc>
        <w:tc>
          <w:tcPr>
            <w:tcW w:w="4876" w:type="dxa"/>
            <w:hideMark/>
          </w:tcPr>
          <w:p w14:paraId="423CBEC2" w14:textId="77777777" w:rsidR="00AD45AD" w:rsidRPr="00247D47" w:rsidRDefault="0098611E">
            <w:pPr>
              <w:pStyle w:val="Normal6"/>
              <w:rPr>
                <w:szCs w:val="24"/>
              </w:rPr>
            </w:pPr>
            <w:r w:rsidRPr="00247D47">
              <w:rPr>
                <w:b/>
                <w:i/>
              </w:rPr>
              <w:t>7.</w:t>
            </w:r>
            <w:r w:rsidRPr="00247D47">
              <w:rPr>
                <w:b/>
                <w:i/>
              </w:rPr>
              <w:tab/>
              <w:t>Το συνολικό ποσό της χρηματοδότησης για υποστηρικτικά μέτρα ή δράσεις σε τρίτες χώρες ή σε σχέση με αυτές στο πλαίσιο των εθνικών και περιφερειακών προγραμμάτων εταιρικής σχέσης των κρατών μελών σύμφωνα με το άρθρο XX του κανονισμού (ΕΕ) [...] σχετικά με τη σύσταση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τις εταιρικές σχέσεις δεν υπερβαίνει, για κάθε κράτος μέλος, το 5 % του συνολικού ποσο</w:t>
            </w:r>
            <w:r w:rsidRPr="00247D47">
              <w:rPr>
                <w:b/>
                <w:i/>
              </w:rPr>
              <w:t xml:space="preserve">ύ που διατίθεται από το εν λόγω κράτος μέλος για τους στόχους που ορίζονται στο άρθρο 3. </w:t>
            </w:r>
          </w:p>
        </w:tc>
      </w:tr>
      <w:tr w:rsidR="008F507E" w:rsidRPr="00247D47" w14:paraId="2ACF7A56" w14:textId="77777777" w:rsidTr="00AD45AD">
        <w:trPr>
          <w:jc w:val="center"/>
        </w:trPr>
        <w:tc>
          <w:tcPr>
            <w:tcW w:w="4876" w:type="dxa"/>
          </w:tcPr>
          <w:p w14:paraId="4EF0F7FC" w14:textId="77777777" w:rsidR="00AD45AD" w:rsidRPr="00247D47" w:rsidRDefault="00AD45AD">
            <w:pPr>
              <w:pStyle w:val="Normal6"/>
            </w:pPr>
          </w:p>
        </w:tc>
        <w:tc>
          <w:tcPr>
            <w:tcW w:w="4876" w:type="dxa"/>
            <w:hideMark/>
          </w:tcPr>
          <w:p w14:paraId="0D665B76" w14:textId="77777777" w:rsidR="00AD45AD" w:rsidRPr="00247D47" w:rsidRDefault="0098611E">
            <w:pPr>
              <w:pStyle w:val="Normal6"/>
              <w:rPr>
                <w:szCs w:val="24"/>
              </w:rPr>
            </w:pPr>
            <w:r w:rsidRPr="00247D47">
              <w:rPr>
                <w:b/>
                <w:i/>
              </w:rPr>
              <w:t>8.</w:t>
            </w:r>
            <w:r w:rsidRPr="00247D47">
              <w:rPr>
                <w:b/>
                <w:i/>
              </w:rPr>
              <w:tab/>
              <w:t xml:space="preserve">Στο πλαίσιο των σχεδίων εθνικής και περιφερειακής εταιρικής σχέσης, για μέτρα ή δράσεις που σχετίζονται με τους στόχους που ορίζονται στο άρθρο 3 του παρόντος κανονισμού, τα κράτη μέλη διαθέτουν τουλάχιστον το 20 % της εθνικής χρηματοδότησης για τον στόχο που ορίζεται στο άρθρο 3 παράγραφος 1 στοιχείο α) και τουλάχιστον το 20 % για τον στόχο που ορίζεται στο άρθρο 3 παράγραφος 1 στοιχείο β). </w:t>
            </w:r>
          </w:p>
        </w:tc>
      </w:tr>
      <w:tr w:rsidR="008F507E" w:rsidRPr="00247D47" w14:paraId="5414CABA" w14:textId="77777777" w:rsidTr="00AD45AD">
        <w:trPr>
          <w:jc w:val="center"/>
        </w:trPr>
        <w:tc>
          <w:tcPr>
            <w:tcW w:w="4876" w:type="dxa"/>
          </w:tcPr>
          <w:p w14:paraId="7494FF1E" w14:textId="77777777" w:rsidR="00AD45AD" w:rsidRPr="00247D47" w:rsidRDefault="00AD45AD">
            <w:pPr>
              <w:pStyle w:val="Normal6"/>
            </w:pPr>
          </w:p>
        </w:tc>
        <w:tc>
          <w:tcPr>
            <w:tcW w:w="4876" w:type="dxa"/>
            <w:hideMark/>
          </w:tcPr>
          <w:p w14:paraId="130C25DA" w14:textId="77777777" w:rsidR="00AD45AD" w:rsidRPr="00247D47" w:rsidRDefault="0098611E">
            <w:pPr>
              <w:pStyle w:val="Normal6"/>
              <w:rPr>
                <w:szCs w:val="24"/>
              </w:rPr>
            </w:pPr>
            <w:r w:rsidRPr="00247D47">
              <w:rPr>
                <w:b/>
                <w:i/>
              </w:rPr>
              <w:t>9.</w:t>
            </w:r>
            <w:r w:rsidRPr="00247D47">
              <w:rPr>
                <w:b/>
                <w:i/>
              </w:rPr>
              <w:tab/>
            </w:r>
            <w:r w:rsidRPr="00247D47">
              <w:rPr>
                <w:b/>
                <w:i/>
              </w:rPr>
              <w:t xml:space="preserve">Οι στόχοι του παρόντος κανονισμού στηρίζουν μέτρα ή δράσεις που εστιάζουν σε μία ή περισσότερες στοχευόμενες ομάδες εντός του πεδίου εφαρμογής των άρθρων 78 και 79 της Συνθήκης για τη λειτουργία της Ευρωπαϊκής Ένωσης. </w:t>
            </w:r>
          </w:p>
        </w:tc>
      </w:tr>
    </w:tbl>
    <w:p w14:paraId="3CB213B1"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16AA4A24" w14:textId="77777777" w:rsidR="00AD45AD" w:rsidRPr="0098611E" w:rsidRDefault="0098611E" w:rsidP="00AD45AD">
      <w:pPr>
        <w:rPr>
          <w:lang w:val="en-GB"/>
        </w:rPr>
      </w:pPr>
      <w:r w:rsidRPr="0098611E">
        <w:rPr>
          <w:rStyle w:val="HideTWBExt"/>
          <w:lang w:val="en-GB"/>
        </w:rPr>
        <w:t>&lt;/Amend&gt;</w:t>
      </w:r>
    </w:p>
    <w:p w14:paraId="1DEAFC94"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37</w:t>
      </w:r>
      <w:r w:rsidRPr="0098611E">
        <w:rPr>
          <w:rStyle w:val="HideTWBExt"/>
          <w:b w:val="0"/>
          <w:lang w:val="en-GB"/>
        </w:rPr>
        <w:t>&lt;/NumAm&gt;</w:t>
      </w:r>
    </w:p>
    <w:p w14:paraId="5AE887C4"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5AD476A" w14:textId="77777777" w:rsidR="00AD45AD" w:rsidRPr="0098611E" w:rsidRDefault="0098611E" w:rsidP="00AD45AD">
      <w:pPr>
        <w:pStyle w:val="NormalBold"/>
        <w:rPr>
          <w:lang w:val="fr-BE"/>
        </w:rPr>
      </w:pPr>
      <w:r w:rsidRPr="0098611E">
        <w:rPr>
          <w:rStyle w:val="HideTWBExt"/>
          <w:b w:val="0"/>
          <w:lang w:val="fr-BE"/>
        </w:rPr>
        <w:t>&lt;Article&gt;</w:t>
      </w:r>
      <w:r w:rsidRPr="00247D47">
        <w:t>Άρθρο</w:t>
      </w:r>
      <w:r w:rsidRPr="0098611E">
        <w:rPr>
          <w:lang w:val="fr-BE"/>
        </w:rPr>
        <w:t xml:space="preserve"> 4 </w:t>
      </w:r>
      <w:r w:rsidRPr="00247D47">
        <w:t>β</w:t>
      </w:r>
      <w:r w:rsidRPr="0098611E">
        <w:rPr>
          <w:lang w:val="fr-BE"/>
        </w:rPr>
        <w:t xml:space="preserve"> (</w:t>
      </w:r>
      <w:r w:rsidRPr="00247D47">
        <w:t>νέο</w:t>
      </w:r>
      <w:r w:rsidRPr="0098611E">
        <w:rPr>
          <w:lang w:val="fr-BE"/>
        </w:rPr>
        <w:t>)</w:t>
      </w:r>
      <w:r w:rsidRPr="0098611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33B0B597" w14:textId="77777777" w:rsidTr="00AD45AD">
        <w:trPr>
          <w:jc w:val="center"/>
        </w:trPr>
        <w:tc>
          <w:tcPr>
            <w:tcW w:w="9752" w:type="dxa"/>
            <w:gridSpan w:val="2"/>
          </w:tcPr>
          <w:p w14:paraId="039985DA" w14:textId="77777777" w:rsidR="00AD45AD" w:rsidRPr="0098611E" w:rsidRDefault="00AD45AD">
            <w:pPr>
              <w:keepNext/>
              <w:rPr>
                <w:lang w:val="fr-BE"/>
              </w:rPr>
            </w:pPr>
          </w:p>
        </w:tc>
      </w:tr>
      <w:tr w:rsidR="008F507E" w:rsidRPr="00247D47" w14:paraId="412FC9FA" w14:textId="77777777" w:rsidTr="00AD45AD">
        <w:trPr>
          <w:jc w:val="center"/>
        </w:trPr>
        <w:tc>
          <w:tcPr>
            <w:tcW w:w="4876" w:type="dxa"/>
            <w:hideMark/>
          </w:tcPr>
          <w:p w14:paraId="1D3340F1" w14:textId="77777777" w:rsidR="00AD45AD" w:rsidRPr="00247D47" w:rsidRDefault="0098611E">
            <w:pPr>
              <w:pStyle w:val="ColumnHeading"/>
              <w:keepNext/>
            </w:pPr>
            <w:r w:rsidRPr="00247D47">
              <w:t>Κείμενο που προτείνει η Επιτροπή</w:t>
            </w:r>
          </w:p>
        </w:tc>
        <w:tc>
          <w:tcPr>
            <w:tcW w:w="4876" w:type="dxa"/>
            <w:hideMark/>
          </w:tcPr>
          <w:p w14:paraId="524F2448" w14:textId="77777777" w:rsidR="00AD45AD" w:rsidRPr="00247D47" w:rsidRDefault="0098611E">
            <w:pPr>
              <w:pStyle w:val="ColumnHeading"/>
              <w:keepNext/>
            </w:pPr>
            <w:r w:rsidRPr="00247D47">
              <w:t>Τροπολογία</w:t>
            </w:r>
          </w:p>
        </w:tc>
      </w:tr>
      <w:tr w:rsidR="008F507E" w:rsidRPr="00247D47" w14:paraId="16933C3F" w14:textId="77777777" w:rsidTr="00AD45AD">
        <w:trPr>
          <w:jc w:val="center"/>
        </w:trPr>
        <w:tc>
          <w:tcPr>
            <w:tcW w:w="4876" w:type="dxa"/>
          </w:tcPr>
          <w:p w14:paraId="61646445" w14:textId="77777777" w:rsidR="00AD45AD" w:rsidRPr="00247D47" w:rsidRDefault="00AD45AD">
            <w:pPr>
              <w:pStyle w:val="Normal6"/>
            </w:pPr>
          </w:p>
        </w:tc>
        <w:tc>
          <w:tcPr>
            <w:tcW w:w="4876" w:type="dxa"/>
            <w:hideMark/>
          </w:tcPr>
          <w:p w14:paraId="63678CD9" w14:textId="77777777" w:rsidR="00AD45AD" w:rsidRPr="00247D47" w:rsidRDefault="0098611E">
            <w:pPr>
              <w:pStyle w:val="Normal6"/>
              <w:jc w:val="center"/>
              <w:rPr>
                <w:szCs w:val="24"/>
              </w:rPr>
            </w:pPr>
            <w:r w:rsidRPr="00247D47">
              <w:rPr>
                <w:b/>
                <w:i/>
              </w:rPr>
              <w:t>Άρθρο 4β</w:t>
            </w:r>
          </w:p>
        </w:tc>
      </w:tr>
      <w:tr w:rsidR="008F507E" w:rsidRPr="00247D47" w14:paraId="7DEA5537" w14:textId="77777777" w:rsidTr="00AD45AD">
        <w:trPr>
          <w:jc w:val="center"/>
        </w:trPr>
        <w:tc>
          <w:tcPr>
            <w:tcW w:w="4876" w:type="dxa"/>
          </w:tcPr>
          <w:p w14:paraId="297B0771" w14:textId="77777777" w:rsidR="00AD45AD" w:rsidRPr="00247D47" w:rsidRDefault="00AD45AD">
            <w:pPr>
              <w:pStyle w:val="Normal6"/>
            </w:pPr>
          </w:p>
        </w:tc>
        <w:tc>
          <w:tcPr>
            <w:tcW w:w="4876" w:type="dxa"/>
            <w:hideMark/>
          </w:tcPr>
          <w:p w14:paraId="6FD9499F" w14:textId="77777777" w:rsidR="00AD45AD" w:rsidRPr="00247D47" w:rsidRDefault="0098611E">
            <w:pPr>
              <w:pStyle w:val="Normal6"/>
              <w:jc w:val="center"/>
              <w:rPr>
                <w:szCs w:val="24"/>
              </w:rPr>
            </w:pPr>
            <w:r w:rsidRPr="00247D47">
              <w:rPr>
                <w:b/>
                <w:i/>
              </w:rPr>
              <w:t>Αρχή της εταιρικής σχέσης</w:t>
            </w:r>
          </w:p>
        </w:tc>
      </w:tr>
      <w:tr w:rsidR="008F507E" w:rsidRPr="00247D47" w14:paraId="1238900D" w14:textId="77777777" w:rsidTr="00AD45AD">
        <w:trPr>
          <w:jc w:val="center"/>
        </w:trPr>
        <w:tc>
          <w:tcPr>
            <w:tcW w:w="4876" w:type="dxa"/>
          </w:tcPr>
          <w:p w14:paraId="21D413F2" w14:textId="77777777" w:rsidR="00AD45AD" w:rsidRPr="00247D47" w:rsidRDefault="00AD45AD">
            <w:pPr>
              <w:pStyle w:val="Normal6"/>
            </w:pPr>
          </w:p>
        </w:tc>
        <w:tc>
          <w:tcPr>
            <w:tcW w:w="4876" w:type="dxa"/>
            <w:hideMark/>
          </w:tcPr>
          <w:p w14:paraId="600DF338" w14:textId="77777777" w:rsidR="00AD45AD" w:rsidRPr="00247D47" w:rsidRDefault="0098611E">
            <w:pPr>
              <w:pStyle w:val="Normal6"/>
              <w:rPr>
                <w:szCs w:val="24"/>
              </w:rPr>
            </w:pPr>
            <w:r w:rsidRPr="00247D47">
              <w:rPr>
                <w:b/>
                <w:i/>
              </w:rPr>
              <w:t>Για τους σκοπούς της ενωσιακής στήριξης δυνάμει του παρόντος κανονισμού, σύμφωνα με το άρθρο 6 παράγραφος 5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οι εταιρικές σχέσεις περιλαμβάνουν περιφερειακές, τοπικές, αστικές και άλλες δημόσιες αρχές ή ενώσεις που εκπροσωπούν τις εν λόγω αρχές, οργανώσεις της κοινωνίας των πολιτών, όπως οργανώσεις προσφύ</w:t>
            </w:r>
            <w:r w:rsidRPr="00247D47">
              <w:rPr>
                <w:b/>
                <w:i/>
              </w:rPr>
              <w:t>γων και οργανώσεις μεταναστών, καθώς και εθνικούς φορείς για τα ανθρώπινα δικαιώματα και φορείς ισότητας, καθώς και, κατά περίπτωση, διεθνείς οργανισμούς και οικονομικούς και κοινωνικούς εταίρους.</w:t>
            </w:r>
          </w:p>
        </w:tc>
      </w:tr>
      <w:tr w:rsidR="008F507E" w:rsidRPr="00247D47" w14:paraId="314AFAEC" w14:textId="77777777" w:rsidTr="00AD45AD">
        <w:trPr>
          <w:jc w:val="center"/>
        </w:trPr>
        <w:tc>
          <w:tcPr>
            <w:tcW w:w="4876" w:type="dxa"/>
          </w:tcPr>
          <w:p w14:paraId="1EFAFAFF" w14:textId="77777777" w:rsidR="00AD45AD" w:rsidRPr="00247D47" w:rsidRDefault="00AD45AD">
            <w:pPr>
              <w:pStyle w:val="Normal6"/>
            </w:pPr>
          </w:p>
        </w:tc>
        <w:tc>
          <w:tcPr>
            <w:tcW w:w="4876" w:type="dxa"/>
            <w:hideMark/>
          </w:tcPr>
          <w:p w14:paraId="1D7BCBED" w14:textId="77777777" w:rsidR="00AD45AD" w:rsidRPr="00247D47" w:rsidRDefault="0098611E">
            <w:pPr>
              <w:pStyle w:val="Normal6"/>
              <w:rPr>
                <w:szCs w:val="24"/>
              </w:rPr>
            </w:pPr>
            <w:r w:rsidRPr="00247D47">
              <w:rPr>
                <w:b/>
                <w:i/>
              </w:rPr>
              <w:t xml:space="preserve">Κατά την υποβολή του εθνικού και περιφερειακού σχεδίου εταιρικής σχέσης σύμφωνα με το άρθρο 21 του εν λόγω κανονισμού, για τους σκοπούς του παρόντος μέσου, τα κράτη μέλη περιγράφουν λεπτομερώς τη σύνθεση των εταιρικών σχέσεών τους, καθώς και τις ρυθμίσεις εταιρικής σχέσης. Οι λεπτομέρειες αυτές δημοσιεύονται κατόπιν αιτήματος. </w:t>
            </w:r>
          </w:p>
        </w:tc>
      </w:tr>
    </w:tbl>
    <w:p w14:paraId="2488EF93" w14:textId="77777777" w:rsidR="00AD45AD" w:rsidRPr="00247D47" w:rsidRDefault="0098611E" w:rsidP="00AD45AD">
      <w:pPr>
        <w:pStyle w:val="Olang"/>
      </w:pPr>
      <w:r w:rsidRPr="00247D47">
        <w:rPr>
          <w:noProof w:val="0"/>
        </w:rPr>
        <w:t xml:space="preserve">Or. </w:t>
      </w:r>
      <w:r w:rsidRPr="00247D47">
        <w:rPr>
          <w:rStyle w:val="HideTWBExt"/>
        </w:rPr>
        <w:t>&lt;Original&gt;</w:t>
      </w:r>
      <w:r w:rsidRPr="00247D47">
        <w:rPr>
          <w:rStyle w:val="HideTWBInt"/>
        </w:rPr>
        <w:t>{EN}</w:t>
      </w:r>
      <w:r w:rsidRPr="00247D47">
        <w:rPr>
          <w:noProof w:val="0"/>
        </w:rPr>
        <w:t>en</w:t>
      </w:r>
      <w:r w:rsidRPr="00247D47">
        <w:rPr>
          <w:rStyle w:val="HideTWBExt"/>
        </w:rPr>
        <w:t>&lt;/Original&gt;</w:t>
      </w:r>
    </w:p>
    <w:p w14:paraId="345BAAF4" w14:textId="77777777" w:rsidR="00AD45AD" w:rsidRPr="00247D47" w:rsidRDefault="0098611E" w:rsidP="00AD45AD">
      <w:r w:rsidRPr="00247D47">
        <w:rPr>
          <w:rStyle w:val="HideTWBExt"/>
        </w:rPr>
        <w:t>&lt;/Amend&gt;</w:t>
      </w:r>
    </w:p>
    <w:p w14:paraId="3BBA103B" w14:textId="77777777" w:rsidR="00AD45AD" w:rsidRPr="00247D47" w:rsidRDefault="0098611E" w:rsidP="00AD45AD">
      <w:pPr>
        <w:pStyle w:val="AMNumberTabs0"/>
        <w:keepNext/>
      </w:pPr>
      <w:r w:rsidRPr="00247D47">
        <w:rPr>
          <w:rStyle w:val="HideTWBExt"/>
          <w:b w:val="0"/>
        </w:rPr>
        <w:t>&lt;Amend&gt;</w:t>
      </w:r>
      <w:r w:rsidRPr="00247D47">
        <w:t>Τροπολογία</w:t>
      </w:r>
      <w:r w:rsidRPr="00247D47">
        <w:tab/>
      </w:r>
      <w:r w:rsidRPr="00247D47">
        <w:tab/>
      </w:r>
      <w:r w:rsidRPr="00247D47">
        <w:rPr>
          <w:rStyle w:val="HideTWBExt"/>
          <w:b w:val="0"/>
        </w:rPr>
        <w:t>&lt;NumAm&gt;</w:t>
      </w:r>
      <w:r w:rsidRPr="00247D47">
        <w:t>38</w:t>
      </w:r>
      <w:r w:rsidRPr="00247D47">
        <w:rPr>
          <w:rStyle w:val="HideTWBExt"/>
          <w:b w:val="0"/>
        </w:rPr>
        <w:t>&lt;/NumAm&gt;</w:t>
      </w:r>
    </w:p>
    <w:p w14:paraId="6C0D8D1C" w14:textId="77777777" w:rsidR="00AD45AD" w:rsidRPr="00247D47" w:rsidRDefault="0098611E" w:rsidP="00AD45AD">
      <w:pPr>
        <w:pStyle w:val="NormalBold12b"/>
        <w:keepNext/>
      </w:pPr>
      <w:r w:rsidRPr="00247D47">
        <w:rPr>
          <w:rStyle w:val="HideTWBExt"/>
          <w:b w:val="0"/>
        </w:rPr>
        <w:t>&lt;DocAmend&gt;</w:t>
      </w:r>
      <w:r w:rsidRPr="00247D47">
        <w:t>Πρόταση κανονισμού</w:t>
      </w:r>
      <w:r w:rsidRPr="00247D47">
        <w:rPr>
          <w:rStyle w:val="HideTWBExt"/>
          <w:b w:val="0"/>
        </w:rPr>
        <w:t>&lt;/DocAmend&gt;</w:t>
      </w:r>
    </w:p>
    <w:p w14:paraId="5EEB57AB" w14:textId="77777777" w:rsidR="00AD45AD" w:rsidRPr="0098611E" w:rsidRDefault="0098611E" w:rsidP="00AD45AD">
      <w:pPr>
        <w:pStyle w:val="NormalBold"/>
        <w:rPr>
          <w:lang w:val="fr-BE"/>
        </w:rPr>
      </w:pPr>
      <w:r w:rsidRPr="0098611E">
        <w:rPr>
          <w:rStyle w:val="HideTWBExt"/>
          <w:b w:val="0"/>
          <w:lang w:val="fr-BE"/>
        </w:rPr>
        <w:t>&lt;Article&gt;</w:t>
      </w:r>
      <w:r w:rsidRPr="00247D47">
        <w:t>Άρθρο</w:t>
      </w:r>
      <w:r w:rsidRPr="0098611E">
        <w:rPr>
          <w:lang w:val="fr-BE"/>
        </w:rPr>
        <w:t xml:space="preserve"> 4 </w:t>
      </w:r>
      <w:r w:rsidRPr="00247D47">
        <w:t>γ</w:t>
      </w:r>
      <w:r w:rsidRPr="0098611E">
        <w:rPr>
          <w:lang w:val="fr-BE"/>
        </w:rPr>
        <w:t xml:space="preserve"> (</w:t>
      </w:r>
      <w:r w:rsidRPr="00247D47">
        <w:t>νέο</w:t>
      </w:r>
      <w:r w:rsidRPr="0098611E">
        <w:rPr>
          <w:lang w:val="fr-BE"/>
        </w:rPr>
        <w:t>)</w:t>
      </w:r>
      <w:r w:rsidRPr="0098611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5D3AF201" w14:textId="77777777" w:rsidTr="00AD45AD">
        <w:trPr>
          <w:jc w:val="center"/>
        </w:trPr>
        <w:tc>
          <w:tcPr>
            <w:tcW w:w="9752" w:type="dxa"/>
            <w:gridSpan w:val="2"/>
          </w:tcPr>
          <w:p w14:paraId="058F1590" w14:textId="77777777" w:rsidR="00AD45AD" w:rsidRPr="0098611E" w:rsidRDefault="00AD45AD">
            <w:pPr>
              <w:keepNext/>
              <w:rPr>
                <w:lang w:val="fr-BE"/>
              </w:rPr>
            </w:pPr>
          </w:p>
        </w:tc>
      </w:tr>
      <w:tr w:rsidR="008F507E" w:rsidRPr="00247D47" w14:paraId="1A5A207D" w14:textId="77777777" w:rsidTr="00AD45AD">
        <w:trPr>
          <w:jc w:val="center"/>
        </w:trPr>
        <w:tc>
          <w:tcPr>
            <w:tcW w:w="4876" w:type="dxa"/>
            <w:hideMark/>
          </w:tcPr>
          <w:p w14:paraId="3962EF26" w14:textId="77777777" w:rsidR="00AD45AD" w:rsidRPr="00247D47" w:rsidRDefault="0098611E">
            <w:pPr>
              <w:pStyle w:val="ColumnHeading"/>
              <w:keepNext/>
            </w:pPr>
            <w:r w:rsidRPr="00247D47">
              <w:t>Κείμενο που προτείνει η Επιτροπή</w:t>
            </w:r>
          </w:p>
        </w:tc>
        <w:tc>
          <w:tcPr>
            <w:tcW w:w="4876" w:type="dxa"/>
            <w:hideMark/>
          </w:tcPr>
          <w:p w14:paraId="237D5607" w14:textId="77777777" w:rsidR="00AD45AD" w:rsidRPr="00247D47" w:rsidRDefault="0098611E">
            <w:pPr>
              <w:pStyle w:val="ColumnHeading"/>
              <w:keepNext/>
            </w:pPr>
            <w:r w:rsidRPr="00247D47">
              <w:t>Τροπολογία</w:t>
            </w:r>
          </w:p>
        </w:tc>
      </w:tr>
      <w:tr w:rsidR="008F507E" w:rsidRPr="00247D47" w14:paraId="2FA236F9" w14:textId="77777777" w:rsidTr="00AD45AD">
        <w:trPr>
          <w:jc w:val="center"/>
        </w:trPr>
        <w:tc>
          <w:tcPr>
            <w:tcW w:w="4876" w:type="dxa"/>
          </w:tcPr>
          <w:p w14:paraId="0E9D1C00" w14:textId="77777777" w:rsidR="00AD45AD" w:rsidRPr="00247D47" w:rsidRDefault="00AD45AD">
            <w:pPr>
              <w:pStyle w:val="Normal6"/>
            </w:pPr>
          </w:p>
        </w:tc>
        <w:tc>
          <w:tcPr>
            <w:tcW w:w="4876" w:type="dxa"/>
            <w:hideMark/>
          </w:tcPr>
          <w:p w14:paraId="3C47F581" w14:textId="77777777" w:rsidR="00AD45AD" w:rsidRPr="00247D47" w:rsidRDefault="0098611E">
            <w:pPr>
              <w:pStyle w:val="Normal6"/>
              <w:jc w:val="center"/>
              <w:rPr>
                <w:szCs w:val="24"/>
              </w:rPr>
            </w:pPr>
            <w:r w:rsidRPr="00247D47">
              <w:rPr>
                <w:b/>
                <w:i/>
              </w:rPr>
              <w:t>Άρθρο 4γ</w:t>
            </w:r>
          </w:p>
        </w:tc>
      </w:tr>
      <w:tr w:rsidR="008F507E" w:rsidRPr="00247D47" w14:paraId="7AE32DEE" w14:textId="77777777" w:rsidTr="00AD45AD">
        <w:trPr>
          <w:jc w:val="center"/>
        </w:trPr>
        <w:tc>
          <w:tcPr>
            <w:tcW w:w="4876" w:type="dxa"/>
          </w:tcPr>
          <w:p w14:paraId="7D23B184" w14:textId="77777777" w:rsidR="00AD45AD" w:rsidRPr="00247D47" w:rsidRDefault="00AD45AD">
            <w:pPr>
              <w:pStyle w:val="Normal6"/>
            </w:pPr>
          </w:p>
        </w:tc>
        <w:tc>
          <w:tcPr>
            <w:tcW w:w="4876" w:type="dxa"/>
            <w:hideMark/>
          </w:tcPr>
          <w:p w14:paraId="5D5E0498" w14:textId="77777777" w:rsidR="00AD45AD" w:rsidRPr="00247D47" w:rsidRDefault="0098611E">
            <w:pPr>
              <w:pStyle w:val="Normal6"/>
              <w:jc w:val="center"/>
              <w:rPr>
                <w:szCs w:val="24"/>
              </w:rPr>
            </w:pPr>
            <w:r w:rsidRPr="00247D47">
              <w:rPr>
                <w:b/>
                <w:i/>
              </w:rPr>
              <w:t>Ποσοστά συγχρηματοδότησης</w:t>
            </w:r>
          </w:p>
        </w:tc>
      </w:tr>
      <w:tr w:rsidR="008F507E" w:rsidRPr="00247D47" w14:paraId="7B6B2006" w14:textId="77777777" w:rsidTr="00AD45AD">
        <w:trPr>
          <w:jc w:val="center"/>
        </w:trPr>
        <w:tc>
          <w:tcPr>
            <w:tcW w:w="4876" w:type="dxa"/>
          </w:tcPr>
          <w:p w14:paraId="7866072F" w14:textId="77777777" w:rsidR="00AD45AD" w:rsidRPr="00247D47" w:rsidRDefault="00AD45AD">
            <w:pPr>
              <w:pStyle w:val="Normal6"/>
            </w:pPr>
          </w:p>
        </w:tc>
        <w:tc>
          <w:tcPr>
            <w:tcW w:w="4876" w:type="dxa"/>
            <w:hideMark/>
          </w:tcPr>
          <w:p w14:paraId="7D2E7C7F" w14:textId="77777777" w:rsidR="00AD45AD" w:rsidRPr="00247D47" w:rsidRDefault="0098611E">
            <w:pPr>
              <w:pStyle w:val="Normal6"/>
              <w:rPr>
                <w:szCs w:val="24"/>
              </w:rPr>
            </w:pPr>
            <w:r w:rsidRPr="00247D47">
              <w:rPr>
                <w:b/>
                <w:i/>
              </w:rPr>
              <w:t>1.</w:t>
            </w:r>
            <w:r w:rsidRPr="00247D47">
              <w:rPr>
                <w:b/>
                <w:i/>
              </w:rPr>
              <w:tab/>
            </w:r>
            <w:r w:rsidRPr="00247D47">
              <w:rPr>
                <w:b/>
                <w:i/>
              </w:rPr>
              <w:t xml:space="preserve">Για τις δράσεις που χρηματοδοτούνται δυνάμει του παρόντος κανονισμού, η κανονική συνεισφορά από τον προϋπολογισμό της Ένωσης ανέρχεται στο 80 % της συνολικής επιλέξιμης δαπάνης. </w:t>
            </w:r>
          </w:p>
        </w:tc>
      </w:tr>
      <w:tr w:rsidR="008F507E" w:rsidRPr="00247D47" w14:paraId="2FA7C2B2" w14:textId="77777777" w:rsidTr="00AD45AD">
        <w:trPr>
          <w:jc w:val="center"/>
        </w:trPr>
        <w:tc>
          <w:tcPr>
            <w:tcW w:w="4876" w:type="dxa"/>
          </w:tcPr>
          <w:p w14:paraId="57B88B2D" w14:textId="77777777" w:rsidR="00AD45AD" w:rsidRPr="00247D47" w:rsidRDefault="00AD45AD">
            <w:pPr>
              <w:pStyle w:val="Normal6"/>
            </w:pPr>
          </w:p>
        </w:tc>
        <w:tc>
          <w:tcPr>
            <w:tcW w:w="4876" w:type="dxa"/>
            <w:hideMark/>
          </w:tcPr>
          <w:p w14:paraId="5DC02712" w14:textId="77777777" w:rsidR="00AD45AD" w:rsidRPr="00247D47" w:rsidRDefault="0098611E">
            <w:pPr>
              <w:pStyle w:val="Normal6"/>
              <w:rPr>
                <w:szCs w:val="24"/>
              </w:rPr>
            </w:pPr>
            <w:r w:rsidRPr="00247D47">
              <w:rPr>
                <w:b/>
                <w:i/>
              </w:rPr>
              <w:t>2.</w:t>
            </w:r>
            <w:r w:rsidRPr="00247D47">
              <w:rPr>
                <w:b/>
                <w:i/>
              </w:rPr>
              <w:tab/>
              <w:t xml:space="preserve">Η συνεισφορά από τον προϋπολογισμό της Ένωσης μπορεί να αυξηθεί στο 90 % των συνολικών επιλέξιμων δαπανών για τις δράσεις που απαριθμούνται στο παράρτημα σημείο 3 για την επίτευξη του στόχου που ορίζεται στο άρθρο 3 παράγραφος 1 στοιχείο β). </w:t>
            </w:r>
          </w:p>
        </w:tc>
      </w:tr>
      <w:tr w:rsidR="008F507E" w:rsidRPr="00247D47" w14:paraId="6EADE71C" w14:textId="77777777" w:rsidTr="00AD45AD">
        <w:trPr>
          <w:jc w:val="center"/>
        </w:trPr>
        <w:tc>
          <w:tcPr>
            <w:tcW w:w="4876" w:type="dxa"/>
          </w:tcPr>
          <w:p w14:paraId="51E4E262" w14:textId="77777777" w:rsidR="00AD45AD" w:rsidRPr="00247D47" w:rsidRDefault="00AD45AD">
            <w:pPr>
              <w:pStyle w:val="Normal6"/>
            </w:pPr>
          </w:p>
        </w:tc>
        <w:tc>
          <w:tcPr>
            <w:tcW w:w="4876" w:type="dxa"/>
            <w:hideMark/>
          </w:tcPr>
          <w:p w14:paraId="54CD9A86" w14:textId="77777777" w:rsidR="00AD45AD" w:rsidRPr="00247D47" w:rsidRDefault="0098611E">
            <w:pPr>
              <w:pStyle w:val="Normal6"/>
              <w:rPr>
                <w:szCs w:val="24"/>
              </w:rPr>
            </w:pPr>
            <w:r w:rsidRPr="00247D47">
              <w:rPr>
                <w:b/>
                <w:i/>
              </w:rPr>
              <w:t>3.</w:t>
            </w:r>
            <w:r w:rsidRPr="00247D47">
              <w:rPr>
                <w:b/>
                <w:i/>
              </w:rPr>
              <w:tab/>
              <w:t>Η συνεισφορά από τον προϋπολογισμό της Ένωσης μπορεί να αυξηθεί στο 100 % της συνολικής επιλέξιμης δαπάνης για δράσεις που χρηματοδοτούνται στο πλαίσιο του μηχανισμού της ΕΕ σύμφωνα με το άρθρο 4α παράγραφος 6 του παρόντος κανονισμού.</w:t>
            </w:r>
          </w:p>
        </w:tc>
      </w:tr>
    </w:tbl>
    <w:p w14:paraId="2088149C"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1F8B6CD5" w14:textId="77777777" w:rsidR="00AD45AD" w:rsidRPr="0098611E" w:rsidRDefault="0098611E" w:rsidP="00AD45AD">
      <w:pPr>
        <w:rPr>
          <w:lang w:val="en-GB"/>
        </w:rPr>
      </w:pPr>
      <w:r w:rsidRPr="0098611E">
        <w:rPr>
          <w:rStyle w:val="HideTWBExt"/>
          <w:lang w:val="en-GB"/>
        </w:rPr>
        <w:t>&lt;/Amend&gt;</w:t>
      </w:r>
    </w:p>
    <w:p w14:paraId="42DAD7C8" w14:textId="77777777" w:rsidR="00AD45AD" w:rsidRPr="0098611E" w:rsidRDefault="0098611E" w:rsidP="00AD45AD">
      <w:pPr>
        <w:pStyle w:val="AMNumberTabs0"/>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39</w:t>
      </w:r>
      <w:r w:rsidRPr="0098611E">
        <w:rPr>
          <w:rStyle w:val="HideTWBExt"/>
          <w:b w:val="0"/>
          <w:lang w:val="en-GB"/>
        </w:rPr>
        <w:t>&lt;/NumAm&gt;</w:t>
      </w:r>
    </w:p>
    <w:p w14:paraId="6094FA88"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4E5C1C4E" w14:textId="77777777" w:rsidR="00AD45AD" w:rsidRPr="00247D47" w:rsidRDefault="0098611E" w:rsidP="00AD45AD">
      <w:pPr>
        <w:pStyle w:val="NormalBold"/>
      </w:pPr>
      <w:r w:rsidRPr="00247D47">
        <w:rPr>
          <w:rStyle w:val="HideTWBExt"/>
          <w:b w:val="0"/>
        </w:rPr>
        <w:t>&lt;Article&gt;</w:t>
      </w:r>
      <w:r w:rsidRPr="00247D47">
        <w:t>Άρθρο 7 – παράγραφος 3 α (νέα)</w:t>
      </w:r>
      <w:r w:rsidRPr="00247D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247D47" w14:paraId="042C9A5E" w14:textId="77777777" w:rsidTr="00AD45AD">
        <w:trPr>
          <w:jc w:val="center"/>
        </w:trPr>
        <w:tc>
          <w:tcPr>
            <w:tcW w:w="9752" w:type="dxa"/>
            <w:gridSpan w:val="2"/>
          </w:tcPr>
          <w:p w14:paraId="3EB6C191" w14:textId="77777777" w:rsidR="00AD45AD" w:rsidRPr="00247D47" w:rsidRDefault="00AD45AD">
            <w:pPr>
              <w:keepNext/>
            </w:pPr>
          </w:p>
        </w:tc>
      </w:tr>
      <w:tr w:rsidR="008F507E" w:rsidRPr="00247D47" w14:paraId="5A6B0486" w14:textId="77777777" w:rsidTr="00AD45AD">
        <w:trPr>
          <w:jc w:val="center"/>
        </w:trPr>
        <w:tc>
          <w:tcPr>
            <w:tcW w:w="4876" w:type="dxa"/>
            <w:hideMark/>
          </w:tcPr>
          <w:p w14:paraId="3E2AAE96" w14:textId="77777777" w:rsidR="00AD45AD" w:rsidRPr="00247D47" w:rsidRDefault="0098611E">
            <w:pPr>
              <w:pStyle w:val="ColumnHeading"/>
              <w:keepNext/>
            </w:pPr>
            <w:r w:rsidRPr="00247D47">
              <w:t>Κείμενο που προτείνει η Επιτροπή</w:t>
            </w:r>
          </w:p>
        </w:tc>
        <w:tc>
          <w:tcPr>
            <w:tcW w:w="4876" w:type="dxa"/>
            <w:hideMark/>
          </w:tcPr>
          <w:p w14:paraId="0678914E" w14:textId="77777777" w:rsidR="00AD45AD" w:rsidRPr="00247D47" w:rsidRDefault="0098611E">
            <w:pPr>
              <w:pStyle w:val="ColumnHeading"/>
              <w:keepNext/>
            </w:pPr>
            <w:r w:rsidRPr="00247D47">
              <w:t>Τροπολογία</w:t>
            </w:r>
          </w:p>
        </w:tc>
      </w:tr>
      <w:tr w:rsidR="008F507E" w:rsidRPr="00247D47" w14:paraId="3DF3AE69" w14:textId="77777777" w:rsidTr="00AD45AD">
        <w:trPr>
          <w:jc w:val="center"/>
        </w:trPr>
        <w:tc>
          <w:tcPr>
            <w:tcW w:w="4876" w:type="dxa"/>
          </w:tcPr>
          <w:p w14:paraId="56996271" w14:textId="77777777" w:rsidR="00AD45AD" w:rsidRPr="00247D47" w:rsidRDefault="00AD45AD">
            <w:pPr>
              <w:pStyle w:val="Normal6"/>
            </w:pPr>
          </w:p>
        </w:tc>
        <w:tc>
          <w:tcPr>
            <w:tcW w:w="4876" w:type="dxa"/>
            <w:hideMark/>
          </w:tcPr>
          <w:p w14:paraId="55627A1E" w14:textId="77777777" w:rsidR="00AD45AD" w:rsidRPr="00247D47" w:rsidRDefault="0098611E">
            <w:pPr>
              <w:pStyle w:val="Normal6"/>
              <w:rPr>
                <w:szCs w:val="24"/>
              </w:rPr>
            </w:pPr>
            <w:r w:rsidRPr="00247D47">
              <w:rPr>
                <w:b/>
                <w:i/>
              </w:rPr>
              <w:t>3α.</w:t>
            </w:r>
            <w:r w:rsidRPr="00247D47">
              <w:rPr>
                <w:b/>
                <w:i/>
              </w:rPr>
              <w:tab/>
            </w:r>
            <w:r w:rsidRPr="00247D47">
              <w:rPr>
                <w:b/>
                <w:i/>
              </w:rPr>
              <w:t>Η στήριξη της Ένωσης δυνάμει του παρόντος κανονισμού παρέχεται μόνο όταν οι συμφωνίες και τα πλαίσια συνεργασίας διασφαλίζουν αποδεδειγμένα την πλήρη συμμόρφωση με τα θεμελιώδη δικαιώματα και τις διεθνείς υποχρεώσεις της ΕΕ, μεταξύ άλλων μέσω εκτελεστών διασφαλίσεων, αποτελεσματικής παρακολούθησης και σαφών ρυθμίσεων λογοδοσίας.</w:t>
            </w:r>
          </w:p>
        </w:tc>
      </w:tr>
    </w:tbl>
    <w:p w14:paraId="4876BFFF"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EB068EA" w14:textId="77777777" w:rsidR="00AD45AD" w:rsidRPr="0098611E" w:rsidRDefault="0098611E" w:rsidP="00AD45AD">
      <w:pPr>
        <w:rPr>
          <w:lang w:val="en-GB"/>
        </w:rPr>
      </w:pPr>
      <w:r w:rsidRPr="0098611E">
        <w:rPr>
          <w:rStyle w:val="HideTWBExt"/>
          <w:lang w:val="en-GB"/>
        </w:rPr>
        <w:t>&lt;/Amend&gt;</w:t>
      </w:r>
    </w:p>
    <w:p w14:paraId="20B5933B" w14:textId="77777777" w:rsidR="00AD45AD" w:rsidRPr="0098611E" w:rsidRDefault="0098611E" w:rsidP="00AD45AD">
      <w:pPr>
        <w:pStyle w:val="AMNumberTabs0"/>
        <w:keepNext/>
        <w:rPr>
          <w:lang w:val="en-GB"/>
        </w:rPr>
      </w:pPr>
      <w:r w:rsidRPr="0098611E">
        <w:rPr>
          <w:rStyle w:val="HideTWBExt"/>
          <w:b w:val="0"/>
          <w:lang w:val="en-GB"/>
        </w:rPr>
        <w:lastRenderedPageBreak/>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40</w:t>
      </w:r>
      <w:r w:rsidRPr="0098611E">
        <w:rPr>
          <w:rStyle w:val="HideTWBExt"/>
          <w:b w:val="0"/>
          <w:lang w:val="en-GB"/>
        </w:rPr>
        <w:t>&lt;/NumAm&gt;</w:t>
      </w:r>
    </w:p>
    <w:p w14:paraId="70DDF714" w14:textId="77777777" w:rsidR="00AD45AD" w:rsidRPr="0098611E" w:rsidRDefault="0098611E" w:rsidP="00AD45AD">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0E5CA065" w14:textId="77777777" w:rsidR="00AD45AD" w:rsidRPr="0098611E" w:rsidRDefault="0098611E" w:rsidP="00AD45AD">
      <w:pPr>
        <w:pStyle w:val="NormalBold"/>
        <w:rPr>
          <w:lang w:val="fr-BE"/>
        </w:rPr>
      </w:pPr>
      <w:r w:rsidRPr="0098611E">
        <w:rPr>
          <w:rStyle w:val="HideTWBExt"/>
          <w:b w:val="0"/>
          <w:lang w:val="fr-BE"/>
        </w:rPr>
        <w:t>&lt;Article&gt;</w:t>
      </w:r>
      <w:r w:rsidRPr="00247D47">
        <w:t>Άρθρο</w:t>
      </w:r>
      <w:r w:rsidRPr="0098611E">
        <w:rPr>
          <w:lang w:val="fr-BE"/>
        </w:rPr>
        <w:t xml:space="preserve"> 9 </w:t>
      </w:r>
      <w:r w:rsidRPr="00247D47">
        <w:t>α</w:t>
      </w:r>
      <w:r w:rsidRPr="0098611E">
        <w:rPr>
          <w:lang w:val="fr-BE"/>
        </w:rPr>
        <w:t xml:space="preserve"> (</w:t>
      </w:r>
      <w:r w:rsidRPr="00247D47">
        <w:t>νέο</w:t>
      </w:r>
      <w:r w:rsidRPr="0098611E">
        <w:rPr>
          <w:lang w:val="fr-BE"/>
        </w:rPr>
        <w:t>)</w:t>
      </w:r>
      <w:r w:rsidRPr="0098611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07E" w:rsidRPr="0098611E" w14:paraId="22207B04" w14:textId="77777777" w:rsidTr="00AD45AD">
        <w:trPr>
          <w:jc w:val="center"/>
        </w:trPr>
        <w:tc>
          <w:tcPr>
            <w:tcW w:w="9752" w:type="dxa"/>
            <w:gridSpan w:val="2"/>
          </w:tcPr>
          <w:p w14:paraId="12820C59" w14:textId="77777777" w:rsidR="00AD45AD" w:rsidRPr="0098611E" w:rsidRDefault="00AD45AD">
            <w:pPr>
              <w:keepNext/>
              <w:rPr>
                <w:lang w:val="fr-BE"/>
              </w:rPr>
            </w:pPr>
          </w:p>
        </w:tc>
      </w:tr>
      <w:tr w:rsidR="008F507E" w:rsidRPr="00247D47" w14:paraId="13529A07" w14:textId="77777777" w:rsidTr="00AD45AD">
        <w:trPr>
          <w:jc w:val="center"/>
        </w:trPr>
        <w:tc>
          <w:tcPr>
            <w:tcW w:w="4876" w:type="dxa"/>
            <w:hideMark/>
          </w:tcPr>
          <w:p w14:paraId="531C0345" w14:textId="77777777" w:rsidR="00AD45AD" w:rsidRPr="00247D47" w:rsidRDefault="0098611E">
            <w:pPr>
              <w:pStyle w:val="ColumnHeading"/>
              <w:keepNext/>
            </w:pPr>
            <w:r w:rsidRPr="00247D47">
              <w:t>Κείμενο που προτείνει η Επιτροπή</w:t>
            </w:r>
          </w:p>
        </w:tc>
        <w:tc>
          <w:tcPr>
            <w:tcW w:w="4876" w:type="dxa"/>
            <w:hideMark/>
          </w:tcPr>
          <w:p w14:paraId="74B65E75" w14:textId="77777777" w:rsidR="00AD45AD" w:rsidRPr="00247D47" w:rsidRDefault="0098611E">
            <w:pPr>
              <w:pStyle w:val="ColumnHeading"/>
              <w:keepNext/>
            </w:pPr>
            <w:r w:rsidRPr="00247D47">
              <w:t>Τροπολογία</w:t>
            </w:r>
          </w:p>
        </w:tc>
      </w:tr>
      <w:tr w:rsidR="008F507E" w:rsidRPr="00247D47" w14:paraId="2A76FF10" w14:textId="77777777" w:rsidTr="00AD45AD">
        <w:trPr>
          <w:jc w:val="center"/>
        </w:trPr>
        <w:tc>
          <w:tcPr>
            <w:tcW w:w="4876" w:type="dxa"/>
          </w:tcPr>
          <w:p w14:paraId="62EBCB31" w14:textId="77777777" w:rsidR="00AD45AD" w:rsidRPr="00247D47" w:rsidRDefault="00AD45AD">
            <w:pPr>
              <w:pStyle w:val="Normal6"/>
            </w:pPr>
          </w:p>
        </w:tc>
        <w:tc>
          <w:tcPr>
            <w:tcW w:w="4876" w:type="dxa"/>
            <w:hideMark/>
          </w:tcPr>
          <w:p w14:paraId="0ADF100A" w14:textId="77777777" w:rsidR="00AD45AD" w:rsidRPr="00247D47" w:rsidRDefault="0098611E">
            <w:pPr>
              <w:pStyle w:val="Normal6"/>
              <w:jc w:val="center"/>
              <w:rPr>
                <w:szCs w:val="24"/>
              </w:rPr>
            </w:pPr>
            <w:r w:rsidRPr="00247D47">
              <w:rPr>
                <w:b/>
                <w:i/>
              </w:rPr>
              <w:t>Άρθρο 9α</w:t>
            </w:r>
          </w:p>
        </w:tc>
      </w:tr>
      <w:tr w:rsidR="008F507E" w:rsidRPr="00247D47" w14:paraId="52E94032" w14:textId="77777777" w:rsidTr="00AD45AD">
        <w:trPr>
          <w:jc w:val="center"/>
        </w:trPr>
        <w:tc>
          <w:tcPr>
            <w:tcW w:w="4876" w:type="dxa"/>
          </w:tcPr>
          <w:p w14:paraId="3223E1D4" w14:textId="77777777" w:rsidR="00AD45AD" w:rsidRPr="00247D47" w:rsidRDefault="00AD45AD">
            <w:pPr>
              <w:pStyle w:val="Normal6"/>
            </w:pPr>
          </w:p>
        </w:tc>
        <w:tc>
          <w:tcPr>
            <w:tcW w:w="4876" w:type="dxa"/>
            <w:hideMark/>
          </w:tcPr>
          <w:p w14:paraId="259B53C4" w14:textId="77777777" w:rsidR="00AD45AD" w:rsidRPr="00247D47" w:rsidRDefault="0098611E">
            <w:pPr>
              <w:pStyle w:val="Normal6"/>
              <w:jc w:val="center"/>
              <w:rPr>
                <w:szCs w:val="24"/>
              </w:rPr>
            </w:pPr>
            <w:r w:rsidRPr="00247D47">
              <w:rPr>
                <w:b/>
                <w:i/>
              </w:rPr>
              <w:t>Άσκηση της εξουσιοδότησης</w:t>
            </w:r>
          </w:p>
        </w:tc>
      </w:tr>
      <w:tr w:rsidR="008F507E" w:rsidRPr="00247D47" w14:paraId="7B248DA3" w14:textId="77777777" w:rsidTr="00AD45AD">
        <w:trPr>
          <w:jc w:val="center"/>
        </w:trPr>
        <w:tc>
          <w:tcPr>
            <w:tcW w:w="4876" w:type="dxa"/>
          </w:tcPr>
          <w:p w14:paraId="5950AEA1" w14:textId="77777777" w:rsidR="00AD45AD" w:rsidRPr="00247D47" w:rsidRDefault="00AD45AD">
            <w:pPr>
              <w:pStyle w:val="Normal6"/>
            </w:pPr>
          </w:p>
        </w:tc>
        <w:tc>
          <w:tcPr>
            <w:tcW w:w="4876" w:type="dxa"/>
            <w:hideMark/>
          </w:tcPr>
          <w:p w14:paraId="074848FC" w14:textId="77777777" w:rsidR="00AD45AD" w:rsidRPr="00247D47" w:rsidRDefault="0098611E">
            <w:pPr>
              <w:pStyle w:val="Normal6"/>
              <w:rPr>
                <w:szCs w:val="24"/>
              </w:rPr>
            </w:pPr>
            <w:r w:rsidRPr="00247D47">
              <w:rPr>
                <w:b/>
                <w:i/>
              </w:rPr>
              <w:t>1.</w:t>
            </w:r>
            <w:r w:rsidRPr="00247D47">
              <w:rPr>
                <w:b/>
                <w:i/>
              </w:rPr>
              <w:tab/>
            </w:r>
            <w:r w:rsidRPr="00247D47">
              <w:rPr>
                <w:b/>
                <w:i/>
              </w:rPr>
              <w:t>Ανατίθεται στην Επιτροπή η εξουσία να εκδίδει κατ’ εξουσιοδότηση πράξεις υπό τους όρους του παρόντος άρθρου.</w:t>
            </w:r>
          </w:p>
        </w:tc>
      </w:tr>
      <w:tr w:rsidR="008F507E" w:rsidRPr="00247D47" w14:paraId="36F0176B" w14:textId="77777777" w:rsidTr="00AD45AD">
        <w:trPr>
          <w:jc w:val="center"/>
        </w:trPr>
        <w:tc>
          <w:tcPr>
            <w:tcW w:w="4876" w:type="dxa"/>
          </w:tcPr>
          <w:p w14:paraId="445A98DB" w14:textId="77777777" w:rsidR="00AD45AD" w:rsidRPr="00247D47" w:rsidRDefault="00AD45AD">
            <w:pPr>
              <w:pStyle w:val="Normal6"/>
            </w:pPr>
          </w:p>
        </w:tc>
        <w:tc>
          <w:tcPr>
            <w:tcW w:w="4876" w:type="dxa"/>
            <w:hideMark/>
          </w:tcPr>
          <w:p w14:paraId="62A6E019" w14:textId="77777777" w:rsidR="00AD45AD" w:rsidRPr="00247D47" w:rsidRDefault="0098611E">
            <w:pPr>
              <w:pStyle w:val="Normal6"/>
              <w:rPr>
                <w:szCs w:val="24"/>
              </w:rPr>
            </w:pPr>
            <w:r w:rsidRPr="00247D47">
              <w:rPr>
                <w:b/>
                <w:i/>
              </w:rPr>
              <w:t>2.</w:t>
            </w:r>
            <w:r w:rsidRPr="00247D47">
              <w:rPr>
                <w:b/>
                <w:i/>
              </w:rPr>
              <w:tab/>
              <w:t>Η εξουσία έκδοσης των κατ’ εξουσιοδότηση πράξεων που αναφέρονται στο άρθρο 4 παράγραφος 4, στο άρθρο 4α παράγραφος 1, στο άρθρο 5 παράγραφος 8 και στο άρθρο 6 παράγραφος 7 ανατίθεται στην Επιτροπή επ’ αόριστον από την ... [ημερομηνία έναρξης ισχύος του παρόντος κανονισμού].</w:t>
            </w:r>
          </w:p>
        </w:tc>
      </w:tr>
      <w:tr w:rsidR="008F507E" w:rsidRPr="00247D47" w14:paraId="5C2CFABC" w14:textId="77777777" w:rsidTr="00AD45AD">
        <w:trPr>
          <w:jc w:val="center"/>
        </w:trPr>
        <w:tc>
          <w:tcPr>
            <w:tcW w:w="4876" w:type="dxa"/>
          </w:tcPr>
          <w:p w14:paraId="33BF32C6" w14:textId="77777777" w:rsidR="00AD45AD" w:rsidRPr="00247D47" w:rsidRDefault="00AD45AD">
            <w:pPr>
              <w:pStyle w:val="Normal6"/>
            </w:pPr>
          </w:p>
        </w:tc>
        <w:tc>
          <w:tcPr>
            <w:tcW w:w="4876" w:type="dxa"/>
            <w:hideMark/>
          </w:tcPr>
          <w:p w14:paraId="490B93AC" w14:textId="77777777" w:rsidR="00AD45AD" w:rsidRPr="00247D47" w:rsidRDefault="0098611E">
            <w:pPr>
              <w:pStyle w:val="Normal6"/>
              <w:rPr>
                <w:szCs w:val="24"/>
              </w:rPr>
            </w:pPr>
            <w:r w:rsidRPr="00247D47">
              <w:rPr>
                <w:b/>
                <w:i/>
              </w:rPr>
              <w:t>3.</w:t>
            </w:r>
            <w:r w:rsidRPr="00247D47">
              <w:rPr>
                <w:b/>
                <w:i/>
              </w:rPr>
              <w:tab/>
              <w:t>Η εξουσιοδότηση που προβλέπεται στο άρθρο 4 παράγραφος 4, στο άρθρο 4α παράγραφος 1 στο άρθρο 5 παράγραφος 8 και στο άρθρο 6 παράγραφος 7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w:t>
            </w:r>
            <w:r w:rsidRPr="00247D47">
              <w:rPr>
                <w:b/>
                <w:i/>
              </w:rPr>
              <w:t>ων που ισχύουν ήδη.</w:t>
            </w:r>
          </w:p>
        </w:tc>
      </w:tr>
      <w:tr w:rsidR="008F507E" w:rsidRPr="00247D47" w14:paraId="141B9629" w14:textId="77777777" w:rsidTr="00AD45AD">
        <w:trPr>
          <w:jc w:val="center"/>
        </w:trPr>
        <w:tc>
          <w:tcPr>
            <w:tcW w:w="4876" w:type="dxa"/>
          </w:tcPr>
          <w:p w14:paraId="449BE28D" w14:textId="77777777" w:rsidR="00AD45AD" w:rsidRPr="00247D47" w:rsidRDefault="00AD45AD">
            <w:pPr>
              <w:pStyle w:val="Normal6"/>
            </w:pPr>
          </w:p>
        </w:tc>
        <w:tc>
          <w:tcPr>
            <w:tcW w:w="4876" w:type="dxa"/>
            <w:hideMark/>
          </w:tcPr>
          <w:p w14:paraId="2B4F1669" w14:textId="77777777" w:rsidR="00AD45AD" w:rsidRPr="00247D47" w:rsidRDefault="0098611E">
            <w:pPr>
              <w:pStyle w:val="Normal6"/>
              <w:rPr>
                <w:szCs w:val="24"/>
              </w:rPr>
            </w:pPr>
            <w:r w:rsidRPr="00247D47">
              <w:rPr>
                <w:b/>
                <w:i/>
              </w:rPr>
              <w:t>4.</w:t>
            </w:r>
            <w:r w:rsidRPr="00247D47">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8F507E" w:rsidRPr="00247D47" w14:paraId="6EAD1567" w14:textId="77777777" w:rsidTr="00AD45AD">
        <w:trPr>
          <w:jc w:val="center"/>
        </w:trPr>
        <w:tc>
          <w:tcPr>
            <w:tcW w:w="4876" w:type="dxa"/>
          </w:tcPr>
          <w:p w14:paraId="015C5879" w14:textId="77777777" w:rsidR="00AD45AD" w:rsidRPr="00247D47" w:rsidRDefault="00AD45AD">
            <w:pPr>
              <w:pStyle w:val="Normal6"/>
            </w:pPr>
          </w:p>
        </w:tc>
        <w:tc>
          <w:tcPr>
            <w:tcW w:w="4876" w:type="dxa"/>
            <w:hideMark/>
          </w:tcPr>
          <w:p w14:paraId="4EBAC890" w14:textId="77777777" w:rsidR="00AD45AD" w:rsidRPr="00247D47" w:rsidRDefault="0098611E">
            <w:pPr>
              <w:pStyle w:val="Normal6"/>
              <w:rPr>
                <w:szCs w:val="24"/>
              </w:rPr>
            </w:pPr>
            <w:r w:rsidRPr="00247D47">
              <w:rPr>
                <w:b/>
                <w:i/>
              </w:rPr>
              <w:t>5.</w:t>
            </w:r>
            <w:r w:rsidRPr="00247D47">
              <w:rPr>
                <w:b/>
                <w:i/>
              </w:rPr>
              <w:tab/>
              <w:t xml:space="preserve">Μόλις εκδώσει μια κατ’ εξουσιοδότηση πράξη, η Επιτροπή την </w:t>
            </w:r>
            <w:r w:rsidRPr="00247D47">
              <w:rPr>
                <w:b/>
                <w:i/>
              </w:rPr>
              <w:lastRenderedPageBreak/>
              <w:t>κοινοποιεί ταυτόχρονα στο Ευρωπαϊκό Κοινοβούλιο και στο Συμβούλιο.</w:t>
            </w:r>
          </w:p>
        </w:tc>
      </w:tr>
      <w:tr w:rsidR="008F507E" w:rsidRPr="00247D47" w14:paraId="161F297B" w14:textId="77777777" w:rsidTr="00AD45AD">
        <w:trPr>
          <w:jc w:val="center"/>
        </w:trPr>
        <w:tc>
          <w:tcPr>
            <w:tcW w:w="4876" w:type="dxa"/>
          </w:tcPr>
          <w:p w14:paraId="011AF49A" w14:textId="77777777" w:rsidR="00AD45AD" w:rsidRPr="00247D47" w:rsidRDefault="00AD45AD">
            <w:pPr>
              <w:pStyle w:val="Normal6"/>
            </w:pPr>
          </w:p>
        </w:tc>
        <w:tc>
          <w:tcPr>
            <w:tcW w:w="4876" w:type="dxa"/>
            <w:hideMark/>
          </w:tcPr>
          <w:p w14:paraId="022665E1" w14:textId="77777777" w:rsidR="00AD45AD" w:rsidRPr="00247D47" w:rsidRDefault="0098611E">
            <w:pPr>
              <w:pStyle w:val="Normal6"/>
              <w:rPr>
                <w:szCs w:val="24"/>
              </w:rPr>
            </w:pPr>
            <w:r w:rsidRPr="00247D47">
              <w:rPr>
                <w:b/>
                <w:i/>
              </w:rPr>
              <w:t>6.</w:t>
            </w:r>
            <w:r w:rsidRPr="00247D47">
              <w:rPr>
                <w:b/>
                <w:i/>
              </w:rPr>
              <w:tab/>
            </w:r>
            <w:r w:rsidRPr="00247D47">
              <w:rPr>
                <w:b/>
                <w:i/>
              </w:rPr>
              <w:t xml:space="preserve">Κατ’ εξουσιοδότηση πράξη που εκδίδεται δυνάμει του άρθρου 4 παράγραφος 4, του άρθρου 4α παράγραφος 1, του άρθρου 5 παράγραφος 8 και του άρθρου 6 παράγραφος 7 τίθεται σε ισχύ μόνο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εφόσον, προτού λήξει αυτή η περίοδος, το Ευρωπαϊκό Κοινοβούλιο και το Συμβούλιο ενημερώσουν αμφότερα την Επιτροπή ότι δεν θα προβάλουν αντιρρήσεις. Η </w:t>
            </w:r>
            <w:r w:rsidRPr="00247D47">
              <w:rPr>
                <w:b/>
                <w:i/>
              </w:rPr>
              <w:t>προθεσμία αυτή παρατείνεται κατά έναν μήνα κατόπιν πρωτοβουλίας του Ευρωπαϊκού Κοινοβουλίου ή του Συμβουλίου.</w:t>
            </w:r>
          </w:p>
        </w:tc>
      </w:tr>
    </w:tbl>
    <w:p w14:paraId="44871043" w14:textId="77777777" w:rsidR="00AD45AD" w:rsidRPr="0098611E" w:rsidRDefault="0098611E" w:rsidP="00AD45AD">
      <w:pPr>
        <w:pStyle w:val="Olang"/>
        <w:rPr>
          <w:lang w:val="en-GB"/>
        </w:rPr>
      </w:pP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0C87AADB" w14:textId="77777777" w:rsidR="004D1010" w:rsidRPr="0098611E" w:rsidRDefault="0098611E" w:rsidP="004D1010">
      <w:pPr>
        <w:rPr>
          <w:lang w:val="en-GB"/>
        </w:rPr>
      </w:pPr>
      <w:bookmarkStart w:id="1" w:name="restart"/>
      <w:r w:rsidRPr="0098611E">
        <w:rPr>
          <w:rStyle w:val="HideTWBExt"/>
          <w:lang w:val="en-GB"/>
        </w:rPr>
        <w:t>&lt;/Amend&gt;</w:t>
      </w:r>
    </w:p>
    <w:p w14:paraId="4BB23A85" w14:textId="77777777" w:rsidR="00A73D15" w:rsidRPr="0098611E" w:rsidRDefault="0098611E" w:rsidP="004D1010">
      <w:pPr>
        <w:pStyle w:val="AmNumberTabs"/>
        <w:keepNext/>
        <w:rPr>
          <w:lang w:val="en-GB"/>
        </w:rPr>
      </w:pPr>
      <w:r w:rsidRPr="0098611E">
        <w:rPr>
          <w:rStyle w:val="HideTWBExt"/>
          <w:b w:val="0"/>
          <w:lang w:val="en-GB"/>
        </w:rPr>
        <w:t>&lt;Amend&gt;</w:t>
      </w:r>
      <w:r w:rsidRPr="00247D47">
        <w:t>Τροπολογία</w:t>
      </w:r>
      <w:r w:rsidRPr="0098611E">
        <w:rPr>
          <w:lang w:val="en-GB"/>
        </w:rPr>
        <w:tab/>
      </w:r>
      <w:r w:rsidRPr="0098611E">
        <w:rPr>
          <w:lang w:val="en-GB"/>
        </w:rPr>
        <w:tab/>
      </w:r>
      <w:r w:rsidRPr="0098611E">
        <w:rPr>
          <w:rStyle w:val="HideTWBExt"/>
          <w:b w:val="0"/>
          <w:lang w:val="en-GB"/>
        </w:rPr>
        <w:t>&lt;NumAm&gt;</w:t>
      </w:r>
      <w:r w:rsidRPr="0098611E">
        <w:rPr>
          <w:lang w:val="en-GB"/>
        </w:rPr>
        <w:t>41</w:t>
      </w:r>
      <w:r w:rsidRPr="0098611E">
        <w:rPr>
          <w:rStyle w:val="HideTWBExt"/>
          <w:b w:val="0"/>
          <w:lang w:val="en-GB"/>
        </w:rPr>
        <w:t>&lt;/NumAm&gt;</w:t>
      </w:r>
    </w:p>
    <w:p w14:paraId="0F7BEB8B" w14:textId="77777777" w:rsidR="00A73D15" w:rsidRPr="0098611E" w:rsidRDefault="0098611E" w:rsidP="00212B84">
      <w:pPr>
        <w:pStyle w:val="NormalBold12b"/>
        <w:keepNext/>
        <w:rPr>
          <w:lang w:val="en-GB"/>
        </w:rPr>
      </w:pPr>
      <w:r w:rsidRPr="0098611E">
        <w:rPr>
          <w:rStyle w:val="HideTWBExt"/>
          <w:b w:val="0"/>
          <w:lang w:val="en-GB"/>
        </w:rPr>
        <w:t>&lt;DocAmend&gt;</w:t>
      </w:r>
      <w:r w:rsidRPr="00247D47">
        <w:t>Πρόταση</w:t>
      </w:r>
      <w:r w:rsidRPr="0098611E">
        <w:rPr>
          <w:lang w:val="en-GB"/>
        </w:rPr>
        <w:t xml:space="preserve"> </w:t>
      </w:r>
      <w:r w:rsidRPr="00247D47">
        <w:t>κανονισμού</w:t>
      </w:r>
      <w:r w:rsidRPr="0098611E">
        <w:rPr>
          <w:rStyle w:val="HideTWBExt"/>
          <w:b w:val="0"/>
          <w:lang w:val="en-GB"/>
        </w:rPr>
        <w:t>&lt;/DocAmend&gt;</w:t>
      </w:r>
    </w:p>
    <w:p w14:paraId="2007E434" w14:textId="77777777" w:rsidR="00A73D15" w:rsidRPr="00247D47" w:rsidRDefault="0098611E" w:rsidP="00DA6ED0">
      <w:pPr>
        <w:pStyle w:val="NormalBold"/>
        <w:keepNext/>
      </w:pPr>
      <w:r w:rsidRPr="00247D47">
        <w:rPr>
          <w:rStyle w:val="HideTWBExt"/>
          <w:b w:val="0"/>
        </w:rPr>
        <w:t>&lt;Article&gt;</w:t>
      </w:r>
      <w:r w:rsidRPr="00247D47">
        <w:t>Παράρτημα (νέο)</w:t>
      </w:r>
      <w:r w:rsidRPr="00247D47">
        <w:rPr>
          <w:rStyle w:val="HideTWBExt"/>
          <w:b w:val="0"/>
        </w:rPr>
        <w:t>&lt;/Article&gt;</w:t>
      </w:r>
    </w:p>
    <w:tbl>
      <w:tblPr>
        <w:tblpPr w:leftFromText="180" w:rightFromText="180" w:vertAnchor="text" w:tblpXSpec="center" w:tblpY="1"/>
        <w:tblOverlap w:val="never"/>
        <w:tblW w:w="9752" w:type="dxa"/>
        <w:tblLayout w:type="fixed"/>
        <w:tblCellMar>
          <w:left w:w="340" w:type="dxa"/>
          <w:right w:w="340" w:type="dxa"/>
        </w:tblCellMar>
        <w:tblLook w:val="0000" w:firstRow="0" w:lastRow="0" w:firstColumn="0" w:lastColumn="0" w:noHBand="0" w:noVBand="0"/>
      </w:tblPr>
      <w:tblGrid>
        <w:gridCol w:w="4876"/>
        <w:gridCol w:w="4876"/>
      </w:tblGrid>
      <w:tr w:rsidR="008F507E" w:rsidRPr="00247D47" w14:paraId="12286D6D" w14:textId="77777777" w:rsidTr="004D1010">
        <w:tc>
          <w:tcPr>
            <w:tcW w:w="9752" w:type="dxa"/>
            <w:gridSpan w:val="2"/>
          </w:tcPr>
          <w:p w14:paraId="69CA54E9" w14:textId="77777777" w:rsidR="00A73D15" w:rsidRPr="00247D47" w:rsidRDefault="00A73D15" w:rsidP="004D1010">
            <w:pPr>
              <w:keepNext/>
            </w:pPr>
          </w:p>
        </w:tc>
      </w:tr>
      <w:tr w:rsidR="008F507E" w:rsidRPr="00247D47" w14:paraId="11C1F9FD" w14:textId="77777777" w:rsidTr="004D1010">
        <w:tc>
          <w:tcPr>
            <w:tcW w:w="4876" w:type="dxa"/>
          </w:tcPr>
          <w:p w14:paraId="33FAAEF6" w14:textId="77777777" w:rsidR="00A73D15" w:rsidRPr="00247D47" w:rsidRDefault="0098611E" w:rsidP="004D1010">
            <w:pPr>
              <w:pStyle w:val="AmColumnHeading"/>
              <w:keepNext/>
            </w:pPr>
            <w:r w:rsidRPr="00247D47">
              <w:t>Κείμενο που προτείνει η Επιτροπή</w:t>
            </w:r>
          </w:p>
        </w:tc>
        <w:tc>
          <w:tcPr>
            <w:tcW w:w="4876" w:type="dxa"/>
          </w:tcPr>
          <w:p w14:paraId="3316EE55" w14:textId="77777777" w:rsidR="00A73D15" w:rsidRPr="00247D47" w:rsidRDefault="0098611E" w:rsidP="004D1010">
            <w:pPr>
              <w:pStyle w:val="AmColumnHeading"/>
              <w:keepNext/>
            </w:pPr>
            <w:r w:rsidRPr="00247D47">
              <w:t>Τροπολογία</w:t>
            </w:r>
          </w:p>
        </w:tc>
      </w:tr>
      <w:tr w:rsidR="008F507E" w:rsidRPr="00247D47" w14:paraId="2C08E881" w14:textId="77777777" w:rsidTr="004D1010">
        <w:tc>
          <w:tcPr>
            <w:tcW w:w="4876" w:type="dxa"/>
          </w:tcPr>
          <w:p w14:paraId="59A020D9" w14:textId="77777777" w:rsidR="002630A0" w:rsidRPr="00247D47" w:rsidRDefault="002630A0" w:rsidP="00526A50">
            <w:pPr>
              <w:pStyle w:val="AmColumnHeading"/>
              <w:keepNext/>
              <w:jc w:val="left"/>
            </w:pPr>
          </w:p>
        </w:tc>
        <w:tc>
          <w:tcPr>
            <w:tcW w:w="4876" w:type="dxa"/>
          </w:tcPr>
          <w:p w14:paraId="6F18F8AD" w14:textId="77777777" w:rsidR="002630A0" w:rsidRPr="00247D47" w:rsidRDefault="0098611E" w:rsidP="007160A8">
            <w:pPr>
              <w:pStyle w:val="Normal6a"/>
              <w:jc w:val="center"/>
              <w:rPr>
                <w:b/>
                <w:i/>
                <w:iCs/>
                <w:szCs w:val="24"/>
              </w:rPr>
            </w:pPr>
            <w:r w:rsidRPr="00247D47">
              <w:rPr>
                <w:b/>
                <w:i/>
              </w:rPr>
              <w:t>ΠΑΡΑΡΤΗΜΑ</w:t>
            </w:r>
          </w:p>
        </w:tc>
      </w:tr>
      <w:tr w:rsidR="008F507E" w:rsidRPr="00247D47" w14:paraId="77FCF387" w14:textId="77777777" w:rsidTr="004D1010">
        <w:tc>
          <w:tcPr>
            <w:tcW w:w="4876" w:type="dxa"/>
          </w:tcPr>
          <w:p w14:paraId="6CCC66D1" w14:textId="77777777" w:rsidR="00767DF5" w:rsidRPr="00247D47" w:rsidRDefault="00767DF5" w:rsidP="00526A50">
            <w:pPr>
              <w:pStyle w:val="AmColumnHeading"/>
              <w:keepNext/>
              <w:jc w:val="left"/>
            </w:pPr>
          </w:p>
        </w:tc>
        <w:tc>
          <w:tcPr>
            <w:tcW w:w="4876" w:type="dxa"/>
          </w:tcPr>
          <w:p w14:paraId="7891447A" w14:textId="77777777" w:rsidR="00767DF5" w:rsidRPr="00247D47" w:rsidRDefault="0098611E" w:rsidP="007160A8">
            <w:pPr>
              <w:pStyle w:val="Normal6a"/>
              <w:jc w:val="center"/>
              <w:rPr>
                <w:b/>
                <w:i/>
                <w:iCs/>
                <w:szCs w:val="24"/>
              </w:rPr>
            </w:pPr>
            <w:r w:rsidRPr="00247D47">
              <w:rPr>
                <w:b/>
                <w:i/>
              </w:rPr>
              <w:t>ΚΑΤΑΛΟΓΟΣ ΤΩΝ ΕΠΙΛΕΞΙΜΩΝ ΔΡΑΣΕΩΝ</w:t>
            </w:r>
          </w:p>
        </w:tc>
      </w:tr>
      <w:tr w:rsidR="008F507E" w:rsidRPr="00247D47" w14:paraId="205C8BA6" w14:textId="77777777" w:rsidTr="004D1010">
        <w:tc>
          <w:tcPr>
            <w:tcW w:w="4876" w:type="dxa"/>
          </w:tcPr>
          <w:p w14:paraId="3E1781F2" w14:textId="77777777" w:rsidR="00767DF5" w:rsidRPr="00247D47" w:rsidRDefault="00767DF5" w:rsidP="00526A50">
            <w:pPr>
              <w:pStyle w:val="AmColumnHeading"/>
              <w:keepNext/>
              <w:jc w:val="left"/>
            </w:pPr>
          </w:p>
        </w:tc>
        <w:tc>
          <w:tcPr>
            <w:tcW w:w="4876" w:type="dxa"/>
          </w:tcPr>
          <w:p w14:paraId="26E0FD27" w14:textId="77777777" w:rsidR="00767DF5" w:rsidRPr="00247D47" w:rsidRDefault="0098611E" w:rsidP="00767DF5">
            <w:pPr>
              <w:pStyle w:val="Normal6a"/>
              <w:rPr>
                <w:b/>
                <w:i/>
                <w:iCs/>
                <w:szCs w:val="24"/>
              </w:rPr>
            </w:pPr>
            <w:r w:rsidRPr="00247D47">
              <w:rPr>
                <w:b/>
                <w:i/>
              </w:rPr>
              <w:t xml:space="preserve">1. </w:t>
            </w:r>
            <w:r w:rsidRPr="00247D47">
              <w:rPr>
                <w:b/>
                <w:i/>
              </w:rPr>
              <w:t>Στο πλαίσιο των ειδικών στόχων του άρθρου 3, το παρόν μέσο στηρίζει:</w:t>
            </w:r>
          </w:p>
        </w:tc>
      </w:tr>
      <w:tr w:rsidR="008F507E" w:rsidRPr="00247D47" w14:paraId="079F9913" w14:textId="77777777" w:rsidTr="004D1010">
        <w:tc>
          <w:tcPr>
            <w:tcW w:w="4876" w:type="dxa"/>
          </w:tcPr>
          <w:p w14:paraId="196627EA" w14:textId="77777777" w:rsidR="00767DF5" w:rsidRPr="00247D47" w:rsidRDefault="00767DF5" w:rsidP="00526A50">
            <w:pPr>
              <w:pStyle w:val="AmColumnHeading"/>
              <w:keepNext/>
              <w:jc w:val="left"/>
            </w:pPr>
          </w:p>
        </w:tc>
        <w:tc>
          <w:tcPr>
            <w:tcW w:w="4876" w:type="dxa"/>
          </w:tcPr>
          <w:p w14:paraId="7F15EFDB" w14:textId="77777777" w:rsidR="00767DF5" w:rsidRPr="00247D47" w:rsidRDefault="0098611E" w:rsidP="00767DF5">
            <w:pPr>
              <w:pStyle w:val="Normal6a"/>
              <w:rPr>
                <w:b/>
                <w:i/>
                <w:iCs/>
                <w:szCs w:val="24"/>
              </w:rPr>
            </w:pPr>
            <w:r w:rsidRPr="00247D47">
              <w:rPr>
                <w:b/>
                <w:i/>
              </w:rPr>
              <w:t>α) τη θέσπιση και την ανάπτυξη εθνικών, περιφερειακών και τοπικών στρατηγικών στον τομέα του ασύλου, της νόμιμης μετανάστευσης, της ένταξης, της επιστροφής και της παράτυπης μετανάστευσης σύμφωνα με το σχετικό ενωσιακό κεκτημένο·</w:t>
            </w:r>
          </w:p>
        </w:tc>
      </w:tr>
      <w:tr w:rsidR="008F507E" w:rsidRPr="00247D47" w14:paraId="118255AC" w14:textId="77777777" w:rsidTr="004D1010">
        <w:tc>
          <w:tcPr>
            <w:tcW w:w="4876" w:type="dxa"/>
          </w:tcPr>
          <w:p w14:paraId="10C032C4" w14:textId="77777777" w:rsidR="00767DF5" w:rsidRPr="00247D47" w:rsidRDefault="00767DF5" w:rsidP="00526A50">
            <w:pPr>
              <w:pStyle w:val="AmColumnHeading"/>
              <w:keepNext/>
              <w:jc w:val="left"/>
            </w:pPr>
          </w:p>
        </w:tc>
        <w:tc>
          <w:tcPr>
            <w:tcW w:w="4876" w:type="dxa"/>
          </w:tcPr>
          <w:p w14:paraId="386839E8" w14:textId="77777777" w:rsidR="00767DF5" w:rsidRPr="00247D47" w:rsidRDefault="0098611E" w:rsidP="00767DF5">
            <w:pPr>
              <w:pStyle w:val="Normal6a"/>
              <w:rPr>
                <w:b/>
                <w:i/>
                <w:iCs/>
                <w:szCs w:val="24"/>
              </w:rPr>
            </w:pPr>
            <w:r w:rsidRPr="00247D47">
              <w:rPr>
                <w:b/>
                <w:i/>
              </w:rPr>
              <w:t xml:space="preserve">β) τη δημιουργία διοικητικών δομών, εργαλείων και συστημάτων, </w:t>
            </w:r>
            <w:r w:rsidRPr="00247D47">
              <w:rPr>
                <w:b/>
                <w:i/>
              </w:rPr>
              <w:lastRenderedPageBreak/>
              <w:t>συμπεριλαμβανομένων συστημάτων ΤΠΕ, και την εκπαίδευση του προσωπικού, συμπεριλαμβανομένων των τοπικών αρχών και άλλων ενδιαφερόμενων μερών, σε συνεργασία με σχετικούς αποκεντρωμένους οργανισμούς, κατά περίπτωση·</w:t>
            </w:r>
          </w:p>
        </w:tc>
      </w:tr>
      <w:tr w:rsidR="008F507E" w:rsidRPr="00247D47" w14:paraId="6558BA19" w14:textId="77777777" w:rsidTr="004D1010">
        <w:tc>
          <w:tcPr>
            <w:tcW w:w="4876" w:type="dxa"/>
          </w:tcPr>
          <w:p w14:paraId="501D5989" w14:textId="77777777" w:rsidR="00767DF5" w:rsidRPr="00247D47" w:rsidRDefault="00767DF5" w:rsidP="00526A50">
            <w:pPr>
              <w:pStyle w:val="AmColumnHeading"/>
              <w:keepNext/>
              <w:jc w:val="left"/>
            </w:pPr>
          </w:p>
        </w:tc>
        <w:tc>
          <w:tcPr>
            <w:tcW w:w="4876" w:type="dxa"/>
          </w:tcPr>
          <w:p w14:paraId="1100C380" w14:textId="77777777" w:rsidR="00767DF5" w:rsidRPr="00247D47" w:rsidRDefault="0098611E" w:rsidP="00767DF5">
            <w:pPr>
              <w:pStyle w:val="Normal6a"/>
              <w:rPr>
                <w:b/>
                <w:i/>
                <w:iCs/>
                <w:szCs w:val="24"/>
              </w:rPr>
            </w:pPr>
            <w:r w:rsidRPr="00247D47">
              <w:rPr>
                <w:b/>
                <w:i/>
              </w:rPr>
              <w:t>γ) τη δημιουργία σημείων επαφής σε εθνικό, περιφερειακό και τοπικό επίπεδο που θα παρέχουν αμερόληπτη καθοδήγηση, πρακτικές πληροφορίες και βοήθεια όσον αφορά την πρόσβαση σε χρηματοδότηση από την ΕΕ σχετικά με το παρόν μέσο για πιθανούς δικαιούχους·</w:t>
            </w:r>
          </w:p>
        </w:tc>
      </w:tr>
      <w:tr w:rsidR="008F507E" w:rsidRPr="00247D47" w14:paraId="00F2DB87" w14:textId="77777777" w:rsidTr="004D1010">
        <w:tc>
          <w:tcPr>
            <w:tcW w:w="4876" w:type="dxa"/>
          </w:tcPr>
          <w:p w14:paraId="17E83E8E" w14:textId="77777777" w:rsidR="00767DF5" w:rsidRPr="00247D47" w:rsidRDefault="00767DF5" w:rsidP="00526A50">
            <w:pPr>
              <w:pStyle w:val="AmColumnHeading"/>
              <w:keepNext/>
              <w:jc w:val="left"/>
            </w:pPr>
          </w:p>
        </w:tc>
        <w:tc>
          <w:tcPr>
            <w:tcW w:w="4876" w:type="dxa"/>
          </w:tcPr>
          <w:p w14:paraId="43B48F86" w14:textId="77777777" w:rsidR="00767DF5" w:rsidRPr="00247D47" w:rsidRDefault="0098611E" w:rsidP="00767DF5">
            <w:pPr>
              <w:pStyle w:val="Normal6a"/>
              <w:rPr>
                <w:b/>
                <w:i/>
                <w:iCs/>
                <w:szCs w:val="24"/>
              </w:rPr>
            </w:pPr>
            <w:r w:rsidRPr="00247D47">
              <w:rPr>
                <w:b/>
                <w:i/>
              </w:rPr>
              <w:t xml:space="preserve">δ) </w:t>
            </w:r>
            <w:r w:rsidRPr="00247D47">
              <w:rPr>
                <w:b/>
                <w:i/>
              </w:rPr>
              <w:t>την ανάπτυξη, την παρακολούθηση και την αξιολόγηση πολιτικών και διαδικασιών, μεταξύ των οποίων η συγκέντρωση, η ανταλλαγή και η ανάλυση πληροφοριών και δεδομένων· τη διάδοση ποιοτικών και ποσοτικών δεδομένων και στατιστικών για τη μετανάστευση και τη διεθνή προστασία και την ανάπτυξη και εφαρμογή κοινών στατιστικών εργαλείων, μεθόδων και δεικτών για τη μέτρηση της προόδου και την αξιολόγηση των εξελίξεων πολιτικής·</w:t>
            </w:r>
          </w:p>
        </w:tc>
      </w:tr>
      <w:tr w:rsidR="008F507E" w:rsidRPr="00247D47" w14:paraId="2FE18697" w14:textId="77777777" w:rsidTr="004D1010">
        <w:tc>
          <w:tcPr>
            <w:tcW w:w="4876" w:type="dxa"/>
          </w:tcPr>
          <w:p w14:paraId="7FDC8755" w14:textId="77777777" w:rsidR="00767DF5" w:rsidRPr="00247D47" w:rsidRDefault="00767DF5" w:rsidP="00526A50">
            <w:pPr>
              <w:pStyle w:val="AmColumnHeading"/>
              <w:keepNext/>
              <w:jc w:val="left"/>
            </w:pPr>
          </w:p>
        </w:tc>
        <w:tc>
          <w:tcPr>
            <w:tcW w:w="4876" w:type="dxa"/>
          </w:tcPr>
          <w:p w14:paraId="4A40B80C" w14:textId="77777777" w:rsidR="00767DF5" w:rsidRPr="00247D47" w:rsidRDefault="0098611E" w:rsidP="00767DF5">
            <w:pPr>
              <w:pStyle w:val="Normal6a"/>
              <w:rPr>
                <w:b/>
                <w:i/>
                <w:iCs/>
                <w:szCs w:val="24"/>
              </w:rPr>
            </w:pPr>
            <w:r w:rsidRPr="00247D47">
              <w:rPr>
                <w:b/>
                <w:i/>
              </w:rPr>
              <w:t>ε) την ανταλλαγή πληροφοριών, βέλτιστων πρακτικών και στρατηγικών· την αμοιβαία μάθηση, τις μελέτες και την έρευνα· την ανάπτυξη και υλοποίηση κοινών επιχειρήσεων· και τη δημιουργία διακρατικών δικτύων συνεργασίας·</w:t>
            </w:r>
          </w:p>
        </w:tc>
      </w:tr>
      <w:tr w:rsidR="008F507E" w:rsidRPr="00247D47" w14:paraId="4998A161" w14:textId="77777777" w:rsidTr="004D1010">
        <w:tc>
          <w:tcPr>
            <w:tcW w:w="4876" w:type="dxa"/>
          </w:tcPr>
          <w:p w14:paraId="79F52DB6" w14:textId="77777777" w:rsidR="00767DF5" w:rsidRPr="00247D47" w:rsidRDefault="00767DF5" w:rsidP="00526A50">
            <w:pPr>
              <w:pStyle w:val="AmColumnHeading"/>
              <w:keepNext/>
              <w:jc w:val="left"/>
            </w:pPr>
          </w:p>
        </w:tc>
        <w:tc>
          <w:tcPr>
            <w:tcW w:w="4876" w:type="dxa"/>
          </w:tcPr>
          <w:p w14:paraId="4DE79DAC" w14:textId="77777777" w:rsidR="00767DF5" w:rsidRPr="00247D47" w:rsidRDefault="0098611E" w:rsidP="00767DF5">
            <w:pPr>
              <w:pStyle w:val="Normal6a"/>
              <w:rPr>
                <w:b/>
                <w:i/>
                <w:iCs/>
                <w:szCs w:val="24"/>
              </w:rPr>
            </w:pPr>
            <w:r w:rsidRPr="00247D47">
              <w:rPr>
                <w:b/>
                <w:i/>
              </w:rPr>
              <w:t>στ) τις υπηρεσίες αρωγής και στήριξης που παρέχονται με τρόπο που λαμβάνει υπόψη τη διάσταση του φύλου και είναι σύμφωνες με το καθεστώς και τις ανάγκες του οικείου προσώπου, ιδίως των ευάλωτων προσώπων·</w:t>
            </w:r>
          </w:p>
        </w:tc>
      </w:tr>
      <w:tr w:rsidR="008F507E" w:rsidRPr="00247D47" w14:paraId="20412CCE" w14:textId="77777777" w:rsidTr="004D1010">
        <w:tc>
          <w:tcPr>
            <w:tcW w:w="4876" w:type="dxa"/>
          </w:tcPr>
          <w:p w14:paraId="7F73F487" w14:textId="77777777" w:rsidR="00767DF5" w:rsidRPr="00247D47" w:rsidRDefault="00767DF5" w:rsidP="00526A50">
            <w:pPr>
              <w:pStyle w:val="AmColumnHeading"/>
              <w:keepNext/>
              <w:jc w:val="left"/>
            </w:pPr>
          </w:p>
        </w:tc>
        <w:tc>
          <w:tcPr>
            <w:tcW w:w="4876" w:type="dxa"/>
          </w:tcPr>
          <w:p w14:paraId="1E78EDA2" w14:textId="77777777" w:rsidR="00767DF5" w:rsidRPr="00247D47" w:rsidRDefault="0098611E" w:rsidP="00767DF5">
            <w:pPr>
              <w:pStyle w:val="Normal6a"/>
              <w:rPr>
                <w:b/>
                <w:i/>
                <w:iCs/>
                <w:szCs w:val="24"/>
              </w:rPr>
            </w:pPr>
            <w:r w:rsidRPr="00247D47">
              <w:rPr>
                <w:b/>
                <w:i/>
              </w:rPr>
              <w:t xml:space="preserve">ζ) τις επιχειρήσεις που στοχεύουν στην αποτελεσματική προστασία των παιδιών-μεταναστών, μεταξύ άλλων στην εφαρμογή των εκτιμήσεων του βέλτιστου συμφέροντος του παιδιού, την ενίσχυση των συστημάτων επιτροπείας, καθώς και την ανάπτυξη, παρακολούθηση και αξιολόγηση των πολιτικών και διαδικασιών για την προστασία του </w:t>
            </w:r>
            <w:r w:rsidRPr="00247D47">
              <w:rPr>
                <w:b/>
                <w:i/>
              </w:rPr>
              <w:lastRenderedPageBreak/>
              <w:t>παιδιού·</w:t>
            </w:r>
          </w:p>
        </w:tc>
      </w:tr>
      <w:tr w:rsidR="008F507E" w:rsidRPr="00247D47" w14:paraId="0E22C142" w14:textId="77777777" w:rsidTr="004D1010">
        <w:tc>
          <w:tcPr>
            <w:tcW w:w="4876" w:type="dxa"/>
          </w:tcPr>
          <w:p w14:paraId="7F60A337" w14:textId="77777777" w:rsidR="00767DF5" w:rsidRPr="00247D47" w:rsidRDefault="00767DF5" w:rsidP="00526A50">
            <w:pPr>
              <w:pStyle w:val="AmColumnHeading"/>
              <w:keepNext/>
              <w:jc w:val="left"/>
            </w:pPr>
          </w:p>
        </w:tc>
        <w:tc>
          <w:tcPr>
            <w:tcW w:w="4876" w:type="dxa"/>
          </w:tcPr>
          <w:p w14:paraId="396260A7" w14:textId="77777777" w:rsidR="00767DF5" w:rsidRPr="00247D47" w:rsidRDefault="0098611E" w:rsidP="00767DF5">
            <w:pPr>
              <w:pStyle w:val="Normal6a"/>
              <w:rPr>
                <w:b/>
                <w:i/>
                <w:iCs/>
                <w:szCs w:val="24"/>
              </w:rPr>
            </w:pPr>
            <w:r w:rsidRPr="00247D47">
              <w:rPr>
                <w:b/>
                <w:i/>
              </w:rPr>
              <w:t>η) επιχειρήσεις που στοχεύουν στην ενίσχυση της ευαισθητοποίησης των ενδιαφερόμενων μερών και του ευρύτερου κοινού σχετικά με τις πολιτικές για το άσυλο, την ένταξη, τη νόμιμη μετανάστευση και την επιστροφή, με ιδιαίτερη έμφαση στα ευάλωτα πρόσωπα, περιλαμβανομένων των ανηλίκων.</w:t>
            </w:r>
          </w:p>
        </w:tc>
      </w:tr>
      <w:tr w:rsidR="008F507E" w:rsidRPr="00247D47" w14:paraId="2761B02B" w14:textId="77777777" w:rsidTr="004D1010">
        <w:tc>
          <w:tcPr>
            <w:tcW w:w="4876" w:type="dxa"/>
          </w:tcPr>
          <w:p w14:paraId="665CCB9A" w14:textId="77777777" w:rsidR="00767DF5" w:rsidRPr="00247D47" w:rsidRDefault="00767DF5" w:rsidP="00526A50">
            <w:pPr>
              <w:pStyle w:val="AmColumnHeading"/>
              <w:keepNext/>
              <w:jc w:val="left"/>
            </w:pPr>
          </w:p>
        </w:tc>
        <w:tc>
          <w:tcPr>
            <w:tcW w:w="4876" w:type="dxa"/>
          </w:tcPr>
          <w:p w14:paraId="10FBCFDB" w14:textId="77777777" w:rsidR="00767DF5" w:rsidRPr="00247D47" w:rsidRDefault="0098611E" w:rsidP="00767DF5">
            <w:pPr>
              <w:pStyle w:val="Normal6a"/>
              <w:rPr>
                <w:b/>
                <w:i/>
                <w:iCs/>
                <w:szCs w:val="24"/>
              </w:rPr>
            </w:pPr>
            <w:r w:rsidRPr="00247D47">
              <w:rPr>
                <w:b/>
                <w:i/>
              </w:rPr>
              <w:t xml:space="preserve">2. </w:t>
            </w:r>
            <w:r w:rsidRPr="00247D47">
              <w:rPr>
                <w:b/>
                <w:i/>
              </w:rPr>
              <w:t>Στο πλαίσιο του ειδικού στόχου του άρθρου 3 παράγραφος 1 στοιχείο α), το μέσο στηρίζει:</w:t>
            </w:r>
          </w:p>
        </w:tc>
      </w:tr>
      <w:tr w:rsidR="008F507E" w:rsidRPr="00247D47" w14:paraId="33FAF67D" w14:textId="77777777" w:rsidTr="004D1010">
        <w:tc>
          <w:tcPr>
            <w:tcW w:w="4876" w:type="dxa"/>
          </w:tcPr>
          <w:p w14:paraId="69B03085" w14:textId="77777777" w:rsidR="00767DF5" w:rsidRPr="00247D47" w:rsidRDefault="00767DF5" w:rsidP="00526A50">
            <w:pPr>
              <w:pStyle w:val="AmColumnHeading"/>
              <w:keepNext/>
              <w:jc w:val="left"/>
            </w:pPr>
          </w:p>
        </w:tc>
        <w:tc>
          <w:tcPr>
            <w:tcW w:w="4876" w:type="dxa"/>
          </w:tcPr>
          <w:p w14:paraId="2742426C" w14:textId="77777777" w:rsidR="00767DF5" w:rsidRPr="00247D47" w:rsidRDefault="0098611E" w:rsidP="00767DF5">
            <w:pPr>
              <w:pStyle w:val="Normal6a"/>
              <w:rPr>
                <w:b/>
                <w:i/>
                <w:iCs/>
                <w:szCs w:val="24"/>
              </w:rPr>
            </w:pPr>
            <w:r w:rsidRPr="00247D47">
              <w:rPr>
                <w:b/>
                <w:i/>
              </w:rPr>
              <w:t>α) την παροχή υλικής βοήθειας, συμπεριλαμβανομένης της βοήθειας στα σύνορα·</w:t>
            </w:r>
          </w:p>
        </w:tc>
      </w:tr>
      <w:tr w:rsidR="008F507E" w:rsidRPr="00247D47" w14:paraId="370F80E8" w14:textId="77777777" w:rsidTr="004D1010">
        <w:tc>
          <w:tcPr>
            <w:tcW w:w="4876" w:type="dxa"/>
          </w:tcPr>
          <w:p w14:paraId="3DCED74D" w14:textId="77777777" w:rsidR="00767DF5" w:rsidRPr="00247D47" w:rsidRDefault="00767DF5" w:rsidP="00526A50">
            <w:pPr>
              <w:pStyle w:val="AmColumnHeading"/>
              <w:keepNext/>
              <w:jc w:val="left"/>
            </w:pPr>
          </w:p>
        </w:tc>
        <w:tc>
          <w:tcPr>
            <w:tcW w:w="4876" w:type="dxa"/>
          </w:tcPr>
          <w:p w14:paraId="43268029" w14:textId="77777777" w:rsidR="00767DF5" w:rsidRPr="00247D47" w:rsidRDefault="0098611E" w:rsidP="00767DF5">
            <w:pPr>
              <w:pStyle w:val="Normal6a"/>
              <w:rPr>
                <w:b/>
                <w:i/>
                <w:iCs/>
                <w:szCs w:val="24"/>
              </w:rPr>
            </w:pPr>
            <w:r w:rsidRPr="00247D47">
              <w:rPr>
                <w:b/>
                <w:i/>
              </w:rPr>
              <w:t xml:space="preserve">β) </w:t>
            </w:r>
            <w:r w:rsidRPr="00247D47">
              <w:rPr>
                <w:b/>
                <w:i/>
              </w:rPr>
              <w:t>τη διεκπεραίωση διαδικασιών ασύλου 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υπηρεσίες ανταποκρινόμενες στο καθεστώς του οικείου προσώπου·</w:t>
            </w:r>
          </w:p>
        </w:tc>
      </w:tr>
      <w:tr w:rsidR="008F507E" w:rsidRPr="00247D47" w14:paraId="2916AB27" w14:textId="77777777" w:rsidTr="004D1010">
        <w:tc>
          <w:tcPr>
            <w:tcW w:w="4876" w:type="dxa"/>
          </w:tcPr>
          <w:p w14:paraId="68D12037" w14:textId="77777777" w:rsidR="00767DF5" w:rsidRPr="00247D47" w:rsidRDefault="00767DF5" w:rsidP="00526A50">
            <w:pPr>
              <w:pStyle w:val="AmColumnHeading"/>
              <w:keepNext/>
              <w:jc w:val="left"/>
            </w:pPr>
          </w:p>
        </w:tc>
        <w:tc>
          <w:tcPr>
            <w:tcW w:w="4876" w:type="dxa"/>
          </w:tcPr>
          <w:p w14:paraId="39CDD950" w14:textId="77777777" w:rsidR="00767DF5" w:rsidRPr="00247D47" w:rsidRDefault="0098611E" w:rsidP="00767DF5">
            <w:pPr>
              <w:pStyle w:val="Normal6a"/>
              <w:rPr>
                <w:b/>
                <w:i/>
                <w:iCs/>
                <w:szCs w:val="24"/>
              </w:rPr>
            </w:pPr>
            <w:r w:rsidRPr="00247D47">
              <w:rPr>
                <w:b/>
                <w:i/>
              </w:rPr>
              <w:t>γ) τον προσδιορισμό των αιτούντων με ειδικές διαδικαστικές ανάγκες ή ανάγκες υποδοχής, συμπεριλαμβανομένου του έγκαιρου εντοπισμού θυμάτων εμπορίας ανθρώπων, με σκοπό την παραπομπή τους σε εξειδικευμένες υπηρεσίες, όπως ψυχοκοινωνικές υπηρεσίες και υπηρεσίες αποκατάστασης·</w:t>
            </w:r>
          </w:p>
        </w:tc>
      </w:tr>
      <w:tr w:rsidR="008F507E" w:rsidRPr="00247D47" w14:paraId="3C54ED16" w14:textId="77777777" w:rsidTr="004D1010">
        <w:tc>
          <w:tcPr>
            <w:tcW w:w="4876" w:type="dxa"/>
          </w:tcPr>
          <w:p w14:paraId="65B0CFE2" w14:textId="77777777" w:rsidR="00767DF5" w:rsidRPr="00247D47" w:rsidRDefault="00767DF5" w:rsidP="00526A50">
            <w:pPr>
              <w:pStyle w:val="AmColumnHeading"/>
              <w:keepNext/>
              <w:jc w:val="left"/>
            </w:pPr>
          </w:p>
        </w:tc>
        <w:tc>
          <w:tcPr>
            <w:tcW w:w="4876" w:type="dxa"/>
          </w:tcPr>
          <w:p w14:paraId="4B23ED57" w14:textId="77777777" w:rsidR="00767DF5" w:rsidRPr="00247D47" w:rsidRDefault="0098611E" w:rsidP="00767DF5">
            <w:pPr>
              <w:pStyle w:val="Normal6a"/>
              <w:rPr>
                <w:b/>
                <w:i/>
                <w:iCs/>
                <w:szCs w:val="24"/>
              </w:rPr>
            </w:pPr>
            <w:r w:rsidRPr="00247D47">
              <w:rPr>
                <w:b/>
                <w:i/>
              </w:rPr>
              <w:t>δ) την παροχή εξειδικευμένων υπηρεσιών, όπως κατάλληλων ψυχοκοινωνικών υπηρεσιών και υπηρεσιών αποκατάστασης σε αιτούντες με ειδικές διαδικαστικές ανάγκες ή ανάγκες υποδοχής·</w:t>
            </w:r>
          </w:p>
        </w:tc>
      </w:tr>
      <w:tr w:rsidR="008F507E" w:rsidRPr="00247D47" w14:paraId="2EE90043" w14:textId="77777777" w:rsidTr="004D1010">
        <w:tc>
          <w:tcPr>
            <w:tcW w:w="4876" w:type="dxa"/>
          </w:tcPr>
          <w:p w14:paraId="21182D9A" w14:textId="77777777" w:rsidR="00767DF5" w:rsidRPr="00247D47" w:rsidRDefault="00767DF5" w:rsidP="00526A50">
            <w:pPr>
              <w:pStyle w:val="AmColumnHeading"/>
              <w:keepNext/>
              <w:jc w:val="both"/>
            </w:pPr>
          </w:p>
        </w:tc>
        <w:tc>
          <w:tcPr>
            <w:tcW w:w="4876" w:type="dxa"/>
          </w:tcPr>
          <w:p w14:paraId="379A20CC" w14:textId="77777777" w:rsidR="00767DF5" w:rsidRPr="00247D47" w:rsidRDefault="0098611E" w:rsidP="00767DF5">
            <w:pPr>
              <w:pStyle w:val="Normal6a"/>
              <w:rPr>
                <w:b/>
                <w:i/>
                <w:iCs/>
                <w:szCs w:val="24"/>
              </w:rPr>
            </w:pPr>
            <w:r w:rsidRPr="00247D47">
              <w:rPr>
                <w:b/>
                <w:i/>
              </w:rPr>
              <w:t xml:space="preserve">ε) τη δημιουργία ή τη βελτίωση υποδομών υποδοχής και φιλοξενίας, όπως υποδομών μικρής κλίμακας που ανταποκρίνονται στις ανάγκες οικογενειών με ανήλικα τέκνα, μεταξύ άλλων όσων παρέχονται από τοπικές και περιφερειακές οντότητες, συμπεριλαμβανομένης δε της ενδεχόμενης κοινής χρήσης αυτών των εγκαταστάσεων από περισσότερα του </w:t>
            </w:r>
            <w:r w:rsidRPr="00247D47">
              <w:rPr>
                <w:b/>
                <w:i/>
              </w:rPr>
              <w:lastRenderedPageBreak/>
              <w:t xml:space="preserve">ενός κράτη μέλη· </w:t>
            </w:r>
          </w:p>
        </w:tc>
      </w:tr>
      <w:tr w:rsidR="008F507E" w:rsidRPr="00247D47" w14:paraId="0CD86FB8" w14:textId="77777777" w:rsidTr="004D1010">
        <w:tc>
          <w:tcPr>
            <w:tcW w:w="4876" w:type="dxa"/>
          </w:tcPr>
          <w:p w14:paraId="3BBBCF20" w14:textId="77777777" w:rsidR="00767DF5" w:rsidRPr="00247D47" w:rsidRDefault="00767DF5" w:rsidP="00526A50">
            <w:pPr>
              <w:pStyle w:val="AmColumnHeading"/>
              <w:keepNext/>
              <w:jc w:val="left"/>
            </w:pPr>
          </w:p>
        </w:tc>
        <w:tc>
          <w:tcPr>
            <w:tcW w:w="4876" w:type="dxa"/>
          </w:tcPr>
          <w:p w14:paraId="2F05CEBA" w14:textId="77777777" w:rsidR="00767DF5" w:rsidRPr="00247D47" w:rsidRDefault="0098611E" w:rsidP="00767DF5">
            <w:pPr>
              <w:pStyle w:val="Normal6a"/>
              <w:rPr>
                <w:b/>
                <w:i/>
                <w:iCs/>
                <w:szCs w:val="24"/>
              </w:rPr>
            </w:pPr>
            <w:r w:rsidRPr="00247D47">
              <w:rPr>
                <w:b/>
                <w:i/>
              </w:rPr>
              <w:t>στ) την ενίσχυση της ικανότητας των κρατών μελών να συλλέγουν πληροφορίες για τη χώρα καταγωγής, να τις αναλύουν και να τις ανταλλάσσουν μεταξύ τους σε επίπεδο αρμόδιων αρχών·</w:t>
            </w:r>
          </w:p>
        </w:tc>
      </w:tr>
      <w:tr w:rsidR="008F507E" w:rsidRPr="00247D47" w14:paraId="72E48AE1" w14:textId="77777777" w:rsidTr="004D1010">
        <w:tc>
          <w:tcPr>
            <w:tcW w:w="4876" w:type="dxa"/>
          </w:tcPr>
          <w:p w14:paraId="66429785" w14:textId="77777777" w:rsidR="00767DF5" w:rsidRPr="00247D47" w:rsidRDefault="00767DF5" w:rsidP="00526A50">
            <w:pPr>
              <w:pStyle w:val="AmColumnHeading"/>
              <w:keepNext/>
              <w:jc w:val="left"/>
            </w:pPr>
          </w:p>
        </w:tc>
        <w:tc>
          <w:tcPr>
            <w:tcW w:w="4876" w:type="dxa"/>
          </w:tcPr>
          <w:p w14:paraId="23BBB391" w14:textId="77777777" w:rsidR="00767DF5" w:rsidRPr="00247D47" w:rsidRDefault="0098611E" w:rsidP="00767DF5">
            <w:pPr>
              <w:pStyle w:val="Normal6a"/>
              <w:rPr>
                <w:b/>
                <w:i/>
                <w:iCs/>
                <w:szCs w:val="24"/>
              </w:rPr>
            </w:pPr>
            <w:r w:rsidRPr="00247D47">
              <w:rPr>
                <w:b/>
                <w:i/>
              </w:rPr>
              <w:t xml:space="preserve">ζ) </w:t>
            </w:r>
            <w:r w:rsidRPr="00247D47">
              <w:rPr>
                <w:b/>
                <w:i/>
              </w:rPr>
              <w:t>τις επιχειρήσεις που σχετίζονται με 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w:t>
            </w:r>
          </w:p>
        </w:tc>
      </w:tr>
      <w:tr w:rsidR="008F507E" w:rsidRPr="00247D47" w14:paraId="2FC1D82A" w14:textId="77777777" w:rsidTr="004D1010">
        <w:tc>
          <w:tcPr>
            <w:tcW w:w="4876" w:type="dxa"/>
          </w:tcPr>
          <w:p w14:paraId="44B0C556" w14:textId="77777777" w:rsidR="00767DF5" w:rsidRPr="00247D47" w:rsidRDefault="00767DF5" w:rsidP="00526A50">
            <w:pPr>
              <w:pStyle w:val="AmColumnHeading"/>
              <w:keepNext/>
              <w:jc w:val="left"/>
            </w:pPr>
          </w:p>
        </w:tc>
        <w:tc>
          <w:tcPr>
            <w:tcW w:w="4876" w:type="dxa"/>
          </w:tcPr>
          <w:p w14:paraId="4C8F47C9" w14:textId="77777777" w:rsidR="00767DF5" w:rsidRPr="00247D47" w:rsidRDefault="0098611E" w:rsidP="00767DF5">
            <w:pPr>
              <w:pStyle w:val="Normal6a"/>
              <w:rPr>
                <w:b/>
                <w:i/>
                <w:iCs/>
                <w:szCs w:val="24"/>
              </w:rPr>
            </w:pPr>
            <w:r w:rsidRPr="00247D47">
              <w:rPr>
                <w:b/>
                <w:i/>
              </w:rPr>
              <w:t>η) την ενίσχυση των ικανοτήτων τρίτων χωρών για καλύτερη προστασία των προσώπων που χρήζουν προστασίας, μεταξύ άλλων με στήριξη της ανάπτυξης συστημάτων προστασίας παιδιών-μεταναστών·</w:t>
            </w:r>
          </w:p>
        </w:tc>
      </w:tr>
      <w:tr w:rsidR="008F507E" w:rsidRPr="00247D47" w14:paraId="6216D5D8" w14:textId="77777777" w:rsidTr="004D1010">
        <w:tc>
          <w:tcPr>
            <w:tcW w:w="4876" w:type="dxa"/>
          </w:tcPr>
          <w:p w14:paraId="3A8E9D8C" w14:textId="77777777" w:rsidR="00767DF5" w:rsidRPr="00247D47" w:rsidRDefault="00767DF5" w:rsidP="00526A50">
            <w:pPr>
              <w:pStyle w:val="AmColumnHeading"/>
              <w:keepNext/>
              <w:jc w:val="left"/>
            </w:pPr>
          </w:p>
        </w:tc>
        <w:tc>
          <w:tcPr>
            <w:tcW w:w="4876" w:type="dxa"/>
          </w:tcPr>
          <w:p w14:paraId="0C3ED8FB" w14:textId="77777777" w:rsidR="00767DF5" w:rsidRPr="00247D47" w:rsidRDefault="0098611E" w:rsidP="00767DF5">
            <w:pPr>
              <w:pStyle w:val="Normal6a"/>
              <w:rPr>
                <w:b/>
                <w:i/>
                <w:iCs/>
                <w:szCs w:val="24"/>
              </w:rPr>
            </w:pPr>
            <w:r w:rsidRPr="00247D47">
              <w:rPr>
                <w:b/>
                <w:i/>
              </w:rPr>
              <w:t>θ) τη δημιουργία, την ανάπτυξη και τη βελτίωση αποτελεσματικών εναλλακτικών λύσεων αντί της κράτησης, ιδίως για τους ασυνόδευτους ανηλίκους και τις οικογένειες, συμπεριλαμβανομένης δε, όπου αρμόζει, της μη ιδρυματικής φροντίδας εντός των εθνικών συστημάτων για την προστασία του παιδιού.</w:t>
            </w:r>
          </w:p>
        </w:tc>
      </w:tr>
      <w:tr w:rsidR="008F507E" w:rsidRPr="00247D47" w14:paraId="21255297" w14:textId="77777777" w:rsidTr="004D1010">
        <w:tc>
          <w:tcPr>
            <w:tcW w:w="4876" w:type="dxa"/>
          </w:tcPr>
          <w:p w14:paraId="2116B64F" w14:textId="77777777" w:rsidR="00767DF5" w:rsidRPr="00247D47" w:rsidRDefault="00767DF5" w:rsidP="00526A50">
            <w:pPr>
              <w:pStyle w:val="AmColumnHeading"/>
              <w:keepNext/>
              <w:jc w:val="left"/>
            </w:pPr>
          </w:p>
        </w:tc>
        <w:tc>
          <w:tcPr>
            <w:tcW w:w="4876" w:type="dxa"/>
          </w:tcPr>
          <w:p w14:paraId="7F5CAB52" w14:textId="77777777" w:rsidR="00767DF5" w:rsidRPr="00247D47" w:rsidRDefault="0098611E" w:rsidP="00767DF5">
            <w:pPr>
              <w:pStyle w:val="Normal6a"/>
              <w:rPr>
                <w:b/>
                <w:i/>
                <w:iCs/>
                <w:szCs w:val="24"/>
              </w:rPr>
            </w:pPr>
            <w:r w:rsidRPr="00247D47">
              <w:rPr>
                <w:b/>
                <w:i/>
              </w:rPr>
              <w:t>3. Στο πλαίσιο του ειδικού στόχου του άρθρου 3 παράγραφος 1 στοιχείο β), το μέσο στηρίζει ιδίως:</w:t>
            </w:r>
          </w:p>
        </w:tc>
      </w:tr>
      <w:tr w:rsidR="008F507E" w:rsidRPr="00247D47" w14:paraId="4D270BEF" w14:textId="77777777" w:rsidTr="004D1010">
        <w:tc>
          <w:tcPr>
            <w:tcW w:w="4876" w:type="dxa"/>
          </w:tcPr>
          <w:p w14:paraId="2FDE309D" w14:textId="77777777" w:rsidR="00767DF5" w:rsidRPr="00247D47" w:rsidRDefault="00767DF5" w:rsidP="00526A50">
            <w:pPr>
              <w:pStyle w:val="AmColumnHeading"/>
              <w:keepNext/>
              <w:jc w:val="left"/>
            </w:pPr>
          </w:p>
        </w:tc>
        <w:tc>
          <w:tcPr>
            <w:tcW w:w="4876" w:type="dxa"/>
          </w:tcPr>
          <w:p w14:paraId="79FBD4FE" w14:textId="77777777" w:rsidR="00767DF5" w:rsidRPr="00247D47" w:rsidRDefault="0098611E" w:rsidP="00767DF5">
            <w:pPr>
              <w:pStyle w:val="Normal6a"/>
              <w:rPr>
                <w:b/>
                <w:i/>
                <w:iCs/>
                <w:szCs w:val="24"/>
              </w:rPr>
            </w:pPr>
            <w:r w:rsidRPr="00247D47">
              <w:rPr>
                <w:b/>
                <w:i/>
              </w:rPr>
              <w:t>α) ενημερωτικά πακέτα και εκστρατείες για ενημέρωση για τους νόμιμους μεταναστευτικούς διαύλους προς την Ένωση, μεταξύ άλλων και για το ενωσιακό κεκτημένο για τη νόμιμη μετανάστευση·</w:t>
            </w:r>
          </w:p>
        </w:tc>
      </w:tr>
      <w:tr w:rsidR="008F507E" w:rsidRPr="00247D47" w14:paraId="6EC8A4C1" w14:textId="77777777" w:rsidTr="004D1010">
        <w:tc>
          <w:tcPr>
            <w:tcW w:w="4876" w:type="dxa"/>
          </w:tcPr>
          <w:p w14:paraId="6E01ACCF" w14:textId="77777777" w:rsidR="00767DF5" w:rsidRPr="00247D47" w:rsidRDefault="00767DF5" w:rsidP="00526A50">
            <w:pPr>
              <w:pStyle w:val="AmColumnHeading"/>
              <w:keepNext/>
              <w:jc w:val="both"/>
            </w:pPr>
          </w:p>
        </w:tc>
        <w:tc>
          <w:tcPr>
            <w:tcW w:w="4876" w:type="dxa"/>
          </w:tcPr>
          <w:p w14:paraId="514F6AFF" w14:textId="77777777" w:rsidR="00767DF5" w:rsidRPr="00247D47" w:rsidRDefault="0098611E" w:rsidP="00767DF5">
            <w:pPr>
              <w:pStyle w:val="Normal6a"/>
              <w:rPr>
                <w:b/>
                <w:i/>
                <w:iCs/>
                <w:szCs w:val="24"/>
              </w:rPr>
            </w:pPr>
            <w:r w:rsidRPr="00247D47">
              <w:rPr>
                <w:b/>
                <w:i/>
              </w:rPr>
              <w:t>β) την ανάπτυξη προγραμμάτων κινητικότητας στην Ένωση, για παράδειγμα προγράμματα κυκλικής ή προσωρινής μετανάστευσης, συμπεριλαμβανομένης της κατάρτισης για την αύξηση της απασχολησιμότητας·</w:t>
            </w:r>
          </w:p>
        </w:tc>
      </w:tr>
      <w:tr w:rsidR="008F507E" w:rsidRPr="00247D47" w14:paraId="49D79933" w14:textId="77777777" w:rsidTr="004D1010">
        <w:tc>
          <w:tcPr>
            <w:tcW w:w="4876" w:type="dxa"/>
          </w:tcPr>
          <w:p w14:paraId="22658470" w14:textId="77777777" w:rsidR="00767DF5" w:rsidRPr="00247D47" w:rsidRDefault="00767DF5" w:rsidP="00526A50">
            <w:pPr>
              <w:pStyle w:val="AmColumnHeading"/>
              <w:keepNext/>
              <w:jc w:val="left"/>
            </w:pPr>
          </w:p>
        </w:tc>
        <w:tc>
          <w:tcPr>
            <w:tcW w:w="4876" w:type="dxa"/>
          </w:tcPr>
          <w:p w14:paraId="2B968E23" w14:textId="77777777" w:rsidR="00767DF5" w:rsidRPr="00247D47" w:rsidRDefault="0098611E" w:rsidP="00767DF5">
            <w:pPr>
              <w:pStyle w:val="Normal6a"/>
              <w:rPr>
                <w:b/>
                <w:i/>
                <w:iCs/>
                <w:szCs w:val="24"/>
              </w:rPr>
            </w:pPr>
            <w:r w:rsidRPr="00247D47">
              <w:rPr>
                <w:b/>
                <w:i/>
              </w:rPr>
              <w:t xml:space="preserve">γ) </w:t>
            </w:r>
            <w:r w:rsidRPr="00247D47">
              <w:rPr>
                <w:b/>
                <w:i/>
              </w:rPr>
              <w:t xml:space="preserve">τη συνεργασία μεταξύ τρίτων χωρών και των γραφείων εύρεσης εργασίας, των </w:t>
            </w:r>
            <w:r w:rsidRPr="00247D47">
              <w:rPr>
                <w:b/>
                <w:i/>
              </w:rPr>
              <w:lastRenderedPageBreak/>
              <w:t>υπηρεσιών απασχόλησης και των υπηρεσιών μετανάστευσης των κρατών μελών·</w:t>
            </w:r>
          </w:p>
        </w:tc>
      </w:tr>
      <w:tr w:rsidR="008F507E" w:rsidRPr="00247D47" w14:paraId="22D74A96" w14:textId="77777777" w:rsidTr="004D1010">
        <w:tc>
          <w:tcPr>
            <w:tcW w:w="4876" w:type="dxa"/>
          </w:tcPr>
          <w:p w14:paraId="6F1D141D" w14:textId="77777777" w:rsidR="00767DF5" w:rsidRPr="00247D47" w:rsidRDefault="00767DF5" w:rsidP="00526A50">
            <w:pPr>
              <w:pStyle w:val="AmColumnHeading"/>
              <w:keepNext/>
              <w:jc w:val="left"/>
            </w:pPr>
          </w:p>
        </w:tc>
        <w:tc>
          <w:tcPr>
            <w:tcW w:w="4876" w:type="dxa"/>
          </w:tcPr>
          <w:p w14:paraId="49998D87" w14:textId="77777777" w:rsidR="00767DF5" w:rsidRPr="00247D47" w:rsidRDefault="0098611E" w:rsidP="00767DF5">
            <w:pPr>
              <w:pStyle w:val="Normal6a"/>
              <w:rPr>
                <w:b/>
                <w:i/>
                <w:iCs/>
                <w:szCs w:val="24"/>
              </w:rPr>
            </w:pPr>
            <w:r w:rsidRPr="00247D47">
              <w:rPr>
                <w:b/>
                <w:i/>
              </w:rPr>
              <w:t>δ) την αξιολόγηση και την αναγνώριση των δεξιοτήτων και των επαγγελματικών προσόντων, περιλαμβανομένης της επαγγελματικής πείρας, που έχουν αποκτηθεί σε τρίτη χώρα καθώς και της διαφάνειας και ισοδυναμίας τους με τα αντίστοιχα κράτους μέλους·</w:t>
            </w:r>
          </w:p>
        </w:tc>
      </w:tr>
      <w:tr w:rsidR="008F507E" w:rsidRPr="00247D47" w14:paraId="71628817" w14:textId="77777777" w:rsidTr="004D1010">
        <w:tc>
          <w:tcPr>
            <w:tcW w:w="4876" w:type="dxa"/>
          </w:tcPr>
          <w:p w14:paraId="38552E77" w14:textId="77777777" w:rsidR="00767DF5" w:rsidRPr="00247D47" w:rsidRDefault="00767DF5" w:rsidP="00526A50">
            <w:pPr>
              <w:pStyle w:val="AmColumnHeading"/>
              <w:keepNext/>
              <w:jc w:val="left"/>
            </w:pPr>
          </w:p>
        </w:tc>
        <w:tc>
          <w:tcPr>
            <w:tcW w:w="4876" w:type="dxa"/>
          </w:tcPr>
          <w:p w14:paraId="36E45A21" w14:textId="77777777" w:rsidR="00767DF5" w:rsidRPr="00247D47" w:rsidRDefault="0098611E" w:rsidP="00767DF5">
            <w:pPr>
              <w:pStyle w:val="Normal6a"/>
              <w:rPr>
                <w:b/>
                <w:i/>
                <w:iCs/>
                <w:szCs w:val="24"/>
              </w:rPr>
            </w:pPr>
            <w:r w:rsidRPr="00247D47">
              <w:rPr>
                <w:b/>
                <w:i/>
              </w:rPr>
              <w:t xml:space="preserve">ε) την παροχή στήριξης στο πλαίσιο αιτήσεων οικογενειακής επανένωσης, με σκοπό την εξασφάλιση της εναρμονισμένης εφαρμογής της οδηγίας 2003/86/ΕΚ του Συμβουλίου· </w:t>
            </w:r>
          </w:p>
        </w:tc>
      </w:tr>
      <w:tr w:rsidR="008F507E" w:rsidRPr="00247D47" w14:paraId="68FD1C77" w14:textId="77777777" w:rsidTr="004D1010">
        <w:tc>
          <w:tcPr>
            <w:tcW w:w="4876" w:type="dxa"/>
          </w:tcPr>
          <w:p w14:paraId="6C0BCDF8" w14:textId="77777777" w:rsidR="00767DF5" w:rsidRPr="00247D47" w:rsidRDefault="00767DF5" w:rsidP="00526A50">
            <w:pPr>
              <w:pStyle w:val="AmColumnHeading"/>
              <w:keepNext/>
              <w:jc w:val="left"/>
            </w:pPr>
          </w:p>
        </w:tc>
        <w:tc>
          <w:tcPr>
            <w:tcW w:w="4876" w:type="dxa"/>
          </w:tcPr>
          <w:p w14:paraId="1BE9876D" w14:textId="77777777" w:rsidR="00767DF5" w:rsidRPr="00247D47" w:rsidRDefault="0098611E" w:rsidP="00767DF5">
            <w:pPr>
              <w:pStyle w:val="Normal6a"/>
              <w:rPr>
                <w:b/>
                <w:i/>
                <w:iCs/>
                <w:szCs w:val="24"/>
              </w:rPr>
            </w:pPr>
            <w:r w:rsidRPr="00247D47">
              <w:rPr>
                <w:b/>
                <w:i/>
              </w:rPr>
              <w:t>στ) την παροχή συνδρομής, συμπεριλαμβανομένης της νομικής συνδρομής και εκπροσώπησης, σχετικά με αλλαγή του καθεστώτος των υπηκόων τρίτων χωρών οι οποίοι διαμένουν ήδη νόμιμα σε κράτος μέλος, ιδίως όσον αφορά την απόκτηση καθεστώτος νόμιμης διαμονής που ορίζεται σε επίπεδο Ένωσης·</w:t>
            </w:r>
          </w:p>
        </w:tc>
      </w:tr>
      <w:tr w:rsidR="008F507E" w:rsidRPr="00247D47" w14:paraId="7BD98EAE" w14:textId="77777777" w:rsidTr="004D1010">
        <w:tc>
          <w:tcPr>
            <w:tcW w:w="4876" w:type="dxa"/>
          </w:tcPr>
          <w:p w14:paraId="5139E017" w14:textId="77777777" w:rsidR="00767DF5" w:rsidRPr="00247D47" w:rsidRDefault="00767DF5" w:rsidP="00526A50">
            <w:pPr>
              <w:pStyle w:val="AmColumnHeading"/>
              <w:keepNext/>
              <w:jc w:val="left"/>
            </w:pPr>
          </w:p>
        </w:tc>
        <w:tc>
          <w:tcPr>
            <w:tcW w:w="4876" w:type="dxa"/>
          </w:tcPr>
          <w:p w14:paraId="3456AA8C" w14:textId="77777777" w:rsidR="00767DF5" w:rsidRPr="00247D47" w:rsidRDefault="0098611E" w:rsidP="00767DF5">
            <w:pPr>
              <w:pStyle w:val="Normal6a"/>
              <w:rPr>
                <w:b/>
                <w:i/>
                <w:iCs/>
                <w:szCs w:val="24"/>
              </w:rPr>
            </w:pPr>
            <w:r w:rsidRPr="00247D47">
              <w:rPr>
                <w:b/>
                <w:i/>
              </w:rPr>
              <w:t>ζ) την παροχή στήριξης σε υπηκόους τρίτων χωρών που επιθυμούν να ασκήσουν τα δικαιώματά τους, ιδίως όσον αφορά την κινητικότητα, στο πλαίσιο των ενωσιακών μέσων νόμιμης μετανάστευσης·</w:t>
            </w:r>
          </w:p>
        </w:tc>
      </w:tr>
      <w:tr w:rsidR="008F507E" w:rsidRPr="00247D47" w14:paraId="77CF5F45" w14:textId="77777777" w:rsidTr="004D1010">
        <w:tc>
          <w:tcPr>
            <w:tcW w:w="4876" w:type="dxa"/>
          </w:tcPr>
          <w:p w14:paraId="64439089" w14:textId="77777777" w:rsidR="00767DF5" w:rsidRPr="00247D47" w:rsidRDefault="00767DF5" w:rsidP="00526A50">
            <w:pPr>
              <w:pStyle w:val="AmColumnHeading"/>
              <w:keepNext/>
              <w:jc w:val="left"/>
            </w:pPr>
          </w:p>
        </w:tc>
        <w:tc>
          <w:tcPr>
            <w:tcW w:w="4876" w:type="dxa"/>
          </w:tcPr>
          <w:p w14:paraId="0F0CC432" w14:textId="77777777" w:rsidR="00767DF5" w:rsidRPr="00247D47" w:rsidRDefault="0098611E" w:rsidP="00767DF5">
            <w:pPr>
              <w:pStyle w:val="Normal6a"/>
              <w:rPr>
                <w:b/>
                <w:i/>
                <w:iCs/>
                <w:szCs w:val="24"/>
              </w:rPr>
            </w:pPr>
            <w:r w:rsidRPr="00247D47">
              <w:rPr>
                <w:b/>
                <w:i/>
              </w:rPr>
              <w:t>η) μέτρα ένταξης, όπως στήριξη ειδικά προσαρμοσμένη στις ανάγκες των υπηκόων τρίτων χωρών και προγράμματα ένταξης που εστιάζονται στη συμβουλευτική, την εκπαίδευση, τα μαθήματα γλώσσας και άλλη κατάρτιση όπως τα μαθήματα αγωγής του πολίτη και η επαγγελματική καθοδήγηση·</w:t>
            </w:r>
          </w:p>
        </w:tc>
      </w:tr>
      <w:tr w:rsidR="008F507E" w:rsidRPr="00247D47" w14:paraId="127A9671" w14:textId="77777777" w:rsidTr="004D1010">
        <w:tc>
          <w:tcPr>
            <w:tcW w:w="4876" w:type="dxa"/>
          </w:tcPr>
          <w:p w14:paraId="6986C13E" w14:textId="77777777" w:rsidR="00767DF5" w:rsidRPr="00247D47" w:rsidRDefault="00767DF5" w:rsidP="00526A50">
            <w:pPr>
              <w:pStyle w:val="AmColumnHeading"/>
              <w:keepNext/>
              <w:jc w:val="left"/>
            </w:pPr>
          </w:p>
        </w:tc>
        <w:tc>
          <w:tcPr>
            <w:tcW w:w="4876" w:type="dxa"/>
          </w:tcPr>
          <w:p w14:paraId="71B04601" w14:textId="77777777" w:rsidR="00767DF5" w:rsidRPr="00247D47" w:rsidRDefault="0098611E" w:rsidP="00526A50">
            <w:pPr>
              <w:pStyle w:val="Normal6a"/>
              <w:rPr>
                <w:b/>
                <w:i/>
                <w:iCs/>
                <w:szCs w:val="24"/>
              </w:rPr>
            </w:pPr>
            <w:r w:rsidRPr="00247D47">
              <w:rPr>
                <w:b/>
                <w:i/>
              </w:rPr>
              <w:t xml:space="preserve">θ) </w:t>
            </w:r>
            <w:r w:rsidRPr="00247D47">
              <w:rPr>
                <w:b/>
                <w:i/>
              </w:rPr>
              <w:t xml:space="preserve">επιχειρήσεις για την προώθηση της ισότητας όσον αφορά την πρόσβαση των υπηκόων τρίτων χωρών σε δημόσιες και ιδιωτικές υπηρεσίες και την παροχή τέτοιων υπηρεσιών σε αυτούς, συμπεριλαμβανομένης της πρόσβασης στην εκπαίδευση, την υγειονομική περίθαλψη και την ψυχοκοινωνική στήριξη καθώς και της προσαρμογής </w:t>
            </w:r>
            <w:r w:rsidRPr="00247D47">
              <w:rPr>
                <w:b/>
                <w:i/>
              </w:rPr>
              <w:lastRenderedPageBreak/>
              <w:t>τέτοιων υπηρεσιών στις ανάγκες της ομάδας στόχου·</w:t>
            </w:r>
          </w:p>
        </w:tc>
      </w:tr>
      <w:tr w:rsidR="008F507E" w:rsidRPr="00247D47" w14:paraId="089A3F81" w14:textId="77777777" w:rsidTr="004D1010">
        <w:tc>
          <w:tcPr>
            <w:tcW w:w="4876" w:type="dxa"/>
          </w:tcPr>
          <w:p w14:paraId="03EA2D1E" w14:textId="77777777" w:rsidR="00767DF5" w:rsidRPr="00247D47" w:rsidRDefault="00767DF5" w:rsidP="00526A50">
            <w:pPr>
              <w:pStyle w:val="AmColumnHeading"/>
              <w:keepNext/>
              <w:jc w:val="left"/>
            </w:pPr>
          </w:p>
        </w:tc>
        <w:tc>
          <w:tcPr>
            <w:tcW w:w="4876" w:type="dxa"/>
          </w:tcPr>
          <w:p w14:paraId="49D196FD" w14:textId="77777777" w:rsidR="00767DF5" w:rsidRPr="00247D47" w:rsidRDefault="0098611E" w:rsidP="00767DF5">
            <w:pPr>
              <w:pStyle w:val="Normal6a"/>
              <w:rPr>
                <w:b/>
                <w:i/>
                <w:iCs/>
                <w:szCs w:val="24"/>
              </w:rPr>
            </w:pPr>
            <w:r w:rsidRPr="00247D47">
              <w:rPr>
                <w:b/>
                <w:i/>
              </w:rPr>
              <w:t>ι) τη συνεργασία μεταξύ κυβερνητικών και μη κυβερνητικών φορέων με ενιαίο τρόπο, μεταξύ άλλων μέσω κέντρων συντονισμένης ένταξης-υποστήριξης, όπως είναι οι υπηρεσίες μίας στάσης·</w:t>
            </w:r>
          </w:p>
        </w:tc>
      </w:tr>
      <w:tr w:rsidR="008F507E" w:rsidRPr="00247D47" w14:paraId="52DD1E44" w14:textId="77777777" w:rsidTr="004D1010">
        <w:tc>
          <w:tcPr>
            <w:tcW w:w="4876" w:type="dxa"/>
          </w:tcPr>
          <w:p w14:paraId="2082F84E" w14:textId="77777777" w:rsidR="00767DF5" w:rsidRPr="00247D47" w:rsidRDefault="00767DF5" w:rsidP="00526A50">
            <w:pPr>
              <w:pStyle w:val="AmColumnHeading"/>
              <w:keepNext/>
              <w:jc w:val="left"/>
            </w:pPr>
          </w:p>
        </w:tc>
        <w:tc>
          <w:tcPr>
            <w:tcW w:w="4876" w:type="dxa"/>
          </w:tcPr>
          <w:p w14:paraId="5B7C83E7" w14:textId="77777777" w:rsidR="00767DF5" w:rsidRPr="00247D47" w:rsidRDefault="0098611E" w:rsidP="00767DF5">
            <w:pPr>
              <w:pStyle w:val="Normal6a"/>
              <w:rPr>
                <w:b/>
                <w:i/>
                <w:iCs/>
                <w:szCs w:val="24"/>
              </w:rPr>
            </w:pPr>
            <w:r w:rsidRPr="00247D47">
              <w:rPr>
                <w:b/>
                <w:i/>
              </w:rPr>
              <w:t>ια) λειτουργίες που καθιστούν δυνατή και υποστηρίζουν την ένταξη και την ενεργή συμμετοχή των υπηκόων τρίτων χωρών στην κοινωνία υποδοχής και λειτουργίες που προάγουν την αποδοχή από την κοινωνία υποδοχής·</w:t>
            </w:r>
          </w:p>
        </w:tc>
      </w:tr>
      <w:tr w:rsidR="008F507E" w:rsidRPr="00247D47" w14:paraId="14A0EF5D" w14:textId="77777777" w:rsidTr="004D1010">
        <w:tc>
          <w:tcPr>
            <w:tcW w:w="4876" w:type="dxa"/>
          </w:tcPr>
          <w:p w14:paraId="07DEFF62" w14:textId="77777777" w:rsidR="00767DF5" w:rsidRPr="00247D47" w:rsidRDefault="00767DF5" w:rsidP="00526A50">
            <w:pPr>
              <w:pStyle w:val="AmColumnHeading"/>
              <w:keepNext/>
              <w:jc w:val="left"/>
            </w:pPr>
          </w:p>
        </w:tc>
        <w:tc>
          <w:tcPr>
            <w:tcW w:w="4876" w:type="dxa"/>
          </w:tcPr>
          <w:p w14:paraId="10F7FC91" w14:textId="77777777" w:rsidR="00767DF5" w:rsidRPr="00247D47" w:rsidRDefault="0098611E" w:rsidP="00767DF5">
            <w:pPr>
              <w:pStyle w:val="Normal6a"/>
              <w:rPr>
                <w:b/>
                <w:i/>
                <w:iCs/>
                <w:szCs w:val="24"/>
              </w:rPr>
            </w:pPr>
            <w:r w:rsidRPr="00247D47">
              <w:rPr>
                <w:b/>
                <w:i/>
              </w:rPr>
              <w:t xml:space="preserve">ιβ) </w:t>
            </w:r>
            <w:r w:rsidRPr="00247D47">
              <w:rPr>
                <w:b/>
                <w:i/>
              </w:rPr>
              <w:t>τις ανταλλαγές και τον διάλογο μεταξύ των υπηκόων τρίτων χωρών, της κοινωνίας υποδοχής και των δημόσιων αρχών, μεταξύ άλλων μέσω διαβούλευσης με τους υπηκόους τρίτων χωρών και μέσω του διαπολιτισμικού και διαθρησκευτικού διαλόγου·</w:t>
            </w:r>
          </w:p>
        </w:tc>
      </w:tr>
      <w:tr w:rsidR="008F507E" w:rsidRPr="00247D47" w14:paraId="27F8793D" w14:textId="77777777" w:rsidTr="004D1010">
        <w:tc>
          <w:tcPr>
            <w:tcW w:w="4876" w:type="dxa"/>
          </w:tcPr>
          <w:p w14:paraId="7D0B8E76" w14:textId="77777777" w:rsidR="00767DF5" w:rsidRPr="00247D47" w:rsidRDefault="00767DF5" w:rsidP="00526A50">
            <w:pPr>
              <w:pStyle w:val="AmColumnHeading"/>
              <w:keepNext/>
              <w:jc w:val="left"/>
            </w:pPr>
          </w:p>
        </w:tc>
        <w:tc>
          <w:tcPr>
            <w:tcW w:w="4876" w:type="dxa"/>
          </w:tcPr>
          <w:p w14:paraId="3F65303D" w14:textId="77777777" w:rsidR="00767DF5" w:rsidRPr="00247D47" w:rsidRDefault="0098611E" w:rsidP="00767DF5">
            <w:pPr>
              <w:pStyle w:val="Normal6a"/>
              <w:rPr>
                <w:b/>
                <w:i/>
                <w:iCs/>
                <w:szCs w:val="24"/>
              </w:rPr>
            </w:pPr>
            <w:r w:rsidRPr="00247D47">
              <w:rPr>
                <w:b/>
                <w:i/>
              </w:rPr>
              <w:t>ιγ) την ανάπτυξη της δυναμικότητας των υπηρεσιών ένταξης που παρέχονται από τις τοπικές αρχές και άλλα ενδιαφερόμενα μέρη·</w:t>
            </w:r>
          </w:p>
        </w:tc>
      </w:tr>
      <w:tr w:rsidR="008F507E" w:rsidRPr="00247D47" w14:paraId="4CAE6004" w14:textId="77777777" w:rsidTr="004D1010">
        <w:tc>
          <w:tcPr>
            <w:tcW w:w="4876" w:type="dxa"/>
          </w:tcPr>
          <w:p w14:paraId="024FF447" w14:textId="77777777" w:rsidR="00767DF5" w:rsidRPr="00247D47" w:rsidRDefault="00767DF5" w:rsidP="00526A50">
            <w:pPr>
              <w:pStyle w:val="AmColumnHeading"/>
              <w:keepNext/>
              <w:jc w:val="left"/>
            </w:pPr>
          </w:p>
        </w:tc>
        <w:tc>
          <w:tcPr>
            <w:tcW w:w="4876" w:type="dxa"/>
          </w:tcPr>
          <w:p w14:paraId="505AF679" w14:textId="77777777" w:rsidR="00767DF5" w:rsidRPr="00247D47" w:rsidRDefault="0098611E" w:rsidP="00767DF5">
            <w:pPr>
              <w:pStyle w:val="Normal6a"/>
              <w:rPr>
                <w:b/>
                <w:i/>
                <w:iCs/>
                <w:szCs w:val="24"/>
              </w:rPr>
            </w:pPr>
            <w:r w:rsidRPr="00247D47">
              <w:rPr>
                <w:b/>
                <w:i/>
              </w:rPr>
              <w:t>4. Στο πλαίσιο του ειδικού στόχου του άρθρου 3 παράγραφος 1 στοιχείο γ), το μέσο στηρίζει:</w:t>
            </w:r>
          </w:p>
        </w:tc>
      </w:tr>
      <w:tr w:rsidR="008F507E" w:rsidRPr="00247D47" w14:paraId="6F0F59D8" w14:textId="77777777" w:rsidTr="004D1010">
        <w:tc>
          <w:tcPr>
            <w:tcW w:w="4876" w:type="dxa"/>
          </w:tcPr>
          <w:p w14:paraId="58A6650D" w14:textId="77777777" w:rsidR="00767DF5" w:rsidRPr="00247D47" w:rsidRDefault="00767DF5" w:rsidP="00526A50">
            <w:pPr>
              <w:pStyle w:val="AmColumnHeading"/>
              <w:keepNext/>
              <w:jc w:val="left"/>
            </w:pPr>
          </w:p>
        </w:tc>
        <w:tc>
          <w:tcPr>
            <w:tcW w:w="4876" w:type="dxa"/>
          </w:tcPr>
          <w:p w14:paraId="027F7746" w14:textId="77777777" w:rsidR="00767DF5" w:rsidRPr="00247D47" w:rsidRDefault="0098611E" w:rsidP="00767DF5">
            <w:pPr>
              <w:pStyle w:val="Normal6a"/>
              <w:rPr>
                <w:b/>
                <w:i/>
                <w:iCs/>
                <w:szCs w:val="24"/>
              </w:rPr>
            </w:pPr>
            <w:r w:rsidRPr="00247D47">
              <w:rPr>
                <w:b/>
                <w:i/>
              </w:rPr>
              <w:t xml:space="preserve">α) </w:t>
            </w:r>
            <w:r w:rsidRPr="00247D47">
              <w:rPr>
                <w:b/>
                <w:i/>
              </w:rPr>
              <w:t>τη δημιουργία ή τη βελτίωση ανοικτών υποδομών υποδοχής ή κράτησης, συμπεριλαμβανομένης της ενδεχόμενης κοινής χρήσης αυτών των εγκαταστάσεων από περισσότερα του ενός κράτη μέλη·</w:t>
            </w:r>
          </w:p>
        </w:tc>
      </w:tr>
      <w:tr w:rsidR="008F507E" w:rsidRPr="00247D47" w14:paraId="469A8E90" w14:textId="77777777" w:rsidTr="004D1010">
        <w:tc>
          <w:tcPr>
            <w:tcW w:w="4876" w:type="dxa"/>
          </w:tcPr>
          <w:p w14:paraId="3AF6B420" w14:textId="77777777" w:rsidR="00767DF5" w:rsidRPr="00247D47" w:rsidRDefault="00767DF5" w:rsidP="00526A50">
            <w:pPr>
              <w:pStyle w:val="AmColumnHeading"/>
              <w:keepNext/>
              <w:jc w:val="left"/>
            </w:pPr>
          </w:p>
        </w:tc>
        <w:tc>
          <w:tcPr>
            <w:tcW w:w="4876" w:type="dxa"/>
          </w:tcPr>
          <w:p w14:paraId="2568F563" w14:textId="77777777" w:rsidR="00767DF5" w:rsidRPr="00247D47" w:rsidRDefault="0098611E" w:rsidP="00767DF5">
            <w:pPr>
              <w:pStyle w:val="Normal6a"/>
              <w:rPr>
                <w:b/>
                <w:i/>
                <w:iCs/>
                <w:szCs w:val="24"/>
              </w:rPr>
            </w:pPr>
            <w:r w:rsidRPr="00247D47">
              <w:rPr>
                <w:b/>
                <w:i/>
              </w:rPr>
              <w:t>β) τη λήψη, την ανάπτυξη, την υλοποίηση και τη βελτίωση αποτελεσματικών εναλλακτικών μέτρων αντί της κράτησης, συμπεριλαμβανομένης της διαχείρισης υποθέσεων σε επίπεδο τοπικής κοινωνίας, ιδίως για τους ασυνόδευτους ανηλίκους και τις οικογένειες·</w:t>
            </w:r>
          </w:p>
        </w:tc>
      </w:tr>
      <w:tr w:rsidR="008F507E" w:rsidRPr="00247D47" w14:paraId="0FE272F6" w14:textId="77777777" w:rsidTr="004D1010">
        <w:tc>
          <w:tcPr>
            <w:tcW w:w="4876" w:type="dxa"/>
          </w:tcPr>
          <w:p w14:paraId="325BFB9C" w14:textId="77777777" w:rsidR="00767DF5" w:rsidRPr="00247D47" w:rsidRDefault="00767DF5" w:rsidP="00526A50">
            <w:pPr>
              <w:pStyle w:val="AmColumnHeading"/>
              <w:keepNext/>
              <w:jc w:val="left"/>
            </w:pPr>
          </w:p>
        </w:tc>
        <w:tc>
          <w:tcPr>
            <w:tcW w:w="4876" w:type="dxa"/>
          </w:tcPr>
          <w:p w14:paraId="0DD06C96" w14:textId="77777777" w:rsidR="00767DF5" w:rsidRPr="00247D47" w:rsidRDefault="0098611E" w:rsidP="00D85E08">
            <w:pPr>
              <w:pStyle w:val="Normal6a"/>
              <w:rPr>
                <w:b/>
                <w:i/>
                <w:iCs/>
                <w:szCs w:val="24"/>
              </w:rPr>
            </w:pPr>
            <w:r w:rsidRPr="00247D47">
              <w:rPr>
                <w:b/>
                <w:i/>
              </w:rPr>
              <w:t>γ) τη δημιουργία και την ενίσχυση ανεξάρτητων και αποτελεσματικών συστημάτων παρακολούθησης των αναγκαστικών επιστροφών, όπως προβλέπεται στο άρθρο 8 παράγραφος 6 της οδηγίας 2008/115/ΕΚ·</w:t>
            </w:r>
          </w:p>
        </w:tc>
      </w:tr>
      <w:tr w:rsidR="008F507E" w:rsidRPr="00247D47" w14:paraId="0B90A5DB" w14:textId="77777777" w:rsidTr="004D1010">
        <w:tc>
          <w:tcPr>
            <w:tcW w:w="4876" w:type="dxa"/>
          </w:tcPr>
          <w:p w14:paraId="7D61113E" w14:textId="77777777" w:rsidR="00767DF5" w:rsidRPr="00247D47" w:rsidRDefault="00767DF5" w:rsidP="00526A50">
            <w:pPr>
              <w:pStyle w:val="AmColumnHeading"/>
              <w:keepNext/>
              <w:jc w:val="left"/>
            </w:pPr>
          </w:p>
        </w:tc>
        <w:tc>
          <w:tcPr>
            <w:tcW w:w="4876" w:type="dxa"/>
          </w:tcPr>
          <w:p w14:paraId="0FDF7B7A" w14:textId="77777777" w:rsidR="00767DF5" w:rsidRPr="00247D47" w:rsidRDefault="0098611E" w:rsidP="00767DF5">
            <w:pPr>
              <w:pStyle w:val="Normal6a"/>
              <w:rPr>
                <w:b/>
                <w:i/>
                <w:iCs/>
                <w:szCs w:val="24"/>
              </w:rPr>
            </w:pPr>
            <w:r w:rsidRPr="00247D47">
              <w:rPr>
                <w:b/>
                <w:i/>
              </w:rPr>
              <w:t>δ) την αντιμετώπιση των κινήτρων για παράτυπη μετανάστευση, συμπεριλαμβανομένης της απασχόλησης παράτυπων μεταναστών, με αποτελεσματικές και επαρκείς επιθεωρήσεις που βασίζονται σε αξιολόγηση κινδύνου, εκπαίδευση του προσωπικού, δημιουργία και εφαρμογή μηχανισμών μέσω των οποίων οι παράτυποι μετανάστες μπορούν να ζητούν την καταβολή οφειλόμενων αμοιβών και να υποβάλλουν καταγγελίες σε βάρος των εργοδοτών τους, και εκστρατείες πληροφόρησης και ευαισθητοποίησης για την ενημέρωση των εργοδοτών και των παράτυπω</w:t>
            </w:r>
            <w:r w:rsidRPr="00247D47">
              <w:rPr>
                <w:b/>
                <w:i/>
              </w:rPr>
              <w:t>ν μεταναστών σχετικά με τα δικαιώματα και τις υποχρεώσεις τους σύμφωνα με την οδηγία 2009/52/ΕΚ·</w:t>
            </w:r>
          </w:p>
        </w:tc>
      </w:tr>
      <w:tr w:rsidR="008F507E" w:rsidRPr="00247D47" w14:paraId="11E74434" w14:textId="77777777" w:rsidTr="004D1010">
        <w:tc>
          <w:tcPr>
            <w:tcW w:w="4876" w:type="dxa"/>
          </w:tcPr>
          <w:p w14:paraId="47376E51" w14:textId="77777777" w:rsidR="00767DF5" w:rsidRPr="00247D47" w:rsidRDefault="00767DF5" w:rsidP="00526A50">
            <w:pPr>
              <w:pStyle w:val="AmColumnHeading"/>
              <w:keepNext/>
              <w:jc w:val="left"/>
            </w:pPr>
          </w:p>
        </w:tc>
        <w:tc>
          <w:tcPr>
            <w:tcW w:w="4876" w:type="dxa"/>
          </w:tcPr>
          <w:p w14:paraId="348FF643" w14:textId="77777777" w:rsidR="00767DF5" w:rsidRPr="00247D47" w:rsidRDefault="0098611E" w:rsidP="00767DF5">
            <w:pPr>
              <w:pStyle w:val="Normal6a"/>
              <w:rPr>
                <w:b/>
                <w:i/>
                <w:iCs/>
                <w:szCs w:val="24"/>
              </w:rPr>
            </w:pPr>
            <w:r w:rsidRPr="00247D47">
              <w:rPr>
                <w:b/>
                <w:i/>
              </w:rPr>
              <w:t xml:space="preserve">ε) την προετοιμασία της επιστροφής, συμπεριλαμβανομένων των μέτρων που οδηγούν στην έκδοση αποφάσεων επιστροφής, την αναγνώριση στοιχείων ταυτότητας υπηκόων τρίτων χωρών, τη χορήγηση ταξιδιωτικών εγγράφων και τον εντοπισμό μελών της οικογένειας· </w:t>
            </w:r>
          </w:p>
        </w:tc>
      </w:tr>
      <w:tr w:rsidR="008F507E" w:rsidRPr="00247D47" w14:paraId="685BEBF9" w14:textId="77777777" w:rsidTr="004D1010">
        <w:tc>
          <w:tcPr>
            <w:tcW w:w="4876" w:type="dxa"/>
          </w:tcPr>
          <w:p w14:paraId="70304CE3" w14:textId="77777777" w:rsidR="00767DF5" w:rsidRPr="00247D47" w:rsidRDefault="00767DF5" w:rsidP="00526A50">
            <w:pPr>
              <w:pStyle w:val="AmColumnHeading"/>
              <w:keepNext/>
              <w:jc w:val="left"/>
            </w:pPr>
          </w:p>
        </w:tc>
        <w:tc>
          <w:tcPr>
            <w:tcW w:w="4876" w:type="dxa"/>
          </w:tcPr>
          <w:p w14:paraId="0802A40B" w14:textId="77777777" w:rsidR="00767DF5" w:rsidRPr="00247D47" w:rsidRDefault="0098611E" w:rsidP="00767DF5">
            <w:pPr>
              <w:pStyle w:val="Normal6a"/>
              <w:rPr>
                <w:b/>
                <w:i/>
                <w:iCs/>
                <w:szCs w:val="24"/>
              </w:rPr>
            </w:pPr>
            <w:r w:rsidRPr="00247D47">
              <w:rPr>
                <w:b/>
                <w:i/>
              </w:rPr>
              <w:t>στ) τη συνεργασία με τις προξενικές αρχές και τις υπηρεσίες μετανάστευσης ή άλλες αρμόδιες αρχές και υπηρεσίες τρίτων χωρών με σκοπό τη λήψη ταξιδιωτικών εγγράφων, τη διευκόλυνση της επιστροφής και την εξασφάλιση της επανεισδοχής, μεταξύ άλλων με την ανάπτυξη αξιωματικών συνδέσμων σε τρίτες χώρες·</w:t>
            </w:r>
          </w:p>
        </w:tc>
      </w:tr>
      <w:tr w:rsidR="008F507E" w:rsidRPr="00247D47" w14:paraId="564422E8" w14:textId="77777777" w:rsidTr="004D1010">
        <w:tc>
          <w:tcPr>
            <w:tcW w:w="4876" w:type="dxa"/>
          </w:tcPr>
          <w:p w14:paraId="29788F38" w14:textId="77777777" w:rsidR="00767DF5" w:rsidRPr="00247D47" w:rsidRDefault="00767DF5" w:rsidP="00526A50">
            <w:pPr>
              <w:pStyle w:val="AmColumnHeading"/>
              <w:keepNext/>
              <w:jc w:val="left"/>
            </w:pPr>
          </w:p>
        </w:tc>
        <w:tc>
          <w:tcPr>
            <w:tcW w:w="4876" w:type="dxa"/>
          </w:tcPr>
          <w:p w14:paraId="111B1011" w14:textId="77777777" w:rsidR="00767DF5" w:rsidRPr="00247D47" w:rsidRDefault="0098611E" w:rsidP="00767DF5">
            <w:pPr>
              <w:pStyle w:val="Normal6a"/>
              <w:rPr>
                <w:b/>
                <w:i/>
                <w:iCs/>
                <w:szCs w:val="24"/>
              </w:rPr>
            </w:pPr>
            <w:r w:rsidRPr="00247D47">
              <w:rPr>
                <w:b/>
                <w:i/>
              </w:rPr>
              <w:t xml:space="preserve">ζ) </w:t>
            </w:r>
            <w:r w:rsidRPr="00247D47">
              <w:rPr>
                <w:b/>
                <w:i/>
              </w:rPr>
              <w:t>τη βοήθεια για την επιστροφή, ιδίως την επικουρούμενη οικειοθελή επιστροφή, και πληροφορίες σχετικά με τα προγράμματα επικουρούμενης οικειοθελούς επιστροφής, μεταξύ άλλων μέσω της παροχής ειδικής καθοδήγησης για τα παιδιά στο πλαίσιο διαδικασιών επιστροφής·</w:t>
            </w:r>
          </w:p>
        </w:tc>
      </w:tr>
      <w:tr w:rsidR="008F507E" w:rsidRPr="00247D47" w14:paraId="3BFD85F9" w14:textId="77777777" w:rsidTr="004D1010">
        <w:tc>
          <w:tcPr>
            <w:tcW w:w="4876" w:type="dxa"/>
          </w:tcPr>
          <w:p w14:paraId="0EFC0A1B" w14:textId="77777777" w:rsidR="00767DF5" w:rsidRPr="00247D47" w:rsidRDefault="00767DF5" w:rsidP="00526A50">
            <w:pPr>
              <w:pStyle w:val="AmColumnHeading"/>
              <w:keepNext/>
              <w:jc w:val="left"/>
            </w:pPr>
          </w:p>
        </w:tc>
        <w:tc>
          <w:tcPr>
            <w:tcW w:w="4876" w:type="dxa"/>
          </w:tcPr>
          <w:p w14:paraId="761C6FE4" w14:textId="77777777" w:rsidR="00767DF5" w:rsidRPr="00247D47" w:rsidRDefault="0098611E" w:rsidP="00767DF5">
            <w:pPr>
              <w:pStyle w:val="Normal6a"/>
              <w:rPr>
                <w:b/>
                <w:i/>
                <w:iCs/>
                <w:szCs w:val="24"/>
              </w:rPr>
            </w:pPr>
            <w:r w:rsidRPr="00247D47">
              <w:rPr>
                <w:b/>
                <w:i/>
              </w:rPr>
              <w:t>η) τις επιχειρήσεις απομάκρυνσης, συμπεριλαμβανομένων συναφών μέτρων, σύμφωνα με τα πρότυπα που ορίζονται στο ενωσιακό δίκαιο, με εξαίρεση τη στήριξη για εξοπλισμό καταναγκασμού·</w:t>
            </w:r>
          </w:p>
        </w:tc>
      </w:tr>
      <w:tr w:rsidR="008F507E" w:rsidRPr="00247D47" w14:paraId="190E9125" w14:textId="77777777" w:rsidTr="004D1010">
        <w:tc>
          <w:tcPr>
            <w:tcW w:w="4876" w:type="dxa"/>
          </w:tcPr>
          <w:p w14:paraId="08097CF3" w14:textId="77777777" w:rsidR="00767DF5" w:rsidRPr="00247D47" w:rsidRDefault="00767DF5" w:rsidP="00526A50">
            <w:pPr>
              <w:pStyle w:val="AmColumnHeading"/>
              <w:keepNext/>
              <w:jc w:val="left"/>
            </w:pPr>
          </w:p>
        </w:tc>
        <w:tc>
          <w:tcPr>
            <w:tcW w:w="4876" w:type="dxa"/>
          </w:tcPr>
          <w:p w14:paraId="6F0B216F" w14:textId="77777777" w:rsidR="00767DF5" w:rsidRPr="00247D47" w:rsidRDefault="0098611E" w:rsidP="00767DF5">
            <w:pPr>
              <w:pStyle w:val="Normal6a"/>
              <w:rPr>
                <w:b/>
                <w:i/>
                <w:iCs/>
                <w:szCs w:val="24"/>
              </w:rPr>
            </w:pPr>
            <w:r w:rsidRPr="00247D47">
              <w:rPr>
                <w:b/>
                <w:i/>
              </w:rPr>
              <w:t>θ) μέτρα για τη στήριξη της βιώσιμης επιστροφής και επανένταξης του επιστρέφοντος, συμπεριλαμβανομένων της παροχής κινήτρων σε μετρητά, της κατάρτισης, της βοήθειας για εύρεση εργασίας και στην απασχόληση καθώς και της στήριξης για την έναρξη οικονομικών δραστηριοτήτων·</w:t>
            </w:r>
          </w:p>
        </w:tc>
      </w:tr>
      <w:tr w:rsidR="008F507E" w:rsidRPr="00247D47" w14:paraId="05671433" w14:textId="77777777" w:rsidTr="004D1010">
        <w:tc>
          <w:tcPr>
            <w:tcW w:w="4876" w:type="dxa"/>
          </w:tcPr>
          <w:p w14:paraId="5EE2E89E" w14:textId="77777777" w:rsidR="00767DF5" w:rsidRPr="00247D47" w:rsidRDefault="00767DF5" w:rsidP="00526A50">
            <w:pPr>
              <w:pStyle w:val="AmColumnHeading"/>
              <w:keepNext/>
              <w:jc w:val="left"/>
            </w:pPr>
          </w:p>
        </w:tc>
        <w:tc>
          <w:tcPr>
            <w:tcW w:w="4876" w:type="dxa"/>
          </w:tcPr>
          <w:p w14:paraId="4202EDBC" w14:textId="77777777" w:rsidR="00767DF5" w:rsidRPr="00247D47" w:rsidRDefault="0098611E" w:rsidP="00767DF5">
            <w:pPr>
              <w:pStyle w:val="Normal6a"/>
              <w:rPr>
                <w:b/>
                <w:i/>
                <w:iCs/>
                <w:szCs w:val="24"/>
              </w:rPr>
            </w:pPr>
            <w:r w:rsidRPr="00247D47">
              <w:rPr>
                <w:b/>
                <w:i/>
              </w:rPr>
              <w:t>ι) εγκαταστάσεις και υπηρεσίες στήριξης σε τρίτες χώρες που εξασφαλίζουν κατάλληλη προσωρινή στέγαση και υποδοχή κατά την άφιξη καθώς και, κατά περίπτωση, ταχεία μετάβαση σε στέγαση εντός της τοπικής κοινωνίας·</w:t>
            </w:r>
          </w:p>
        </w:tc>
      </w:tr>
      <w:tr w:rsidR="008F507E" w:rsidRPr="00247D47" w14:paraId="6DD771AD" w14:textId="77777777" w:rsidTr="004D1010">
        <w:tc>
          <w:tcPr>
            <w:tcW w:w="4876" w:type="dxa"/>
          </w:tcPr>
          <w:p w14:paraId="5E7EA644" w14:textId="77777777" w:rsidR="00767DF5" w:rsidRPr="00247D47" w:rsidRDefault="00767DF5" w:rsidP="00526A50">
            <w:pPr>
              <w:pStyle w:val="AmColumnHeading"/>
              <w:keepNext/>
              <w:jc w:val="left"/>
            </w:pPr>
          </w:p>
        </w:tc>
        <w:tc>
          <w:tcPr>
            <w:tcW w:w="4876" w:type="dxa"/>
          </w:tcPr>
          <w:p w14:paraId="3BBD7251" w14:textId="77777777" w:rsidR="00767DF5" w:rsidRPr="00247D47" w:rsidRDefault="0098611E" w:rsidP="00767DF5">
            <w:pPr>
              <w:pStyle w:val="Normal6a"/>
              <w:rPr>
                <w:b/>
                <w:i/>
                <w:iCs/>
                <w:szCs w:val="24"/>
              </w:rPr>
            </w:pPr>
            <w:r w:rsidRPr="00247D47">
              <w:rPr>
                <w:b/>
                <w:i/>
              </w:rPr>
              <w:t>ια) τη συνεργασία με τρίτες χώρες σχετικά με την καταπολέμηση της παράτυπης μετανάστευσης και σχετικά με την αποτελεσματική επιστροφή και επανεισδοχή·</w:t>
            </w:r>
          </w:p>
        </w:tc>
      </w:tr>
      <w:tr w:rsidR="008F507E" w:rsidRPr="00247D47" w14:paraId="5B8DCC0F" w14:textId="77777777" w:rsidTr="004D1010">
        <w:tc>
          <w:tcPr>
            <w:tcW w:w="4876" w:type="dxa"/>
          </w:tcPr>
          <w:p w14:paraId="7D30FB65" w14:textId="77777777" w:rsidR="00767DF5" w:rsidRPr="00247D47" w:rsidRDefault="00767DF5" w:rsidP="00526A50">
            <w:pPr>
              <w:pStyle w:val="AmColumnHeading"/>
              <w:keepNext/>
              <w:jc w:val="left"/>
            </w:pPr>
          </w:p>
        </w:tc>
        <w:tc>
          <w:tcPr>
            <w:tcW w:w="4876" w:type="dxa"/>
          </w:tcPr>
          <w:p w14:paraId="5B295424" w14:textId="77777777" w:rsidR="00767DF5" w:rsidRPr="00247D47" w:rsidRDefault="0098611E" w:rsidP="00767DF5">
            <w:pPr>
              <w:pStyle w:val="Normal6a"/>
              <w:rPr>
                <w:b/>
                <w:i/>
                <w:iCs/>
                <w:szCs w:val="24"/>
              </w:rPr>
            </w:pPr>
            <w:r w:rsidRPr="00247D47">
              <w:rPr>
                <w:b/>
                <w:i/>
              </w:rPr>
              <w:t>ιβ) μέτρα που αποσκοπούν στην ενημέρωση σχετικά με τους κατάλληλους νομικούς διαύλους για τη μετανάστευση και τους κινδύνους που ενέχει η παράτυπη μετανάστευση·</w:t>
            </w:r>
          </w:p>
        </w:tc>
      </w:tr>
      <w:tr w:rsidR="008F507E" w:rsidRPr="00247D47" w14:paraId="1E48DAEE" w14:textId="77777777" w:rsidTr="004D1010">
        <w:tc>
          <w:tcPr>
            <w:tcW w:w="4876" w:type="dxa"/>
          </w:tcPr>
          <w:p w14:paraId="69DA3343" w14:textId="77777777" w:rsidR="00767DF5" w:rsidRPr="00247D47" w:rsidRDefault="00767DF5" w:rsidP="00526A50">
            <w:pPr>
              <w:pStyle w:val="AmColumnHeading"/>
              <w:keepNext/>
              <w:jc w:val="left"/>
            </w:pPr>
          </w:p>
        </w:tc>
        <w:tc>
          <w:tcPr>
            <w:tcW w:w="4876" w:type="dxa"/>
          </w:tcPr>
          <w:p w14:paraId="72ED8D0B" w14:textId="77777777" w:rsidR="00767DF5" w:rsidRPr="00247D47" w:rsidRDefault="0098611E" w:rsidP="00767DF5">
            <w:pPr>
              <w:pStyle w:val="Normal6a"/>
              <w:rPr>
                <w:b/>
                <w:i/>
                <w:iCs/>
                <w:szCs w:val="24"/>
              </w:rPr>
            </w:pPr>
            <w:r w:rsidRPr="00247D47">
              <w:rPr>
                <w:b/>
                <w:i/>
              </w:rPr>
              <w:t>ιγ) στήριξη και λειτουργίες σε τρίτες χώρες που συμβάλλουν στην αποτελεσματικότερη συνεργασία μεταξύ τρίτων χωρών και της Ένωσης και των κρατών μελών της σχετικά με την επιστροφή και την επανεισδοχή, καθώς και στη στήριξη της επανένταξης στην κοινωνία προέλευσης.</w:t>
            </w:r>
          </w:p>
        </w:tc>
      </w:tr>
      <w:tr w:rsidR="008F507E" w:rsidRPr="00247D47" w14:paraId="579167F8" w14:textId="77777777" w:rsidTr="004D1010">
        <w:tc>
          <w:tcPr>
            <w:tcW w:w="4876" w:type="dxa"/>
          </w:tcPr>
          <w:p w14:paraId="6C03A0B8" w14:textId="77777777" w:rsidR="00767DF5" w:rsidRPr="00247D47" w:rsidRDefault="00767DF5" w:rsidP="00526A50">
            <w:pPr>
              <w:pStyle w:val="AmColumnHeading"/>
              <w:keepNext/>
              <w:jc w:val="left"/>
            </w:pPr>
          </w:p>
        </w:tc>
        <w:tc>
          <w:tcPr>
            <w:tcW w:w="4876" w:type="dxa"/>
          </w:tcPr>
          <w:p w14:paraId="62399EE3" w14:textId="77777777" w:rsidR="00767DF5" w:rsidRPr="00247D47" w:rsidRDefault="0098611E" w:rsidP="00767DF5">
            <w:pPr>
              <w:pStyle w:val="Normal6a"/>
              <w:rPr>
                <w:b/>
                <w:i/>
                <w:iCs/>
                <w:szCs w:val="24"/>
              </w:rPr>
            </w:pPr>
            <w:r w:rsidRPr="00247D47">
              <w:rPr>
                <w:b/>
                <w:i/>
              </w:rPr>
              <w:t xml:space="preserve">5. </w:t>
            </w:r>
            <w:r w:rsidRPr="00247D47">
              <w:rPr>
                <w:b/>
                <w:i/>
              </w:rPr>
              <w:t>Στο πλαίσιο του ειδικού στόχου του άρθρου 3 παράγραφος 1 στοιχείο δ), το μέσο στηρίζει:</w:t>
            </w:r>
          </w:p>
        </w:tc>
      </w:tr>
      <w:tr w:rsidR="008F507E" w:rsidRPr="00247D47" w14:paraId="1F8FA1A5" w14:textId="77777777" w:rsidTr="004D1010">
        <w:tc>
          <w:tcPr>
            <w:tcW w:w="4876" w:type="dxa"/>
          </w:tcPr>
          <w:p w14:paraId="004E7874" w14:textId="77777777" w:rsidR="00767DF5" w:rsidRPr="00247D47" w:rsidRDefault="00767DF5" w:rsidP="00526A50">
            <w:pPr>
              <w:pStyle w:val="AmColumnHeading"/>
              <w:keepNext/>
              <w:jc w:val="left"/>
            </w:pPr>
          </w:p>
        </w:tc>
        <w:tc>
          <w:tcPr>
            <w:tcW w:w="4876" w:type="dxa"/>
          </w:tcPr>
          <w:p w14:paraId="5D6FA812" w14:textId="77777777" w:rsidR="00767DF5" w:rsidRPr="00247D47" w:rsidRDefault="0098611E" w:rsidP="00767DF5">
            <w:pPr>
              <w:pStyle w:val="Normal6a"/>
              <w:rPr>
                <w:b/>
                <w:i/>
                <w:iCs/>
                <w:szCs w:val="24"/>
              </w:rPr>
            </w:pPr>
            <w:r w:rsidRPr="00247D47">
              <w:rPr>
                <w:b/>
                <w:i/>
              </w:rPr>
              <w:t>α) την υλοποίηση μετεγκαταστάσεων από ένα κράτος μέλος σε άλλο είτε αιτούντων διεθνή προστασία είτε δικαιούχων διεθνούς προστασίας σύμφωνα με τα άρθρα 56, 67 και 68 του κανονισμού (ΕΕ) 2024/1351·</w:t>
            </w:r>
          </w:p>
        </w:tc>
      </w:tr>
      <w:tr w:rsidR="008F507E" w:rsidRPr="00247D47" w14:paraId="746CC864" w14:textId="77777777" w:rsidTr="004D1010">
        <w:tc>
          <w:tcPr>
            <w:tcW w:w="4876" w:type="dxa"/>
          </w:tcPr>
          <w:p w14:paraId="6438F667" w14:textId="77777777" w:rsidR="00767DF5" w:rsidRPr="00247D47" w:rsidRDefault="00767DF5" w:rsidP="00526A50">
            <w:pPr>
              <w:pStyle w:val="AmColumnHeading"/>
              <w:keepNext/>
              <w:jc w:val="left"/>
            </w:pPr>
          </w:p>
        </w:tc>
        <w:tc>
          <w:tcPr>
            <w:tcW w:w="4876" w:type="dxa"/>
          </w:tcPr>
          <w:p w14:paraId="7851C7D9" w14:textId="77777777" w:rsidR="00767DF5" w:rsidRPr="00247D47" w:rsidRDefault="0098611E" w:rsidP="00767DF5">
            <w:pPr>
              <w:pStyle w:val="Normal6a"/>
              <w:rPr>
                <w:b/>
                <w:i/>
                <w:iCs/>
                <w:szCs w:val="24"/>
              </w:rPr>
            </w:pPr>
            <w:r w:rsidRPr="00247D47">
              <w:rPr>
                <w:b/>
                <w:i/>
              </w:rPr>
              <w:t xml:space="preserve">β) την εφαρμογή εναλλακτικών μέτρων αλληλεγγύης στον τομέα της μετανάστευσης, της υποδοχής, του ασύλου, της επιστροφής και της επανένταξης, με έμφαση στην επιχειρησιακή στήριξη, την ανάπτυξη </w:t>
            </w:r>
            <w:r w:rsidRPr="00247D47">
              <w:rPr>
                <w:b/>
                <w:i/>
              </w:rPr>
              <w:lastRenderedPageBreak/>
              <w:t>ικανοτήτων, τις υπηρεσίες, την υποστήριξη του προσωπικού, τις εγκαταστάσεις και τον τεχνικό εξοπλισμό σύμφωνα με τα άρθρα 56 και 65 του κανονισμού (ΕΕ) 2024/1351·</w:t>
            </w:r>
          </w:p>
        </w:tc>
      </w:tr>
      <w:tr w:rsidR="008F507E" w:rsidRPr="00247D47" w14:paraId="2020A8DB" w14:textId="77777777" w:rsidTr="004D1010">
        <w:tc>
          <w:tcPr>
            <w:tcW w:w="4876" w:type="dxa"/>
          </w:tcPr>
          <w:p w14:paraId="0C508836" w14:textId="77777777" w:rsidR="00767DF5" w:rsidRPr="00247D47" w:rsidRDefault="00767DF5" w:rsidP="00526A50">
            <w:pPr>
              <w:pStyle w:val="AmColumnHeading"/>
              <w:keepNext/>
              <w:jc w:val="left"/>
            </w:pPr>
          </w:p>
        </w:tc>
        <w:tc>
          <w:tcPr>
            <w:tcW w:w="4876" w:type="dxa"/>
          </w:tcPr>
          <w:p w14:paraId="0886380B" w14:textId="77777777" w:rsidR="00767DF5" w:rsidRPr="00247D47" w:rsidRDefault="0098611E" w:rsidP="00526A50">
            <w:pPr>
              <w:pStyle w:val="Normal6a"/>
              <w:rPr>
                <w:b/>
                <w:i/>
                <w:iCs/>
                <w:szCs w:val="24"/>
              </w:rPr>
            </w:pPr>
            <w:r w:rsidRPr="00247D47">
              <w:rPr>
                <w:b/>
                <w:i/>
              </w:rPr>
              <w:t>γ) την επιχειρησιακή στήριξη όσον αφορά το αποσπασμένο προσωπικό ή τη χρηματοδοτική συνδρομή που παρέχεται από ένα κράτος μέλος σε άλλο κράτος μέλος το οποίο επηρεάζεται από μεταναστευτικές προκλήσεις, συμπεριλαμβανομένης της στήριξης που παρέχεται στον EUAA·</w:t>
            </w:r>
          </w:p>
        </w:tc>
      </w:tr>
      <w:tr w:rsidR="008F507E" w:rsidRPr="00247D47" w14:paraId="78EA33A4" w14:textId="77777777" w:rsidTr="004D1010">
        <w:tc>
          <w:tcPr>
            <w:tcW w:w="4876" w:type="dxa"/>
          </w:tcPr>
          <w:p w14:paraId="1FFAAF81" w14:textId="77777777" w:rsidR="00A73D15" w:rsidRPr="00247D47" w:rsidRDefault="00A73D15" w:rsidP="004D1010">
            <w:pPr>
              <w:pStyle w:val="Normal6a"/>
            </w:pPr>
          </w:p>
        </w:tc>
        <w:tc>
          <w:tcPr>
            <w:tcW w:w="4876" w:type="dxa"/>
          </w:tcPr>
          <w:p w14:paraId="6F2BA873" w14:textId="77777777" w:rsidR="00A73D15" w:rsidRPr="00247D47" w:rsidRDefault="0098611E" w:rsidP="00526A50">
            <w:pPr>
              <w:pStyle w:val="Normal6a"/>
              <w:rPr>
                <w:szCs w:val="24"/>
              </w:rPr>
            </w:pPr>
            <w:r w:rsidRPr="00247D47">
              <w:rPr>
                <w:b/>
                <w:i/>
              </w:rPr>
              <w:t xml:space="preserve">δ) </w:t>
            </w:r>
            <w:r w:rsidRPr="00247D47">
              <w:rPr>
                <w:b/>
                <w:i/>
              </w:rPr>
              <w:t>την εφαρμογή του πλαισίου της Ένωσης για την επανεγκατάσταση και την εισδοχή για ανθρωπιστικούς λόγους σύμφωνα με τον κανονισμό (ΕΕ) 2024/1350.</w:t>
            </w:r>
          </w:p>
        </w:tc>
      </w:tr>
    </w:tbl>
    <w:p w14:paraId="4BCC221F" w14:textId="77777777" w:rsidR="008912DC" w:rsidRPr="0098611E" w:rsidRDefault="0098611E" w:rsidP="008912DC">
      <w:pPr>
        <w:pStyle w:val="Olang"/>
        <w:rPr>
          <w:rStyle w:val="HideTWBExt"/>
          <w:lang w:val="en-GB"/>
        </w:rPr>
      </w:pPr>
      <w:r w:rsidRPr="0098611E">
        <w:rPr>
          <w:noProof w:val="0"/>
          <w:lang w:val="en-GB"/>
        </w:rPr>
        <w:br w:type="textWrapping" w:clear="all"/>
      </w:r>
      <w:r w:rsidRPr="0098611E">
        <w:rPr>
          <w:noProof w:val="0"/>
          <w:lang w:val="en-GB"/>
        </w:rPr>
        <w:t xml:space="preserve">Or. </w:t>
      </w:r>
      <w:r w:rsidRPr="0098611E">
        <w:rPr>
          <w:rStyle w:val="HideTWBExt"/>
          <w:lang w:val="en-GB"/>
        </w:rPr>
        <w:t>&lt;Original&gt;</w:t>
      </w:r>
      <w:r w:rsidRPr="0098611E">
        <w:rPr>
          <w:rStyle w:val="HideTWBInt"/>
          <w:lang w:val="en-GB"/>
        </w:rPr>
        <w:t>{EN}</w:t>
      </w:r>
      <w:r w:rsidRPr="0098611E">
        <w:rPr>
          <w:noProof w:val="0"/>
          <w:lang w:val="en-GB"/>
        </w:rPr>
        <w:t>en</w:t>
      </w:r>
      <w:r w:rsidRPr="0098611E">
        <w:rPr>
          <w:rStyle w:val="HideTWBExt"/>
          <w:lang w:val="en-GB"/>
        </w:rPr>
        <w:t>&lt;/Original&gt;</w:t>
      </w:r>
    </w:p>
    <w:p w14:paraId="7145EFBA" w14:textId="77777777" w:rsidR="004D1010" w:rsidRPr="0098611E" w:rsidRDefault="0098611E" w:rsidP="00D30DE2">
      <w:pPr>
        <w:rPr>
          <w:rStyle w:val="HideTWBExt"/>
          <w:lang w:val="en-GB"/>
        </w:rPr>
      </w:pPr>
      <w:r w:rsidRPr="0098611E">
        <w:rPr>
          <w:rStyle w:val="HideTWBExt"/>
          <w:lang w:val="en-GB"/>
        </w:rPr>
        <w:t>&lt;/Amend&gt;</w:t>
      </w:r>
      <w:bookmarkEnd w:id="1"/>
      <w:r w:rsidRPr="0098611E">
        <w:rPr>
          <w:rStyle w:val="HideTWBExt"/>
          <w:lang w:val="en-GB"/>
        </w:rPr>
        <w:t>&lt;/RepeatBlock-Amend&gt;</w:t>
      </w:r>
    </w:p>
    <w:p w14:paraId="230AA510" w14:textId="77777777" w:rsidR="004D1010" w:rsidRPr="0098611E" w:rsidRDefault="004D1010" w:rsidP="004D1010">
      <w:pPr>
        <w:pStyle w:val="Header"/>
        <w:rPr>
          <w:lang w:val="en-GB"/>
        </w:rPr>
        <w:sectPr w:rsidR="004D1010" w:rsidRPr="0098611E" w:rsidSect="00283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A6B1F44" w14:textId="77777777" w:rsidR="004D1010" w:rsidRPr="00247D47" w:rsidRDefault="0098611E" w:rsidP="004D1010">
      <w:pPr>
        <w:pStyle w:val="PageHeading"/>
      </w:pPr>
      <w:bookmarkStart w:id="2" w:name="_Toc231396603"/>
      <w:r w:rsidRPr="00247D47">
        <w:lastRenderedPageBreak/>
        <w:t>ΑΙΤΙΟΛΟΓΙΚΗ ΕΚΘΕΣΗ</w:t>
      </w:r>
      <w:bookmarkEnd w:id="2"/>
    </w:p>
    <w:p w14:paraId="2A9B6658" w14:textId="77777777" w:rsidR="004D1010" w:rsidRPr="00247D47" w:rsidRDefault="0098611E" w:rsidP="004D1010">
      <w:r w:rsidRPr="00247D47">
        <w:t xml:space="preserve">Η εισηγήτρια εκφράζει την ικανοποίησή της για την πρόταση της Επιτροπής να διατηρηθεί ένα μέσο για την παροχή χρηματοδότησης σε επίπεδο Ένωσης για τις πολιτικές ασύλου, μετανάστευσης και ένταξης (στο εξής: κανονισμός AMI) για την περίοδο 2028-2034. Ενώ η εισηγήτρια εκφράζει τη λύπη της για την απόφαση της Επιτροπής να μην διατηρήσει ένα αυτόνομο ταμείο, το σχέδιο έκθεσης επιχειρεί να βελτιώσει και να αξιοποιήσει την πρόταση της Επιτροπής. </w:t>
      </w:r>
    </w:p>
    <w:p w14:paraId="26B2145D" w14:textId="77777777" w:rsidR="00042210" w:rsidRPr="00247D47" w:rsidRDefault="00042210" w:rsidP="004D1010"/>
    <w:p w14:paraId="18C3F7D3" w14:textId="77777777" w:rsidR="004D1010" w:rsidRPr="00247D47" w:rsidRDefault="0098611E" w:rsidP="004D1010">
      <w:r w:rsidRPr="00247D47">
        <w:t>Η γλώσσα είναι σημαντική στον τομέα της μετανάστευσης. Στο σχέδιο έκθεσης, η εισηγήτρια τροποποιεί τη διατύπωση που προτείνει η Επιτροπή, η οποία αποσκοπεί στην απανθρωποποίηση των μεταναστών, και τη διατύπωση που παρουσιάζει τη μετανάστευση μόνο υπό το πρίσμα ενός φαινομένου που πρέπει να προληφθεί.</w:t>
      </w:r>
    </w:p>
    <w:p w14:paraId="31070A6F" w14:textId="77777777" w:rsidR="004D1010" w:rsidRPr="00247D47" w:rsidRDefault="0098611E" w:rsidP="004D1010">
      <w:r w:rsidRPr="00247D47">
        <w:t>Η εισηγήτρια τροποποιεί επίσης τους στόχους του μέσου για την αποφυγή της διπλής χρηματοδότησης και την άρση των ασυνεπειών όσον αφορά τη στήριξη που πρέπει να παρέχεται στο πλαίσιο της πράξης για το Σένγκεν, του μέσου για τα σύνορα και τις θεωρήσεις και τη στήριξη στο πλαίσιο του κανονισμού AMI.</w:t>
      </w:r>
    </w:p>
    <w:p w14:paraId="76280150" w14:textId="77777777" w:rsidR="00042210" w:rsidRPr="00247D47" w:rsidRDefault="00042210" w:rsidP="004D1010"/>
    <w:p w14:paraId="77C754B8" w14:textId="77777777" w:rsidR="004D1010" w:rsidRPr="00247D47" w:rsidRDefault="0098611E" w:rsidP="004D1010">
      <w:r w:rsidRPr="00247D47">
        <w:t>Στο σχέδιο έκθεσης, η εισηγήτρια επιδιώκει να παράσχει μεγαλύτερη διαφάνεια όσον αφορά τη χρήση της ενωσιακής χρηματοδότησης στους τομείς πολιτικής του ασύλου, της μετανάστευσης και της ένταξης. Για να επιτευχθεί αυτό, η εισηγήτρια εισάγει εκ νέου παράρτημα στον κανονισμό στο οποίο προσδιορίζονται οι δράσεις που είναι επιλέξιμες για στήριξη από την Ένωση, με βάση την τρέχουσα πρακτική στο πλαίσιο του υφιστάμενου Ταμείου Ασύλου, Μετανάστευσης και Ένταξης.</w:t>
      </w:r>
    </w:p>
    <w:p w14:paraId="3509FE05" w14:textId="77777777" w:rsidR="00042210" w:rsidRPr="00247D47" w:rsidRDefault="00042210" w:rsidP="004D1010"/>
    <w:p w14:paraId="5B62E44D" w14:textId="77777777" w:rsidR="004D1010" w:rsidRPr="00247D47" w:rsidRDefault="0098611E" w:rsidP="004D1010">
      <w:r w:rsidRPr="00247D47">
        <w:t>Η εισηγήτρια επιδιώκει επίσης να διασφαλίσει ότι τα κράτη μέλη χρηματοδοτούν όλους τους στόχους που ορίζονται στον κανονισμό με σταθερό και προβλέψιμο τρόπο. Για τον σκοπό αυτό, η εισηγήτρια προτείνει ένα ελάχιστο ποσοστό χρηματοδότησης — τόσο από τα εθνικά και περιφερειακά σχέδια εταιρικής σχέσης όσο και από τον μηχανισμό της ΕΕ — για τον στόχο της ανάπτυξης του κοινού ευρωπαϊκού συστήματος ασύλου, συμπεριλαμβανομένης της εφαρμογής του συμφώνου για τη μετανάστευση και το άσυλο, και ένα ελάχιστο ποσοστό για</w:t>
      </w:r>
      <w:r w:rsidRPr="00247D47">
        <w:t xml:space="preserve"> τον στόχο της ένταξης και της νόμιμης μετανάστευσης, το οποίο η εισηγήτρια θεωρεί εξαιρετικά σημαντικό.</w:t>
      </w:r>
    </w:p>
    <w:p w14:paraId="7BDD39AE" w14:textId="77777777" w:rsidR="00042210" w:rsidRPr="00247D47" w:rsidRDefault="00042210" w:rsidP="004D1010"/>
    <w:p w14:paraId="70FAD500" w14:textId="77777777" w:rsidR="004D1010" w:rsidRPr="00247D47" w:rsidRDefault="0098611E" w:rsidP="004D1010">
      <w:r w:rsidRPr="00247D47">
        <w:t>Η εισηγήτρια εξετάζει το ζήτημα της συγχρηματοδότησης για δυνητικούς δικαιούχους του κανονισμού AMI. Τα προτεινόμενα από την Επιτροπή ποσοστά συγχρηματοδότησης που ορίζονται στον προτεινόμενο κανονισμό για τα ΕΠΕΣ προβλέπουν εντελώς μη ρεαλιστικά επίπεδα συγχρηματοδότησης για τις οργανώσεις της κοινωνίας των πολιτών μικρής κλίμακας, και ακόμη και για τις μικρότερες τοπικές και περιφερειακές αρχές που παρέχουν βοήθεια σε τοπικό επίπεδο για δράσεις ασύλου και ένταξης. Ως εκ τούτου, η εισηγήτρια προτείνει τη θ</w:t>
      </w:r>
      <w:r w:rsidRPr="00247D47">
        <w:t xml:space="preserve">έσπιση ειδικών ποσοστών συγχρηματοδότησης σε σχέση με τη στήριξη που παρέχεται στο πλαίσιο του κανονισμού AMI. Στόχος είναι να διασφαλιστεί η συνεχής βιωσιμότητα των φορέων της κοινωνίας των πολιτών και των έργων που εκτελούν τα οποία είναι απαραίτητα για να βοηθήσουν τα κράτη μέλη να επιτύχουν τους στόχους που έχουν καθοριστεί στο πλαίσιο του μέσου. </w:t>
      </w:r>
    </w:p>
    <w:p w14:paraId="61CA4687" w14:textId="77777777" w:rsidR="00042210" w:rsidRPr="00247D47" w:rsidRDefault="00042210" w:rsidP="004D1010"/>
    <w:p w14:paraId="280087AE" w14:textId="77777777" w:rsidR="004D1010" w:rsidRPr="00247D47" w:rsidRDefault="0098611E" w:rsidP="004D1010">
      <w:r w:rsidRPr="00247D47">
        <w:t xml:space="preserve">Ταυτόχρονα, οι τροποποιήσεις αποσκοπούν στη διατήρηση της πρωταρχικής εσωτερικής εστίασης του Ταμείου και στον περιορισμό των δαπανών για δράσεις σε τρίτες χώρες στο 5 % κατ’ ανώτατο όριο των ετήσιων πόρων από τον μηχανισμό της ΕΕ που προορίζονται για </w:t>
      </w:r>
      <w:r w:rsidRPr="00247D47">
        <w:lastRenderedPageBreak/>
        <w:t>τον κανονισμό AMI. Τα ΕΠΕΣ των κρατών μελών υπόκεινται επίσης στο όριο του 5 %. Δεδομένου ότι αυτό είναι το μόνο χρηματοδοτικό μέσο της Ένωσης για το άσυλο και τη μετανάστευση, και δεδομένου ότι οι εσωτερικές προκλήσεις για την ένταξη που συνδέονται με την εφαρμογή του συμφώνου παραμένουν σημαντικές, η στήριξη στο πλαίσιο αυτού του μέσου πρέπει πρωτίστως να στηρίζει μέτρα εντός της Ένωσης και να συμβάλλει άμεσα στη λειτουργία των ευρωπαϊκών συστημάτων ασύλου και ένταξης.</w:t>
      </w:r>
    </w:p>
    <w:p w14:paraId="3761E17F" w14:textId="77777777" w:rsidR="004D1010" w:rsidRPr="00247D47" w:rsidRDefault="004D1010" w:rsidP="004D1010"/>
    <w:p w14:paraId="4114A352" w14:textId="77777777" w:rsidR="004D1010" w:rsidRPr="00247D47" w:rsidRDefault="0098611E" w:rsidP="004D1010">
      <w:r w:rsidRPr="00247D47">
        <w:t>Τέλος, πέραν των προγραμμάτων των κρατών μελών, εξακολουθεί να υπάρχει σημαντική ζήτηση για άμεση χρηματοδότηση των τοπικών και περιφερειακών αρχών για την υλοποίηση δράσεων ένταξης. Με βάση την πρακτική που έχει καθιερωθεί στο πλαίσιο του τρέχοντος Ταμείου, η εισηγήτρια προτείνει ο μηχανισμός της ΕΕ να δεσμεύσει το 5 % της ετήσιας στήριξης για τις εσωτερικές υποθέσεις ειδικά για δράσεις ένταξης που υλοποιούνται από τοπικές και περιφερειακές αρχές.</w:t>
      </w:r>
    </w:p>
    <w:sectPr w:rsidR="004D1010" w:rsidRPr="00247D47" w:rsidSect="004D10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C013" w14:textId="77777777" w:rsidR="0098611E" w:rsidRPr="00283512" w:rsidRDefault="0098611E">
      <w:r w:rsidRPr="00283512">
        <w:separator/>
      </w:r>
    </w:p>
  </w:endnote>
  <w:endnote w:type="continuationSeparator" w:id="0">
    <w:p w14:paraId="799ECB83" w14:textId="77777777" w:rsidR="0098611E" w:rsidRPr="00283512" w:rsidRDefault="0098611E">
      <w:r w:rsidRPr="002835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21CC" w14:textId="77777777" w:rsidR="00283512" w:rsidRPr="00283512" w:rsidRDefault="00283512" w:rsidP="00283512">
    <w:pPr>
      <w:pStyle w:val="EPFooter"/>
    </w:pPr>
    <w:r w:rsidRPr="00283512">
      <w:t>PE</w:t>
    </w:r>
    <w:r w:rsidRPr="00247D47">
      <w:rPr>
        <w:rStyle w:val="HideTWBExt"/>
      </w:rPr>
      <w:t>&lt;NoPE&gt;</w:t>
    </w:r>
    <w:r w:rsidRPr="00283512">
      <w:t>788.886</w:t>
    </w:r>
    <w:r w:rsidRPr="00247D47">
      <w:rPr>
        <w:rStyle w:val="HideTWBExt"/>
      </w:rPr>
      <w:t>&lt;/NoPE&gt;&lt;Version&gt;</w:t>
    </w:r>
    <w:r w:rsidRPr="00283512">
      <w:t>v02-00</w:t>
    </w:r>
    <w:r w:rsidRPr="00247D47">
      <w:rPr>
        <w:rStyle w:val="HideTWBExt"/>
      </w:rPr>
      <w:t>&lt;/Version&gt;</w:t>
    </w:r>
    <w:r w:rsidRPr="00283512">
      <w:tab/>
    </w:r>
    <w:r w:rsidRPr="00283512">
      <w:fldChar w:fldCharType="begin"/>
    </w:r>
    <w:r w:rsidRPr="00283512">
      <w:instrText xml:space="preserve"> PAGE  \* MERGEFORMAT </w:instrText>
    </w:r>
    <w:r w:rsidRPr="00283512">
      <w:fldChar w:fldCharType="separate"/>
    </w:r>
    <w:r w:rsidRPr="00283512">
      <w:rPr>
        <w:noProof/>
      </w:rPr>
      <w:t>2</w:t>
    </w:r>
    <w:r w:rsidRPr="00283512">
      <w:fldChar w:fldCharType="end"/>
    </w:r>
    <w:r w:rsidRPr="00283512">
      <w:t>/</w:t>
    </w:r>
    <w:r w:rsidRPr="00283512">
      <w:fldChar w:fldCharType="begin"/>
    </w:r>
    <w:r w:rsidRPr="00283512">
      <w:instrText xml:space="preserve"> NUMPAGES  \* MERGEFORMAT </w:instrText>
    </w:r>
    <w:r w:rsidRPr="00283512">
      <w:fldChar w:fldCharType="separate"/>
    </w:r>
    <w:r w:rsidRPr="00283512">
      <w:rPr>
        <w:noProof/>
      </w:rPr>
      <w:t>1</w:t>
    </w:r>
    <w:r w:rsidRPr="00283512">
      <w:fldChar w:fldCharType="end"/>
    </w:r>
    <w:r w:rsidRPr="00283512">
      <w:tab/>
    </w:r>
    <w:r w:rsidRPr="00247D47">
      <w:rPr>
        <w:rStyle w:val="HideTWBExt"/>
      </w:rPr>
      <w:t>&lt;PathFdR&gt;</w:t>
    </w:r>
    <w:r w:rsidRPr="00283512">
      <w:t>PR\1344951EL.docx</w:t>
    </w:r>
    <w:r w:rsidRPr="00247D47">
      <w:rPr>
        <w:rStyle w:val="HideTWBExt"/>
      </w:rPr>
      <w:t>&lt;/PathFdR&gt;</w:t>
    </w:r>
  </w:p>
  <w:p w14:paraId="71B199F7" w14:textId="4D8E4CAC" w:rsidR="00FB52FE" w:rsidRPr="00283512" w:rsidRDefault="00283512" w:rsidP="00283512">
    <w:pPr>
      <w:pStyle w:val="EPFooter2"/>
    </w:pPr>
    <w:r w:rsidRPr="00283512">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C383" w14:textId="77777777" w:rsidR="00283512" w:rsidRPr="00283512" w:rsidRDefault="00283512" w:rsidP="00283512">
    <w:pPr>
      <w:pStyle w:val="EPFooter"/>
    </w:pPr>
    <w:r w:rsidRPr="00247D47">
      <w:rPr>
        <w:rStyle w:val="HideTWBExt"/>
      </w:rPr>
      <w:t>&lt;PathFdR&gt;</w:t>
    </w:r>
    <w:r w:rsidRPr="00283512">
      <w:t>PR\1344951EL.docx</w:t>
    </w:r>
    <w:r w:rsidRPr="00247D47">
      <w:rPr>
        <w:rStyle w:val="HideTWBExt"/>
      </w:rPr>
      <w:t>&lt;/PathFdR&gt;</w:t>
    </w:r>
    <w:r w:rsidRPr="00283512">
      <w:tab/>
    </w:r>
    <w:r w:rsidRPr="00283512">
      <w:fldChar w:fldCharType="begin"/>
    </w:r>
    <w:r w:rsidRPr="00283512">
      <w:instrText xml:space="preserve"> PAGE  \* MERGEFORMAT </w:instrText>
    </w:r>
    <w:r w:rsidRPr="00283512">
      <w:fldChar w:fldCharType="separate"/>
    </w:r>
    <w:r w:rsidRPr="00283512">
      <w:rPr>
        <w:noProof/>
      </w:rPr>
      <w:t>2</w:t>
    </w:r>
    <w:r w:rsidRPr="00283512">
      <w:fldChar w:fldCharType="end"/>
    </w:r>
    <w:r w:rsidRPr="00283512">
      <w:t>/</w:t>
    </w:r>
    <w:r w:rsidRPr="00283512">
      <w:fldChar w:fldCharType="begin"/>
    </w:r>
    <w:r w:rsidRPr="00283512">
      <w:instrText xml:space="preserve"> NUMPAGES  \* MERGEFORMAT </w:instrText>
    </w:r>
    <w:r w:rsidRPr="00283512">
      <w:fldChar w:fldCharType="separate"/>
    </w:r>
    <w:r w:rsidRPr="00283512">
      <w:rPr>
        <w:noProof/>
      </w:rPr>
      <w:t>1</w:t>
    </w:r>
    <w:r w:rsidRPr="00283512">
      <w:fldChar w:fldCharType="end"/>
    </w:r>
    <w:r w:rsidRPr="00283512">
      <w:tab/>
      <w:t>PE</w:t>
    </w:r>
    <w:r w:rsidRPr="00247D47">
      <w:rPr>
        <w:rStyle w:val="HideTWBExt"/>
      </w:rPr>
      <w:t>&lt;NoPE&gt;</w:t>
    </w:r>
    <w:r w:rsidRPr="00283512">
      <w:t>788.886</w:t>
    </w:r>
    <w:r w:rsidRPr="00247D47">
      <w:rPr>
        <w:rStyle w:val="HideTWBExt"/>
      </w:rPr>
      <w:t>&lt;/NoPE&gt;&lt;Version&gt;</w:t>
    </w:r>
    <w:r w:rsidRPr="00283512">
      <w:t>v02-00</w:t>
    </w:r>
    <w:r w:rsidRPr="00247D47">
      <w:rPr>
        <w:rStyle w:val="HideTWBExt"/>
      </w:rPr>
      <w:t>&lt;/Version&gt;</w:t>
    </w:r>
  </w:p>
  <w:p w14:paraId="19535085" w14:textId="62A4E8B2" w:rsidR="00FB52FE" w:rsidRPr="00283512" w:rsidRDefault="00283512" w:rsidP="00283512">
    <w:pPr>
      <w:pStyle w:val="EPFooter2"/>
    </w:pPr>
    <w:r w:rsidRPr="00283512">
      <w:tab/>
    </w:r>
    <w:r w:rsidRPr="00283512">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A034" w14:textId="77777777" w:rsidR="00283512" w:rsidRPr="00283512" w:rsidRDefault="00283512" w:rsidP="00283512">
    <w:pPr>
      <w:pStyle w:val="EPFooter"/>
    </w:pPr>
    <w:r w:rsidRPr="00247D47">
      <w:rPr>
        <w:rStyle w:val="HideTWBExt"/>
      </w:rPr>
      <w:t>&lt;PathFdR&gt;</w:t>
    </w:r>
    <w:r w:rsidRPr="00283512">
      <w:t>PR\1344951EL.docx</w:t>
    </w:r>
    <w:r w:rsidRPr="00247D47">
      <w:rPr>
        <w:rStyle w:val="HideTWBExt"/>
      </w:rPr>
      <w:t>&lt;/PathFdR&gt;</w:t>
    </w:r>
    <w:r w:rsidRPr="00283512">
      <w:tab/>
    </w:r>
    <w:r w:rsidRPr="00283512">
      <w:tab/>
      <w:t>PE</w:t>
    </w:r>
    <w:r w:rsidRPr="00247D47">
      <w:rPr>
        <w:rStyle w:val="HideTWBExt"/>
      </w:rPr>
      <w:t>&lt;NoPE&gt;</w:t>
    </w:r>
    <w:r w:rsidRPr="00283512">
      <w:t>788.886</w:t>
    </w:r>
    <w:r w:rsidRPr="00247D47">
      <w:rPr>
        <w:rStyle w:val="HideTWBExt"/>
      </w:rPr>
      <w:t>&lt;/NoPE&gt;&lt;Version&gt;</w:t>
    </w:r>
    <w:r w:rsidRPr="00283512">
      <w:t>v02-00</w:t>
    </w:r>
    <w:r w:rsidRPr="00247D47">
      <w:rPr>
        <w:rStyle w:val="HideTWBExt"/>
      </w:rPr>
      <w:t>&lt;/Version&gt;</w:t>
    </w:r>
  </w:p>
  <w:p w14:paraId="2687DA22" w14:textId="178B622F" w:rsidR="00FB52FE" w:rsidRPr="00283512" w:rsidRDefault="00283512" w:rsidP="00283512">
    <w:pPr>
      <w:pStyle w:val="EPFooter2"/>
    </w:pPr>
    <w:r w:rsidRPr="00283512">
      <w:t>EL</w:t>
    </w:r>
    <w:r w:rsidRPr="00283512">
      <w:tab/>
    </w:r>
    <w:r w:rsidRPr="00283512">
      <w:rPr>
        <w:b w:val="0"/>
        <w:i/>
        <w:color w:val="C0C0C0"/>
        <w:sz w:val="22"/>
      </w:rPr>
      <w:t>Ενωμένη στην πολυμορφία</w:t>
    </w:r>
    <w:r w:rsidRPr="00283512">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7A33" w14:textId="77777777" w:rsidR="00A35428" w:rsidRPr="00283512" w:rsidRDefault="0098611E">
      <w:r w:rsidRPr="00283512">
        <w:separator/>
      </w:r>
    </w:p>
  </w:footnote>
  <w:footnote w:type="continuationSeparator" w:id="0">
    <w:p w14:paraId="7A97379D" w14:textId="77777777" w:rsidR="00A35428" w:rsidRPr="00283512" w:rsidRDefault="0098611E">
      <w:r w:rsidRPr="00283512">
        <w:continuationSeparator/>
      </w:r>
    </w:p>
  </w:footnote>
  <w:footnote w:id="1">
    <w:p w14:paraId="6C2A4F72" w14:textId="77777777" w:rsidR="00922F58" w:rsidRPr="00283512" w:rsidRDefault="0098611E" w:rsidP="00922F58">
      <w:pPr>
        <w:pStyle w:val="FootnoteText"/>
      </w:pPr>
      <w:r w:rsidRPr="00283512">
        <w:rPr>
          <w:rStyle w:val="FootnoteReference"/>
        </w:rPr>
        <w:footnoteRef/>
      </w:r>
      <w:r w:rsidRPr="00283512">
        <w:t xml:space="preserve"> ΕΕ C ... / Δεν έχει δημοσιευθεί ακόμη στην Επίσημη Εφημερίδα.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AFA8" w14:textId="77777777" w:rsidR="00247D47" w:rsidRDefault="00247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8800" w14:textId="77777777" w:rsidR="00247D47" w:rsidRDefault="00247D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DFCC" w14:textId="77777777" w:rsidR="00247D47" w:rsidRDefault="00247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9532A"/>
    <w:multiLevelType w:val="hybridMultilevel"/>
    <w:tmpl w:val="5EC4E1AA"/>
    <w:lvl w:ilvl="0" w:tplc="0D6E7F80">
      <w:start w:val="1"/>
      <w:numFmt w:val="bullet"/>
      <w:lvlText w:val="-"/>
      <w:lvlJc w:val="left"/>
      <w:pPr>
        <w:ind w:left="720" w:hanging="360"/>
      </w:pPr>
      <w:rPr>
        <w:rFonts w:ascii="Times New Roman" w:eastAsia="Times New Roman" w:hAnsi="Times New Roman" w:cs="Times New Roman" w:hint="default"/>
      </w:rPr>
    </w:lvl>
    <w:lvl w:ilvl="1" w:tplc="C7AA61E2" w:tentative="1">
      <w:start w:val="1"/>
      <w:numFmt w:val="bullet"/>
      <w:lvlText w:val="o"/>
      <w:lvlJc w:val="left"/>
      <w:pPr>
        <w:ind w:left="1440" w:hanging="360"/>
      </w:pPr>
      <w:rPr>
        <w:rFonts w:ascii="Courier New" w:hAnsi="Courier New" w:cs="Courier New" w:hint="default"/>
      </w:rPr>
    </w:lvl>
    <w:lvl w:ilvl="2" w:tplc="81D08716" w:tentative="1">
      <w:start w:val="1"/>
      <w:numFmt w:val="bullet"/>
      <w:lvlText w:val=""/>
      <w:lvlJc w:val="left"/>
      <w:pPr>
        <w:ind w:left="2160" w:hanging="360"/>
      </w:pPr>
      <w:rPr>
        <w:rFonts w:ascii="Wingdings" w:hAnsi="Wingdings" w:hint="default"/>
      </w:rPr>
    </w:lvl>
    <w:lvl w:ilvl="3" w:tplc="E0C47244" w:tentative="1">
      <w:start w:val="1"/>
      <w:numFmt w:val="bullet"/>
      <w:lvlText w:val=""/>
      <w:lvlJc w:val="left"/>
      <w:pPr>
        <w:ind w:left="2880" w:hanging="360"/>
      </w:pPr>
      <w:rPr>
        <w:rFonts w:ascii="Symbol" w:hAnsi="Symbol" w:hint="default"/>
      </w:rPr>
    </w:lvl>
    <w:lvl w:ilvl="4" w:tplc="3B96491C" w:tentative="1">
      <w:start w:val="1"/>
      <w:numFmt w:val="bullet"/>
      <w:lvlText w:val="o"/>
      <w:lvlJc w:val="left"/>
      <w:pPr>
        <w:ind w:left="3600" w:hanging="360"/>
      </w:pPr>
      <w:rPr>
        <w:rFonts w:ascii="Courier New" w:hAnsi="Courier New" w:cs="Courier New" w:hint="default"/>
      </w:rPr>
    </w:lvl>
    <w:lvl w:ilvl="5" w:tplc="4F14164A" w:tentative="1">
      <w:start w:val="1"/>
      <w:numFmt w:val="bullet"/>
      <w:lvlText w:val=""/>
      <w:lvlJc w:val="left"/>
      <w:pPr>
        <w:ind w:left="4320" w:hanging="360"/>
      </w:pPr>
      <w:rPr>
        <w:rFonts w:ascii="Wingdings" w:hAnsi="Wingdings" w:hint="default"/>
      </w:rPr>
    </w:lvl>
    <w:lvl w:ilvl="6" w:tplc="523AF816" w:tentative="1">
      <w:start w:val="1"/>
      <w:numFmt w:val="bullet"/>
      <w:lvlText w:val=""/>
      <w:lvlJc w:val="left"/>
      <w:pPr>
        <w:ind w:left="5040" w:hanging="360"/>
      </w:pPr>
      <w:rPr>
        <w:rFonts w:ascii="Symbol" w:hAnsi="Symbol" w:hint="default"/>
      </w:rPr>
    </w:lvl>
    <w:lvl w:ilvl="7" w:tplc="E85490C4" w:tentative="1">
      <w:start w:val="1"/>
      <w:numFmt w:val="bullet"/>
      <w:lvlText w:val="o"/>
      <w:lvlJc w:val="left"/>
      <w:pPr>
        <w:ind w:left="5760" w:hanging="360"/>
      </w:pPr>
      <w:rPr>
        <w:rFonts w:ascii="Courier New" w:hAnsi="Courier New" w:cs="Courier New" w:hint="default"/>
      </w:rPr>
    </w:lvl>
    <w:lvl w:ilvl="8" w:tplc="54CA2ABA" w:tentative="1">
      <w:start w:val="1"/>
      <w:numFmt w:val="bullet"/>
      <w:lvlText w:val=""/>
      <w:lvlJc w:val="left"/>
      <w:pPr>
        <w:ind w:left="6480" w:hanging="360"/>
      </w:pPr>
      <w:rPr>
        <w:rFonts w:ascii="Wingdings" w:hAnsi="Wingdings" w:hint="default"/>
      </w:rPr>
    </w:lvl>
  </w:abstractNum>
  <w:abstractNum w:abstractNumId="11" w15:restartNumberingAfterBreak="0">
    <w:nsid w:val="73F8366E"/>
    <w:multiLevelType w:val="hybridMultilevel"/>
    <w:tmpl w:val="3A9CE2DE"/>
    <w:lvl w:ilvl="0" w:tplc="F470F938">
      <w:start w:val="1"/>
      <w:numFmt w:val="bullet"/>
      <w:lvlText w:val="-"/>
      <w:lvlJc w:val="left"/>
      <w:pPr>
        <w:ind w:left="720" w:hanging="360"/>
      </w:pPr>
      <w:rPr>
        <w:rFonts w:ascii="Times New Roman" w:eastAsia="Times New Roman" w:hAnsi="Times New Roman" w:cs="Times New Roman" w:hint="default"/>
      </w:rPr>
    </w:lvl>
    <w:lvl w:ilvl="1" w:tplc="99249FC6" w:tentative="1">
      <w:start w:val="1"/>
      <w:numFmt w:val="bullet"/>
      <w:lvlText w:val="o"/>
      <w:lvlJc w:val="left"/>
      <w:pPr>
        <w:ind w:left="1440" w:hanging="360"/>
      </w:pPr>
      <w:rPr>
        <w:rFonts w:ascii="Courier New" w:hAnsi="Courier New" w:cs="Courier New" w:hint="default"/>
      </w:rPr>
    </w:lvl>
    <w:lvl w:ilvl="2" w:tplc="ECC62E64" w:tentative="1">
      <w:start w:val="1"/>
      <w:numFmt w:val="bullet"/>
      <w:lvlText w:val=""/>
      <w:lvlJc w:val="left"/>
      <w:pPr>
        <w:ind w:left="2160" w:hanging="360"/>
      </w:pPr>
      <w:rPr>
        <w:rFonts w:ascii="Wingdings" w:hAnsi="Wingdings" w:hint="default"/>
      </w:rPr>
    </w:lvl>
    <w:lvl w:ilvl="3" w:tplc="429A6236" w:tentative="1">
      <w:start w:val="1"/>
      <w:numFmt w:val="bullet"/>
      <w:lvlText w:val=""/>
      <w:lvlJc w:val="left"/>
      <w:pPr>
        <w:ind w:left="2880" w:hanging="360"/>
      </w:pPr>
      <w:rPr>
        <w:rFonts w:ascii="Symbol" w:hAnsi="Symbol" w:hint="default"/>
      </w:rPr>
    </w:lvl>
    <w:lvl w:ilvl="4" w:tplc="20FA570A" w:tentative="1">
      <w:start w:val="1"/>
      <w:numFmt w:val="bullet"/>
      <w:lvlText w:val="o"/>
      <w:lvlJc w:val="left"/>
      <w:pPr>
        <w:ind w:left="3600" w:hanging="360"/>
      </w:pPr>
      <w:rPr>
        <w:rFonts w:ascii="Courier New" w:hAnsi="Courier New" w:cs="Courier New" w:hint="default"/>
      </w:rPr>
    </w:lvl>
    <w:lvl w:ilvl="5" w:tplc="7C1E153A" w:tentative="1">
      <w:start w:val="1"/>
      <w:numFmt w:val="bullet"/>
      <w:lvlText w:val=""/>
      <w:lvlJc w:val="left"/>
      <w:pPr>
        <w:ind w:left="4320" w:hanging="360"/>
      </w:pPr>
      <w:rPr>
        <w:rFonts w:ascii="Wingdings" w:hAnsi="Wingdings" w:hint="default"/>
      </w:rPr>
    </w:lvl>
    <w:lvl w:ilvl="6" w:tplc="D61ED51A" w:tentative="1">
      <w:start w:val="1"/>
      <w:numFmt w:val="bullet"/>
      <w:lvlText w:val=""/>
      <w:lvlJc w:val="left"/>
      <w:pPr>
        <w:ind w:left="5040" w:hanging="360"/>
      </w:pPr>
      <w:rPr>
        <w:rFonts w:ascii="Symbol" w:hAnsi="Symbol" w:hint="default"/>
      </w:rPr>
    </w:lvl>
    <w:lvl w:ilvl="7" w:tplc="FB2C7546" w:tentative="1">
      <w:start w:val="1"/>
      <w:numFmt w:val="bullet"/>
      <w:lvlText w:val="o"/>
      <w:lvlJc w:val="left"/>
      <w:pPr>
        <w:ind w:left="5760" w:hanging="360"/>
      </w:pPr>
      <w:rPr>
        <w:rFonts w:ascii="Courier New" w:hAnsi="Courier New" w:cs="Courier New" w:hint="default"/>
      </w:rPr>
    </w:lvl>
    <w:lvl w:ilvl="8" w:tplc="7F7C2E9E" w:tentative="1">
      <w:start w:val="1"/>
      <w:numFmt w:val="bullet"/>
      <w:lvlText w:val=""/>
      <w:lvlJc w:val="left"/>
      <w:pPr>
        <w:ind w:left="6480" w:hanging="360"/>
      </w:pPr>
      <w:rPr>
        <w:rFonts w:ascii="Wingdings" w:hAnsi="Wingdings" w:hint="default"/>
      </w:rPr>
    </w:lvl>
  </w:abstractNum>
  <w:num w:numId="1" w16cid:durableId="1201363385">
    <w:abstractNumId w:val="9"/>
  </w:num>
  <w:num w:numId="2" w16cid:durableId="205016">
    <w:abstractNumId w:val="9"/>
  </w:num>
  <w:num w:numId="3" w16cid:durableId="1199783692">
    <w:abstractNumId w:val="7"/>
  </w:num>
  <w:num w:numId="4" w16cid:durableId="263611136">
    <w:abstractNumId w:val="7"/>
  </w:num>
  <w:num w:numId="5" w16cid:durableId="2122607062">
    <w:abstractNumId w:val="6"/>
  </w:num>
  <w:num w:numId="6" w16cid:durableId="1543201799">
    <w:abstractNumId w:val="6"/>
  </w:num>
  <w:num w:numId="7" w16cid:durableId="1646886079">
    <w:abstractNumId w:val="5"/>
  </w:num>
  <w:num w:numId="8" w16cid:durableId="16546699">
    <w:abstractNumId w:val="5"/>
  </w:num>
  <w:num w:numId="9" w16cid:durableId="996880685">
    <w:abstractNumId w:val="4"/>
  </w:num>
  <w:num w:numId="10" w16cid:durableId="1327048726">
    <w:abstractNumId w:val="4"/>
  </w:num>
  <w:num w:numId="11" w16cid:durableId="1602445623">
    <w:abstractNumId w:val="8"/>
  </w:num>
  <w:num w:numId="12" w16cid:durableId="1046761023">
    <w:abstractNumId w:val="8"/>
  </w:num>
  <w:num w:numId="13" w16cid:durableId="1042708223">
    <w:abstractNumId w:val="3"/>
  </w:num>
  <w:num w:numId="14" w16cid:durableId="1732188398">
    <w:abstractNumId w:val="3"/>
  </w:num>
  <w:num w:numId="15" w16cid:durableId="1486973637">
    <w:abstractNumId w:val="2"/>
  </w:num>
  <w:num w:numId="16" w16cid:durableId="2009868806">
    <w:abstractNumId w:val="2"/>
  </w:num>
  <w:num w:numId="17" w16cid:durableId="432478507">
    <w:abstractNumId w:val="1"/>
  </w:num>
  <w:num w:numId="18" w16cid:durableId="1126772147">
    <w:abstractNumId w:val="1"/>
  </w:num>
  <w:num w:numId="19" w16cid:durableId="1779837867">
    <w:abstractNumId w:val="0"/>
  </w:num>
  <w:num w:numId="20" w16cid:durableId="198976250">
    <w:abstractNumId w:val="0"/>
  </w:num>
  <w:num w:numId="21" w16cid:durableId="2046708183">
    <w:abstractNumId w:val="9"/>
  </w:num>
  <w:num w:numId="22" w16cid:durableId="548420839">
    <w:abstractNumId w:val="7"/>
  </w:num>
  <w:num w:numId="23" w16cid:durableId="1750153182">
    <w:abstractNumId w:val="6"/>
  </w:num>
  <w:num w:numId="24" w16cid:durableId="1245647863">
    <w:abstractNumId w:val="5"/>
  </w:num>
  <w:num w:numId="25" w16cid:durableId="337537218">
    <w:abstractNumId w:val="4"/>
  </w:num>
  <w:num w:numId="26" w16cid:durableId="13195126">
    <w:abstractNumId w:val="8"/>
  </w:num>
  <w:num w:numId="27" w16cid:durableId="1960531089">
    <w:abstractNumId w:val="3"/>
  </w:num>
  <w:num w:numId="28" w16cid:durableId="495535162">
    <w:abstractNumId w:val="2"/>
  </w:num>
  <w:num w:numId="29" w16cid:durableId="1683507552">
    <w:abstractNumId w:val="1"/>
  </w:num>
  <w:num w:numId="30" w16cid:durableId="1257128454">
    <w:abstractNumId w:val="0"/>
  </w:num>
  <w:num w:numId="31" w16cid:durableId="1506818625">
    <w:abstractNumId w:val="9"/>
  </w:num>
  <w:num w:numId="32" w16cid:durableId="1302420690">
    <w:abstractNumId w:val="7"/>
  </w:num>
  <w:num w:numId="33" w16cid:durableId="1898391058">
    <w:abstractNumId w:val="6"/>
  </w:num>
  <w:num w:numId="34" w16cid:durableId="596672475">
    <w:abstractNumId w:val="5"/>
  </w:num>
  <w:num w:numId="35" w16cid:durableId="1878002861">
    <w:abstractNumId w:val="4"/>
  </w:num>
  <w:num w:numId="36" w16cid:durableId="1955745030">
    <w:abstractNumId w:val="8"/>
  </w:num>
  <w:num w:numId="37" w16cid:durableId="56438062">
    <w:abstractNumId w:val="3"/>
  </w:num>
  <w:num w:numId="38" w16cid:durableId="2036029309">
    <w:abstractNumId w:val="2"/>
  </w:num>
  <w:num w:numId="39" w16cid:durableId="1906210714">
    <w:abstractNumId w:val="1"/>
  </w:num>
  <w:num w:numId="40" w16cid:durableId="1429546948">
    <w:abstractNumId w:val="0"/>
  </w:num>
  <w:num w:numId="41" w16cid:durableId="999695170">
    <w:abstractNumId w:val="10"/>
  </w:num>
  <w:num w:numId="42" w16cid:durableId="1354260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18/05/2026"/>
    <w:docVar w:name="DOCMNU" w:val=" 1"/>
    <w:docVar w:name="EPSTATMNU" w:val=" 5"/>
    <w:docVar w:name="EVABUDGMNU" w:val=" 1"/>
    <w:docVar w:name="iNoAmend" w:val="4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4749 HideTWBExt;}{\*\cs18 \additive \v\f1\fs20\cf15 _x000d__x000a_\spriority0 \styrsid4804749 HideTWBInt;}{\s19\ql \li0\ri0\sa120\nowidctlpar\wrapdefault\aspalpha\aspnum\faauto\adjustright\rin0\lin0\itap0 \rtlch\fcs1 \af0\afs20\alang1025 \ltrch\fcs0 \fs24\lang2057\langfe2057\cgrid\langnp2057\langfenp2057 _x000d__x000a_\sbasedon0 \snext19 \spriority0 \styrsid4804749 Normal6a;}{\s20\ql \li0\ri0\nowidctlpar\wrapdefault\aspalpha\aspnum\faauto\adjustright\rin0\lin0\itap0 \rtlch\fcs1 \af0\afs20\alang1025 \ltrch\fcs0 \b\fs24\lang2057\langfe2057\cgrid\langnp2057\langfenp2057 _x000d__x000a_\sbasedon0 \snext20 \spriority0 \styrsid4804749 NormalBold;}{\s21\ql \li0\ri0\sa240\nowidctlpar\wrapdefault\aspalpha\aspnum\faauto\adjustright\rin0\lin0\itap0 \rtlch\fcs1 \af0\afs20\alang1025 \ltrch\fcs0 _x000d__x000a_\i\fs24\lang2057\langfe2057\cgrid\langnp2057\langfenp2057 \sbasedon0 \snext21 \spriority0 \styrsid4804749 AmJustText;}{\s22\qc \li0\ri0\sb240\sa240\nowidctlpar\wrapdefault\aspalpha\aspnum\faauto\adjustright\rin0\lin0\itap0 \rtlch\fcs1 _x000d__x000a_\af0\afs20\alang1025 \ltrch\fcs0 \i\fs24\lang2057\langfe2057\cgrid\langnp2057\langfenp2057 \sbasedon0 \snext22 \spriority0 \styrsid4804749 AmCrossRef;}{_x000d__x000a_\s23\qc \li0\ri0\sb240\sa240\keepn\nowidctlpar\wrapdefault\aspalpha\aspnum\faauto\adjustright\rin0\lin0\itap0 \rtlch\fcs1 \af0\afs20\alang1025 \ltrch\fcs0 \i\fs24\lang2057\langfe2057\cgrid\langnp2057\langfenp2057 _x000d__x000a_\sbasedon0 \snext21 \spriority0 \styrsid4804749 AmJustTitle;}{\s24\qr \li0\ri0\sb240\sa240\nowidctlpar\wrapdefault\aspalpha\aspnum\faauto\adjustright\rin0\lin0\itap0 \rtlch\fcs1 \af0\afs20\alang1025 \ltrch\fcs0 _x000d__x000a_\fs24\lang2057\langfe2057\cgrid\langnp2057\langfenp2057 \sbasedon0 \snext24 \spriority0 \styrsid4804749 AmOrLang;}{\s25\qc \li0\ri0\sa240\nowidctlpar\wrapdefault\aspalpha\aspnum\faauto\adjustright\rin0\lin0\itap0 \rtlch\fcs1 \af0\afs20\alang1025 _x000d__x000a_\ltrch\fcs0 \i\fs24\lang2057\langfe2057\cgrid\langnp2057\langfenp2057 \sbasedon0 \snext25 \spriority0 \styrsid48047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04749 AmNumberTabs;}{\s27\ql \li0\ri0\sb240\nowidctlpar\wrapdefault\aspalpha\aspnum\faauto\adjustright\rin0\lin0\itap0 \rtlch\fcs1 _x000d__x000a_\af0\afs20\alang1025 \ltrch\fcs0 \b\fs24\lang2057\langfe2057\cgrid\langnp2057\langfenp2057 \sbasedon0 \snext27 \spriority0 \styrsid4804749 NormalBold12b;}}{\*\rsidtbl \rsid24658\rsid223860\rsid735077\rsid1718133\rsid2892074\rsid3565327\rsid4666813_x000d__x000a_\rsid4804749\rsid6641733\rsid7823322\rsid8011429\rsid9575064\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PIDWELL Rita}{\operator PIDWELL Rita}{\creatim\yr2026\mo5\dy18\hr11\min1}{\revtim\yr2026\mo5\dy18\hr11\min1}{\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4749\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8011429 \chftnsep _x000d__x000a_\par }}{\*\ftnsepc \ltrpar \pard\plain \ltrpar\ql \li0\ri0\widctlpar\wrapdefault\aspalpha\aspnum\faauto\adjustright\rin0\lin0\itap0 \rtlch\fcs1 \af0\afs20\alang1025 \ltrch\fcs0 \fs24\lang2057\langfe2057\cgrid\langnp2057\langfenp2057 {\rtlch\fcs1 \af0 _x000d__x000a_\ltrch\fcs0 \insrsid8011429 \chftnsepc _x000d__x000a_\par }}{\*\aftnsep \ltrpar \pard\plain \ltrpar\ql \li0\ri0\widctlpar\wrapdefault\aspalpha\aspnum\faauto\adjustright\rin0\lin0\itap0 \rtlch\fcs1 \af0\afs20\alang1025 \ltrch\fcs0 \fs24\lang2057\langfe2057\cgrid\langnp2057\langfenp2057 {\rtlch\fcs1 \af0 _x000d__x000a_\ltrch\fcs0 \insrsid8011429 \chftnsep _x000d__x000a_\par }}{\*\aftnsepc \ltrpar \pard\plain \ltrpar\ql \li0\ri0\widctlpar\wrapdefault\aspalpha\aspnum\faauto\adjustright\rin0\lin0\itap0 \rtlch\fcs1 \af0\afs20\alang1025 \ltrch\fcs0 \fs24\lang2057\langfe2057\cgrid\langnp2057\langfenp2057 {\rtlch\fcs1 \af0 _x000d__x000a_\ltrch\fcs0 \insrsid80114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4804749\charrsid2455313 {\*\bkmkstart restart}_x000d__x000a_\hich\af1\dbch\af31501\loch\f1 &lt;Amend&gt;}{\rtlch\fcs1 \af0 \ltrch\fcs0 \insrsid4804749\charrsid2455313 Amendment\tab \tab }{\rtlch\fcs1 \af0 \ltrch\fcs0 _x000d__x000a_\cs17\b0\v\fs20\cf9\lang1024\langfe1024\loch\af1\hich\af1\dbch\af31501\noproof\insrsid4804749\charrsid2455313 \hich\af1\dbch\af31501\loch\f1 &lt;NumAm&gt;}{\rtlch\fcs1 \af0 \ltrch\fcs0 \insrsid4804749\charrsid2455313 #}{\rtlch\fcs1 \af1 \ltrch\fcs0 _x000d__x000a_\cs18\v\f1\fs20\cf15\insrsid4804749\charrsid2455313 ENMIENDA@NRAM@}{\rtlch\fcs1 \af0 \ltrch\fcs0 \insrsid4804749\charrsid2455313 #}{\rtlch\fcs1 \af0 \ltrch\fcs0 _x000d__x000a_\cs17\b0\v\fs20\cf9\lang1024\langfe1024\loch\af1\hich\af1\dbch\af31501\noproof\insrsid4804749\charrsid2455313 \hich\af1\dbch\af31501\loch\f1 &lt;/NumAm&gt;}{\rtlch\fcs1 \af0 \ltrch\fcs0 \insrsid4804749\charrsid24553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4804749\charrsid2455313 \hich\af1\dbch\af31501\loch\f1 &lt;DocAmend&gt;}{\rtlch\fcs1 \af0 \ltrch\fcs0 \insrsid4804749\charrsid2455313 _x000d__x000a_Proposal for a #}{\rtlch\fcs1 \af1 \ltrch\fcs0 \cs18\v\f1\fs20\cf15\insrsid4804749\charrsid2455313 MNU[DOC1][DOC2][DOC3]@DOCMSG@DOCMNU}{\rtlch\fcs1 \af0 \ltrch\fcs0 \insrsid4804749\charrsid2455313 ##}{\rtlch\fcs1 \af1 \ltrch\fcs0 _x000d__x000a_\cs18\v\f1\fs20\cf15\insrsid4804749\charrsid2455313 MNU[AMACTYES][NOTAPP]@CHOICE@AMACTMNU}{\rtlch\fcs1 \af0 \ltrch\fcs0 \insrsid4804749\charrsid2455313 #}{\rtlch\fcs1 \af0 \ltrch\fcs0 _x000d__x000a_\cs17\b0\v\fs20\cf9\lang1024\langfe1024\loch\af1\hich\af1\dbch\af31501\noproof\insrsid4804749\charrsid2455313 \hich\af1\dbch\af31501\loch\f1 &lt;/DocAmend&gt;}{\rtlch\fcs1 \af0 \ltrch\fcs0 \insrsid4804749\charrsid24553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4804749\charrsid2455313 \hich\af1\dbch\af31501\loch\f1 &lt;Article&gt;}{\rtlch\fcs1 \af0 \ltrch\fcs0 \insrsid4804749\charrsid2455313 #}{\rtlch\fcs1 \af1 _x000d__x000a_\ltrch\fcs0 \cs18\v\f1\fs20\cf15\insrsid4804749\charrsid2455313 MNU[AMACTPARTYES][AMACTPARTNO]@CHOICE@AMACTMNU}{\rtlch\fcs1 \af0 \ltrch\fcs0 \insrsid4804749\charrsid2455313 #}{\rtlch\fcs1 \af0 \ltrch\fcs0 _x000d__x000a_\cs17\b0\v\fs20\cf9\lang1024\langfe1024\loch\af1\hich\af1\dbch\af31501\noproof\insrsid4804749\charrsid2455313 \hich\af1\dbch\af31501\loch\f1 &lt;/Article&gt;}{\rtlch\fcs1 \af0 \ltrch\fcs0 \insrsid4804749\charrsid24553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4804749\charrsid2455313 \hich\af1\dbch\af31501\loch\f1 &lt;DocAmend2&gt;&lt;OptDel&gt;}{\rtlch\fcs1 \af0 \ltrch\fcs0 \insrsid4804749\charrsid2455313 #}{\rtlch\fcs1 \af1 _x000d__x000a_\ltrch\fcs0 \cs18\v\f1\fs20\cf15\insrsid4804749\charrsid2455313 MNU[OPTNRACTYES][NOTAPP]@CHOICE@AMACTMNU}{\rtlch\fcs1 \af0 \ltrch\fcs0 \insrsid4804749\charrsid2455313 #}{\rtlch\fcs1 \af0 \ltrch\fcs0 _x000d__x000a_\cs17\v\fs20\cf9\lang1024\langfe1024\loch\af1\hich\af1\dbch\af31501\noproof\insrsid4804749\charrsid2455313 \hich\af1\dbch\af31501\loch\f1 &lt;/OptDel&gt;&lt;/DocAmend2&gt;}{\rtlch\fcs1 \af0 \ltrch\fcs0 \insrsid4804749\charrsid2455313 _x000d__x000a_\par }\pard \ltrpar\ql \li0\ri0\widctlpar\wrapdefault\aspalpha\aspnum\faauto\adjustright\rin0\lin0\itap0\pararsid2517430 {\rtlch\fcs1 \af0 \ltrch\fcs0 \cs17\v\fs20\cf9\lang1024\langfe1024\loch\af1\hich\af1\dbch\af31501\noproof\insrsid4804749\charrsid2455313 _x000d__x000a_\hich\af1\dbch\af31501\loch\f1 &lt;Article2&gt;&lt;OptDel&gt;}{\rtlch\fcs1 \af0 \ltrch\fcs0 \insrsid4804749\charrsid2455313 #}{\rtlch\fcs1 \af1 \ltrch\fcs0 \cs18\v\f1\fs20\cf15\insrsid4804749\charrsid2455313 MNU[OPTACTPARTYES][NOTAPP]@CHOICE@AMACTMNU}{\rtlch\fcs1 _x000d__x000a_\af0 \ltrch\fcs0 \insrsid4804749\charrsid2455313 #}{\rtlch\fcs1 \af0 \ltrch\fcs0 \cs17\v\fs20\cf9\lang1024\langfe1024\loch\af1\hich\af1\dbch\af31501\noproof\insrsid4804749\charrsid2455313 \hich\af1\dbch\af31501\loch\f1 &lt;/OptDel&gt;&lt;/Article2&gt;}{\rtlch\fcs1 _x000d__x000a_\af0 \ltrch\fcs0 \insrsid4804749\charrsid24553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4804749\charrsid2455313 #}{\rtlch\fcs1 \af1 \ltrch\fcs0 \cs18\v\f1\fs20\cf15\insrsid4804749\charrsid2455313 MNU[OPTLEFTAMACT][LEFTPROP]@CHOICE@AMACTMNU}{_x000d__x000a_\rtlch\fcs1 \af0 \ltrch\fcs0 \insrsid4804749\charrsid2455313 #\cell Amendment\cell }\pard\plain \ltrpar\ql \li0\ri0\widctlpar\intbl\wrapdefault\aspalpha\aspnum\faauto\adjustright\rin0\lin0 \rtlch\fcs1 \af0\afs20\alang1025 \ltrch\fcs0 _x000d__x000a_\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4804749\charrsid2455313 ##\cell ##}{\rtlch\fcs1 \af0\afs24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4804749\charrsid2455313 Or. }{\rtlch\fcs1 \af0 \ltrch\fcs0 \cs17\v\fs20\cf9\lang1024\langfe1024\loch\af1\hich\af1\dbch\af31501\noproof\insrsid4804749\charrsid2455313 \hich\af1\dbch\af31501\loch\f1 &lt;Original&gt;}{\rtlch\fcs1 \af0 \ltrch\fcs0 _x000d__x000a_\insrsid4804749\charrsid2455313 #}{\rtlch\fcs1 \af1 \ltrch\fcs0 \cs18\v\f1\fs20\cf15\insrsid4804749\charrsid2455313 MNU[ORLANGONE][ORLANGMORE]@CHOICE@ORLANGMNU}{\rtlch\fcs1 \af0 \ltrch\fcs0 \insrsid4804749\charrsid2455313 #}{\rtlch\fcs1 \af0 \ltrch\fcs0 _x000d__x000a_\cs17\v\fs20\cf9\lang1024\langfe1024\loch\af1\hich\af1\dbch\af31501\noproof\insrsid4804749\charrsid2455313 \hich\af1\dbch\af31501\loch\f1 &lt;/Original&gt;}{\rtlch\fcs1 \af0 \ltrch\fcs0 \insrsid4804749\charrsid24553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OptDel&gt;}{\rtlch\fcs1 \af0 \ltrch\fcs0 \insrsid4804749\charrsid2455313 #}{_x000d__x000a_\rtlch\fcs1 \af1 \ltrch\fcs0 \cs18\v\f1\fs20\cf15\insrsid4804749\charrsid2455313 MNU[CROSSREFNO][CROSSREFYES]@CHOICE@}{\rtlch\fcs1 \af0 \ltrch\fcs0 \insrsid4804749\charrsid2455313 #}{\rtlch\fcs1 \af0 \ltrch\fcs0 _x000d__x000a_\cs17\i0\v\fs20\cf9\lang1024\langfe1024\loch\af1\hich\af1\dbch\af31501\noproof\insrsid4804749\charrsid2455313 \hich\af1\dbch\af31501\loch\f1 &lt;/OptDel&gt;}{\rtlch\fcs1 \af0 \ltrch\fcs0 \insrsid4804749\charrsid24553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TitreJust&gt;}{\rtlch\fcs1 \af0 \ltrch\fcs0 \insrsid4804749\charrsid2455313 _x000d__x000a_Justification}{\rtlch\fcs1 \af0 \ltrch\fcs0 \cs17\i0\v\fs20\cf9\lang1024\langfe1024\loch\af1\hich\af1\dbch\af31501\noproof\insrsid4804749\charrsid2455313 \hich\af1\dbch\af31501\loch\f1 &lt;/TitreJust&gt;}{\rtlch\fcs1 \af0 \ltrch\fcs0 _x000d__x000a_\insrsid4804749\charrsid24553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4804749\charrsid2455313 \hich\af1\dbch\af31501\loch\f1 &lt;OptDelPrev&gt;}{\rtlch\fcs1 \af0 \ltrch\fcs0 \insrsid4804749\charrsid2455313 #}{\rtlch\fcs1 \af1 _x000d__x000a_\ltrch\fcs0 \cs18\v\f1\fs20\cf15\insrsid4804749\charrsid2455313 MNU[TEXTJUSTYES][TEXTJUSTNO]@CHOICE@}{\rtlch\fcs1 \af0 \ltrch\fcs0 \insrsid4804749\charrsid2455313 #}{\rtlch\fcs1 \af0 \ltrch\fcs0 _x000d__x000a_\cs17\i0\v\fs20\cf9\lang1024\langfe1024\loch\af1\hich\af1\dbch\af31501\noproof\insrsid4804749\charrsid2455313 \hich\af1\dbch\af31501\loch\f1 &lt;/OptDelPrev&gt;}{\rtlch\fcs1 \af0 \ltrch\fcs0 \insrsid4804749\charrsid24553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04749\charrsid24553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7_x000d__x000a_82e6a4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VTAMPART" w:val="Annex I"/>
    <w:docVar w:name="TXTLANGUE" w:val="EN"/>
    <w:docVar w:name="TXTLANGUEMIN" w:val="en"/>
    <w:docVar w:name="TXTNRC" w:val="0177/2025"/>
    <w:docVar w:name="TXTNRCOD" w:val="2025/0540"/>
    <w:docVar w:name="TXTNRCOM" w:val="(2025)0540"/>
    <w:docVar w:name="TXTNRFIRSTAM" w:val="1"/>
    <w:docVar w:name="TXTNRLASTAM" w:val="1"/>
    <w:docVar w:name="TXTNRPE" w:val="788.886"/>
    <w:docVar w:name="TXTPEorAP" w:val="PE"/>
    <w:docVar w:name="TXTROUTE" w:val="PR\1344951EN.docx"/>
    <w:docVar w:name="TXTTITLE" w:val="establishing the Union support for asylum, migration and integration for the period from 2028 to 2034"/>
    <w:docVar w:name="TXTVERSION" w:val="02-00"/>
  </w:docVars>
  <w:rsids>
    <w:rsidRoot w:val="00A35428"/>
    <w:rsid w:val="00011AAB"/>
    <w:rsid w:val="00012351"/>
    <w:rsid w:val="000139E5"/>
    <w:rsid w:val="000335BA"/>
    <w:rsid w:val="00042210"/>
    <w:rsid w:val="0007683B"/>
    <w:rsid w:val="00084DD2"/>
    <w:rsid w:val="00084E89"/>
    <w:rsid w:val="000870D0"/>
    <w:rsid w:val="000910F1"/>
    <w:rsid w:val="000B62B6"/>
    <w:rsid w:val="000B7489"/>
    <w:rsid w:val="000F1096"/>
    <w:rsid w:val="00110561"/>
    <w:rsid w:val="0011535E"/>
    <w:rsid w:val="00120948"/>
    <w:rsid w:val="00123DD5"/>
    <w:rsid w:val="001277AE"/>
    <w:rsid w:val="00142215"/>
    <w:rsid w:val="001767E2"/>
    <w:rsid w:val="00182802"/>
    <w:rsid w:val="00187008"/>
    <w:rsid w:val="001B3829"/>
    <w:rsid w:val="001C5592"/>
    <w:rsid w:val="001C5B44"/>
    <w:rsid w:val="001C6FFC"/>
    <w:rsid w:val="001E08B1"/>
    <w:rsid w:val="001F7C7C"/>
    <w:rsid w:val="00212B84"/>
    <w:rsid w:val="002346B0"/>
    <w:rsid w:val="00247D47"/>
    <w:rsid w:val="002630A0"/>
    <w:rsid w:val="002667C3"/>
    <w:rsid w:val="002669B6"/>
    <w:rsid w:val="00283512"/>
    <w:rsid w:val="00290BED"/>
    <w:rsid w:val="002B436A"/>
    <w:rsid w:val="002D13EE"/>
    <w:rsid w:val="002E33EE"/>
    <w:rsid w:val="002F40BB"/>
    <w:rsid w:val="002F4B02"/>
    <w:rsid w:val="002F6027"/>
    <w:rsid w:val="00305CD9"/>
    <w:rsid w:val="00323EF8"/>
    <w:rsid w:val="003316DD"/>
    <w:rsid w:val="003506ED"/>
    <w:rsid w:val="00366A46"/>
    <w:rsid w:val="00370AC3"/>
    <w:rsid w:val="003824EE"/>
    <w:rsid w:val="003B4689"/>
    <w:rsid w:val="003C2068"/>
    <w:rsid w:val="003C37CF"/>
    <w:rsid w:val="004100B1"/>
    <w:rsid w:val="00417180"/>
    <w:rsid w:val="00426E47"/>
    <w:rsid w:val="00455743"/>
    <w:rsid w:val="00461601"/>
    <w:rsid w:val="0049612C"/>
    <w:rsid w:val="004C0915"/>
    <w:rsid w:val="004D1010"/>
    <w:rsid w:val="004D424E"/>
    <w:rsid w:val="004E42C8"/>
    <w:rsid w:val="004E733D"/>
    <w:rsid w:val="004F3FA5"/>
    <w:rsid w:val="0051271F"/>
    <w:rsid w:val="00521F46"/>
    <w:rsid w:val="00526A50"/>
    <w:rsid w:val="0053299E"/>
    <w:rsid w:val="00551111"/>
    <w:rsid w:val="00551123"/>
    <w:rsid w:val="00570A6A"/>
    <w:rsid w:val="00586E50"/>
    <w:rsid w:val="005948BA"/>
    <w:rsid w:val="0059583D"/>
    <w:rsid w:val="005A42D9"/>
    <w:rsid w:val="005C2BEF"/>
    <w:rsid w:val="005D1A99"/>
    <w:rsid w:val="005D7609"/>
    <w:rsid w:val="005D7EE8"/>
    <w:rsid w:val="005F18F2"/>
    <w:rsid w:val="00642325"/>
    <w:rsid w:val="006812CB"/>
    <w:rsid w:val="0069092A"/>
    <w:rsid w:val="006A1773"/>
    <w:rsid w:val="006A2F5D"/>
    <w:rsid w:val="006F4279"/>
    <w:rsid w:val="006F7907"/>
    <w:rsid w:val="007160A8"/>
    <w:rsid w:val="00743189"/>
    <w:rsid w:val="00743D33"/>
    <w:rsid w:val="00767DF5"/>
    <w:rsid w:val="007932B3"/>
    <w:rsid w:val="00793EA9"/>
    <w:rsid w:val="007A70CD"/>
    <w:rsid w:val="007D6F68"/>
    <w:rsid w:val="00823E6B"/>
    <w:rsid w:val="00826780"/>
    <w:rsid w:val="00837CCD"/>
    <w:rsid w:val="008512BE"/>
    <w:rsid w:val="00861CC1"/>
    <w:rsid w:val="008633CC"/>
    <w:rsid w:val="00865190"/>
    <w:rsid w:val="008719B9"/>
    <w:rsid w:val="008912DC"/>
    <w:rsid w:val="00894923"/>
    <w:rsid w:val="00894ECE"/>
    <w:rsid w:val="00896BB4"/>
    <w:rsid w:val="0089733A"/>
    <w:rsid w:val="008A7E9A"/>
    <w:rsid w:val="008A7FB8"/>
    <w:rsid w:val="008B54B2"/>
    <w:rsid w:val="008F507E"/>
    <w:rsid w:val="009022B8"/>
    <w:rsid w:val="00914537"/>
    <w:rsid w:val="00917CC4"/>
    <w:rsid w:val="00922F58"/>
    <w:rsid w:val="009270DC"/>
    <w:rsid w:val="009544B6"/>
    <w:rsid w:val="00974311"/>
    <w:rsid w:val="009763DA"/>
    <w:rsid w:val="0098611E"/>
    <w:rsid w:val="009975B3"/>
    <w:rsid w:val="009A216D"/>
    <w:rsid w:val="009B4B93"/>
    <w:rsid w:val="009F24BE"/>
    <w:rsid w:val="009F6C2F"/>
    <w:rsid w:val="009F767A"/>
    <w:rsid w:val="00A22533"/>
    <w:rsid w:val="00A26F46"/>
    <w:rsid w:val="00A34FD3"/>
    <w:rsid w:val="00A35428"/>
    <w:rsid w:val="00A3634B"/>
    <w:rsid w:val="00A36929"/>
    <w:rsid w:val="00A42C34"/>
    <w:rsid w:val="00A50548"/>
    <w:rsid w:val="00A60EE7"/>
    <w:rsid w:val="00A73D15"/>
    <w:rsid w:val="00A910C9"/>
    <w:rsid w:val="00AA35B0"/>
    <w:rsid w:val="00AC454A"/>
    <w:rsid w:val="00AC6450"/>
    <w:rsid w:val="00AD18C8"/>
    <w:rsid w:val="00AD45AD"/>
    <w:rsid w:val="00AD7FA6"/>
    <w:rsid w:val="00AE4643"/>
    <w:rsid w:val="00AF0416"/>
    <w:rsid w:val="00B10CB4"/>
    <w:rsid w:val="00B13D6F"/>
    <w:rsid w:val="00B23B72"/>
    <w:rsid w:val="00B42702"/>
    <w:rsid w:val="00B54EAF"/>
    <w:rsid w:val="00B57B8B"/>
    <w:rsid w:val="00B63BFD"/>
    <w:rsid w:val="00B85407"/>
    <w:rsid w:val="00B93A88"/>
    <w:rsid w:val="00B95702"/>
    <w:rsid w:val="00BC6489"/>
    <w:rsid w:val="00BD480C"/>
    <w:rsid w:val="00BE5C2B"/>
    <w:rsid w:val="00C20954"/>
    <w:rsid w:val="00C23324"/>
    <w:rsid w:val="00C42A41"/>
    <w:rsid w:val="00C47E74"/>
    <w:rsid w:val="00C57A72"/>
    <w:rsid w:val="00C73602"/>
    <w:rsid w:val="00C85D0F"/>
    <w:rsid w:val="00C948C1"/>
    <w:rsid w:val="00CF60C8"/>
    <w:rsid w:val="00D30DE2"/>
    <w:rsid w:val="00D32924"/>
    <w:rsid w:val="00D503A3"/>
    <w:rsid w:val="00D85E08"/>
    <w:rsid w:val="00DA0A7F"/>
    <w:rsid w:val="00DA6ED0"/>
    <w:rsid w:val="00DC5011"/>
    <w:rsid w:val="00DF1B31"/>
    <w:rsid w:val="00E07C1C"/>
    <w:rsid w:val="00E171B6"/>
    <w:rsid w:val="00E626CC"/>
    <w:rsid w:val="00E72695"/>
    <w:rsid w:val="00EB1753"/>
    <w:rsid w:val="00EB36EA"/>
    <w:rsid w:val="00EB4EC2"/>
    <w:rsid w:val="00EB6CFF"/>
    <w:rsid w:val="00EE3996"/>
    <w:rsid w:val="00F07062"/>
    <w:rsid w:val="00F23CFC"/>
    <w:rsid w:val="00F275A8"/>
    <w:rsid w:val="00F433E2"/>
    <w:rsid w:val="00F904AE"/>
    <w:rsid w:val="00F934F8"/>
    <w:rsid w:val="00FB40FD"/>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1E14B"/>
  <w15:chartTrackingRefBased/>
  <w15:docId w15:val="{0D942187-0B36-4091-932A-8549C2F5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01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42C34"/>
    <w:pPr>
      <w:tabs>
        <w:tab w:val="right" w:pos="454"/>
        <w:tab w:val="left" w:pos="737"/>
      </w:tabs>
      <w:ind w:left="737" w:hanging="737"/>
    </w:pPr>
    <w:rPr>
      <w:snapToGrid w:val="0"/>
      <w:sz w:val="18"/>
      <w:lang w:eastAsia="en-US"/>
    </w:rPr>
  </w:style>
  <w:style w:type="paragraph" w:customStyle="1" w:styleId="Lgendetitre">
    <w:name w:val="Légende titre"/>
    <w:basedOn w:val="Normal"/>
    <w:rsid w:val="00A42C34"/>
    <w:pPr>
      <w:spacing w:before="240" w:after="240"/>
    </w:pPr>
    <w:rPr>
      <w:b/>
      <w:i/>
      <w:snapToGrid w:val="0"/>
      <w:lang w:eastAsia="en-US"/>
    </w:rPr>
  </w:style>
  <w:style w:type="paragraph" w:customStyle="1" w:styleId="Lgendestandard">
    <w:name w:val="Légende standard"/>
    <w:basedOn w:val="Normal"/>
    <w:rsid w:val="00A42C34"/>
    <w:rPr>
      <w:sz w:val="18"/>
    </w:rPr>
  </w:style>
  <w:style w:type="paragraph" w:styleId="FootnoteText">
    <w:name w:val="footnote text"/>
    <w:basedOn w:val="Normal"/>
    <w:link w:val="FootnoteTextChar"/>
    <w:rsid w:val="00922F58"/>
    <w:rPr>
      <w:sz w:val="20"/>
    </w:rPr>
  </w:style>
  <w:style w:type="character" w:customStyle="1" w:styleId="FootnoteTextChar">
    <w:name w:val="Footnote Text Char"/>
    <w:basedOn w:val="DefaultParagraphFont"/>
    <w:link w:val="FootnoteText"/>
    <w:rsid w:val="00922F58"/>
  </w:style>
  <w:style w:type="character" w:styleId="FootnoteReference">
    <w:name w:val="footnote reference"/>
    <w:basedOn w:val="DefaultParagraphFont"/>
    <w:rsid w:val="00922F58"/>
    <w:rPr>
      <w:vertAlign w:val="superscript"/>
    </w:rPr>
  </w:style>
  <w:style w:type="paragraph" w:customStyle="1" w:styleId="msonormal0">
    <w:name w:val="msonormal"/>
    <w:basedOn w:val="Normal"/>
    <w:rsid w:val="00AD45AD"/>
    <w:pPr>
      <w:widowControl/>
      <w:spacing w:before="100" w:beforeAutospacing="1" w:after="100" w:afterAutospacing="1"/>
    </w:pPr>
    <w:rPr>
      <w:szCs w:val="24"/>
    </w:rPr>
  </w:style>
  <w:style w:type="paragraph" w:styleId="Footer">
    <w:name w:val="footer"/>
    <w:link w:val="FooterChar"/>
    <w:semiHidden/>
    <w:unhideWhenUsed/>
    <w:rsid w:val="00AD45A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D45AD"/>
    <w:rPr>
      <w:sz w:val="22"/>
    </w:rPr>
  </w:style>
  <w:style w:type="character" w:customStyle="1" w:styleId="Normal12Char">
    <w:name w:val="Normal12 Char"/>
    <w:basedOn w:val="DefaultParagraphFont"/>
    <w:link w:val="Normal12"/>
    <w:locked/>
    <w:rsid w:val="00AD45AD"/>
    <w:rPr>
      <w:noProof/>
      <w:sz w:val="24"/>
    </w:rPr>
  </w:style>
  <w:style w:type="paragraph" w:customStyle="1" w:styleId="Normal12">
    <w:name w:val="Normal12"/>
    <w:basedOn w:val="Normal"/>
    <w:link w:val="Normal12Char"/>
    <w:rsid w:val="00AD45AD"/>
    <w:pPr>
      <w:spacing w:after="240"/>
    </w:pPr>
    <w:rPr>
      <w:noProof/>
    </w:rPr>
  </w:style>
  <w:style w:type="paragraph" w:customStyle="1" w:styleId="CommitteeAM">
    <w:name w:val="CommitteeAM"/>
    <w:basedOn w:val="Normal"/>
    <w:rsid w:val="00AD45AD"/>
    <w:pPr>
      <w:spacing w:before="240" w:after="600"/>
      <w:jc w:val="center"/>
    </w:pPr>
    <w:rPr>
      <w:i/>
    </w:rPr>
  </w:style>
  <w:style w:type="paragraph" w:customStyle="1" w:styleId="ZDateAM">
    <w:name w:val="ZDateAM"/>
    <w:basedOn w:val="Normal"/>
    <w:rsid w:val="00AD45AD"/>
    <w:pPr>
      <w:tabs>
        <w:tab w:val="right" w:pos="9356"/>
      </w:tabs>
      <w:spacing w:after="480"/>
    </w:pPr>
    <w:rPr>
      <w:noProof/>
    </w:rPr>
  </w:style>
  <w:style w:type="paragraph" w:customStyle="1" w:styleId="ProjRap">
    <w:name w:val="ProjRap"/>
    <w:basedOn w:val="Normal"/>
    <w:rsid w:val="00AD45AD"/>
    <w:pPr>
      <w:tabs>
        <w:tab w:val="right" w:pos="9356"/>
      </w:tabs>
    </w:pPr>
    <w:rPr>
      <w:b/>
      <w:noProof/>
    </w:rPr>
  </w:style>
  <w:style w:type="paragraph" w:customStyle="1" w:styleId="PELeft">
    <w:name w:val="PELeft"/>
    <w:basedOn w:val="Normal"/>
    <w:rsid w:val="00AD45AD"/>
    <w:pPr>
      <w:spacing w:before="40" w:after="40"/>
    </w:pPr>
    <w:rPr>
      <w:rFonts w:ascii="Arial" w:hAnsi="Arial" w:cs="Arial"/>
      <w:sz w:val="22"/>
      <w:szCs w:val="22"/>
    </w:rPr>
  </w:style>
  <w:style w:type="paragraph" w:customStyle="1" w:styleId="PERight">
    <w:name w:val="PERight"/>
    <w:basedOn w:val="Normal"/>
    <w:next w:val="Normal"/>
    <w:rsid w:val="00AD45AD"/>
    <w:pPr>
      <w:jc w:val="right"/>
    </w:pPr>
    <w:rPr>
      <w:rFonts w:ascii="Arial" w:hAnsi="Arial" w:cs="Arial"/>
      <w:sz w:val="22"/>
      <w:szCs w:val="22"/>
    </w:rPr>
  </w:style>
  <w:style w:type="character" w:customStyle="1" w:styleId="Normal6Char">
    <w:name w:val="Normal6 Char"/>
    <w:basedOn w:val="DefaultParagraphFont"/>
    <w:link w:val="Normal6"/>
    <w:locked/>
    <w:rsid w:val="00AD45AD"/>
    <w:rPr>
      <w:sz w:val="24"/>
      <w:lang w:val="el-GR"/>
    </w:rPr>
  </w:style>
  <w:style w:type="paragraph" w:customStyle="1" w:styleId="Normal6">
    <w:name w:val="Normal6"/>
    <w:basedOn w:val="Normal"/>
    <w:link w:val="Normal6Char"/>
    <w:rsid w:val="00AD45AD"/>
    <w:pPr>
      <w:spacing w:after="120"/>
    </w:pPr>
  </w:style>
  <w:style w:type="character" w:customStyle="1" w:styleId="NormalBoldChar">
    <w:name w:val="NormalBold Char"/>
    <w:basedOn w:val="DefaultParagraphFont"/>
    <w:link w:val="NormalBold"/>
    <w:locked/>
    <w:rsid w:val="00AD45AD"/>
    <w:rPr>
      <w:b/>
      <w:sz w:val="24"/>
    </w:rPr>
  </w:style>
  <w:style w:type="paragraph" w:customStyle="1" w:styleId="Normal12Italic">
    <w:name w:val="Normal12Italic"/>
    <w:basedOn w:val="Normal12"/>
    <w:rsid w:val="00AD45AD"/>
    <w:rPr>
      <w:i/>
    </w:rPr>
  </w:style>
  <w:style w:type="paragraph" w:customStyle="1" w:styleId="JustificationTitle">
    <w:name w:val="JustificationTitle"/>
    <w:basedOn w:val="Normal"/>
    <w:next w:val="Normal12"/>
    <w:rsid w:val="00AD45AD"/>
    <w:pPr>
      <w:keepNext/>
      <w:spacing w:before="240" w:after="240"/>
      <w:jc w:val="center"/>
    </w:pPr>
    <w:rPr>
      <w:i/>
      <w:noProof/>
    </w:rPr>
  </w:style>
  <w:style w:type="paragraph" w:customStyle="1" w:styleId="Olang">
    <w:name w:val="Olang"/>
    <w:basedOn w:val="Normal"/>
    <w:rsid w:val="00AD45AD"/>
    <w:pPr>
      <w:spacing w:before="240" w:after="240"/>
      <w:jc w:val="right"/>
    </w:pPr>
    <w:rPr>
      <w:noProof/>
      <w:szCs w:val="24"/>
    </w:rPr>
  </w:style>
  <w:style w:type="paragraph" w:customStyle="1" w:styleId="ColumnHeading">
    <w:name w:val="ColumnHeading"/>
    <w:basedOn w:val="Normal"/>
    <w:rsid w:val="00AD45AD"/>
    <w:pPr>
      <w:spacing w:after="240"/>
      <w:jc w:val="center"/>
    </w:pPr>
    <w:rPr>
      <w:i/>
    </w:rPr>
  </w:style>
  <w:style w:type="paragraph" w:customStyle="1" w:styleId="AMNumberTabs0">
    <w:name w:val="AMNumberTabs"/>
    <w:basedOn w:val="Normal"/>
    <w:rsid w:val="00AD4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45AD"/>
    <w:pPr>
      <w:spacing w:before="240"/>
      <w:jc w:val="center"/>
    </w:pPr>
    <w:rPr>
      <w:i/>
    </w:rPr>
  </w:style>
  <w:style w:type="paragraph" w:customStyle="1" w:styleId="Footer2">
    <w:name w:val="Footer2"/>
    <w:basedOn w:val="Normal12"/>
    <w:rsid w:val="00AD45AD"/>
    <w:pPr>
      <w:tabs>
        <w:tab w:val="center" w:pos="4535"/>
        <w:tab w:val="right" w:pos="9923"/>
      </w:tabs>
      <w:spacing w:line="480" w:lineRule="auto"/>
      <w:ind w:left="-851"/>
    </w:pPr>
    <w:rPr>
      <w:rFonts w:ascii="Arial" w:cs="Arial"/>
      <w:b/>
      <w:sz w:val="48"/>
    </w:rPr>
  </w:style>
  <w:style w:type="character" w:customStyle="1" w:styleId="Footer2Middle">
    <w:name w:val="Footer2Middle"/>
    <w:rsid w:val="00AD45AD"/>
    <w:rPr>
      <w:rFonts w:ascii="Arial" w:hAnsi="Arial" w:cs="Arial" w:hint="default"/>
      <w:b w:val="0"/>
      <w:bCs w:val="0"/>
      <w:i/>
      <w:iCs w:val="0"/>
      <w:color w:val="C0C0C0"/>
      <w:sz w:val="22"/>
    </w:rPr>
  </w:style>
  <w:style w:type="paragraph" w:customStyle="1" w:styleId="EntPE">
    <w:name w:val="EntPE"/>
    <w:basedOn w:val="Normal12"/>
    <w:rsid w:val="00AD45AD"/>
    <w:pPr>
      <w:jc w:val="center"/>
    </w:pPr>
    <w:rPr>
      <w:noProof w:val="0"/>
      <w:sz w:val="56"/>
    </w:rPr>
  </w:style>
  <w:style w:type="character" w:styleId="CommentReference">
    <w:name w:val="annotation reference"/>
    <w:basedOn w:val="DefaultParagraphFont"/>
    <w:rsid w:val="004D1010"/>
    <w:rPr>
      <w:sz w:val="16"/>
      <w:szCs w:val="16"/>
    </w:rPr>
  </w:style>
  <w:style w:type="paragraph" w:styleId="CommentText">
    <w:name w:val="annotation text"/>
    <w:basedOn w:val="Normal"/>
    <w:link w:val="CommentTextChar"/>
    <w:rsid w:val="004D1010"/>
    <w:rPr>
      <w:sz w:val="20"/>
    </w:rPr>
  </w:style>
  <w:style w:type="character" w:customStyle="1" w:styleId="CommentTextChar">
    <w:name w:val="Comment Text Char"/>
    <w:basedOn w:val="DefaultParagraphFont"/>
    <w:link w:val="CommentText"/>
    <w:rsid w:val="004D1010"/>
  </w:style>
  <w:style w:type="paragraph" w:styleId="CommentSubject">
    <w:name w:val="annotation subject"/>
    <w:basedOn w:val="CommentText"/>
    <w:next w:val="CommentText"/>
    <w:link w:val="CommentSubjectChar"/>
    <w:semiHidden/>
    <w:unhideWhenUsed/>
    <w:rsid w:val="004D1010"/>
    <w:rPr>
      <w:b/>
      <w:bCs/>
    </w:rPr>
  </w:style>
  <w:style w:type="character" w:customStyle="1" w:styleId="CommentSubjectChar">
    <w:name w:val="Comment Subject Char"/>
    <w:basedOn w:val="CommentTextChar"/>
    <w:link w:val="CommentSubject"/>
    <w:semiHidden/>
    <w:rsid w:val="004D1010"/>
    <w:rPr>
      <w:b/>
      <w:bCs/>
    </w:rPr>
  </w:style>
  <w:style w:type="paragraph" w:styleId="Revision">
    <w:name w:val="Revision"/>
    <w:hidden/>
    <w:uiPriority w:val="99"/>
    <w:semiHidden/>
    <w:rsid w:val="00861C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11461</Words>
  <Characters>66937</Characters>
  <Application>Microsoft Office Word</Application>
  <DocSecurity>0</DocSecurity>
  <Lines>2574</Lines>
  <Paragraphs>589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PIDWELL Rita</dc:creator>
  <cp:lastModifiedBy>TZANIDI Anastasia</cp:lastModifiedBy>
  <cp:revision>2</cp:revision>
  <cp:lastPrinted>2004-11-04T09:41:00Z</cp:lastPrinted>
  <dcterms:created xsi:type="dcterms:W3CDTF">2026-06-03T14:29:00Z</dcterms:created>
  <dcterms:modified xsi:type="dcterms:W3CDTF">2026-06-03T14:29:00Z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1344951</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PR\1344951EL.docx</vt:lpwstr>
  </property>
  <property fmtid="{D5CDD505-2E9C-101B-9397-08002B2CF9AE}" pid="10" name="LastEdited with">
    <vt:lpwstr>10.3.0 Build [20260401]</vt:lpwstr>
  </property>
  <property fmtid="{D5CDD505-2E9C-101B-9397-08002B2CF9AE}" pid="11" name="PE number">
    <vt:lpwstr>788.886</vt:lpwstr>
  </property>
  <property fmtid="{D5CDD505-2E9C-101B-9397-08002B2CF9AE}" pid="12" name="RegistreCheck">
    <vt:lpwstr>OK</vt:lpwstr>
  </property>
  <property fmtid="{D5CDD505-2E9C-101B-9397-08002B2CF9AE}" pid="13" name="SendToEpades">
    <vt:lpwstr/>
  </property>
  <property fmtid="{D5CDD505-2E9C-101B-9397-08002B2CF9AE}" pid="14" name="SDLStudio">
    <vt:lpwstr/>
  </property>
  <property fmtid="{D5CDD505-2E9C-101B-9397-08002B2CF9AE}" pid="15" name="Bookout">
    <vt:lpwstr>OK - 2026/06/03 16:29</vt:lpwstr>
  </property>
</Properties>
</file>