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9599D" w:rsidRPr="009209C5" w14:paraId="5D1458B6" w14:textId="77777777" w:rsidTr="004B110E">
        <w:trPr>
          <w:trHeight w:hRule="exact" w:val="1418"/>
        </w:trPr>
        <w:tc>
          <w:tcPr>
            <w:tcW w:w="6804" w:type="dxa"/>
            <w:shd w:val="clear" w:color="auto" w:fill="auto"/>
            <w:vAlign w:val="center"/>
          </w:tcPr>
          <w:p w14:paraId="2423CAF9" w14:textId="77777777" w:rsidR="0049599D" w:rsidRPr="009209C5" w:rsidRDefault="0049599D" w:rsidP="004B110E">
            <w:pPr>
              <w:pStyle w:val="EPName"/>
            </w:pPr>
            <w:bookmarkStart w:id="0" w:name="_GoBack"/>
            <w:bookmarkEnd w:id="0"/>
            <w:r w:rsidRPr="009209C5">
              <w:t>Evropský parlament</w:t>
            </w:r>
          </w:p>
          <w:p w14:paraId="0C2E8555" w14:textId="77777777" w:rsidR="0049599D" w:rsidRPr="009209C5" w:rsidRDefault="0049599D" w:rsidP="004B110E">
            <w:pPr>
              <w:pStyle w:val="EPTerm"/>
            </w:pPr>
            <w:r w:rsidRPr="009209C5">
              <w:t>2019-2024</w:t>
            </w:r>
          </w:p>
        </w:tc>
        <w:tc>
          <w:tcPr>
            <w:tcW w:w="2268" w:type="dxa"/>
            <w:shd w:val="clear" w:color="auto" w:fill="auto"/>
          </w:tcPr>
          <w:p w14:paraId="6FBDBD4E" w14:textId="77777777" w:rsidR="0049599D" w:rsidRPr="009209C5" w:rsidRDefault="0049599D" w:rsidP="004B110E">
            <w:pPr>
              <w:pStyle w:val="EPLogo"/>
            </w:pPr>
            <w:r w:rsidRPr="009209C5">
              <w:rPr>
                <w:noProof/>
                <w:lang w:eastAsia="cs-CZ"/>
              </w:rPr>
              <w:drawing>
                <wp:inline distT="0" distB="0" distL="0" distR="0" wp14:anchorId="6598F46E" wp14:editId="37E605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9C3639" w14:textId="77777777" w:rsidR="0049599D" w:rsidRPr="009209C5" w:rsidRDefault="0049599D" w:rsidP="0049599D">
      <w:pPr>
        <w:pStyle w:val="LineTop"/>
      </w:pPr>
    </w:p>
    <w:p w14:paraId="33D92F6E" w14:textId="77777777" w:rsidR="0049599D" w:rsidRPr="009209C5" w:rsidRDefault="0049599D" w:rsidP="0049599D">
      <w:pPr>
        <w:pStyle w:val="EPBody"/>
      </w:pPr>
      <w:r w:rsidRPr="009209C5">
        <w:rPr>
          <w:rStyle w:val="HideTWBExt"/>
        </w:rPr>
        <w:t>&lt;</w:t>
      </w:r>
      <w:r w:rsidRPr="009209C5">
        <w:rPr>
          <w:rStyle w:val="HideTWBExt"/>
          <w:i w:val="0"/>
        </w:rPr>
        <w:t>Commission</w:t>
      </w:r>
      <w:r w:rsidRPr="009209C5">
        <w:rPr>
          <w:rStyle w:val="HideTWBExt"/>
        </w:rPr>
        <w:t>&gt;</w:t>
      </w:r>
      <w:r w:rsidRPr="009209C5">
        <w:rPr>
          <w:rStyle w:val="HideTWBInt"/>
        </w:rPr>
        <w:t>{PECH}</w:t>
      </w:r>
      <w:r w:rsidRPr="009209C5">
        <w:t>Výbor pro rybolov</w:t>
      </w:r>
      <w:r w:rsidRPr="009209C5">
        <w:rPr>
          <w:rStyle w:val="HideTWBExt"/>
        </w:rPr>
        <w:t>&lt;/</w:t>
      </w:r>
      <w:r w:rsidRPr="009209C5">
        <w:rPr>
          <w:rStyle w:val="HideTWBExt"/>
          <w:i w:val="0"/>
        </w:rPr>
        <w:t>Commission</w:t>
      </w:r>
      <w:r w:rsidRPr="009209C5">
        <w:rPr>
          <w:rStyle w:val="HideTWBExt"/>
        </w:rPr>
        <w:t>&gt;</w:t>
      </w:r>
    </w:p>
    <w:p w14:paraId="2DFD5937" w14:textId="77777777" w:rsidR="0049599D" w:rsidRPr="009209C5" w:rsidRDefault="0049599D" w:rsidP="0049599D">
      <w:pPr>
        <w:pStyle w:val="LineBottom"/>
      </w:pPr>
    </w:p>
    <w:p w14:paraId="6B546D0B" w14:textId="77777777" w:rsidR="0049599D" w:rsidRPr="009209C5" w:rsidRDefault="0049599D" w:rsidP="0049599D">
      <w:pPr>
        <w:pStyle w:val="CoverReference"/>
      </w:pPr>
      <w:r w:rsidRPr="009209C5">
        <w:rPr>
          <w:rStyle w:val="HideTWBExt"/>
          <w:b w:val="0"/>
        </w:rPr>
        <w:t>&lt;RefProc&gt;</w:t>
      </w:r>
      <w:r w:rsidRPr="009209C5">
        <w:t>2022/0111</w:t>
      </w:r>
      <w:r w:rsidRPr="009209C5">
        <w:rPr>
          <w:rStyle w:val="HideTWBExt"/>
          <w:b w:val="0"/>
        </w:rPr>
        <w:t>&lt;/RefProc&gt;&lt;RefTypeProc&gt;</w:t>
      </w:r>
      <w:r w:rsidRPr="009209C5">
        <w:t>(COD)</w:t>
      </w:r>
      <w:r w:rsidRPr="009209C5">
        <w:rPr>
          <w:rStyle w:val="HideTWBExt"/>
          <w:b w:val="0"/>
        </w:rPr>
        <w:t>&lt;/RefTypeProc&gt;</w:t>
      </w:r>
    </w:p>
    <w:p w14:paraId="20E82593" w14:textId="005E5137" w:rsidR="0049599D" w:rsidRPr="009209C5" w:rsidRDefault="0049599D" w:rsidP="0049599D">
      <w:pPr>
        <w:pStyle w:val="CoverDate"/>
      </w:pPr>
      <w:r w:rsidRPr="009209C5">
        <w:rPr>
          <w:rStyle w:val="HideTWBExt"/>
        </w:rPr>
        <w:t>&lt;Date&gt;</w:t>
      </w:r>
      <w:r w:rsidR="001F5A8F" w:rsidRPr="009209C5">
        <w:rPr>
          <w:rStyle w:val="HideTWBInt"/>
        </w:rPr>
        <w:t>{28/08</w:t>
      </w:r>
      <w:r w:rsidRPr="009209C5">
        <w:rPr>
          <w:rStyle w:val="HideTWBInt"/>
        </w:rPr>
        <w:t>/2023}</w:t>
      </w:r>
      <w:r w:rsidR="001F5A8F" w:rsidRPr="009209C5">
        <w:t>28.8</w:t>
      </w:r>
      <w:r w:rsidRPr="009209C5">
        <w:t>.2023</w:t>
      </w:r>
      <w:r w:rsidRPr="009209C5">
        <w:rPr>
          <w:rStyle w:val="HideTWBExt"/>
        </w:rPr>
        <w:t>&lt;/Date&gt;</w:t>
      </w:r>
    </w:p>
    <w:p w14:paraId="04F64582" w14:textId="77777777" w:rsidR="0049599D" w:rsidRPr="009209C5" w:rsidRDefault="0049599D" w:rsidP="0049599D">
      <w:pPr>
        <w:pStyle w:val="CoverDocType"/>
      </w:pPr>
      <w:r w:rsidRPr="009209C5">
        <w:rPr>
          <w:rStyle w:val="HideTWBExt"/>
          <w:b w:val="0"/>
        </w:rPr>
        <w:t>&lt;RefProcLect&gt;</w:t>
      </w:r>
      <w:r w:rsidRPr="009209C5">
        <w:t>***I</w:t>
      </w:r>
      <w:r w:rsidRPr="009209C5">
        <w:rPr>
          <w:rStyle w:val="HideTWBExt"/>
          <w:b w:val="0"/>
        </w:rPr>
        <w:t>&lt;/RefProcLect&gt;</w:t>
      </w:r>
    </w:p>
    <w:p w14:paraId="76D53C2D" w14:textId="77777777" w:rsidR="0049599D" w:rsidRPr="009209C5" w:rsidRDefault="0049599D" w:rsidP="0049599D">
      <w:pPr>
        <w:pStyle w:val="CoverDocType24a"/>
      </w:pPr>
      <w:r w:rsidRPr="009209C5">
        <w:rPr>
          <w:rStyle w:val="HideTWBExt"/>
          <w:b w:val="0"/>
        </w:rPr>
        <w:t>&lt;TitreType&gt;</w:t>
      </w:r>
      <w:r w:rsidRPr="009209C5">
        <w:t>NÁVRH ZPRÁVY</w:t>
      </w:r>
      <w:r w:rsidRPr="009209C5">
        <w:rPr>
          <w:rStyle w:val="HideTWBExt"/>
          <w:b w:val="0"/>
        </w:rPr>
        <w:t>&lt;/TitreType&gt;</w:t>
      </w:r>
    </w:p>
    <w:p w14:paraId="6D729423" w14:textId="77777777" w:rsidR="0049599D" w:rsidRPr="009209C5" w:rsidRDefault="0049599D" w:rsidP="0049599D">
      <w:pPr>
        <w:pStyle w:val="CoverNormal"/>
      </w:pPr>
      <w:r w:rsidRPr="009209C5">
        <w:rPr>
          <w:rStyle w:val="HideTWBExt"/>
        </w:rPr>
        <w:t>&lt;Titre&gt;</w:t>
      </w:r>
      <w:r w:rsidRPr="009209C5">
        <w:t>k návrhu nařízení Evropského parlamentu a Rady, kterým se mění nařízení (EU) 2017/2107, kterým se stanoví opatření pro řízení, zachování a kontrolu platná v oblasti úmluvy Mezinárodní komise pro ochranu tuňáků v Atlantiku (ICCAT), a nařízení (EU) .../2022, kterým se zavádí víceletý plán řízení populace tuňáka obecného ve východním Atlantiku a Středozemním moři</w:t>
      </w:r>
      <w:r w:rsidRPr="009209C5">
        <w:rPr>
          <w:rStyle w:val="HideTWBExt"/>
        </w:rPr>
        <w:t>&lt;/Titre&gt;</w:t>
      </w:r>
    </w:p>
    <w:p w14:paraId="5FAA046A" w14:textId="77777777" w:rsidR="0049599D" w:rsidRPr="009209C5" w:rsidRDefault="0049599D" w:rsidP="0049599D">
      <w:pPr>
        <w:pStyle w:val="CoverNormal24a"/>
      </w:pPr>
      <w:r w:rsidRPr="009209C5">
        <w:rPr>
          <w:rStyle w:val="HideTWBExt"/>
        </w:rPr>
        <w:t>&lt;DocRef&gt;</w:t>
      </w:r>
      <w:r w:rsidRPr="009209C5">
        <w:t>(COM(2022)0171 – C9</w:t>
      </w:r>
      <w:r w:rsidRPr="009209C5">
        <w:noBreakHyphen/>
        <w:t>0151/2022 – 2022/0111(COD))</w:t>
      </w:r>
      <w:r w:rsidRPr="009209C5">
        <w:rPr>
          <w:rStyle w:val="HideTWBExt"/>
        </w:rPr>
        <w:t>&lt;/DocRef&gt;</w:t>
      </w:r>
    </w:p>
    <w:p w14:paraId="18784089" w14:textId="77777777" w:rsidR="0049599D" w:rsidRPr="009209C5" w:rsidRDefault="0049599D" w:rsidP="0049599D">
      <w:pPr>
        <w:pStyle w:val="CoverNormal24a"/>
      </w:pPr>
      <w:r w:rsidRPr="009209C5">
        <w:rPr>
          <w:rStyle w:val="HideTWBExt"/>
        </w:rPr>
        <w:t>&lt;Commission&gt;</w:t>
      </w:r>
      <w:r w:rsidRPr="009209C5">
        <w:rPr>
          <w:rStyle w:val="HideTWBInt"/>
        </w:rPr>
        <w:t>{PECH}</w:t>
      </w:r>
      <w:r w:rsidRPr="009209C5">
        <w:t>Výbor pro rybolov</w:t>
      </w:r>
      <w:r w:rsidRPr="009209C5">
        <w:rPr>
          <w:rStyle w:val="HideTWBExt"/>
        </w:rPr>
        <w:t>&lt;/Commission&gt;</w:t>
      </w:r>
    </w:p>
    <w:p w14:paraId="58507C11" w14:textId="77777777" w:rsidR="0049599D" w:rsidRPr="009209C5" w:rsidRDefault="0049599D" w:rsidP="0049599D">
      <w:pPr>
        <w:pStyle w:val="CoverNormal24a"/>
      </w:pPr>
      <w:r w:rsidRPr="009209C5">
        <w:t xml:space="preserve">Zpravodajka: </w:t>
      </w:r>
      <w:r w:rsidRPr="009209C5">
        <w:rPr>
          <w:rStyle w:val="HideTWBExt"/>
        </w:rPr>
        <w:t>&lt;Depute&gt;</w:t>
      </w:r>
      <w:r w:rsidRPr="009209C5">
        <w:t>Clara Aguilera</w:t>
      </w:r>
      <w:r w:rsidRPr="009209C5">
        <w:rPr>
          <w:rStyle w:val="HideTWBExt"/>
        </w:rPr>
        <w:t>&lt;/Depute&gt;</w:t>
      </w:r>
    </w:p>
    <w:p w14:paraId="22B49023" w14:textId="77777777" w:rsidR="0049599D" w:rsidRPr="009209C5" w:rsidRDefault="0049599D" w:rsidP="0049599D">
      <w:pPr>
        <w:pStyle w:val="CoverNormal"/>
      </w:pPr>
    </w:p>
    <w:p w14:paraId="040A6124" w14:textId="111E6F7D" w:rsidR="0049599D" w:rsidRPr="009209C5" w:rsidRDefault="0049599D" w:rsidP="0049599D">
      <w:r w:rsidRPr="009209C5">
        <w:br w:type="page"/>
      </w:r>
      <w:r w:rsidR="000F1024" w:rsidRPr="009209C5">
        <w:lastRenderedPageBreak/>
        <w:fldChar w:fldCharType="begin"/>
      </w:r>
      <w:r w:rsidR="000F1024" w:rsidRPr="009209C5">
        <w:instrText xml:space="preserve"> TITLE  \* MERGEFORMAT </w:instrText>
      </w:r>
      <w:r w:rsidR="000F1024" w:rsidRPr="009209C5">
        <w:fldChar w:fldCharType="separate"/>
      </w:r>
      <w:r w:rsidR="000F1024">
        <w:t>PR_COD_1amCom</w:t>
      </w:r>
      <w:r w:rsidR="000F1024" w:rsidRPr="009209C5">
        <w:fldChar w:fldCharType="end"/>
      </w:r>
    </w:p>
    <w:p w14:paraId="1D3D4E10" w14:textId="77777777" w:rsidR="0049599D" w:rsidRPr="009209C5" w:rsidRDefault="0049599D" w:rsidP="0049599D"/>
    <w:p w14:paraId="53E88731" w14:textId="77777777" w:rsidR="0049599D" w:rsidRPr="009209C5" w:rsidRDefault="0049599D" w:rsidP="0049599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9599D" w:rsidRPr="009209C5" w14:paraId="35718319" w14:textId="77777777" w:rsidTr="004B110E">
        <w:tc>
          <w:tcPr>
            <w:tcW w:w="5811" w:type="dxa"/>
          </w:tcPr>
          <w:p w14:paraId="1A97324D" w14:textId="77777777" w:rsidR="0049599D" w:rsidRPr="009209C5" w:rsidRDefault="0049599D" w:rsidP="004B110E">
            <w:pPr>
              <w:pStyle w:val="Lgendetitre"/>
            </w:pPr>
            <w:r w:rsidRPr="009209C5">
              <w:t>Vysvětlivky</w:t>
            </w:r>
          </w:p>
        </w:tc>
      </w:tr>
      <w:tr w:rsidR="0049599D" w:rsidRPr="009209C5" w14:paraId="4B79AF09" w14:textId="77777777" w:rsidTr="004B110E">
        <w:trPr>
          <w:cantSplit/>
          <w:trHeight w:val="1807"/>
        </w:trPr>
        <w:tc>
          <w:tcPr>
            <w:tcW w:w="5811" w:type="dxa"/>
            <w:tcBorders>
              <w:bottom w:val="single" w:sz="4" w:space="0" w:color="auto"/>
            </w:tcBorders>
          </w:tcPr>
          <w:p w14:paraId="5EBF28BA" w14:textId="77777777" w:rsidR="0049599D" w:rsidRPr="009209C5" w:rsidRDefault="0049599D" w:rsidP="004B110E">
            <w:pPr>
              <w:pStyle w:val="Lgendesigne"/>
            </w:pPr>
            <w:r w:rsidRPr="009209C5">
              <w:tab/>
              <w:t>*</w:t>
            </w:r>
            <w:r w:rsidRPr="009209C5">
              <w:tab/>
              <w:t>Postup konzultace</w:t>
            </w:r>
          </w:p>
          <w:p w14:paraId="668A4ED2" w14:textId="77777777" w:rsidR="0049599D" w:rsidRPr="009209C5" w:rsidRDefault="0049599D" w:rsidP="004B110E">
            <w:pPr>
              <w:pStyle w:val="Lgendesigne"/>
            </w:pPr>
            <w:r w:rsidRPr="009209C5">
              <w:tab/>
              <w:t>***</w:t>
            </w:r>
            <w:r w:rsidRPr="009209C5">
              <w:tab/>
              <w:t>Postup souhlasu</w:t>
            </w:r>
          </w:p>
          <w:p w14:paraId="62FEB3AA" w14:textId="77777777" w:rsidR="0049599D" w:rsidRPr="009209C5" w:rsidRDefault="0049599D" w:rsidP="004B110E">
            <w:pPr>
              <w:pStyle w:val="Lgendesigne"/>
            </w:pPr>
            <w:r w:rsidRPr="009209C5">
              <w:tab/>
              <w:t>***I</w:t>
            </w:r>
            <w:r w:rsidRPr="009209C5">
              <w:tab/>
              <w:t>Řádný legislativní postup (první čtení)</w:t>
            </w:r>
          </w:p>
          <w:p w14:paraId="603F77BE" w14:textId="77777777" w:rsidR="0049599D" w:rsidRPr="009209C5" w:rsidRDefault="0049599D" w:rsidP="004B110E">
            <w:pPr>
              <w:pStyle w:val="Lgendesigne"/>
            </w:pPr>
            <w:r w:rsidRPr="009209C5">
              <w:tab/>
              <w:t>***II</w:t>
            </w:r>
            <w:r w:rsidRPr="009209C5">
              <w:tab/>
              <w:t>Řádný legislativní postup (druhé čtení)</w:t>
            </w:r>
          </w:p>
          <w:p w14:paraId="7DE19EF1" w14:textId="77777777" w:rsidR="0049599D" w:rsidRPr="009209C5" w:rsidRDefault="0049599D" w:rsidP="004B110E">
            <w:pPr>
              <w:pStyle w:val="Lgendesigne"/>
            </w:pPr>
            <w:r w:rsidRPr="009209C5">
              <w:tab/>
              <w:t>***III</w:t>
            </w:r>
            <w:r w:rsidRPr="009209C5">
              <w:tab/>
              <w:t>Řádný legislativní postup (třetí čtení)</w:t>
            </w:r>
          </w:p>
          <w:p w14:paraId="539B8B78" w14:textId="77777777" w:rsidR="0049599D" w:rsidRPr="009209C5" w:rsidRDefault="0049599D" w:rsidP="004B110E">
            <w:pPr>
              <w:pStyle w:val="Lgendestandard"/>
            </w:pPr>
          </w:p>
          <w:p w14:paraId="1142679E" w14:textId="77777777" w:rsidR="0049599D" w:rsidRPr="009209C5" w:rsidRDefault="0049599D" w:rsidP="004B110E">
            <w:pPr>
              <w:pStyle w:val="Lgendestandard"/>
            </w:pPr>
            <w:r w:rsidRPr="009209C5">
              <w:t>(Druh postupu závisí na právním základu navrženém v návrhu aktu.)</w:t>
            </w:r>
          </w:p>
          <w:p w14:paraId="3B8DD6E4" w14:textId="77777777" w:rsidR="0049599D" w:rsidRPr="009209C5" w:rsidRDefault="0049599D" w:rsidP="004B110E">
            <w:pPr>
              <w:pStyle w:val="Lgendestandard"/>
            </w:pPr>
          </w:p>
        </w:tc>
      </w:tr>
    </w:tbl>
    <w:p w14:paraId="163CCDAE" w14:textId="77777777" w:rsidR="0049599D" w:rsidRPr="009209C5" w:rsidRDefault="0049599D" w:rsidP="0049599D"/>
    <w:p w14:paraId="35AB44C8" w14:textId="77777777" w:rsidR="0049599D" w:rsidRPr="009209C5" w:rsidRDefault="0049599D" w:rsidP="0049599D"/>
    <w:p w14:paraId="067A8BD2" w14:textId="77777777" w:rsidR="0049599D" w:rsidRPr="009209C5" w:rsidRDefault="0049599D" w:rsidP="0049599D"/>
    <w:p w14:paraId="26529EA1" w14:textId="77777777" w:rsidR="0049599D" w:rsidRPr="009209C5" w:rsidRDefault="0049599D" w:rsidP="0049599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9599D" w:rsidRPr="009209C5" w14:paraId="687C527A" w14:textId="77777777" w:rsidTr="004B110E">
        <w:tc>
          <w:tcPr>
            <w:tcW w:w="5811" w:type="dxa"/>
          </w:tcPr>
          <w:p w14:paraId="4A9C47D3" w14:textId="77777777" w:rsidR="0049599D" w:rsidRPr="009209C5" w:rsidRDefault="0049599D" w:rsidP="004B110E">
            <w:pPr>
              <w:pStyle w:val="Lgendetitre"/>
            </w:pPr>
            <w:r w:rsidRPr="009209C5">
              <w:t>Pozměňovací návrhy k návrhu aktu</w:t>
            </w:r>
          </w:p>
        </w:tc>
      </w:tr>
      <w:tr w:rsidR="0049599D" w:rsidRPr="009209C5" w14:paraId="74B7EDFE" w14:textId="77777777" w:rsidTr="004B110E">
        <w:trPr>
          <w:trHeight w:val="4496"/>
        </w:trPr>
        <w:tc>
          <w:tcPr>
            <w:tcW w:w="5811" w:type="dxa"/>
          </w:tcPr>
          <w:p w14:paraId="0474F096" w14:textId="77777777" w:rsidR="0049599D" w:rsidRPr="009209C5" w:rsidRDefault="0049599D" w:rsidP="004B110E">
            <w:pPr>
              <w:pStyle w:val="Lgendestandard"/>
              <w:rPr>
                <w:szCs w:val="24"/>
              </w:rPr>
            </w:pPr>
            <w:r w:rsidRPr="009209C5">
              <w:rPr>
                <w:b/>
              </w:rPr>
              <w:t>Pozměňovací návrhy Parlamentu předložené ve dvou sloupcích</w:t>
            </w:r>
          </w:p>
          <w:p w14:paraId="153E4AF0" w14:textId="77777777" w:rsidR="0049599D" w:rsidRPr="009209C5" w:rsidRDefault="0049599D" w:rsidP="004B110E">
            <w:pPr>
              <w:pStyle w:val="Lgendestandard"/>
              <w:rPr>
                <w:szCs w:val="24"/>
              </w:rPr>
            </w:pPr>
          </w:p>
          <w:p w14:paraId="11CDA59E" w14:textId="77777777" w:rsidR="0049599D" w:rsidRPr="009209C5" w:rsidRDefault="0049599D" w:rsidP="004B110E">
            <w:pPr>
              <w:pStyle w:val="Lgendestandard"/>
              <w:rPr>
                <w:szCs w:val="24"/>
              </w:rPr>
            </w:pPr>
            <w:r w:rsidRPr="009209C5">
              <w:t xml:space="preserve">Vypuštění textu je označeno </w:t>
            </w:r>
            <w:r w:rsidRPr="009209C5">
              <w:rPr>
                <w:b/>
                <w:i/>
              </w:rPr>
              <w:t>tučnou kurzivou</w:t>
            </w:r>
            <w:r w:rsidRPr="009209C5">
              <w:t xml:space="preserve"> v levém sloupci. Nahrazení je označeno </w:t>
            </w:r>
            <w:r w:rsidRPr="009209C5">
              <w:rPr>
                <w:b/>
                <w:i/>
              </w:rPr>
              <w:t>tučnou kurzivou</w:t>
            </w:r>
            <w:r w:rsidRPr="009209C5">
              <w:t xml:space="preserve"> v obou sloupcích. Nový text je označen </w:t>
            </w:r>
            <w:r w:rsidRPr="009209C5">
              <w:rPr>
                <w:b/>
                <w:i/>
              </w:rPr>
              <w:t>tučnou kurzivou</w:t>
            </w:r>
            <w:r w:rsidRPr="009209C5">
              <w:t xml:space="preserve"> v pravém sloupci.</w:t>
            </w:r>
          </w:p>
          <w:p w14:paraId="19575C5E" w14:textId="77777777" w:rsidR="0049599D" w:rsidRPr="009209C5" w:rsidRDefault="0049599D" w:rsidP="004B110E">
            <w:pPr>
              <w:pStyle w:val="Lgendestandard"/>
              <w:rPr>
                <w:szCs w:val="24"/>
              </w:rPr>
            </w:pPr>
          </w:p>
          <w:p w14:paraId="477F3DF1" w14:textId="77777777" w:rsidR="0049599D" w:rsidRPr="009209C5" w:rsidRDefault="0049599D" w:rsidP="004B110E">
            <w:pPr>
              <w:pStyle w:val="Lgendestandard"/>
              <w:rPr>
                <w:szCs w:val="24"/>
              </w:rPr>
            </w:pPr>
            <w:r w:rsidRPr="009209C5">
              <w:t>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w:t>
            </w:r>
          </w:p>
          <w:p w14:paraId="77781E70" w14:textId="77777777" w:rsidR="0049599D" w:rsidRPr="009209C5" w:rsidRDefault="0049599D" w:rsidP="004B110E">
            <w:pPr>
              <w:pStyle w:val="Lgendestandard"/>
              <w:rPr>
                <w:szCs w:val="24"/>
              </w:rPr>
            </w:pPr>
          </w:p>
          <w:p w14:paraId="5634B15D" w14:textId="77777777" w:rsidR="0049599D" w:rsidRPr="009209C5" w:rsidRDefault="0049599D" w:rsidP="004B110E">
            <w:pPr>
              <w:pStyle w:val="Lgendestandard"/>
              <w:rPr>
                <w:b/>
                <w:szCs w:val="24"/>
              </w:rPr>
            </w:pPr>
            <w:r w:rsidRPr="009209C5">
              <w:rPr>
                <w:b/>
              </w:rPr>
              <w:t>Pozměňovací návrhy Parlamentu v podobě konsolidovaného textu</w:t>
            </w:r>
          </w:p>
          <w:p w14:paraId="3E850E3C" w14:textId="77777777" w:rsidR="0049599D" w:rsidRPr="009209C5" w:rsidRDefault="0049599D" w:rsidP="004B110E">
            <w:pPr>
              <w:pStyle w:val="Lgendestandard"/>
              <w:rPr>
                <w:szCs w:val="24"/>
              </w:rPr>
            </w:pPr>
          </w:p>
          <w:p w14:paraId="117FD849" w14:textId="77777777" w:rsidR="0049599D" w:rsidRPr="009209C5" w:rsidRDefault="0049599D" w:rsidP="004B110E">
            <w:pPr>
              <w:pStyle w:val="Lgendestandard"/>
              <w:rPr>
                <w:szCs w:val="24"/>
              </w:rPr>
            </w:pPr>
            <w:r w:rsidRPr="009209C5">
              <w:t xml:space="preserve">Nové části textu jsou označeny </w:t>
            </w:r>
            <w:r w:rsidRPr="009209C5">
              <w:rPr>
                <w:b/>
                <w:i/>
              </w:rPr>
              <w:t>tučnou kurzivou</w:t>
            </w:r>
            <w:r w:rsidRPr="009209C5">
              <w:t xml:space="preserve">. Vypuštěné části textu jsou označeny symbolem ▌nebo přeškrtnuty. Nahrazení se vyznačují tak, že nový text se označí tučnou kurzivou a nahrazený text se vymaže nebo přeškrtne. </w:t>
            </w:r>
          </w:p>
          <w:p w14:paraId="70991CBE" w14:textId="77777777" w:rsidR="0049599D" w:rsidRPr="009209C5" w:rsidRDefault="0049599D" w:rsidP="004B110E">
            <w:pPr>
              <w:pStyle w:val="Lgendestandard"/>
            </w:pPr>
            <w:r w:rsidRPr="009209C5">
              <w:t>Výjimečně se neoznačují změny výlučně technické povahy, které provedly příslušné útvary za účelem vypracování konečného znění.</w:t>
            </w:r>
          </w:p>
          <w:p w14:paraId="3CF09604" w14:textId="77777777" w:rsidR="0049599D" w:rsidRPr="009209C5" w:rsidRDefault="0049599D" w:rsidP="004B110E">
            <w:pPr>
              <w:pStyle w:val="Lgendestandard"/>
            </w:pPr>
          </w:p>
        </w:tc>
      </w:tr>
    </w:tbl>
    <w:p w14:paraId="4F32219C" w14:textId="77777777" w:rsidR="0049599D" w:rsidRPr="009209C5" w:rsidRDefault="0049599D" w:rsidP="0049599D"/>
    <w:p w14:paraId="51402CB8" w14:textId="77777777" w:rsidR="0049599D" w:rsidRPr="009209C5" w:rsidRDefault="0049599D" w:rsidP="0049599D">
      <w:pPr>
        <w:widowControl/>
        <w:tabs>
          <w:tab w:val="center" w:pos="4677"/>
        </w:tabs>
      </w:pPr>
    </w:p>
    <w:p w14:paraId="260080E3" w14:textId="77777777" w:rsidR="0049599D" w:rsidRPr="009209C5" w:rsidRDefault="0049599D" w:rsidP="0049599D">
      <w:pPr>
        <w:pStyle w:val="TOCHeading"/>
      </w:pPr>
      <w:r w:rsidRPr="009209C5">
        <w:br w:type="page"/>
      </w:r>
      <w:r w:rsidRPr="009209C5">
        <w:lastRenderedPageBreak/>
        <w:t>OBSAH</w:t>
      </w:r>
    </w:p>
    <w:p w14:paraId="7C5D4978" w14:textId="77777777" w:rsidR="0049599D" w:rsidRPr="009209C5" w:rsidRDefault="0049599D" w:rsidP="0049599D">
      <w:pPr>
        <w:pStyle w:val="TOCPage"/>
      </w:pPr>
      <w:r w:rsidRPr="009209C5">
        <w:t>Strana</w:t>
      </w:r>
    </w:p>
    <w:p w14:paraId="0E3EFFEC" w14:textId="70FBE212" w:rsidR="000F1024" w:rsidRDefault="0049599D">
      <w:pPr>
        <w:pStyle w:val="TOC1"/>
        <w:tabs>
          <w:tab w:val="right" w:leader="dot" w:pos="9060"/>
        </w:tabs>
        <w:rPr>
          <w:rFonts w:asciiTheme="minorHAnsi" w:eastAsiaTheme="minorEastAsia" w:hAnsiTheme="minorHAnsi" w:cstheme="minorBidi"/>
          <w:noProof/>
          <w:sz w:val="22"/>
          <w:szCs w:val="22"/>
          <w:lang w:eastAsia="cs-CZ"/>
        </w:rPr>
      </w:pPr>
      <w:r w:rsidRPr="009209C5">
        <w:rPr>
          <w:b/>
        </w:rPr>
        <w:fldChar w:fldCharType="begin"/>
      </w:r>
      <w:r w:rsidRPr="009209C5">
        <w:rPr>
          <w:b/>
        </w:rPr>
        <w:instrText xml:space="preserve"> TOC \t "PageHeading</w:instrText>
      </w:r>
      <w:r w:rsidR="00A548A0" w:rsidRPr="009209C5">
        <w:rPr>
          <w:b/>
        </w:rPr>
        <w:instrText>;</w:instrText>
      </w:r>
      <w:r w:rsidRPr="009209C5">
        <w:rPr>
          <w:b/>
        </w:rPr>
        <w:instrText xml:space="preserve">1" </w:instrText>
      </w:r>
      <w:r w:rsidRPr="009209C5">
        <w:rPr>
          <w:b/>
        </w:rPr>
        <w:fldChar w:fldCharType="separate"/>
      </w:r>
      <w:r w:rsidR="000F1024">
        <w:rPr>
          <w:noProof/>
        </w:rPr>
        <w:t>NÁVRH LEGISLATIVNÍHO USNESENÍ EVROPSKÉHO PARLAMENTU</w:t>
      </w:r>
      <w:r w:rsidR="000F1024">
        <w:rPr>
          <w:noProof/>
        </w:rPr>
        <w:tab/>
      </w:r>
      <w:r w:rsidR="000F1024">
        <w:rPr>
          <w:noProof/>
        </w:rPr>
        <w:fldChar w:fldCharType="begin"/>
      </w:r>
      <w:r w:rsidR="000F1024">
        <w:rPr>
          <w:noProof/>
        </w:rPr>
        <w:instrText xml:space="preserve"> PAGEREF _Toc145084402 \h </w:instrText>
      </w:r>
      <w:r w:rsidR="000F1024">
        <w:rPr>
          <w:noProof/>
        </w:rPr>
      </w:r>
      <w:r w:rsidR="000F1024">
        <w:rPr>
          <w:noProof/>
        </w:rPr>
        <w:fldChar w:fldCharType="separate"/>
      </w:r>
      <w:r w:rsidR="000F1024">
        <w:rPr>
          <w:noProof/>
        </w:rPr>
        <w:t>5</w:t>
      </w:r>
      <w:r w:rsidR="000F1024">
        <w:rPr>
          <w:noProof/>
        </w:rPr>
        <w:fldChar w:fldCharType="end"/>
      </w:r>
    </w:p>
    <w:p w14:paraId="21ECA740" w14:textId="0C355A3A" w:rsidR="000F1024" w:rsidRDefault="000F1024">
      <w:pPr>
        <w:pStyle w:val="TOC1"/>
        <w:tabs>
          <w:tab w:val="right" w:leader="dot" w:pos="9060"/>
        </w:tabs>
        <w:rPr>
          <w:rFonts w:asciiTheme="minorHAnsi" w:eastAsiaTheme="minorEastAsia" w:hAnsiTheme="minorHAnsi" w:cstheme="minorBidi"/>
          <w:noProof/>
          <w:sz w:val="22"/>
          <w:szCs w:val="22"/>
          <w:lang w:eastAsia="cs-CZ"/>
        </w:rPr>
      </w:pPr>
      <w:r>
        <w:rPr>
          <w:noProof/>
        </w:rPr>
        <w:t>VYSVĚTLUJÍCÍ PROHLÁŠENÍ</w:t>
      </w:r>
      <w:r>
        <w:rPr>
          <w:noProof/>
        </w:rPr>
        <w:tab/>
      </w:r>
      <w:r>
        <w:rPr>
          <w:noProof/>
        </w:rPr>
        <w:fldChar w:fldCharType="begin"/>
      </w:r>
      <w:r>
        <w:rPr>
          <w:noProof/>
        </w:rPr>
        <w:instrText xml:space="preserve"> PAGEREF _Toc145084403 \h </w:instrText>
      </w:r>
      <w:r>
        <w:rPr>
          <w:noProof/>
        </w:rPr>
      </w:r>
      <w:r>
        <w:rPr>
          <w:noProof/>
        </w:rPr>
        <w:fldChar w:fldCharType="separate"/>
      </w:r>
      <w:r>
        <w:rPr>
          <w:noProof/>
        </w:rPr>
        <w:t>102</w:t>
      </w:r>
      <w:r>
        <w:rPr>
          <w:noProof/>
        </w:rPr>
        <w:fldChar w:fldCharType="end"/>
      </w:r>
    </w:p>
    <w:p w14:paraId="0317EAC2" w14:textId="32F57966" w:rsidR="0049599D" w:rsidRPr="009209C5" w:rsidRDefault="0049599D" w:rsidP="0049599D">
      <w:r w:rsidRPr="009209C5">
        <w:rPr>
          <w:b/>
        </w:rPr>
        <w:fldChar w:fldCharType="end"/>
      </w:r>
    </w:p>
    <w:p w14:paraId="4795CDCC" w14:textId="77777777" w:rsidR="0049599D" w:rsidRPr="009209C5" w:rsidRDefault="0049599D" w:rsidP="0049599D">
      <w:pPr>
        <w:pStyle w:val="PageHeading"/>
      </w:pPr>
      <w:r w:rsidRPr="009209C5">
        <w:br w:type="page"/>
      </w:r>
      <w:r w:rsidRPr="009209C5">
        <w:lastRenderedPageBreak/>
        <w:br w:type="page"/>
      </w:r>
      <w:bookmarkStart w:id="1" w:name="_Toc145084402"/>
      <w:r w:rsidRPr="009209C5">
        <w:t>NÁVRH LEGISLATIVNÍHO USNESENÍ EVROPSKÉHO PARLAMENTU</w:t>
      </w:r>
      <w:bookmarkEnd w:id="1"/>
    </w:p>
    <w:p w14:paraId="5904E33A" w14:textId="77777777" w:rsidR="0049599D" w:rsidRPr="009209C5" w:rsidRDefault="0049599D" w:rsidP="0049599D">
      <w:pPr>
        <w:pStyle w:val="NormalBold"/>
      </w:pPr>
      <w:r w:rsidRPr="009209C5">
        <w:t>k návrhu nařízení Evropského parlamentu a Rady, kterým se mění nařízení (EU) 2017/2107, kterým se stanoví opatření pro řízení, zachování a kontrolu platná v oblasti úmluvy Mezinárodní komise pro ochranu tuňáků v Atlantiku (ICCAT), a nařízení (EU) .../2022, kterým se zavádí víceletý plán řízení populace tuňáka obecného ve východním Atlantiku a Středozemním moři</w:t>
      </w:r>
    </w:p>
    <w:p w14:paraId="2B8E09EE" w14:textId="77777777" w:rsidR="0049599D" w:rsidRPr="009209C5" w:rsidRDefault="0049599D" w:rsidP="0049599D">
      <w:pPr>
        <w:pStyle w:val="NormalBold12a"/>
      </w:pPr>
      <w:r w:rsidRPr="009209C5">
        <w:t>(COM(2022)0171 – C9</w:t>
      </w:r>
      <w:r w:rsidRPr="009209C5">
        <w:noBreakHyphen/>
        <w:t>0151/2022 – 2022/0111(COD))</w:t>
      </w:r>
    </w:p>
    <w:p w14:paraId="031FAB7C" w14:textId="77777777" w:rsidR="0049599D" w:rsidRPr="009209C5" w:rsidRDefault="0049599D" w:rsidP="0049599D">
      <w:pPr>
        <w:pStyle w:val="NormalBold"/>
      </w:pPr>
      <w:r w:rsidRPr="009209C5">
        <w:t>(Řádný legislativní postup: první čtení)</w:t>
      </w:r>
    </w:p>
    <w:p w14:paraId="7102541D" w14:textId="77777777" w:rsidR="0049599D" w:rsidRPr="009209C5" w:rsidRDefault="0049599D" w:rsidP="0049599D">
      <w:pPr>
        <w:pStyle w:val="EPComma"/>
      </w:pPr>
      <w:r w:rsidRPr="009209C5">
        <w:rPr>
          <w:i/>
        </w:rPr>
        <w:t>Evropský parlament</w:t>
      </w:r>
      <w:r w:rsidRPr="009209C5">
        <w:t>,</w:t>
      </w:r>
    </w:p>
    <w:p w14:paraId="0161D2DA" w14:textId="77777777" w:rsidR="0049599D" w:rsidRPr="009209C5" w:rsidRDefault="0049599D" w:rsidP="0049599D">
      <w:pPr>
        <w:pStyle w:val="NormalHanging12a"/>
      </w:pPr>
      <w:r w:rsidRPr="009209C5">
        <w:t>–</w:t>
      </w:r>
      <w:r w:rsidRPr="009209C5">
        <w:tab/>
        <w:t>s ohledem na návrh Komise předložený Evropskému parlamentu a Radě (COM(2022)0171),</w:t>
      </w:r>
    </w:p>
    <w:p w14:paraId="20E2B869" w14:textId="77777777" w:rsidR="0049599D" w:rsidRPr="009209C5" w:rsidRDefault="0049599D" w:rsidP="0049599D">
      <w:pPr>
        <w:pStyle w:val="NormalHanging12a"/>
      </w:pPr>
      <w:r w:rsidRPr="009209C5">
        <w:t>–</w:t>
      </w:r>
      <w:r w:rsidRPr="009209C5">
        <w:tab/>
        <w:t>s ohledem na čl. 294 odst. 2 a čl. 43 odst. 2 Smlouvy o fungování Evropské unie, v souladu se kterými Komise předložila svůj návrh Parlamentu (C9</w:t>
      </w:r>
      <w:r w:rsidRPr="009209C5">
        <w:noBreakHyphen/>
        <w:t>0151/2022),</w:t>
      </w:r>
    </w:p>
    <w:p w14:paraId="34C94500" w14:textId="77777777" w:rsidR="0049599D" w:rsidRPr="009209C5" w:rsidRDefault="0049599D" w:rsidP="0049599D">
      <w:pPr>
        <w:pStyle w:val="NormalHanging12a"/>
      </w:pPr>
      <w:r w:rsidRPr="009209C5">
        <w:t>–</w:t>
      </w:r>
      <w:r w:rsidRPr="009209C5">
        <w:tab/>
        <w:t>s ohledem na čl. 294 odst. 3 Smlouvy o fungování Evropské unie,</w:t>
      </w:r>
    </w:p>
    <w:p w14:paraId="2868E077" w14:textId="77777777" w:rsidR="0049599D" w:rsidRPr="009209C5" w:rsidRDefault="0049599D" w:rsidP="0049599D">
      <w:pPr>
        <w:pStyle w:val="NormalHanging12a"/>
      </w:pPr>
      <w:r w:rsidRPr="009209C5">
        <w:t>–</w:t>
      </w:r>
      <w:r w:rsidRPr="009209C5">
        <w:tab/>
        <w:t>s ohledem na stanovisko Evropského hospodářského a sociálního výboru</w:t>
      </w:r>
      <w:r w:rsidRPr="009209C5">
        <w:rPr>
          <w:rStyle w:val="FootnoteReference"/>
        </w:rPr>
        <w:footnoteReference w:id="1"/>
      </w:r>
      <w:r w:rsidRPr="009209C5">
        <w:t>,</w:t>
      </w:r>
    </w:p>
    <w:p w14:paraId="5A77EDB0" w14:textId="77777777" w:rsidR="0049599D" w:rsidRPr="009209C5" w:rsidRDefault="0049599D" w:rsidP="0049599D">
      <w:pPr>
        <w:pStyle w:val="NormalHanging12a"/>
      </w:pPr>
      <w:r w:rsidRPr="009209C5">
        <w:t>–</w:t>
      </w:r>
      <w:r w:rsidRPr="009209C5">
        <w:tab/>
        <w:t>s ohledem na článek 59 jednacího řádu,</w:t>
      </w:r>
    </w:p>
    <w:p w14:paraId="45E660D3" w14:textId="77777777" w:rsidR="0049599D" w:rsidRPr="009209C5" w:rsidRDefault="0049599D" w:rsidP="0049599D">
      <w:pPr>
        <w:pStyle w:val="NormalHanging12a"/>
      </w:pPr>
      <w:r w:rsidRPr="009209C5">
        <w:t>–</w:t>
      </w:r>
      <w:r w:rsidRPr="009209C5">
        <w:tab/>
        <w:t>s ohledem na zprávu Výboru pro rybolov (A9</w:t>
      </w:r>
      <w:r w:rsidRPr="009209C5">
        <w:noBreakHyphen/>
        <w:t>0000/2023),</w:t>
      </w:r>
    </w:p>
    <w:p w14:paraId="321D65C1" w14:textId="77777777" w:rsidR="0049599D" w:rsidRPr="009209C5" w:rsidRDefault="0049599D" w:rsidP="0049599D">
      <w:pPr>
        <w:pStyle w:val="NormalHanging12a"/>
      </w:pPr>
      <w:r w:rsidRPr="009209C5">
        <w:t>1.</w:t>
      </w:r>
      <w:r w:rsidRPr="009209C5">
        <w:tab/>
        <w:t>přijímá níže uvedený postoj v prvním čtení;</w:t>
      </w:r>
    </w:p>
    <w:p w14:paraId="2CD5748E" w14:textId="77777777" w:rsidR="0049599D" w:rsidRPr="009209C5" w:rsidRDefault="0049599D" w:rsidP="0049599D">
      <w:pPr>
        <w:pStyle w:val="NormalHanging12a"/>
      </w:pPr>
      <w:r w:rsidRPr="009209C5">
        <w:t>2.</w:t>
      </w:r>
      <w:r w:rsidRPr="009209C5">
        <w:tab/>
        <w:t>vyzývá Komisi, aby věc znovu postoupila Parlamentu, jestliže svůj návrh nahradí jiným textem, podstatně jej změní nebo má v úmyslu jej podstatně změnit;</w:t>
      </w:r>
    </w:p>
    <w:p w14:paraId="13E54474" w14:textId="77777777" w:rsidR="0049599D" w:rsidRPr="009209C5" w:rsidRDefault="0049599D" w:rsidP="0049599D">
      <w:pPr>
        <w:pStyle w:val="NormalHanging12a"/>
      </w:pPr>
      <w:r w:rsidRPr="009209C5">
        <w:t>3.</w:t>
      </w:r>
      <w:r w:rsidRPr="009209C5">
        <w:tab/>
        <w:t>pověřuje svého předsedu, aby předal postoj Parlamentu Radě, Komisi, jakož i vnitrostátním parlamentům.</w:t>
      </w:r>
    </w:p>
    <w:p w14:paraId="5D7FD9F3" w14:textId="77777777" w:rsidR="0049599D" w:rsidRPr="009209C5" w:rsidRDefault="0049599D">
      <w:pPr>
        <w:widowControl/>
      </w:pPr>
      <w:r w:rsidRPr="009209C5">
        <w:br w:type="page"/>
      </w:r>
    </w:p>
    <w:p w14:paraId="0CD927E1" w14:textId="77777777" w:rsidR="0049599D" w:rsidRPr="009209C5" w:rsidRDefault="0049599D" w:rsidP="0049599D"/>
    <w:p w14:paraId="01DBAC19" w14:textId="045C9EB6" w:rsidR="0049599D" w:rsidRPr="009209C5" w:rsidRDefault="0049599D" w:rsidP="0049599D">
      <w:pPr>
        <w:pStyle w:val="AMNumberTabs0"/>
        <w:keepNext/>
      </w:pPr>
      <w:r w:rsidRPr="009209C5">
        <w:rPr>
          <w:rStyle w:val="HideTWBExt"/>
          <w:b w:val="0"/>
        </w:rPr>
        <w:t>&lt;RepeatBlock-Amend&gt;&lt;Amend&gt;</w:t>
      </w:r>
      <w:r w:rsidRPr="009209C5">
        <w:t>Pozměňovací návrh</w:t>
      </w:r>
      <w:r w:rsidRPr="009209C5">
        <w:tab/>
      </w:r>
      <w:r w:rsidRPr="009209C5">
        <w:tab/>
      </w:r>
      <w:r w:rsidRPr="009209C5">
        <w:rPr>
          <w:rStyle w:val="HideTWBExt"/>
          <w:b w:val="0"/>
        </w:rPr>
        <w:t>&lt;NumAm&gt;</w:t>
      </w:r>
      <w:r w:rsidRPr="009209C5">
        <w:t>1</w:t>
      </w:r>
      <w:r w:rsidRPr="009209C5">
        <w:rPr>
          <w:rStyle w:val="HideTWBExt"/>
          <w:b w:val="0"/>
        </w:rPr>
        <w:t>&lt;/NumAm&gt;</w:t>
      </w:r>
    </w:p>
    <w:p w14:paraId="6365E7E3"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577DE122" w14:textId="77777777" w:rsidR="0049599D" w:rsidRPr="009209C5" w:rsidRDefault="0049599D" w:rsidP="0049599D">
      <w:pPr>
        <w:pStyle w:val="NormalBold"/>
      </w:pPr>
      <w:r w:rsidRPr="009209C5">
        <w:rPr>
          <w:rStyle w:val="HideTWBExt"/>
          <w:b w:val="0"/>
        </w:rPr>
        <w:t>&lt;Article&gt;</w:t>
      </w:r>
      <w:r w:rsidRPr="009209C5">
        <w:t>Bod odůvodnění 1</w:t>
      </w:r>
      <w:r w:rsidRPr="009209C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1B5232A5" w14:textId="77777777" w:rsidTr="004B110E">
        <w:trPr>
          <w:jc w:val="center"/>
        </w:trPr>
        <w:tc>
          <w:tcPr>
            <w:tcW w:w="9752" w:type="dxa"/>
            <w:gridSpan w:val="2"/>
          </w:tcPr>
          <w:p w14:paraId="1332B4E3" w14:textId="77777777" w:rsidR="0049599D" w:rsidRPr="009209C5" w:rsidRDefault="0049599D" w:rsidP="004B110E">
            <w:pPr>
              <w:keepNext/>
            </w:pPr>
          </w:p>
        </w:tc>
      </w:tr>
      <w:tr w:rsidR="0049599D" w:rsidRPr="009209C5" w14:paraId="3F91FCBF" w14:textId="77777777" w:rsidTr="004B110E">
        <w:trPr>
          <w:jc w:val="center"/>
        </w:trPr>
        <w:tc>
          <w:tcPr>
            <w:tcW w:w="4876" w:type="dxa"/>
          </w:tcPr>
          <w:p w14:paraId="3B6DB70A" w14:textId="77777777" w:rsidR="0049599D" w:rsidRPr="009209C5" w:rsidRDefault="0049599D" w:rsidP="004B110E">
            <w:pPr>
              <w:pStyle w:val="ColumnHeading"/>
              <w:keepNext/>
            </w:pPr>
            <w:r w:rsidRPr="009209C5">
              <w:t>Znění navržené Komisí</w:t>
            </w:r>
          </w:p>
        </w:tc>
        <w:tc>
          <w:tcPr>
            <w:tcW w:w="4876" w:type="dxa"/>
          </w:tcPr>
          <w:p w14:paraId="7B13BEF7" w14:textId="77777777" w:rsidR="0049599D" w:rsidRPr="009209C5" w:rsidRDefault="0049599D" w:rsidP="004B110E">
            <w:pPr>
              <w:pStyle w:val="ColumnHeading"/>
              <w:keepNext/>
            </w:pPr>
            <w:r w:rsidRPr="009209C5">
              <w:t>Pozměňovací návrh</w:t>
            </w:r>
          </w:p>
        </w:tc>
      </w:tr>
      <w:tr w:rsidR="0049599D" w:rsidRPr="009209C5" w14:paraId="39966B79" w14:textId="77777777" w:rsidTr="004B110E">
        <w:trPr>
          <w:jc w:val="center"/>
        </w:trPr>
        <w:tc>
          <w:tcPr>
            <w:tcW w:w="4876" w:type="dxa"/>
          </w:tcPr>
          <w:p w14:paraId="5E99FE55" w14:textId="77777777" w:rsidR="0049599D" w:rsidRPr="009209C5" w:rsidRDefault="0049599D" w:rsidP="004B110E">
            <w:pPr>
              <w:pStyle w:val="Normal6"/>
            </w:pPr>
            <w:r w:rsidRPr="009209C5">
              <w:t>(1)</w:t>
            </w:r>
            <w:r w:rsidRPr="009209C5">
              <w:tab/>
              <w:t>Od přijetí nařízení Evropského parlamentu a Rady (EU) 2017/2107</w:t>
            </w:r>
            <w:r w:rsidRPr="009209C5">
              <w:rPr>
                <w:vertAlign w:val="superscript"/>
              </w:rPr>
              <w:t>2</w:t>
            </w:r>
            <w:r w:rsidRPr="009209C5">
              <w:t xml:space="preserve"> přijala Mezinárodní komise pro ochranu tuňáků v Atlantiku (ICCAT) na svých výročních zasedáních v letech 2017, 2018, 2019 </w:t>
            </w:r>
            <w:r w:rsidRPr="009209C5">
              <w:rPr>
                <w:b/>
                <w:i/>
              </w:rPr>
              <w:t>a 2021</w:t>
            </w:r>
            <w:r w:rsidRPr="009209C5">
              <w:t xml:space="preserve"> řadu právně závazných opatření pro zachování rybolovných zdrojů spadajících do její působnosti. </w:t>
            </w:r>
            <w:r w:rsidRPr="009209C5">
              <w:rPr>
                <w:b/>
                <w:i/>
              </w:rPr>
              <w:t>EU navíc dosud neprovedla právně závazná opatření přijatá na výročním zasedání ICCAT v roce 2006, která se týkají chovu tuňáka obecného.</w:t>
            </w:r>
          </w:p>
        </w:tc>
        <w:tc>
          <w:tcPr>
            <w:tcW w:w="4876" w:type="dxa"/>
          </w:tcPr>
          <w:p w14:paraId="54BEDFA4" w14:textId="77777777" w:rsidR="0049599D" w:rsidRPr="009209C5" w:rsidRDefault="0049599D" w:rsidP="004B110E">
            <w:pPr>
              <w:pStyle w:val="Normal6"/>
              <w:rPr>
                <w:szCs w:val="24"/>
              </w:rPr>
            </w:pPr>
            <w:r w:rsidRPr="009209C5">
              <w:t>(1)</w:t>
            </w:r>
            <w:r w:rsidRPr="009209C5">
              <w:tab/>
              <w:t>Od přijetí nařízení Evropského parlamentu a Rady (EU) 2017/2107</w:t>
            </w:r>
            <w:r w:rsidRPr="009209C5">
              <w:rPr>
                <w:vertAlign w:val="superscript"/>
              </w:rPr>
              <w:t>2</w:t>
            </w:r>
            <w:r w:rsidRPr="009209C5">
              <w:t xml:space="preserve"> přijala Mezinárodní komise pro ochranu tuňáků v Atlantiku (ICCAT) na svých výročních zasedáních v letech 2017, 2018, 2019</w:t>
            </w:r>
            <w:r w:rsidRPr="009209C5">
              <w:rPr>
                <w:b/>
                <w:i/>
              </w:rPr>
              <w:t>, 2021 a 2022</w:t>
            </w:r>
            <w:r w:rsidRPr="009209C5">
              <w:t xml:space="preserve"> řadu právně závazných opatření pro zachování rybolovných zdrojů spadajících do její působnosti.</w:t>
            </w:r>
          </w:p>
        </w:tc>
      </w:tr>
      <w:tr w:rsidR="0049599D" w:rsidRPr="009209C5" w14:paraId="5075584F" w14:textId="77777777" w:rsidTr="004B110E">
        <w:trPr>
          <w:jc w:val="center"/>
        </w:trPr>
        <w:tc>
          <w:tcPr>
            <w:tcW w:w="4876" w:type="dxa"/>
          </w:tcPr>
          <w:p w14:paraId="5AA5D314" w14:textId="77777777" w:rsidR="0049599D" w:rsidRPr="009209C5" w:rsidRDefault="0049599D" w:rsidP="004B110E">
            <w:pPr>
              <w:pStyle w:val="Normal6"/>
            </w:pPr>
            <w:r w:rsidRPr="009209C5">
              <w:t>__________________</w:t>
            </w:r>
          </w:p>
        </w:tc>
        <w:tc>
          <w:tcPr>
            <w:tcW w:w="4876" w:type="dxa"/>
          </w:tcPr>
          <w:p w14:paraId="269F831B" w14:textId="77777777" w:rsidR="0049599D" w:rsidRPr="009209C5" w:rsidRDefault="0049599D" w:rsidP="004B110E">
            <w:pPr>
              <w:pStyle w:val="Normal6"/>
              <w:rPr>
                <w:szCs w:val="24"/>
              </w:rPr>
            </w:pPr>
            <w:r w:rsidRPr="009209C5">
              <w:t>__________________</w:t>
            </w:r>
          </w:p>
        </w:tc>
      </w:tr>
      <w:tr w:rsidR="0049599D" w:rsidRPr="009209C5" w14:paraId="7718687F" w14:textId="77777777" w:rsidTr="004B110E">
        <w:trPr>
          <w:jc w:val="center"/>
        </w:trPr>
        <w:tc>
          <w:tcPr>
            <w:tcW w:w="4876" w:type="dxa"/>
          </w:tcPr>
          <w:p w14:paraId="40C99CB3" w14:textId="77777777" w:rsidR="0049599D" w:rsidRPr="009209C5" w:rsidRDefault="0049599D" w:rsidP="004B110E">
            <w:pPr>
              <w:pStyle w:val="Normal6"/>
            </w:pPr>
            <w:r w:rsidRPr="009209C5">
              <w:rPr>
                <w:vertAlign w:val="superscript"/>
              </w:rPr>
              <w:t>2</w:t>
            </w:r>
            <w:r w:rsidRPr="009209C5">
              <w:t xml:space="preserve"> Nařízení Evropského parlamentu a Rady (EU) 2017/2107 ze dne 15. listopadu 2017, kterým se stanoví opatření pro řízení, zachování a kontrolu platná v oblasti úmluvy Mezinárodní komise pro ochranu tuňáků v Atlantiku (ICCAT) a kterým se mění nařízení Rady (ES) č. 1936/2001, (ES) č. 1984/2003 a (ES) č. 520/2007 (Úř. věst. L 315, 30.11.2017, s. 1).</w:t>
            </w:r>
          </w:p>
        </w:tc>
        <w:tc>
          <w:tcPr>
            <w:tcW w:w="4876" w:type="dxa"/>
          </w:tcPr>
          <w:p w14:paraId="118D5C3E" w14:textId="77777777" w:rsidR="0049599D" w:rsidRPr="009209C5" w:rsidRDefault="0049599D" w:rsidP="004B110E">
            <w:pPr>
              <w:pStyle w:val="Normal6"/>
              <w:rPr>
                <w:szCs w:val="24"/>
              </w:rPr>
            </w:pPr>
            <w:r w:rsidRPr="009209C5">
              <w:rPr>
                <w:vertAlign w:val="superscript"/>
              </w:rPr>
              <w:t>2</w:t>
            </w:r>
            <w:r w:rsidRPr="009209C5">
              <w:t xml:space="preserve"> Nařízení Evropského parlamentu a Rady (EU) 2017/2107 ze dne 15. listopadu 2017, kterým se stanoví opatření pro řízení, zachování a kontrolu platná v oblasti úmluvy Mezinárodní komise pro ochranu tuňáků v Atlantiku (ICCAT) a kterým se mění nařízení Rady (ES) č. 1936/2001, (ES) č. 1984/2003 a (ES) č. 520/2007 (Úř. věst. L 315, 30.11.2017, s. 1).</w:t>
            </w:r>
          </w:p>
        </w:tc>
      </w:tr>
    </w:tbl>
    <w:p w14:paraId="7E6DD641"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56C18136"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886C95C" w14:textId="77777777" w:rsidR="0049599D" w:rsidRPr="009209C5" w:rsidRDefault="0049599D" w:rsidP="0049599D">
      <w:pPr>
        <w:pStyle w:val="Normal12Italic"/>
        <w:rPr>
          <w:noProof w:val="0"/>
        </w:rPr>
      </w:pPr>
      <w:r w:rsidRPr="009209C5">
        <w:t>Tento návrh zprávy obsahuje také návrh na provedení doporučení ICCAT z výročních zasedání v letech 2021 a 2022.</w:t>
      </w:r>
    </w:p>
    <w:p w14:paraId="45E7B8F8" w14:textId="77777777" w:rsidR="0049599D" w:rsidRPr="009209C5" w:rsidRDefault="0049599D" w:rsidP="0049599D">
      <w:r w:rsidRPr="009209C5">
        <w:rPr>
          <w:rStyle w:val="HideTWBExt"/>
        </w:rPr>
        <w:t>&lt;/Amend&gt;</w:t>
      </w:r>
    </w:p>
    <w:p w14:paraId="65AFE72C" w14:textId="70416FED"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2</w:t>
      </w:r>
      <w:r w:rsidRPr="009209C5">
        <w:rPr>
          <w:rStyle w:val="HideTWBExt"/>
          <w:b w:val="0"/>
        </w:rPr>
        <w:t>&lt;/NumAm&gt;</w:t>
      </w:r>
    </w:p>
    <w:p w14:paraId="28445E19"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61DABA20" w14:textId="77777777" w:rsidR="0049599D" w:rsidRPr="009209C5" w:rsidRDefault="0049599D" w:rsidP="0049599D">
      <w:pPr>
        <w:pStyle w:val="NormalBold"/>
      </w:pPr>
      <w:r w:rsidRPr="009209C5">
        <w:rPr>
          <w:rStyle w:val="HideTWBExt"/>
          <w:b w:val="0"/>
        </w:rPr>
        <w:t>&lt;Article&gt;</w:t>
      </w:r>
      <w:r w:rsidRPr="009209C5">
        <w:t>Bod odůvodnění 2</w:t>
      </w:r>
      <w:r w:rsidRPr="009209C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2602372C" w14:textId="77777777" w:rsidTr="004B110E">
        <w:trPr>
          <w:jc w:val="center"/>
        </w:trPr>
        <w:tc>
          <w:tcPr>
            <w:tcW w:w="9752" w:type="dxa"/>
            <w:gridSpan w:val="2"/>
          </w:tcPr>
          <w:p w14:paraId="1F233DAF" w14:textId="77777777" w:rsidR="0049599D" w:rsidRPr="009209C5" w:rsidRDefault="0049599D" w:rsidP="004B110E">
            <w:pPr>
              <w:keepNext/>
            </w:pPr>
          </w:p>
        </w:tc>
      </w:tr>
      <w:tr w:rsidR="0049599D" w:rsidRPr="009209C5" w14:paraId="2FEB4B7A" w14:textId="77777777" w:rsidTr="004B110E">
        <w:trPr>
          <w:jc w:val="center"/>
        </w:trPr>
        <w:tc>
          <w:tcPr>
            <w:tcW w:w="4876" w:type="dxa"/>
          </w:tcPr>
          <w:p w14:paraId="3E0B493C" w14:textId="77777777" w:rsidR="0049599D" w:rsidRPr="009209C5" w:rsidRDefault="0049599D" w:rsidP="004B110E">
            <w:pPr>
              <w:pStyle w:val="ColumnHeading"/>
              <w:keepNext/>
            </w:pPr>
            <w:r w:rsidRPr="009209C5">
              <w:t>Znění navržené Komisí</w:t>
            </w:r>
          </w:p>
        </w:tc>
        <w:tc>
          <w:tcPr>
            <w:tcW w:w="4876" w:type="dxa"/>
          </w:tcPr>
          <w:p w14:paraId="520549C1" w14:textId="77777777" w:rsidR="0049599D" w:rsidRPr="009209C5" w:rsidRDefault="0049599D" w:rsidP="004B110E">
            <w:pPr>
              <w:pStyle w:val="ColumnHeading"/>
              <w:keepNext/>
            </w:pPr>
            <w:r w:rsidRPr="009209C5">
              <w:t>Pozměňovací návrh</w:t>
            </w:r>
          </w:p>
        </w:tc>
      </w:tr>
      <w:tr w:rsidR="0049599D" w:rsidRPr="009209C5" w14:paraId="668683C8" w14:textId="77777777" w:rsidTr="004B110E">
        <w:trPr>
          <w:jc w:val="center"/>
        </w:trPr>
        <w:tc>
          <w:tcPr>
            <w:tcW w:w="4876" w:type="dxa"/>
          </w:tcPr>
          <w:p w14:paraId="70BB6368" w14:textId="77777777" w:rsidR="0049599D" w:rsidRPr="009209C5" w:rsidRDefault="0049599D" w:rsidP="004B110E">
            <w:pPr>
              <w:pStyle w:val="Normal6"/>
            </w:pPr>
            <w:r w:rsidRPr="009209C5">
              <w:t>(2)</w:t>
            </w:r>
            <w:r w:rsidRPr="009209C5">
              <w:tab/>
              <w:t>Nařízení (EU) 2017/2107 by proto mělo být změněno s cílem provést do práva Unie opatření ICCAT pro tropické tuňáky, tuňáka křídlatého v severním a jižním Atlantiku, plachetníka atlantského, marlína modrého a marlína bělavého, hlášení údajů o dalších plachetníkovitých, žraloka mako, jakož i program pozorovatelů</w:t>
            </w:r>
            <w:r w:rsidRPr="009209C5">
              <w:rPr>
                <w:b/>
                <w:i/>
              </w:rPr>
              <w:t>,</w:t>
            </w:r>
            <w:r w:rsidRPr="009209C5">
              <w:t xml:space="preserve"> povinnosti vědeckých pozorovatelů a aktualizovaný seznam druhů ICCAT.</w:t>
            </w:r>
          </w:p>
        </w:tc>
        <w:tc>
          <w:tcPr>
            <w:tcW w:w="4876" w:type="dxa"/>
          </w:tcPr>
          <w:p w14:paraId="5FE16FAF" w14:textId="3720E862" w:rsidR="0049599D" w:rsidRPr="009209C5" w:rsidRDefault="0049599D" w:rsidP="004B110E">
            <w:pPr>
              <w:pStyle w:val="Normal6"/>
              <w:rPr>
                <w:szCs w:val="24"/>
              </w:rPr>
            </w:pPr>
            <w:r w:rsidRPr="009209C5">
              <w:t>(2)</w:t>
            </w:r>
            <w:r w:rsidRPr="009209C5">
              <w:tab/>
              <w:t xml:space="preserve">Nařízení (EU) 2017/2107 by proto mělo být změněno s cílem provést do práva Unie opatření ICCAT pro tropické tuňáky, </w:t>
            </w:r>
            <w:r w:rsidRPr="009209C5">
              <w:rPr>
                <w:b/>
                <w:i/>
              </w:rPr>
              <w:t>tuňáka křídlatého, tuňáka křídlatého</w:t>
            </w:r>
            <w:r w:rsidRPr="009209C5">
              <w:t xml:space="preserve"> v severním a jižním </w:t>
            </w:r>
            <w:r w:rsidRPr="009209C5">
              <w:rPr>
                <w:b/>
                <w:i/>
              </w:rPr>
              <w:t>Atlantiku</w:t>
            </w:r>
            <w:r w:rsidRPr="009209C5">
              <w:t xml:space="preserve">, plachetníka atlantského, marlína modrého a marlína bělavého, hlášení údajů o dalších plachetníkovitých, žraloka mako </w:t>
            </w:r>
            <w:r w:rsidRPr="009209C5">
              <w:rPr>
                <w:b/>
                <w:i/>
              </w:rPr>
              <w:t>v severním a jižním Atlantiku, vedlejší úlovky mořských želv a opatření týkající se nezákonného, nehlášeného a neregulovaného rybolovu</w:t>
            </w:r>
            <w:r w:rsidRPr="009209C5">
              <w:t xml:space="preserve">, jakož i program pozorovatelů, </w:t>
            </w:r>
            <w:r w:rsidRPr="009209C5">
              <w:rPr>
                <w:b/>
                <w:i/>
              </w:rPr>
              <w:t>který obsahuje</w:t>
            </w:r>
            <w:r w:rsidRPr="009209C5">
              <w:t xml:space="preserve"> povinnosti vědeckých pozorovatelů a aktualizovaný seznam druhů ICCAT.</w:t>
            </w:r>
          </w:p>
        </w:tc>
      </w:tr>
    </w:tbl>
    <w:p w14:paraId="517A8F7C"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65DF5D3D"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4508DB28" w14:textId="77777777" w:rsidR="0049599D" w:rsidRPr="009209C5" w:rsidRDefault="0049599D" w:rsidP="0049599D">
      <w:pPr>
        <w:pStyle w:val="Normal12Italic"/>
        <w:rPr>
          <w:noProof w:val="0"/>
        </w:rPr>
      </w:pPr>
      <w:r w:rsidRPr="009209C5">
        <w:t>Do tohoto návrhu zprávy byla zahrnuta nová ustanovení o nařízení ICCAT, aby bylo možné aktualizovat provádění podle nejnovějších doporučení dohodnutých v ICCAT.</w:t>
      </w:r>
    </w:p>
    <w:p w14:paraId="7FCC59E1" w14:textId="77777777" w:rsidR="0049599D" w:rsidRPr="009209C5" w:rsidRDefault="0049599D" w:rsidP="0049599D">
      <w:r w:rsidRPr="009209C5">
        <w:rPr>
          <w:rStyle w:val="HideTWBExt"/>
        </w:rPr>
        <w:t>&lt;/Amend&gt;</w:t>
      </w:r>
    </w:p>
    <w:p w14:paraId="5DA11076" w14:textId="047FCE13"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3</w:t>
      </w:r>
      <w:r w:rsidRPr="009209C5">
        <w:rPr>
          <w:rStyle w:val="HideTWBExt"/>
          <w:b w:val="0"/>
        </w:rPr>
        <w:t>&lt;/NumAm&gt;</w:t>
      </w:r>
    </w:p>
    <w:p w14:paraId="0701654C"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5B97D3B3" w14:textId="77777777" w:rsidR="0049599D" w:rsidRPr="009209C5" w:rsidRDefault="0049599D" w:rsidP="0049599D">
      <w:pPr>
        <w:pStyle w:val="NormalBold"/>
      </w:pPr>
      <w:r w:rsidRPr="009209C5">
        <w:rPr>
          <w:rStyle w:val="HideTWBExt"/>
          <w:b w:val="0"/>
        </w:rPr>
        <w:t>&lt;Article&gt;</w:t>
      </w:r>
      <w:r w:rsidRPr="009209C5">
        <w:t>Bod odůvodnění 3</w:t>
      </w:r>
      <w:r w:rsidRPr="009209C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49C50133" w14:textId="77777777" w:rsidTr="004B110E">
        <w:trPr>
          <w:jc w:val="center"/>
        </w:trPr>
        <w:tc>
          <w:tcPr>
            <w:tcW w:w="9752" w:type="dxa"/>
            <w:gridSpan w:val="2"/>
          </w:tcPr>
          <w:p w14:paraId="6AA1519E" w14:textId="77777777" w:rsidR="0049599D" w:rsidRPr="009209C5" w:rsidRDefault="0049599D" w:rsidP="004B110E">
            <w:pPr>
              <w:keepNext/>
            </w:pPr>
          </w:p>
        </w:tc>
      </w:tr>
      <w:tr w:rsidR="0049599D" w:rsidRPr="009209C5" w14:paraId="0AAEDBE0" w14:textId="77777777" w:rsidTr="004B110E">
        <w:trPr>
          <w:jc w:val="center"/>
        </w:trPr>
        <w:tc>
          <w:tcPr>
            <w:tcW w:w="4876" w:type="dxa"/>
          </w:tcPr>
          <w:p w14:paraId="25CBE376" w14:textId="77777777" w:rsidR="0049599D" w:rsidRPr="009209C5" w:rsidRDefault="0049599D" w:rsidP="004B110E">
            <w:pPr>
              <w:pStyle w:val="ColumnHeading"/>
              <w:keepNext/>
            </w:pPr>
            <w:r w:rsidRPr="009209C5">
              <w:t>Znění navržené Komisí</w:t>
            </w:r>
          </w:p>
        </w:tc>
        <w:tc>
          <w:tcPr>
            <w:tcW w:w="4876" w:type="dxa"/>
          </w:tcPr>
          <w:p w14:paraId="19E1E8DB" w14:textId="77777777" w:rsidR="0049599D" w:rsidRPr="009209C5" w:rsidRDefault="0049599D" w:rsidP="004B110E">
            <w:pPr>
              <w:pStyle w:val="ColumnHeading"/>
              <w:keepNext/>
            </w:pPr>
            <w:r w:rsidRPr="009209C5">
              <w:t>Pozměňovací návrh</w:t>
            </w:r>
          </w:p>
        </w:tc>
      </w:tr>
      <w:tr w:rsidR="0049599D" w:rsidRPr="009209C5" w14:paraId="13374D00" w14:textId="77777777" w:rsidTr="004B110E">
        <w:trPr>
          <w:jc w:val="center"/>
        </w:trPr>
        <w:tc>
          <w:tcPr>
            <w:tcW w:w="4876" w:type="dxa"/>
          </w:tcPr>
          <w:p w14:paraId="7135CA55" w14:textId="77777777" w:rsidR="0049599D" w:rsidRPr="009209C5" w:rsidRDefault="0049599D" w:rsidP="004B110E">
            <w:pPr>
              <w:pStyle w:val="Normal6"/>
            </w:pPr>
            <w:r w:rsidRPr="009209C5">
              <w:t>(3)</w:t>
            </w:r>
            <w:r w:rsidRPr="009209C5">
              <w:tab/>
              <w:t>Nařízení (EU) XX/2022</w:t>
            </w:r>
            <w:r w:rsidRPr="009209C5">
              <w:rPr>
                <w:vertAlign w:val="superscript"/>
              </w:rPr>
              <w:t>3</w:t>
            </w:r>
            <w:r w:rsidRPr="009209C5">
              <w:t xml:space="preserve"> by mělo být změněno tak, aby se do práva Unie </w:t>
            </w:r>
            <w:r w:rsidRPr="009209C5">
              <w:rPr>
                <w:b/>
                <w:i/>
              </w:rPr>
              <w:t>provedly předpisy týkající se každoročního prohlášení členských států hospodářství o převodech a určitých povinností týkajících se</w:t>
            </w:r>
            <w:r w:rsidRPr="009209C5">
              <w:t xml:space="preserve"> umísťování do klecí.</w:t>
            </w:r>
          </w:p>
        </w:tc>
        <w:tc>
          <w:tcPr>
            <w:tcW w:w="4876" w:type="dxa"/>
          </w:tcPr>
          <w:p w14:paraId="37A0144B" w14:textId="3611538B" w:rsidR="0049599D" w:rsidRPr="009209C5" w:rsidRDefault="0049599D" w:rsidP="004B110E">
            <w:pPr>
              <w:pStyle w:val="Normal6"/>
              <w:rPr>
                <w:szCs w:val="24"/>
              </w:rPr>
            </w:pPr>
            <w:r w:rsidRPr="009209C5">
              <w:t>(3)</w:t>
            </w:r>
            <w:r w:rsidRPr="009209C5">
              <w:tab/>
              <w:t>Nařízení (EU)XX/2022</w:t>
            </w:r>
            <w:r w:rsidRPr="009209C5">
              <w:rPr>
                <w:vertAlign w:val="superscript"/>
              </w:rPr>
              <w:t>3</w:t>
            </w:r>
            <w:r w:rsidRPr="009209C5">
              <w:t xml:space="preserve"> by mělo být změněno, aby se do práva Unie </w:t>
            </w:r>
            <w:r w:rsidRPr="009209C5">
              <w:rPr>
                <w:b/>
                <w:i/>
              </w:rPr>
              <w:t>provedla ustanovení o řízení tuňáka obecného týkající se definic, převodů kvót, zákazu zadržování, sportovního a rekreačního rybolovu, záznamů z hospodářství, podávání zpráv, povolení k přemístění, identifikátorů</w:t>
            </w:r>
            <w:r w:rsidRPr="009209C5">
              <w:t xml:space="preserve"> umísťování do klecí</w:t>
            </w:r>
            <w:r w:rsidRPr="009209C5">
              <w:rPr>
                <w:b/>
                <w:i/>
              </w:rPr>
              <w:t>, povolení k umísťování do klecí, operací umísťování do klecí a jejich videomonitorování, kontroly umísťování do klecí a kontrolních činností při odlovu v hospodářstvích po umísťování do klecí</w:t>
            </w:r>
            <w:r w:rsidRPr="009209C5">
              <w:t>.</w:t>
            </w:r>
          </w:p>
        </w:tc>
      </w:tr>
      <w:tr w:rsidR="0049599D" w:rsidRPr="009209C5" w14:paraId="24824CE9" w14:textId="77777777" w:rsidTr="004B110E">
        <w:trPr>
          <w:jc w:val="center"/>
        </w:trPr>
        <w:tc>
          <w:tcPr>
            <w:tcW w:w="4876" w:type="dxa"/>
          </w:tcPr>
          <w:p w14:paraId="4B91C4FA" w14:textId="77777777" w:rsidR="0049599D" w:rsidRPr="009209C5" w:rsidRDefault="0049599D" w:rsidP="004B110E">
            <w:pPr>
              <w:pStyle w:val="Normal6"/>
            </w:pPr>
            <w:r w:rsidRPr="009209C5">
              <w:t>__________________</w:t>
            </w:r>
          </w:p>
        </w:tc>
        <w:tc>
          <w:tcPr>
            <w:tcW w:w="4876" w:type="dxa"/>
          </w:tcPr>
          <w:p w14:paraId="323E8BB4" w14:textId="77777777" w:rsidR="0049599D" w:rsidRPr="009209C5" w:rsidRDefault="0049599D" w:rsidP="004B110E">
            <w:pPr>
              <w:pStyle w:val="Normal6"/>
              <w:rPr>
                <w:szCs w:val="24"/>
              </w:rPr>
            </w:pPr>
            <w:r w:rsidRPr="009209C5">
              <w:t>__________________</w:t>
            </w:r>
          </w:p>
        </w:tc>
      </w:tr>
      <w:tr w:rsidR="0049599D" w:rsidRPr="009209C5" w14:paraId="7D6DB05A" w14:textId="77777777" w:rsidTr="004B110E">
        <w:trPr>
          <w:jc w:val="center"/>
        </w:trPr>
        <w:tc>
          <w:tcPr>
            <w:tcW w:w="4876" w:type="dxa"/>
          </w:tcPr>
          <w:p w14:paraId="35CD5C4A" w14:textId="77777777" w:rsidR="0049599D" w:rsidRPr="009209C5" w:rsidRDefault="0049599D" w:rsidP="004B110E">
            <w:pPr>
              <w:pStyle w:val="Normal6"/>
            </w:pPr>
            <w:r w:rsidRPr="009209C5">
              <w:rPr>
                <w:vertAlign w:val="superscript"/>
              </w:rPr>
              <w:t>3</w:t>
            </w:r>
            <w:r w:rsidRPr="009209C5">
              <w:t xml:space="preserve"> </w:t>
            </w:r>
            <w:r w:rsidRPr="009209C5">
              <w:rPr>
                <w:b/>
                <w:i/>
              </w:rPr>
              <w:t>Návrh, který nebyl dosud spolunormotvůrci přijat – COM(2019) 619 final ze dne 28. listopadu 2019.</w:t>
            </w:r>
          </w:p>
        </w:tc>
        <w:tc>
          <w:tcPr>
            <w:tcW w:w="4876" w:type="dxa"/>
          </w:tcPr>
          <w:p w14:paraId="225A4DF7" w14:textId="77777777" w:rsidR="0049599D" w:rsidRPr="009209C5" w:rsidRDefault="0049599D" w:rsidP="004B110E">
            <w:pPr>
              <w:pStyle w:val="Normal6"/>
              <w:rPr>
                <w:szCs w:val="24"/>
              </w:rPr>
            </w:pPr>
            <w:r w:rsidRPr="009209C5">
              <w:rPr>
                <w:vertAlign w:val="superscript"/>
              </w:rPr>
              <w:t>3</w:t>
            </w:r>
            <w:r w:rsidRPr="009209C5">
              <w:t xml:space="preserve"> </w:t>
            </w:r>
            <w:r w:rsidRPr="009209C5">
              <w:rPr>
                <w:b/>
                <w:i/>
              </w:rPr>
              <w:t>Úř. věst. C […], […], s. […].</w:t>
            </w:r>
          </w:p>
        </w:tc>
      </w:tr>
    </w:tbl>
    <w:p w14:paraId="741372AA"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2922DB45"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3942B51E" w14:textId="77777777" w:rsidR="0049599D" w:rsidRPr="009209C5" w:rsidRDefault="0049599D" w:rsidP="0049599D">
      <w:pPr>
        <w:pStyle w:val="Normal12Italic"/>
        <w:rPr>
          <w:noProof w:val="0"/>
        </w:rPr>
      </w:pPr>
      <w:r w:rsidRPr="009209C5">
        <w:t>Do tohoto návrhu zprávy byla zahrnuta nová ustanovení o víceletém plánu řízení tuňáka obecného, aby se nařízení aktualizovalo podle nejnovějších doporučení dohodnutých v ICCAT</w:t>
      </w:r>
    </w:p>
    <w:p w14:paraId="4F2B0B93" w14:textId="77777777" w:rsidR="0049599D" w:rsidRPr="009209C5" w:rsidRDefault="0049599D" w:rsidP="0049599D">
      <w:r w:rsidRPr="009209C5">
        <w:rPr>
          <w:rStyle w:val="HideTWBExt"/>
        </w:rPr>
        <w:t>&lt;/Amend&gt;</w:t>
      </w:r>
    </w:p>
    <w:p w14:paraId="4167F1C6" w14:textId="51BECE84"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4</w:t>
      </w:r>
      <w:r w:rsidRPr="009209C5">
        <w:rPr>
          <w:rStyle w:val="HideTWBExt"/>
          <w:b w:val="0"/>
        </w:rPr>
        <w:t>&lt;/NumAm&gt;</w:t>
      </w:r>
    </w:p>
    <w:p w14:paraId="4BB31DEF"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31902DF8" w14:textId="77777777" w:rsidR="0049599D" w:rsidRPr="009209C5" w:rsidRDefault="0049599D" w:rsidP="0049599D">
      <w:pPr>
        <w:pStyle w:val="NormalBold"/>
      </w:pPr>
      <w:r w:rsidRPr="009209C5">
        <w:rPr>
          <w:rStyle w:val="HideTWBExt"/>
          <w:b w:val="0"/>
        </w:rPr>
        <w:t>&lt;Article&gt;</w:t>
      </w:r>
      <w:r w:rsidRPr="009209C5">
        <w:t>Bod odůvodnění 4</w:t>
      </w:r>
      <w:r w:rsidRPr="009209C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57202FA9" w14:textId="77777777" w:rsidTr="004B110E">
        <w:trPr>
          <w:jc w:val="center"/>
        </w:trPr>
        <w:tc>
          <w:tcPr>
            <w:tcW w:w="9752" w:type="dxa"/>
            <w:gridSpan w:val="2"/>
          </w:tcPr>
          <w:p w14:paraId="03405C43" w14:textId="77777777" w:rsidR="0049599D" w:rsidRPr="009209C5" w:rsidRDefault="0049599D" w:rsidP="004B110E">
            <w:pPr>
              <w:keepNext/>
            </w:pPr>
          </w:p>
        </w:tc>
      </w:tr>
      <w:tr w:rsidR="0049599D" w:rsidRPr="009209C5" w14:paraId="726F3CCB" w14:textId="77777777" w:rsidTr="004B110E">
        <w:trPr>
          <w:jc w:val="center"/>
        </w:trPr>
        <w:tc>
          <w:tcPr>
            <w:tcW w:w="4876" w:type="dxa"/>
          </w:tcPr>
          <w:p w14:paraId="08D13E84" w14:textId="77777777" w:rsidR="0049599D" w:rsidRPr="009209C5" w:rsidRDefault="0049599D" w:rsidP="004B110E">
            <w:pPr>
              <w:pStyle w:val="ColumnHeading"/>
              <w:keepNext/>
            </w:pPr>
            <w:r w:rsidRPr="009209C5">
              <w:t>Znění navržené Komisí</w:t>
            </w:r>
          </w:p>
        </w:tc>
        <w:tc>
          <w:tcPr>
            <w:tcW w:w="4876" w:type="dxa"/>
          </w:tcPr>
          <w:p w14:paraId="5E580972" w14:textId="77777777" w:rsidR="0049599D" w:rsidRPr="009209C5" w:rsidRDefault="0049599D" w:rsidP="004B110E">
            <w:pPr>
              <w:pStyle w:val="ColumnHeading"/>
              <w:keepNext/>
            </w:pPr>
            <w:r w:rsidRPr="009209C5">
              <w:t>Pozměňovací návrh</w:t>
            </w:r>
          </w:p>
        </w:tc>
      </w:tr>
      <w:tr w:rsidR="0049599D" w:rsidRPr="009209C5" w14:paraId="08BABFFD" w14:textId="77777777" w:rsidTr="004B110E">
        <w:trPr>
          <w:jc w:val="center"/>
        </w:trPr>
        <w:tc>
          <w:tcPr>
            <w:tcW w:w="4876" w:type="dxa"/>
          </w:tcPr>
          <w:p w14:paraId="307C248B" w14:textId="77777777" w:rsidR="0049599D" w:rsidRPr="009209C5" w:rsidRDefault="0049599D" w:rsidP="004B110E">
            <w:pPr>
              <w:pStyle w:val="Normal6"/>
            </w:pPr>
            <w:r w:rsidRPr="009209C5">
              <w:t>(4)</w:t>
            </w:r>
            <w:r w:rsidRPr="009209C5">
              <w:tab/>
              <w:t xml:space="preserve">Některá ustanovení doporučení ICCAT budou na nadcházejících výročních zasedáních ICCAT pravděpodobně změněna v důsledku zavedení nových technických opatření a opatření pro řízení rybolovu podle úmluvy ICCAT. Za účelem rychlého provedení budoucích změn doporučení ICCAT do práva Unie by proto před začátkem rybolovného období měla být na Komisi přenesena pravomoc přijímat akty v souladu s článkem 290 Smlouvy o fungování Evropské unie, pokud jde o </w:t>
            </w:r>
            <w:r w:rsidRPr="009209C5">
              <w:rPr>
                <w:b/>
                <w:i/>
              </w:rPr>
              <w:t>tyto aspekty: omezení rybolovné kapacity pro tropické tuňáky a podávání každoročních zpráv o plánu rybolovu; každoroční převod tuňáka velkookého, tuňáka křídlatého v severním a jižním Atlantiku a mečouna v severním a jižním Atlantiku; plány řízení pro lovná zařízení s uzavíracím mechanismem (FAD); počet instrumentálních bójí; požadavky na zařízení FAD; informace o zařízeních FAD, které mají plavidla předkládat; období zákazu používání FAD; omezení počtu plavidel provádějících odlov tuňáka křídlatého v severním Atlantiku; plán pro řízení lovu mečouna v severním Atlantiku;</w:t>
            </w:r>
            <w:r w:rsidRPr="009209C5">
              <w:t xml:space="preserve"> podmínky pro povolování odlovu a uchovávání žraloků mako</w:t>
            </w:r>
            <w:r w:rsidRPr="009209C5">
              <w:rPr>
                <w:b/>
                <w:i/>
              </w:rPr>
              <w:t>; požadavky na maximalizaci šance mořských želv na přežití; minimální procento</w:t>
            </w:r>
            <w:r w:rsidRPr="009209C5">
              <w:t xml:space="preserve">  </w:t>
            </w:r>
            <w:r w:rsidRPr="009209C5">
              <w:rPr>
                <w:b/>
                <w:i/>
              </w:rPr>
              <w:t>účasti pozorovatelů a procentuální měření účasti a změnu seznamu druhů ICCAT</w:t>
            </w:r>
            <w:r w:rsidRPr="009209C5">
              <w:t>.</w:t>
            </w:r>
          </w:p>
        </w:tc>
        <w:tc>
          <w:tcPr>
            <w:tcW w:w="4876" w:type="dxa"/>
          </w:tcPr>
          <w:p w14:paraId="2592B872" w14:textId="200581AF" w:rsidR="0049599D" w:rsidRPr="009209C5" w:rsidRDefault="0049599D" w:rsidP="005904E7">
            <w:pPr>
              <w:pStyle w:val="Normal6"/>
              <w:rPr>
                <w:szCs w:val="24"/>
              </w:rPr>
            </w:pPr>
            <w:r w:rsidRPr="009209C5">
              <w:t>(4)</w:t>
            </w:r>
            <w:r w:rsidRPr="009209C5">
              <w:tab/>
              <w:t xml:space="preserve">Některá ustanovení doporučení ICCAT budou na nadcházejících výročních zasedáních ICCAT pravděpodobně změněna v důsledku zavedení nových technických opatření a opatření pro řízení rybolovu podle úmluvy ICCAT. Za účelem rychlého provedení budoucích změn doporučení ICCAT do práva Unie by proto před začátkem rybolovného období měla být na Komisi přenesena pravomoc přijímat akty v souladu s článkem 290 Smlouvy o fungování Evropské unie, pokud jde o podmínky pro povolování odlovu a uchovávání žraloků mako </w:t>
            </w:r>
            <w:r w:rsidRPr="009209C5">
              <w:rPr>
                <w:b/>
                <w:i/>
              </w:rPr>
              <w:t>a o řízení populace tuňáka obecného, lhůty pro podávání zpráv, časová období pro rybolovné sezóny, obsah prohlášení o přenosech a ustanovení o péči, odchylky pro určení rybolovných oblastí, rybářských plavidel a lovných zařízení a odchylky pro lov tuňáka obecného pro účely chovu, podmínky pro přidělení regionálního pozorovatele pro chovy a povinnosti členských států a obsah ročních zpráv o umísťování do klecí</w:t>
            </w:r>
            <w:r w:rsidRPr="009209C5">
              <w:t>.</w:t>
            </w:r>
          </w:p>
        </w:tc>
      </w:tr>
    </w:tbl>
    <w:p w14:paraId="7F6406D4"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3B66DC84"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4268433" w14:textId="77777777" w:rsidR="0049599D" w:rsidRPr="009209C5" w:rsidRDefault="0049599D" w:rsidP="0049599D">
      <w:pPr>
        <w:pStyle w:val="Normal12Italic"/>
        <w:rPr>
          <w:noProof w:val="0"/>
        </w:rPr>
      </w:pPr>
      <w:r w:rsidRPr="009209C5">
        <w:t>Aktualizace s novými ustanoveními</w:t>
      </w:r>
    </w:p>
    <w:p w14:paraId="04AA86FA" w14:textId="77777777" w:rsidR="0049599D" w:rsidRPr="009209C5" w:rsidRDefault="0049599D" w:rsidP="0049599D">
      <w:r w:rsidRPr="009209C5">
        <w:rPr>
          <w:rStyle w:val="HideTWBExt"/>
        </w:rPr>
        <w:t>&lt;/Amend&gt;</w:t>
      </w:r>
    </w:p>
    <w:p w14:paraId="1D08CE68" w14:textId="0E4CE75A"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5</w:t>
      </w:r>
      <w:r w:rsidRPr="009209C5">
        <w:rPr>
          <w:rStyle w:val="HideTWBExt"/>
          <w:b w:val="0"/>
        </w:rPr>
        <w:t>&lt;/NumAm&gt;</w:t>
      </w:r>
    </w:p>
    <w:p w14:paraId="75E33E59"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29DBE2FB" w14:textId="77777777" w:rsidR="0049599D" w:rsidRPr="009209C5" w:rsidRDefault="0049599D" w:rsidP="0049599D">
      <w:pPr>
        <w:pStyle w:val="NormalBold"/>
      </w:pPr>
      <w:r w:rsidRPr="009209C5">
        <w:rPr>
          <w:rStyle w:val="HideTWBExt"/>
          <w:b w:val="0"/>
        </w:rPr>
        <w:t>&lt;Article&gt;</w:t>
      </w:r>
      <w:r w:rsidRPr="009209C5">
        <w:t>Čl. 1 – odst. 1 – bod 1 – písm. b</w:t>
      </w:r>
      <w:r w:rsidRPr="009209C5">
        <w:rPr>
          <w:rStyle w:val="HideTWBExt"/>
          <w:b w:val="0"/>
        </w:rPr>
        <w:t>&lt;/Article&gt;</w:t>
      </w:r>
    </w:p>
    <w:p w14:paraId="739F7A64"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48274BE8" w14:textId="4B0C56CB" w:rsidR="0049599D" w:rsidRPr="009209C5" w:rsidRDefault="0049599D" w:rsidP="0049599D">
      <w:r w:rsidRPr="009209C5">
        <w:rPr>
          <w:rStyle w:val="HideTWBExt"/>
        </w:rPr>
        <w:t>&lt;Article2&gt;</w:t>
      </w:r>
      <w:r w:rsidRPr="009209C5">
        <w:t>Čl. 4 – odst. 1 – bod 24</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2D83237C" w14:textId="77777777" w:rsidTr="004B110E">
        <w:trPr>
          <w:jc w:val="center"/>
        </w:trPr>
        <w:tc>
          <w:tcPr>
            <w:tcW w:w="9752" w:type="dxa"/>
            <w:gridSpan w:val="2"/>
          </w:tcPr>
          <w:p w14:paraId="2697ED9B" w14:textId="77777777" w:rsidR="0049599D" w:rsidRPr="009209C5" w:rsidRDefault="0049599D" w:rsidP="004B110E">
            <w:pPr>
              <w:keepNext/>
            </w:pPr>
          </w:p>
        </w:tc>
      </w:tr>
      <w:tr w:rsidR="0049599D" w:rsidRPr="009209C5" w14:paraId="09E06330" w14:textId="77777777" w:rsidTr="004B110E">
        <w:trPr>
          <w:jc w:val="center"/>
        </w:trPr>
        <w:tc>
          <w:tcPr>
            <w:tcW w:w="4876" w:type="dxa"/>
          </w:tcPr>
          <w:p w14:paraId="1AF50D2A" w14:textId="77777777" w:rsidR="0049599D" w:rsidRPr="009209C5" w:rsidRDefault="0049599D" w:rsidP="004B110E">
            <w:pPr>
              <w:pStyle w:val="ColumnHeading"/>
              <w:keepNext/>
            </w:pPr>
            <w:r w:rsidRPr="009209C5">
              <w:t>Znění navržené Komisí</w:t>
            </w:r>
          </w:p>
        </w:tc>
        <w:tc>
          <w:tcPr>
            <w:tcW w:w="4876" w:type="dxa"/>
          </w:tcPr>
          <w:p w14:paraId="4606B1D0" w14:textId="77777777" w:rsidR="0049599D" w:rsidRPr="009209C5" w:rsidRDefault="0049599D" w:rsidP="004B110E">
            <w:pPr>
              <w:pStyle w:val="ColumnHeading"/>
              <w:keepNext/>
            </w:pPr>
            <w:r w:rsidRPr="009209C5">
              <w:t>Pozměňovací návrh</w:t>
            </w:r>
          </w:p>
        </w:tc>
      </w:tr>
      <w:tr w:rsidR="0049599D" w:rsidRPr="009209C5" w14:paraId="699A7D08" w14:textId="77777777" w:rsidTr="004B110E">
        <w:trPr>
          <w:jc w:val="center"/>
        </w:trPr>
        <w:tc>
          <w:tcPr>
            <w:tcW w:w="4876" w:type="dxa"/>
          </w:tcPr>
          <w:p w14:paraId="0049EE20" w14:textId="77777777" w:rsidR="0049599D" w:rsidRPr="009209C5" w:rsidRDefault="0049599D" w:rsidP="004B110E">
            <w:pPr>
              <w:pStyle w:val="Normal6"/>
            </w:pPr>
            <w:r w:rsidRPr="009209C5">
              <w:t>24)</w:t>
            </w:r>
            <w:r w:rsidRPr="009209C5">
              <w:tab/>
              <w:t>„zařízením s uzavíracím mechanismem“ nebo „zařízením FAD“ stálý, polostálý nebo dočasný objekt, konstrukce nebo zařízení z jakéhokoli materiálu, ať už umělého nebo přírodního, který je nasazen a/nebo sledován a slouží ke shromažďování ryb pro následný odlov. Zařízení FAD mohou být buď ukotvená (AFAD), nebo unášená (DFAD);</w:t>
            </w:r>
          </w:p>
        </w:tc>
        <w:tc>
          <w:tcPr>
            <w:tcW w:w="4876" w:type="dxa"/>
          </w:tcPr>
          <w:p w14:paraId="2F40F241" w14:textId="77777777" w:rsidR="0049599D" w:rsidRPr="009209C5" w:rsidRDefault="0049599D" w:rsidP="004B110E">
            <w:pPr>
              <w:pStyle w:val="Normal6"/>
              <w:rPr>
                <w:szCs w:val="24"/>
              </w:rPr>
            </w:pPr>
            <w:r w:rsidRPr="009209C5">
              <w:t>24)</w:t>
            </w:r>
            <w:r w:rsidRPr="009209C5">
              <w:tab/>
              <w:t>„zařízením s uzavíracím mechanismem“ nebo „zařízením FAD“ stálý, polostálý nebo dočasný objekt, konstrukce nebo zařízení z jakéhokoli materiálu, ať už umělého nebo přírodního, který je nasazen a/nebo sledován a slouží ke shromažďování ryb pro následný odlov. Zařízení FAD mohou být buď ukotvená (AFAD), nebo unášená (DFAD);</w:t>
            </w:r>
          </w:p>
        </w:tc>
      </w:tr>
    </w:tbl>
    <w:p w14:paraId="66BB86D4"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43305493"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302951E9" w14:textId="77777777" w:rsidR="0049599D" w:rsidRPr="009209C5" w:rsidRDefault="0049599D" w:rsidP="0049599D">
      <w:pPr>
        <w:pStyle w:val="Normal12Italic"/>
        <w:rPr>
          <w:noProof w:val="0"/>
        </w:rPr>
      </w:pPr>
      <w:r w:rsidRPr="009209C5">
        <w:t>Jedná se o jazykovou změnu.</w:t>
      </w:r>
    </w:p>
    <w:p w14:paraId="3C382E90" w14:textId="77777777" w:rsidR="0049599D" w:rsidRPr="009209C5" w:rsidRDefault="0049599D" w:rsidP="0049599D">
      <w:r w:rsidRPr="009209C5">
        <w:rPr>
          <w:rStyle w:val="HideTWBExt"/>
        </w:rPr>
        <w:t>&lt;/Amend&gt;</w:t>
      </w:r>
    </w:p>
    <w:p w14:paraId="525F18C3" w14:textId="375413D4"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6</w:t>
      </w:r>
      <w:r w:rsidRPr="009209C5">
        <w:rPr>
          <w:rStyle w:val="HideTWBExt"/>
          <w:b w:val="0"/>
        </w:rPr>
        <w:t>&lt;/NumAm&gt;</w:t>
      </w:r>
    </w:p>
    <w:p w14:paraId="2545D180"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0282DB1E" w14:textId="77777777" w:rsidR="0049599D" w:rsidRPr="009209C5" w:rsidRDefault="0049599D" w:rsidP="0049599D">
      <w:pPr>
        <w:pStyle w:val="NormalBold"/>
      </w:pPr>
      <w:r w:rsidRPr="009209C5">
        <w:rPr>
          <w:rStyle w:val="HideTWBExt"/>
          <w:b w:val="0"/>
        </w:rPr>
        <w:t>&lt;Article&gt;</w:t>
      </w:r>
      <w:r w:rsidRPr="009209C5">
        <w:t>Čl. 1 – odst. 1 – bod 1 – písm. d</w:t>
      </w:r>
      <w:r w:rsidRPr="009209C5">
        <w:rPr>
          <w:rStyle w:val="HideTWBExt"/>
          <w:b w:val="0"/>
        </w:rPr>
        <w:t>&lt;/Article&gt;</w:t>
      </w:r>
    </w:p>
    <w:p w14:paraId="711CC98A"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786CA373" w14:textId="1BD44AEF" w:rsidR="0049599D" w:rsidRPr="009209C5" w:rsidRDefault="0049599D" w:rsidP="0049599D">
      <w:r w:rsidRPr="009209C5">
        <w:rPr>
          <w:rStyle w:val="HideTWBExt"/>
        </w:rPr>
        <w:t>&lt;Article2&gt;</w:t>
      </w:r>
      <w:r w:rsidRPr="009209C5">
        <w:t>Čl. 4 – odst. 1 – bod 31</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4FE0A0F3" w14:textId="77777777" w:rsidTr="004B110E">
        <w:trPr>
          <w:jc w:val="center"/>
        </w:trPr>
        <w:tc>
          <w:tcPr>
            <w:tcW w:w="9752" w:type="dxa"/>
            <w:gridSpan w:val="2"/>
          </w:tcPr>
          <w:p w14:paraId="7AC76E55" w14:textId="77777777" w:rsidR="0049599D" w:rsidRPr="009209C5" w:rsidRDefault="0049599D" w:rsidP="004B110E">
            <w:pPr>
              <w:keepNext/>
            </w:pPr>
          </w:p>
        </w:tc>
      </w:tr>
      <w:tr w:rsidR="0049599D" w:rsidRPr="009209C5" w14:paraId="57EABBD5" w14:textId="77777777" w:rsidTr="004B110E">
        <w:trPr>
          <w:jc w:val="center"/>
        </w:trPr>
        <w:tc>
          <w:tcPr>
            <w:tcW w:w="4876" w:type="dxa"/>
          </w:tcPr>
          <w:p w14:paraId="778B5DAB" w14:textId="77777777" w:rsidR="0049599D" w:rsidRPr="009209C5" w:rsidRDefault="0049599D" w:rsidP="004B110E">
            <w:pPr>
              <w:pStyle w:val="ColumnHeading"/>
              <w:keepNext/>
            </w:pPr>
            <w:r w:rsidRPr="009209C5">
              <w:t>Znění navržené Komisí</w:t>
            </w:r>
          </w:p>
        </w:tc>
        <w:tc>
          <w:tcPr>
            <w:tcW w:w="4876" w:type="dxa"/>
          </w:tcPr>
          <w:p w14:paraId="38956FB1" w14:textId="77777777" w:rsidR="0049599D" w:rsidRPr="009209C5" w:rsidRDefault="0049599D" w:rsidP="004B110E">
            <w:pPr>
              <w:pStyle w:val="ColumnHeading"/>
              <w:keepNext/>
            </w:pPr>
            <w:r w:rsidRPr="009209C5">
              <w:t>Pozměňovací návrh</w:t>
            </w:r>
          </w:p>
        </w:tc>
      </w:tr>
      <w:tr w:rsidR="0049599D" w:rsidRPr="009209C5" w14:paraId="3EF732D3" w14:textId="77777777" w:rsidTr="004B110E">
        <w:trPr>
          <w:jc w:val="center"/>
        </w:trPr>
        <w:tc>
          <w:tcPr>
            <w:tcW w:w="4876" w:type="dxa"/>
          </w:tcPr>
          <w:p w14:paraId="6334AEBF" w14:textId="77777777" w:rsidR="0049599D" w:rsidRPr="009209C5" w:rsidRDefault="0049599D" w:rsidP="004B110E">
            <w:pPr>
              <w:pStyle w:val="Normal6"/>
            </w:pPr>
            <w:r w:rsidRPr="009209C5">
              <w:t>31)</w:t>
            </w:r>
            <w:r w:rsidRPr="009209C5">
              <w:tab/>
              <w:t>„plovoucím předmětem“ jakýkoli přírodní nebo umělý (na hladině či pod hladinou) plovoucí předmět, který není schopen samostatného pohybu;</w:t>
            </w:r>
          </w:p>
        </w:tc>
        <w:tc>
          <w:tcPr>
            <w:tcW w:w="4876" w:type="dxa"/>
          </w:tcPr>
          <w:p w14:paraId="7720C374" w14:textId="52196F96" w:rsidR="0049599D" w:rsidRPr="009209C5" w:rsidRDefault="0049599D" w:rsidP="005904E7">
            <w:pPr>
              <w:pStyle w:val="Normal6"/>
              <w:rPr>
                <w:szCs w:val="24"/>
              </w:rPr>
            </w:pPr>
            <w:r w:rsidRPr="009209C5">
              <w:t>31)</w:t>
            </w:r>
            <w:r w:rsidRPr="009209C5">
              <w:tab/>
              <w:t>„plovoucím předmětem“ jakýkoli přírodní nebo umělý (na hladině či pod hladinou) plovoucí předmět, který není schopen samostatného pohybu;</w:t>
            </w:r>
            <w:r w:rsidRPr="009209C5">
              <w:rPr>
                <w:b/>
                <w:i/>
              </w:rPr>
              <w:t xml:space="preserve"> Zařízení FAD jsou plovoucími předměty (FOB), které jsou vytvořeny člověkem a záměrně rozmístěny a/nebo sledovány. Klády jsou FOB, které se náhodně ztrácejí z antropických a přírodních zdrojů</w:t>
            </w:r>
            <w:r w:rsidRPr="009209C5">
              <w:t>;</w:t>
            </w:r>
          </w:p>
        </w:tc>
      </w:tr>
    </w:tbl>
    <w:p w14:paraId="2C65A1E5"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52008E7B"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A66D8AD" w14:textId="77777777" w:rsidR="0049599D" w:rsidRPr="009209C5" w:rsidRDefault="0049599D" w:rsidP="0049599D">
      <w:pPr>
        <w:pStyle w:val="Normal12Italic"/>
        <w:rPr>
          <w:noProof w:val="0"/>
        </w:rPr>
      </w:pPr>
      <w:r w:rsidRPr="009209C5">
        <w:t>Doporučení ICCAT 21-01 obsahuje výše uvedený text doplněný do definice FOB.</w:t>
      </w:r>
    </w:p>
    <w:p w14:paraId="56935670" w14:textId="77777777" w:rsidR="0049599D" w:rsidRPr="009209C5" w:rsidRDefault="0049599D" w:rsidP="0049599D">
      <w:r w:rsidRPr="009209C5">
        <w:rPr>
          <w:rStyle w:val="HideTWBExt"/>
        </w:rPr>
        <w:t>&lt;/Amend&gt;</w:t>
      </w:r>
    </w:p>
    <w:p w14:paraId="6D67EE9C" w14:textId="34DABF76"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7</w:t>
      </w:r>
      <w:r w:rsidRPr="009209C5">
        <w:rPr>
          <w:rStyle w:val="HideTWBExt"/>
          <w:b w:val="0"/>
        </w:rPr>
        <w:t>&lt;/NumAm&gt;</w:t>
      </w:r>
    </w:p>
    <w:p w14:paraId="4739D467"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10964578" w14:textId="10BF9AEB" w:rsidR="0049599D" w:rsidRPr="009209C5" w:rsidRDefault="0049599D" w:rsidP="0049599D">
      <w:pPr>
        <w:pStyle w:val="NormalBold"/>
      </w:pPr>
      <w:r w:rsidRPr="009209C5">
        <w:rPr>
          <w:rStyle w:val="HideTWBExt"/>
          <w:b w:val="0"/>
        </w:rPr>
        <w:t>&lt;Article&gt;</w:t>
      </w:r>
      <w:r w:rsidRPr="009209C5">
        <w:t>Čl. 1 – odst. 1 – bod 1 – písm. f a (nové)</w:t>
      </w:r>
      <w:r w:rsidRPr="009209C5">
        <w:rPr>
          <w:rStyle w:val="HideTWBExt"/>
          <w:b w:val="0"/>
        </w:rPr>
        <w:t>&lt;/Article&gt;</w:t>
      </w:r>
    </w:p>
    <w:p w14:paraId="3024741E" w14:textId="77777777" w:rsidR="00254B4E" w:rsidRPr="009209C5" w:rsidRDefault="00254B4E" w:rsidP="00254B4E">
      <w:pPr>
        <w:keepNext/>
      </w:pPr>
      <w:r w:rsidRPr="009209C5">
        <w:rPr>
          <w:rStyle w:val="HideTWBExt"/>
        </w:rPr>
        <w:t>&lt;DocAmend2&gt;</w:t>
      </w:r>
      <w:r w:rsidRPr="009209C5">
        <w:t>Nařízení (EU) 2017/2107</w:t>
      </w:r>
      <w:r w:rsidRPr="009209C5">
        <w:rPr>
          <w:rStyle w:val="HideTWBExt"/>
        </w:rPr>
        <w:t>&lt;/DocAmend2&gt;</w:t>
      </w:r>
    </w:p>
    <w:p w14:paraId="01877F10" w14:textId="5F181442" w:rsidR="00254B4E" w:rsidRPr="009209C5" w:rsidRDefault="00254B4E" w:rsidP="00254B4E">
      <w:pPr>
        <w:keepNext/>
      </w:pPr>
      <w:r w:rsidRPr="009209C5">
        <w:rPr>
          <w:rStyle w:val="HideTWBExt"/>
        </w:rPr>
        <w:t>&lt;Article2&gt;</w:t>
      </w:r>
      <w:r w:rsidRPr="009209C5">
        <w:t>Čl. 4 – odst. 1 – bod 34 (nový)</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6C0A5126" w14:textId="77777777" w:rsidTr="00254B4E">
        <w:trPr>
          <w:jc w:val="center"/>
        </w:trPr>
        <w:tc>
          <w:tcPr>
            <w:tcW w:w="9752" w:type="dxa"/>
            <w:gridSpan w:val="2"/>
          </w:tcPr>
          <w:p w14:paraId="03DDB8E1" w14:textId="77777777" w:rsidR="0049599D" w:rsidRPr="009209C5" w:rsidRDefault="0049599D" w:rsidP="00254B4E">
            <w:pPr>
              <w:keepNext/>
            </w:pPr>
          </w:p>
        </w:tc>
      </w:tr>
      <w:tr w:rsidR="0049599D" w:rsidRPr="009209C5" w14:paraId="56AAC963" w14:textId="77777777" w:rsidTr="00254B4E">
        <w:trPr>
          <w:jc w:val="center"/>
        </w:trPr>
        <w:tc>
          <w:tcPr>
            <w:tcW w:w="4876" w:type="dxa"/>
          </w:tcPr>
          <w:p w14:paraId="62D80E99" w14:textId="77777777" w:rsidR="0049599D" w:rsidRPr="009209C5" w:rsidRDefault="0049599D" w:rsidP="004B110E">
            <w:pPr>
              <w:pStyle w:val="ColumnHeading"/>
              <w:keepNext/>
            </w:pPr>
            <w:r w:rsidRPr="009209C5">
              <w:t>Znění navržené Komisí</w:t>
            </w:r>
          </w:p>
        </w:tc>
        <w:tc>
          <w:tcPr>
            <w:tcW w:w="4876" w:type="dxa"/>
          </w:tcPr>
          <w:p w14:paraId="15B4DDB9" w14:textId="77777777" w:rsidR="0049599D" w:rsidRPr="009209C5" w:rsidRDefault="0049599D" w:rsidP="004B110E">
            <w:pPr>
              <w:pStyle w:val="ColumnHeading"/>
              <w:keepNext/>
            </w:pPr>
            <w:r w:rsidRPr="009209C5">
              <w:t>Pozměňovací návrh</w:t>
            </w:r>
          </w:p>
        </w:tc>
      </w:tr>
      <w:tr w:rsidR="0049599D" w:rsidRPr="009209C5" w14:paraId="3C16E559" w14:textId="77777777" w:rsidTr="00254B4E">
        <w:trPr>
          <w:jc w:val="center"/>
        </w:trPr>
        <w:tc>
          <w:tcPr>
            <w:tcW w:w="4876" w:type="dxa"/>
          </w:tcPr>
          <w:p w14:paraId="70FCCA3B" w14:textId="77777777" w:rsidR="0049599D" w:rsidRPr="009209C5" w:rsidRDefault="0049599D" w:rsidP="004B110E">
            <w:pPr>
              <w:pStyle w:val="Normal6"/>
            </w:pPr>
          </w:p>
        </w:tc>
        <w:tc>
          <w:tcPr>
            <w:tcW w:w="4876" w:type="dxa"/>
          </w:tcPr>
          <w:p w14:paraId="2CE72F86" w14:textId="46EFCFE8" w:rsidR="0049599D" w:rsidRPr="009209C5" w:rsidRDefault="005904E7" w:rsidP="005904E7">
            <w:pPr>
              <w:pStyle w:val="Normal6"/>
              <w:rPr>
                <w:szCs w:val="24"/>
              </w:rPr>
            </w:pPr>
            <w:r w:rsidRPr="009209C5">
              <w:rPr>
                <w:b/>
                <w:i/>
              </w:rPr>
              <w:t>fa)</w:t>
            </w:r>
            <w:r w:rsidRPr="009209C5">
              <w:rPr>
                <w:b/>
                <w:i/>
              </w:rPr>
              <w:tab/>
              <w:t>doplňuje se nový bod, které zní:</w:t>
            </w:r>
          </w:p>
        </w:tc>
      </w:tr>
      <w:tr w:rsidR="0049599D" w:rsidRPr="009209C5" w14:paraId="20595EF6" w14:textId="77777777" w:rsidTr="00254B4E">
        <w:trPr>
          <w:jc w:val="center"/>
        </w:trPr>
        <w:tc>
          <w:tcPr>
            <w:tcW w:w="4876" w:type="dxa"/>
          </w:tcPr>
          <w:p w14:paraId="55694D9D" w14:textId="77777777" w:rsidR="0049599D" w:rsidRPr="009209C5" w:rsidRDefault="0049599D" w:rsidP="004B110E">
            <w:pPr>
              <w:pStyle w:val="Normal6"/>
            </w:pPr>
          </w:p>
        </w:tc>
        <w:tc>
          <w:tcPr>
            <w:tcW w:w="4876" w:type="dxa"/>
          </w:tcPr>
          <w:p w14:paraId="43D36869" w14:textId="7907E067" w:rsidR="0049599D" w:rsidRPr="009209C5" w:rsidRDefault="0049599D" w:rsidP="004B110E">
            <w:pPr>
              <w:pStyle w:val="Normal6"/>
              <w:rPr>
                <w:szCs w:val="24"/>
              </w:rPr>
            </w:pPr>
            <w:r w:rsidRPr="009209C5">
              <w:rPr>
                <w:b/>
                <w:i/>
              </w:rPr>
              <w:t>„34)</w:t>
            </w:r>
            <w:r w:rsidRPr="009209C5">
              <w:rPr>
                <w:b/>
                <w:i/>
              </w:rPr>
              <w:tab/>
              <w:t>„mělkými dlouhými lovnými šňůrami“ dlouhé lovné šňůry, u nichž je většina háčků při nasazení v hloubce menší než 100 metrů.“</w:t>
            </w:r>
          </w:p>
        </w:tc>
      </w:tr>
    </w:tbl>
    <w:p w14:paraId="31C55D3B"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7B966D15"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4E3B7DD" w14:textId="77777777" w:rsidR="0049599D" w:rsidRPr="009209C5" w:rsidRDefault="0049599D" w:rsidP="0049599D">
      <w:pPr>
        <w:pStyle w:val="Normal12Italic"/>
        <w:rPr>
          <w:noProof w:val="0"/>
        </w:rPr>
      </w:pPr>
      <w:r w:rsidRPr="009209C5">
        <w:t>Doporučení 22/12/EU.</w:t>
      </w:r>
    </w:p>
    <w:p w14:paraId="3F116F3A" w14:textId="77777777" w:rsidR="0049599D" w:rsidRPr="009209C5" w:rsidRDefault="0049599D" w:rsidP="0049599D">
      <w:r w:rsidRPr="009209C5">
        <w:rPr>
          <w:rStyle w:val="HideTWBExt"/>
        </w:rPr>
        <w:t>&lt;/Amend&gt;</w:t>
      </w:r>
    </w:p>
    <w:p w14:paraId="1AE4EB06" w14:textId="3E38C98D"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8</w:t>
      </w:r>
      <w:r w:rsidRPr="009209C5">
        <w:rPr>
          <w:rStyle w:val="HideTWBExt"/>
          <w:b w:val="0"/>
        </w:rPr>
        <w:t>&lt;/NumAm&gt;</w:t>
      </w:r>
    </w:p>
    <w:p w14:paraId="5B190EAF"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6B5530AE" w14:textId="0DD13A25" w:rsidR="0049599D" w:rsidRPr="009209C5" w:rsidRDefault="0049599D" w:rsidP="0049599D">
      <w:pPr>
        <w:pStyle w:val="NormalBold"/>
      </w:pPr>
      <w:r w:rsidRPr="009209C5">
        <w:rPr>
          <w:rStyle w:val="HideTWBExt"/>
          <w:b w:val="0"/>
        </w:rPr>
        <w:t>&lt;Article&gt;</w:t>
      </w:r>
      <w:r w:rsidRPr="009209C5">
        <w:t>Čl. 1 – odst. 1 – bod 1 – písm. f b (nové)</w:t>
      </w:r>
      <w:r w:rsidRPr="009209C5">
        <w:rPr>
          <w:rStyle w:val="HideTWBExt"/>
          <w:b w:val="0"/>
        </w:rPr>
        <w:t>&lt;/Article&gt;</w:t>
      </w:r>
    </w:p>
    <w:p w14:paraId="6DBFC845" w14:textId="77777777" w:rsidR="00254B4E" w:rsidRPr="009209C5" w:rsidRDefault="00254B4E" w:rsidP="00254B4E">
      <w:pPr>
        <w:keepNext/>
      </w:pPr>
      <w:r w:rsidRPr="009209C5">
        <w:rPr>
          <w:rStyle w:val="HideTWBExt"/>
        </w:rPr>
        <w:t>&lt;DocAmend2&gt;</w:t>
      </w:r>
      <w:r w:rsidRPr="009209C5">
        <w:t>Nařízení (EU) 2017/2107</w:t>
      </w:r>
      <w:r w:rsidRPr="009209C5">
        <w:rPr>
          <w:rStyle w:val="HideTWBExt"/>
        </w:rPr>
        <w:t>&lt;/DocAmend2&gt;</w:t>
      </w:r>
    </w:p>
    <w:p w14:paraId="7172DEBF" w14:textId="64FC2CA8" w:rsidR="00254B4E" w:rsidRPr="009209C5" w:rsidRDefault="00254B4E" w:rsidP="00254B4E">
      <w:pPr>
        <w:keepNext/>
      </w:pPr>
      <w:r w:rsidRPr="009209C5">
        <w:rPr>
          <w:rStyle w:val="HideTWBExt"/>
        </w:rPr>
        <w:t>&lt;Article2&gt;</w:t>
      </w:r>
      <w:r w:rsidRPr="009209C5">
        <w:t>Čl. 4 – odst. 1 – bod 35 (nový)</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47FCC8EC" w14:textId="77777777" w:rsidTr="00254B4E">
        <w:trPr>
          <w:jc w:val="center"/>
        </w:trPr>
        <w:tc>
          <w:tcPr>
            <w:tcW w:w="9752" w:type="dxa"/>
            <w:gridSpan w:val="2"/>
          </w:tcPr>
          <w:p w14:paraId="517D1E35" w14:textId="77777777" w:rsidR="0049599D" w:rsidRPr="009209C5" w:rsidRDefault="0049599D" w:rsidP="00254B4E">
            <w:pPr>
              <w:keepNext/>
            </w:pPr>
          </w:p>
        </w:tc>
      </w:tr>
      <w:tr w:rsidR="0049599D" w:rsidRPr="009209C5" w14:paraId="580B118C" w14:textId="77777777" w:rsidTr="00254B4E">
        <w:trPr>
          <w:jc w:val="center"/>
        </w:trPr>
        <w:tc>
          <w:tcPr>
            <w:tcW w:w="4876" w:type="dxa"/>
          </w:tcPr>
          <w:p w14:paraId="47B4CE44" w14:textId="77777777" w:rsidR="0049599D" w:rsidRPr="009209C5" w:rsidRDefault="0049599D" w:rsidP="004B110E">
            <w:pPr>
              <w:pStyle w:val="ColumnHeading"/>
              <w:keepNext/>
            </w:pPr>
            <w:r w:rsidRPr="009209C5">
              <w:t>Znění navržené Komisí</w:t>
            </w:r>
          </w:p>
        </w:tc>
        <w:tc>
          <w:tcPr>
            <w:tcW w:w="4876" w:type="dxa"/>
          </w:tcPr>
          <w:p w14:paraId="7E59D9F2" w14:textId="77777777" w:rsidR="0049599D" w:rsidRPr="009209C5" w:rsidRDefault="0049599D" w:rsidP="004B110E">
            <w:pPr>
              <w:pStyle w:val="ColumnHeading"/>
              <w:keepNext/>
            </w:pPr>
            <w:r w:rsidRPr="009209C5">
              <w:t>Pozměňovací návrh</w:t>
            </w:r>
          </w:p>
        </w:tc>
      </w:tr>
      <w:tr w:rsidR="0049599D" w:rsidRPr="009209C5" w14:paraId="652F587C" w14:textId="77777777" w:rsidTr="00254B4E">
        <w:trPr>
          <w:jc w:val="center"/>
        </w:trPr>
        <w:tc>
          <w:tcPr>
            <w:tcW w:w="4876" w:type="dxa"/>
          </w:tcPr>
          <w:p w14:paraId="3BAD12C8" w14:textId="77777777" w:rsidR="0049599D" w:rsidRPr="009209C5" w:rsidRDefault="0049599D" w:rsidP="004B110E">
            <w:pPr>
              <w:pStyle w:val="Normal6"/>
            </w:pPr>
          </w:p>
        </w:tc>
        <w:tc>
          <w:tcPr>
            <w:tcW w:w="4876" w:type="dxa"/>
          </w:tcPr>
          <w:p w14:paraId="79B66436" w14:textId="23990310" w:rsidR="0049599D" w:rsidRPr="009209C5" w:rsidRDefault="005904E7" w:rsidP="005904E7">
            <w:pPr>
              <w:pStyle w:val="Normal6"/>
              <w:rPr>
                <w:szCs w:val="24"/>
              </w:rPr>
            </w:pPr>
            <w:r w:rsidRPr="009209C5">
              <w:rPr>
                <w:b/>
                <w:i/>
              </w:rPr>
              <w:t>fb)</w:t>
            </w:r>
            <w:r w:rsidRPr="009209C5">
              <w:rPr>
                <w:b/>
                <w:i/>
              </w:rPr>
              <w:tab/>
              <w:t>doplňuje se nový bod, které zní:</w:t>
            </w:r>
          </w:p>
        </w:tc>
      </w:tr>
      <w:tr w:rsidR="0049599D" w:rsidRPr="009209C5" w14:paraId="2DC9FC48" w14:textId="77777777" w:rsidTr="00254B4E">
        <w:trPr>
          <w:jc w:val="center"/>
        </w:trPr>
        <w:tc>
          <w:tcPr>
            <w:tcW w:w="4876" w:type="dxa"/>
          </w:tcPr>
          <w:p w14:paraId="64628A66" w14:textId="77777777" w:rsidR="0049599D" w:rsidRPr="009209C5" w:rsidRDefault="0049599D" w:rsidP="004B110E">
            <w:pPr>
              <w:pStyle w:val="Normal6"/>
            </w:pPr>
          </w:p>
        </w:tc>
        <w:tc>
          <w:tcPr>
            <w:tcW w:w="4876" w:type="dxa"/>
          </w:tcPr>
          <w:p w14:paraId="336466D6" w14:textId="15B29FFD" w:rsidR="0049599D" w:rsidRPr="009209C5" w:rsidRDefault="00254B4E" w:rsidP="004B110E">
            <w:pPr>
              <w:pStyle w:val="Normal6"/>
              <w:rPr>
                <w:szCs w:val="24"/>
              </w:rPr>
            </w:pPr>
            <w:r w:rsidRPr="009209C5">
              <w:rPr>
                <w:b/>
                <w:i/>
              </w:rPr>
              <w:t>„35)</w:t>
            </w:r>
            <w:r w:rsidRPr="009209C5">
              <w:rPr>
                <w:b/>
                <w:i/>
              </w:rPr>
              <w:tab/>
              <w:t>„kruhovým háčkem“ háček s hrotem otočeným kolmo zpět ke dříku, takže tvoří obecně kruhový nebo oválný tvar, používaný s odsazením ne více než 10 stupňů;“</w:t>
            </w:r>
          </w:p>
        </w:tc>
      </w:tr>
    </w:tbl>
    <w:p w14:paraId="29624DA1"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3B48D894"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4A97D5B" w14:textId="77777777" w:rsidR="0049599D" w:rsidRPr="009209C5" w:rsidRDefault="0049599D" w:rsidP="0049599D">
      <w:pPr>
        <w:pStyle w:val="Normal12Italic"/>
        <w:rPr>
          <w:noProof w:val="0"/>
        </w:rPr>
      </w:pPr>
      <w:r w:rsidRPr="009209C5">
        <w:t>Doporučení 22/12/EU.</w:t>
      </w:r>
    </w:p>
    <w:p w14:paraId="253AF2DD" w14:textId="77777777" w:rsidR="004B110E" w:rsidRPr="009209C5" w:rsidRDefault="004B110E" w:rsidP="004B110E">
      <w:r w:rsidRPr="009209C5">
        <w:rPr>
          <w:rStyle w:val="HideTWBExt"/>
        </w:rPr>
        <w:t>&lt;/Amend&gt;</w:t>
      </w:r>
    </w:p>
    <w:p w14:paraId="6183C3DA" w14:textId="77777777" w:rsidR="004B110E" w:rsidRPr="009209C5" w:rsidRDefault="004B110E" w:rsidP="0049599D">
      <w:pPr>
        <w:pStyle w:val="Normal12Italic"/>
        <w:rPr>
          <w:noProof w:val="0"/>
        </w:rPr>
      </w:pPr>
    </w:p>
    <w:p w14:paraId="16FD6B8C" w14:textId="54F1F510"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9</w:t>
      </w:r>
      <w:r w:rsidRPr="009209C5">
        <w:rPr>
          <w:rStyle w:val="HideTWBExt"/>
          <w:b w:val="0"/>
        </w:rPr>
        <w:t>&lt;/NumAm&gt;</w:t>
      </w:r>
    </w:p>
    <w:p w14:paraId="13139C2D"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725B144E" w14:textId="77777777" w:rsidR="0049599D" w:rsidRPr="009209C5" w:rsidRDefault="0049599D" w:rsidP="0049599D">
      <w:pPr>
        <w:pStyle w:val="NormalBold"/>
      </w:pPr>
      <w:r w:rsidRPr="009209C5">
        <w:rPr>
          <w:rStyle w:val="HideTWBExt"/>
          <w:b w:val="0"/>
        </w:rPr>
        <w:t>&lt;Article&gt;</w:t>
      </w:r>
      <w:r w:rsidRPr="009209C5">
        <w:t>Čl. 1 – odst. 1 – bod 2</w:t>
      </w:r>
      <w:r w:rsidRPr="009209C5">
        <w:rPr>
          <w:rStyle w:val="HideTWBExt"/>
          <w:b w:val="0"/>
        </w:rPr>
        <w:t>&lt;/Article&gt;</w:t>
      </w:r>
    </w:p>
    <w:p w14:paraId="2B26E9C0"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0EE23681" w14:textId="0E61BFF4" w:rsidR="0049599D" w:rsidRPr="009209C5" w:rsidRDefault="0049599D" w:rsidP="0049599D">
      <w:r w:rsidRPr="009209C5">
        <w:rPr>
          <w:rStyle w:val="HideTWBExt"/>
        </w:rPr>
        <w:t>&lt;Article2&gt;</w:t>
      </w:r>
      <w:r w:rsidRPr="009209C5">
        <w:t>Čl. 5 a – odst. 1</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36131EFD" w14:textId="77777777" w:rsidTr="004B110E">
        <w:trPr>
          <w:jc w:val="center"/>
        </w:trPr>
        <w:tc>
          <w:tcPr>
            <w:tcW w:w="9752" w:type="dxa"/>
            <w:gridSpan w:val="2"/>
          </w:tcPr>
          <w:p w14:paraId="1751BED8" w14:textId="77777777" w:rsidR="0049599D" w:rsidRPr="009209C5" w:rsidRDefault="0049599D" w:rsidP="004B110E">
            <w:pPr>
              <w:keepNext/>
            </w:pPr>
          </w:p>
        </w:tc>
      </w:tr>
      <w:tr w:rsidR="0049599D" w:rsidRPr="009209C5" w14:paraId="19BD3664" w14:textId="77777777" w:rsidTr="004B110E">
        <w:trPr>
          <w:jc w:val="center"/>
        </w:trPr>
        <w:tc>
          <w:tcPr>
            <w:tcW w:w="4876" w:type="dxa"/>
          </w:tcPr>
          <w:p w14:paraId="1698A46F" w14:textId="77777777" w:rsidR="0049599D" w:rsidRPr="009209C5" w:rsidRDefault="0049599D" w:rsidP="004B110E">
            <w:pPr>
              <w:pStyle w:val="ColumnHeading"/>
              <w:keepNext/>
            </w:pPr>
            <w:r w:rsidRPr="009209C5">
              <w:t>Znění navržené Komisí</w:t>
            </w:r>
          </w:p>
        </w:tc>
        <w:tc>
          <w:tcPr>
            <w:tcW w:w="4876" w:type="dxa"/>
          </w:tcPr>
          <w:p w14:paraId="78E8E59A" w14:textId="77777777" w:rsidR="0049599D" w:rsidRPr="009209C5" w:rsidRDefault="0049599D" w:rsidP="004B110E">
            <w:pPr>
              <w:pStyle w:val="ColumnHeading"/>
              <w:keepNext/>
            </w:pPr>
            <w:r w:rsidRPr="009209C5">
              <w:t>Pozměňovací návrh</w:t>
            </w:r>
          </w:p>
        </w:tc>
      </w:tr>
      <w:tr w:rsidR="0049599D" w:rsidRPr="009209C5" w14:paraId="4E0A612E" w14:textId="77777777" w:rsidTr="004B110E">
        <w:trPr>
          <w:jc w:val="center"/>
        </w:trPr>
        <w:tc>
          <w:tcPr>
            <w:tcW w:w="4876" w:type="dxa"/>
          </w:tcPr>
          <w:p w14:paraId="0ADC4E1B" w14:textId="77777777" w:rsidR="0049599D" w:rsidRPr="009209C5" w:rsidRDefault="0049599D" w:rsidP="004B110E">
            <w:pPr>
              <w:pStyle w:val="Normal6"/>
            </w:pPr>
            <w:r w:rsidRPr="009209C5">
              <w:t>1.</w:t>
            </w:r>
            <w:r w:rsidRPr="009209C5">
              <w:tab/>
              <w:t xml:space="preserve">Do 31. ledna každého roku </w:t>
            </w:r>
            <w:r w:rsidRPr="009209C5">
              <w:rPr>
                <w:b/>
                <w:i/>
              </w:rPr>
              <w:t>vypracují</w:t>
            </w:r>
            <w:r w:rsidRPr="009209C5">
              <w:t xml:space="preserve"> členské státy roční </w:t>
            </w:r>
            <w:r w:rsidRPr="009209C5">
              <w:rPr>
                <w:b/>
                <w:i/>
              </w:rPr>
              <w:t>plán</w:t>
            </w:r>
            <w:r w:rsidRPr="009209C5">
              <w:t xml:space="preserve"> kapacity/rybolovu.</w:t>
            </w:r>
          </w:p>
        </w:tc>
        <w:tc>
          <w:tcPr>
            <w:tcW w:w="4876" w:type="dxa"/>
          </w:tcPr>
          <w:p w14:paraId="40AD28FE" w14:textId="77777777" w:rsidR="0049599D" w:rsidRPr="009209C5" w:rsidRDefault="0049599D" w:rsidP="004B110E">
            <w:pPr>
              <w:pStyle w:val="Normal6"/>
              <w:rPr>
                <w:szCs w:val="24"/>
              </w:rPr>
            </w:pPr>
            <w:r w:rsidRPr="009209C5">
              <w:t>1.</w:t>
            </w:r>
            <w:r w:rsidRPr="009209C5">
              <w:tab/>
              <w:t xml:space="preserve">Do 31. ledna každého roku </w:t>
            </w:r>
            <w:r w:rsidRPr="009209C5">
              <w:rPr>
                <w:b/>
                <w:i/>
              </w:rPr>
              <w:t>vytvoří</w:t>
            </w:r>
            <w:r w:rsidRPr="009209C5">
              <w:t xml:space="preserve"> členské státy roční </w:t>
            </w:r>
            <w:r w:rsidRPr="009209C5">
              <w:rPr>
                <w:b/>
                <w:i/>
              </w:rPr>
              <w:t>plány</w:t>
            </w:r>
            <w:r w:rsidRPr="009209C5">
              <w:t xml:space="preserve"> kapacity/rybolovu.</w:t>
            </w:r>
          </w:p>
        </w:tc>
      </w:tr>
    </w:tbl>
    <w:p w14:paraId="7F3EF16E"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2CC1135B"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0610506C" w14:textId="77777777" w:rsidR="0049599D" w:rsidRPr="009209C5" w:rsidRDefault="0049599D" w:rsidP="0049599D">
      <w:pPr>
        <w:pStyle w:val="Normal12Italic"/>
        <w:rPr>
          <w:noProof w:val="0"/>
        </w:rPr>
      </w:pPr>
      <w:r w:rsidRPr="009209C5">
        <w:t>Jazykové upřesnění.</w:t>
      </w:r>
    </w:p>
    <w:p w14:paraId="3AE9E1DA" w14:textId="77777777" w:rsidR="0049599D" w:rsidRPr="009209C5" w:rsidRDefault="0049599D" w:rsidP="0049599D">
      <w:r w:rsidRPr="009209C5">
        <w:rPr>
          <w:rStyle w:val="HideTWBExt"/>
        </w:rPr>
        <w:t>&lt;/Amend&gt;</w:t>
      </w:r>
    </w:p>
    <w:p w14:paraId="398A3EE3" w14:textId="61534406"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10</w:t>
      </w:r>
      <w:r w:rsidRPr="009209C5">
        <w:rPr>
          <w:rStyle w:val="HideTWBExt"/>
          <w:b w:val="0"/>
        </w:rPr>
        <w:t>&lt;/NumAm&gt;</w:t>
      </w:r>
    </w:p>
    <w:p w14:paraId="079B6A60"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704CAB88" w14:textId="77777777" w:rsidR="0049599D" w:rsidRPr="009209C5" w:rsidRDefault="0049599D" w:rsidP="0049599D">
      <w:pPr>
        <w:pStyle w:val="NormalBold"/>
      </w:pPr>
      <w:r w:rsidRPr="009209C5">
        <w:rPr>
          <w:rStyle w:val="HideTWBExt"/>
          <w:b w:val="0"/>
        </w:rPr>
        <w:t>&lt;Article&gt;</w:t>
      </w:r>
      <w:r w:rsidRPr="009209C5">
        <w:t>Čl. 1 – odst. 1 – bod 2</w:t>
      </w:r>
      <w:r w:rsidRPr="009209C5">
        <w:rPr>
          <w:rStyle w:val="HideTWBExt"/>
          <w:b w:val="0"/>
        </w:rPr>
        <w:t>&lt;/Article&gt;</w:t>
      </w:r>
    </w:p>
    <w:p w14:paraId="485D6542" w14:textId="77777777" w:rsidR="0049599D" w:rsidRPr="009209C5" w:rsidRDefault="0049599D" w:rsidP="0049599D">
      <w:pPr>
        <w:keepNext/>
      </w:pPr>
      <w:r w:rsidRPr="009209C5">
        <w:rPr>
          <w:rStyle w:val="HideTWBExt"/>
        </w:rPr>
        <w:t>&lt;DocAmend2&gt;</w:t>
      </w:r>
      <w:r w:rsidRPr="009209C5">
        <w:t xml:space="preserve"> Nařízení (EU) 2017/2107 </w:t>
      </w:r>
      <w:r w:rsidRPr="009209C5">
        <w:rPr>
          <w:rStyle w:val="HideTWBExt"/>
        </w:rPr>
        <w:t>&lt;/DocAmend2&gt;</w:t>
      </w:r>
    </w:p>
    <w:p w14:paraId="420281B3" w14:textId="755781F2" w:rsidR="0049599D" w:rsidRPr="009209C5" w:rsidRDefault="0049599D" w:rsidP="0049599D">
      <w:r w:rsidRPr="009209C5">
        <w:rPr>
          <w:rStyle w:val="HideTWBExt"/>
        </w:rPr>
        <w:t>&lt;Article2&gt;</w:t>
      </w:r>
      <w:r w:rsidRPr="009209C5">
        <w:t xml:space="preserve"> Čl. 5 a – odst. 5 a (nový)</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45CD186B" w14:textId="77777777" w:rsidTr="004B110E">
        <w:trPr>
          <w:jc w:val="center"/>
        </w:trPr>
        <w:tc>
          <w:tcPr>
            <w:tcW w:w="9752" w:type="dxa"/>
            <w:gridSpan w:val="2"/>
          </w:tcPr>
          <w:p w14:paraId="75367901" w14:textId="77777777" w:rsidR="0049599D" w:rsidRPr="009209C5" w:rsidRDefault="0049599D" w:rsidP="004B110E">
            <w:pPr>
              <w:keepNext/>
            </w:pPr>
          </w:p>
        </w:tc>
      </w:tr>
      <w:tr w:rsidR="0049599D" w:rsidRPr="009209C5" w14:paraId="58FC4ECE" w14:textId="77777777" w:rsidTr="004B110E">
        <w:trPr>
          <w:jc w:val="center"/>
        </w:trPr>
        <w:tc>
          <w:tcPr>
            <w:tcW w:w="4876" w:type="dxa"/>
          </w:tcPr>
          <w:p w14:paraId="682EA0DA" w14:textId="77777777" w:rsidR="0049599D" w:rsidRPr="009209C5" w:rsidRDefault="0049599D" w:rsidP="004B110E">
            <w:pPr>
              <w:pStyle w:val="ColumnHeading"/>
              <w:keepNext/>
            </w:pPr>
            <w:r w:rsidRPr="009209C5">
              <w:t>Znění navržené Komisí</w:t>
            </w:r>
          </w:p>
        </w:tc>
        <w:tc>
          <w:tcPr>
            <w:tcW w:w="4876" w:type="dxa"/>
          </w:tcPr>
          <w:p w14:paraId="5FDDBF2F" w14:textId="77777777" w:rsidR="0049599D" w:rsidRPr="009209C5" w:rsidRDefault="0049599D" w:rsidP="004B110E">
            <w:pPr>
              <w:pStyle w:val="ColumnHeading"/>
              <w:keepNext/>
            </w:pPr>
            <w:r w:rsidRPr="009209C5">
              <w:t>Pozměňovací návrh</w:t>
            </w:r>
          </w:p>
        </w:tc>
      </w:tr>
      <w:tr w:rsidR="0049599D" w:rsidRPr="009209C5" w14:paraId="189445D4" w14:textId="77777777" w:rsidTr="004B110E">
        <w:trPr>
          <w:jc w:val="center"/>
        </w:trPr>
        <w:tc>
          <w:tcPr>
            <w:tcW w:w="4876" w:type="dxa"/>
          </w:tcPr>
          <w:p w14:paraId="626821C8" w14:textId="77777777" w:rsidR="0049599D" w:rsidRPr="009209C5" w:rsidRDefault="0049599D" w:rsidP="004B110E">
            <w:pPr>
              <w:pStyle w:val="Normal6"/>
            </w:pPr>
          </w:p>
        </w:tc>
        <w:tc>
          <w:tcPr>
            <w:tcW w:w="4876" w:type="dxa"/>
          </w:tcPr>
          <w:p w14:paraId="4FE4D38A" w14:textId="2D653667" w:rsidR="0049599D" w:rsidRPr="009209C5" w:rsidRDefault="0049599D">
            <w:pPr>
              <w:pStyle w:val="Normal6"/>
              <w:rPr>
                <w:szCs w:val="24"/>
              </w:rPr>
            </w:pPr>
            <w:r w:rsidRPr="009209C5">
              <w:rPr>
                <w:b/>
                <w:i/>
              </w:rPr>
              <w:t>5a.</w:t>
            </w:r>
            <w:r w:rsidRPr="009209C5">
              <w:rPr>
                <w:b/>
                <w:i/>
              </w:rPr>
              <w:tab/>
              <w:t>Členské státy podávají Komisi každé tři měsíce zprávu o množství tropických tuňáků podle druhů ulovených plavidly plujícími pod jejich vlajkou do 15 kalendářních dnů po skončení období, během něhož byly úlovky uskutečněny, a to do 15. dubna, 15. července a 15. října každého roku a do 15. ledna následujícího roku, pokud tyto informace nejsou Komisi zasílány měsíčně. Tyto čtvrtletní zprávy se zasílají ve formátu souhrnné zprávy o úlovcích. Do 30. dubna, 30. července a 30. října každého roku a do 30. ledna roku následujícího zasílá Komise tyto informace sekretariátu ICCAT.</w:t>
            </w:r>
          </w:p>
        </w:tc>
      </w:tr>
    </w:tbl>
    <w:p w14:paraId="0B4790B0"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53866C07"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66EB3C4E" w14:textId="77777777" w:rsidR="0049599D" w:rsidRPr="009209C5" w:rsidRDefault="0049599D" w:rsidP="0049599D">
      <w:pPr>
        <w:pStyle w:val="Normal12Italic"/>
        <w:rPr>
          <w:noProof w:val="0"/>
        </w:rPr>
      </w:pPr>
      <w:r w:rsidRPr="009209C5">
        <w:t>Doporučení ICCAT č. 22-01.</w:t>
      </w:r>
    </w:p>
    <w:p w14:paraId="69756E86" w14:textId="77777777" w:rsidR="0049599D" w:rsidRPr="009209C5" w:rsidRDefault="0049599D" w:rsidP="0049599D">
      <w:r w:rsidRPr="009209C5">
        <w:rPr>
          <w:rStyle w:val="HideTWBExt"/>
        </w:rPr>
        <w:t>&lt;/Amend&gt;</w:t>
      </w:r>
    </w:p>
    <w:p w14:paraId="591E03FD" w14:textId="4AF969A5"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11</w:t>
      </w:r>
      <w:r w:rsidRPr="009209C5">
        <w:rPr>
          <w:rStyle w:val="HideTWBExt"/>
          <w:b w:val="0"/>
        </w:rPr>
        <w:t>&lt;/NumAm&gt;</w:t>
      </w:r>
    </w:p>
    <w:p w14:paraId="6F8BDDAB"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63C3E460" w14:textId="77777777" w:rsidR="0049599D" w:rsidRPr="009209C5" w:rsidRDefault="0049599D" w:rsidP="0049599D">
      <w:pPr>
        <w:pStyle w:val="NormalBold"/>
      </w:pPr>
      <w:r w:rsidRPr="009209C5">
        <w:rPr>
          <w:rStyle w:val="HideTWBExt"/>
          <w:b w:val="0"/>
        </w:rPr>
        <w:t>&lt;Article&gt;</w:t>
      </w:r>
      <w:r w:rsidRPr="009209C5">
        <w:t>Čl. 1 – odst. 1 – bod 2 a (nový)</w:t>
      </w:r>
      <w:r w:rsidRPr="009209C5">
        <w:rPr>
          <w:rStyle w:val="HideTWBExt"/>
          <w:b w:val="0"/>
        </w:rPr>
        <w:t>&lt;/Article&gt;</w:t>
      </w:r>
    </w:p>
    <w:p w14:paraId="6D1D2F6F" w14:textId="77777777" w:rsidR="0049599D" w:rsidRPr="009209C5" w:rsidRDefault="0049599D" w:rsidP="0049599D">
      <w:pPr>
        <w:keepNext/>
      </w:pPr>
      <w:r w:rsidRPr="009209C5">
        <w:rPr>
          <w:rStyle w:val="HideTWBExt"/>
        </w:rPr>
        <w:t>&lt;DocAmend2&gt;</w:t>
      </w:r>
      <w:r w:rsidRPr="009209C5">
        <w:t xml:space="preserve"> Nařízení (EU) 2017/2107 </w:t>
      </w:r>
      <w:r w:rsidRPr="009209C5">
        <w:rPr>
          <w:rStyle w:val="HideTWBExt"/>
        </w:rPr>
        <w:t>&lt;/DocAmend2&gt;</w:t>
      </w:r>
    </w:p>
    <w:p w14:paraId="13B19922" w14:textId="1E646BF9" w:rsidR="0049599D" w:rsidRPr="009209C5" w:rsidRDefault="0049599D" w:rsidP="0049599D">
      <w:r w:rsidRPr="009209C5">
        <w:rPr>
          <w:rStyle w:val="HideTWBExt"/>
        </w:rPr>
        <w:t>&lt;Article2&gt;</w:t>
      </w:r>
      <w:r w:rsidRPr="009209C5">
        <w:t xml:space="preserve">Článek 5 b (nový) </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4FDAFA4F" w14:textId="77777777" w:rsidTr="004B110E">
        <w:trPr>
          <w:jc w:val="center"/>
        </w:trPr>
        <w:tc>
          <w:tcPr>
            <w:tcW w:w="9752" w:type="dxa"/>
            <w:gridSpan w:val="2"/>
          </w:tcPr>
          <w:p w14:paraId="1F4C5EBB" w14:textId="77777777" w:rsidR="0049599D" w:rsidRPr="009209C5" w:rsidRDefault="0049599D" w:rsidP="004B110E">
            <w:pPr>
              <w:keepNext/>
            </w:pPr>
          </w:p>
        </w:tc>
      </w:tr>
      <w:tr w:rsidR="0049599D" w:rsidRPr="009209C5" w14:paraId="138D1972" w14:textId="77777777" w:rsidTr="004B110E">
        <w:trPr>
          <w:jc w:val="center"/>
        </w:trPr>
        <w:tc>
          <w:tcPr>
            <w:tcW w:w="4876" w:type="dxa"/>
          </w:tcPr>
          <w:p w14:paraId="1EC18264" w14:textId="77777777" w:rsidR="0049599D" w:rsidRPr="009209C5" w:rsidRDefault="0049599D" w:rsidP="004B110E">
            <w:pPr>
              <w:pStyle w:val="ColumnHeading"/>
              <w:keepNext/>
            </w:pPr>
            <w:r w:rsidRPr="009209C5">
              <w:t>Znění navržené Komisí</w:t>
            </w:r>
          </w:p>
        </w:tc>
        <w:tc>
          <w:tcPr>
            <w:tcW w:w="4876" w:type="dxa"/>
          </w:tcPr>
          <w:p w14:paraId="00B3FA11" w14:textId="77777777" w:rsidR="0049599D" w:rsidRPr="009209C5" w:rsidRDefault="0049599D" w:rsidP="004B110E">
            <w:pPr>
              <w:pStyle w:val="ColumnHeading"/>
              <w:keepNext/>
            </w:pPr>
            <w:r w:rsidRPr="009209C5">
              <w:t>Pozměňovací návrh</w:t>
            </w:r>
          </w:p>
        </w:tc>
      </w:tr>
      <w:tr w:rsidR="0049599D" w:rsidRPr="009209C5" w14:paraId="2717DD1A" w14:textId="77777777" w:rsidTr="004B110E">
        <w:trPr>
          <w:jc w:val="center"/>
        </w:trPr>
        <w:tc>
          <w:tcPr>
            <w:tcW w:w="4876" w:type="dxa"/>
          </w:tcPr>
          <w:p w14:paraId="2715F7E5" w14:textId="77777777" w:rsidR="0049599D" w:rsidRPr="009209C5" w:rsidRDefault="0049599D" w:rsidP="004B110E">
            <w:pPr>
              <w:pStyle w:val="Normal6"/>
            </w:pPr>
          </w:p>
        </w:tc>
        <w:tc>
          <w:tcPr>
            <w:tcW w:w="4876" w:type="dxa"/>
          </w:tcPr>
          <w:p w14:paraId="10D3C421" w14:textId="6337FF9C" w:rsidR="0049599D" w:rsidRPr="009209C5" w:rsidRDefault="0049599D" w:rsidP="005904E7">
            <w:pPr>
              <w:pStyle w:val="Normal6"/>
              <w:rPr>
                <w:szCs w:val="24"/>
              </w:rPr>
            </w:pPr>
            <w:r w:rsidRPr="009209C5">
              <w:rPr>
                <w:b/>
                <w:i/>
              </w:rPr>
              <w:t>2a)</w:t>
            </w:r>
            <w:r w:rsidRPr="009209C5">
              <w:rPr>
                <w:b/>
                <w:i/>
              </w:rPr>
              <w:tab/>
              <w:t>vkládá se nový článek, který zní:</w:t>
            </w:r>
          </w:p>
        </w:tc>
      </w:tr>
      <w:tr w:rsidR="0049599D" w:rsidRPr="009209C5" w14:paraId="6C93A4B8" w14:textId="77777777" w:rsidTr="004B110E">
        <w:trPr>
          <w:jc w:val="center"/>
        </w:trPr>
        <w:tc>
          <w:tcPr>
            <w:tcW w:w="4876" w:type="dxa"/>
          </w:tcPr>
          <w:p w14:paraId="5989E5A1" w14:textId="77777777" w:rsidR="0049599D" w:rsidRPr="009209C5" w:rsidRDefault="0049599D" w:rsidP="004B110E">
            <w:pPr>
              <w:pStyle w:val="Normal6"/>
            </w:pPr>
          </w:p>
        </w:tc>
        <w:tc>
          <w:tcPr>
            <w:tcW w:w="4876" w:type="dxa"/>
          </w:tcPr>
          <w:p w14:paraId="1A3B3602" w14:textId="77777777" w:rsidR="0049599D" w:rsidRPr="009209C5" w:rsidRDefault="0049599D" w:rsidP="004B110E">
            <w:pPr>
              <w:pStyle w:val="Normal6"/>
              <w:rPr>
                <w:szCs w:val="24"/>
              </w:rPr>
            </w:pPr>
            <w:r w:rsidRPr="009209C5">
              <w:rPr>
                <w:b/>
                <w:i/>
              </w:rPr>
              <w:t>„Článek 5b</w:t>
            </w:r>
          </w:p>
        </w:tc>
      </w:tr>
      <w:tr w:rsidR="0049599D" w:rsidRPr="009209C5" w14:paraId="3C761434" w14:textId="77777777" w:rsidTr="004B110E">
        <w:trPr>
          <w:jc w:val="center"/>
        </w:trPr>
        <w:tc>
          <w:tcPr>
            <w:tcW w:w="4876" w:type="dxa"/>
          </w:tcPr>
          <w:p w14:paraId="7723174F" w14:textId="77777777" w:rsidR="0049599D" w:rsidRPr="009209C5" w:rsidRDefault="0049599D" w:rsidP="004B110E">
            <w:pPr>
              <w:pStyle w:val="Normal6"/>
            </w:pPr>
          </w:p>
        </w:tc>
        <w:tc>
          <w:tcPr>
            <w:tcW w:w="4876" w:type="dxa"/>
          </w:tcPr>
          <w:p w14:paraId="18422444" w14:textId="77777777" w:rsidR="0049599D" w:rsidRPr="009209C5" w:rsidRDefault="0049599D" w:rsidP="004B110E">
            <w:pPr>
              <w:pStyle w:val="Normal6"/>
              <w:rPr>
                <w:szCs w:val="24"/>
              </w:rPr>
            </w:pPr>
            <w:r w:rsidRPr="009209C5">
              <w:rPr>
                <w:b/>
                <w:i/>
              </w:rPr>
              <w:t>Rekreační rybolov tuňáka křídlatého ve Středozemním moři</w:t>
            </w:r>
          </w:p>
        </w:tc>
      </w:tr>
      <w:tr w:rsidR="0049599D" w:rsidRPr="009209C5" w14:paraId="35C63056" w14:textId="77777777" w:rsidTr="004B110E">
        <w:trPr>
          <w:jc w:val="center"/>
        </w:trPr>
        <w:tc>
          <w:tcPr>
            <w:tcW w:w="4876" w:type="dxa"/>
          </w:tcPr>
          <w:p w14:paraId="18F1DE05" w14:textId="77777777" w:rsidR="0049599D" w:rsidRPr="009209C5" w:rsidRDefault="0049599D" w:rsidP="004B110E">
            <w:pPr>
              <w:pStyle w:val="Normal6"/>
            </w:pPr>
          </w:p>
        </w:tc>
        <w:tc>
          <w:tcPr>
            <w:tcW w:w="4876" w:type="dxa"/>
          </w:tcPr>
          <w:p w14:paraId="11DF121A" w14:textId="77777777" w:rsidR="0049599D" w:rsidRPr="009209C5" w:rsidRDefault="0049599D" w:rsidP="004B110E">
            <w:pPr>
              <w:pStyle w:val="Normal6"/>
              <w:rPr>
                <w:szCs w:val="24"/>
              </w:rPr>
            </w:pPr>
            <w:r w:rsidRPr="009209C5">
              <w:rPr>
                <w:b/>
                <w:i/>
              </w:rPr>
              <w:t>1.</w:t>
            </w:r>
            <w:r w:rsidRPr="009209C5">
              <w:rPr>
                <w:b/>
                <w:i/>
              </w:rPr>
              <w:tab/>
              <w:t>Fyzické nebo právnické osoby provozující rekreační rybolov nesmějí ulovit, ponechat na palubě, překládat nebo vykládat více než tři exempláře tuňáka křídlatého ve Středozemn na plavidlo za den.</w:t>
            </w:r>
          </w:p>
        </w:tc>
      </w:tr>
      <w:tr w:rsidR="0049599D" w:rsidRPr="009209C5" w14:paraId="55345E81" w14:textId="77777777" w:rsidTr="004B110E">
        <w:trPr>
          <w:jc w:val="center"/>
        </w:trPr>
        <w:tc>
          <w:tcPr>
            <w:tcW w:w="4876" w:type="dxa"/>
          </w:tcPr>
          <w:p w14:paraId="0F391243" w14:textId="77777777" w:rsidR="0049599D" w:rsidRPr="009209C5" w:rsidRDefault="0049599D" w:rsidP="004B110E">
            <w:pPr>
              <w:pStyle w:val="Normal6"/>
            </w:pPr>
          </w:p>
        </w:tc>
        <w:tc>
          <w:tcPr>
            <w:tcW w:w="4876" w:type="dxa"/>
          </w:tcPr>
          <w:p w14:paraId="1B7E3E9A" w14:textId="77777777" w:rsidR="0049599D" w:rsidRPr="009209C5" w:rsidRDefault="0049599D" w:rsidP="004B110E">
            <w:pPr>
              <w:pStyle w:val="Normal6"/>
              <w:rPr>
                <w:szCs w:val="24"/>
              </w:rPr>
            </w:pPr>
            <w:r w:rsidRPr="009209C5">
              <w:rPr>
                <w:b/>
                <w:i/>
              </w:rPr>
              <w:t>2.</w:t>
            </w:r>
            <w:r w:rsidRPr="009209C5">
              <w:rPr>
                <w:b/>
                <w:i/>
              </w:rPr>
              <w:tab/>
              <w:t>Zakazuje se uvádět na trh nebo prodávat tuňáka křídlatého uloveného ve Středozemním moři při rekreačním rybolovu.</w:t>
            </w:r>
          </w:p>
        </w:tc>
      </w:tr>
      <w:tr w:rsidR="0049599D" w:rsidRPr="009209C5" w14:paraId="2CAA8CF1" w14:textId="77777777" w:rsidTr="004B110E">
        <w:trPr>
          <w:jc w:val="center"/>
        </w:trPr>
        <w:tc>
          <w:tcPr>
            <w:tcW w:w="4876" w:type="dxa"/>
          </w:tcPr>
          <w:p w14:paraId="551A5C6B" w14:textId="77777777" w:rsidR="0049599D" w:rsidRPr="009209C5" w:rsidRDefault="0049599D" w:rsidP="004B110E">
            <w:pPr>
              <w:pStyle w:val="Normal6"/>
            </w:pPr>
          </w:p>
        </w:tc>
        <w:tc>
          <w:tcPr>
            <w:tcW w:w="4876" w:type="dxa"/>
          </w:tcPr>
          <w:p w14:paraId="6F5861BD" w14:textId="00AB4CCF" w:rsidR="0049599D" w:rsidRPr="009209C5" w:rsidRDefault="0049599D" w:rsidP="00DC02B3">
            <w:pPr>
              <w:pStyle w:val="Normal6"/>
              <w:rPr>
                <w:szCs w:val="24"/>
              </w:rPr>
            </w:pPr>
            <w:r w:rsidRPr="009209C5">
              <w:rPr>
                <w:b/>
                <w:i/>
              </w:rPr>
              <w:t>3.</w:t>
            </w:r>
            <w:r w:rsidRPr="009209C5">
              <w:rPr>
                <w:b/>
                <w:i/>
              </w:rPr>
              <w:tab/>
              <w:t>Členské státy poskytnou Komisi a sekretariátu ICCAT seznam všech plavidel rekreačního rybolovu, která jsou oprávněna lovit tuňáka křídlatého ve Středozemním moři, a to nejméně 15 dní před zahájením těchto činností. Plavidla, která nejsou na tomto seznamu uvedena, nejsou oprávněna lovit tuňáka křídlatého ve Středozemním moři.“</w:t>
            </w:r>
          </w:p>
        </w:tc>
      </w:tr>
    </w:tbl>
    <w:p w14:paraId="25EDC801"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2E1E88A9"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646D7B02" w14:textId="77777777" w:rsidR="0049599D" w:rsidRPr="009209C5" w:rsidRDefault="0049599D" w:rsidP="0049599D">
      <w:pPr>
        <w:pStyle w:val="Normal12Italic"/>
        <w:rPr>
          <w:noProof w:val="0"/>
        </w:rPr>
      </w:pPr>
      <w:r w:rsidRPr="009209C5">
        <w:t>Doporučení ICCAT 22-05 v souladu s čl. 55 odst. 3 nařízení (EU) č. 1224/2009.</w:t>
      </w:r>
    </w:p>
    <w:p w14:paraId="5714DDBB" w14:textId="77777777" w:rsidR="0049599D" w:rsidRPr="009209C5" w:rsidRDefault="0049599D" w:rsidP="0049599D">
      <w:r w:rsidRPr="009209C5">
        <w:rPr>
          <w:rStyle w:val="HideTWBExt"/>
        </w:rPr>
        <w:t>&lt;/Amend&gt;</w:t>
      </w:r>
    </w:p>
    <w:p w14:paraId="568B3F40" w14:textId="264FC0EA"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12</w:t>
      </w:r>
      <w:r w:rsidRPr="009209C5">
        <w:rPr>
          <w:rStyle w:val="HideTWBExt"/>
          <w:b w:val="0"/>
        </w:rPr>
        <w:t>&lt;/NumAm&gt;</w:t>
      </w:r>
    </w:p>
    <w:p w14:paraId="37065ECE"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0A6FD58A" w14:textId="77777777" w:rsidR="0049599D" w:rsidRPr="009209C5" w:rsidRDefault="0049599D" w:rsidP="0049599D">
      <w:pPr>
        <w:pStyle w:val="NormalBold"/>
      </w:pPr>
      <w:r w:rsidRPr="009209C5">
        <w:rPr>
          <w:rStyle w:val="HideTWBExt"/>
          <w:b w:val="0"/>
        </w:rPr>
        <w:t>&lt;Article&gt;</w:t>
      </w:r>
      <w:r w:rsidRPr="009209C5">
        <w:t>Čl. 1 – odst. 1 – bod 3</w:t>
      </w:r>
      <w:r w:rsidRPr="009209C5">
        <w:rPr>
          <w:rStyle w:val="HideTWBExt"/>
          <w:b w:val="0"/>
        </w:rPr>
        <w:t>&lt;/Article&gt;</w:t>
      </w:r>
    </w:p>
    <w:p w14:paraId="7F5FB44B"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1594A50C" w14:textId="77777777" w:rsidR="0049599D" w:rsidRPr="009209C5" w:rsidRDefault="0049599D" w:rsidP="0049599D">
      <w:r w:rsidRPr="009209C5">
        <w:rPr>
          <w:rStyle w:val="HideTWBExt"/>
        </w:rPr>
        <w:t>&lt;Article2&gt;</w:t>
      </w:r>
      <w:r w:rsidRPr="009209C5">
        <w:t>Čl. 6 a – odst. 2</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63BCF1CA" w14:textId="77777777" w:rsidTr="004B110E">
        <w:trPr>
          <w:jc w:val="center"/>
        </w:trPr>
        <w:tc>
          <w:tcPr>
            <w:tcW w:w="9752" w:type="dxa"/>
            <w:gridSpan w:val="2"/>
          </w:tcPr>
          <w:p w14:paraId="028C8452" w14:textId="77777777" w:rsidR="0049599D" w:rsidRPr="009209C5" w:rsidRDefault="0049599D" w:rsidP="004B110E">
            <w:pPr>
              <w:keepNext/>
            </w:pPr>
          </w:p>
        </w:tc>
      </w:tr>
      <w:tr w:rsidR="0049599D" w:rsidRPr="009209C5" w14:paraId="0AEFBBA6" w14:textId="77777777" w:rsidTr="004B110E">
        <w:trPr>
          <w:jc w:val="center"/>
        </w:trPr>
        <w:tc>
          <w:tcPr>
            <w:tcW w:w="4876" w:type="dxa"/>
          </w:tcPr>
          <w:p w14:paraId="6294AE78" w14:textId="77777777" w:rsidR="0049599D" w:rsidRPr="009209C5" w:rsidRDefault="0049599D" w:rsidP="004B110E">
            <w:pPr>
              <w:pStyle w:val="ColumnHeading"/>
              <w:keepNext/>
            </w:pPr>
            <w:r w:rsidRPr="009209C5">
              <w:t>Znění navržené Komisí</w:t>
            </w:r>
          </w:p>
        </w:tc>
        <w:tc>
          <w:tcPr>
            <w:tcW w:w="4876" w:type="dxa"/>
          </w:tcPr>
          <w:p w14:paraId="7CF62B80" w14:textId="77777777" w:rsidR="0049599D" w:rsidRPr="009209C5" w:rsidRDefault="0049599D" w:rsidP="004B110E">
            <w:pPr>
              <w:pStyle w:val="ColumnHeading"/>
              <w:keepNext/>
            </w:pPr>
            <w:r w:rsidRPr="009209C5">
              <w:t>Pozměňovací návrh</w:t>
            </w:r>
          </w:p>
        </w:tc>
      </w:tr>
      <w:tr w:rsidR="0049599D" w:rsidRPr="009209C5" w14:paraId="22A23308" w14:textId="77777777" w:rsidTr="004B110E">
        <w:trPr>
          <w:jc w:val="center"/>
        </w:trPr>
        <w:tc>
          <w:tcPr>
            <w:tcW w:w="4876" w:type="dxa"/>
          </w:tcPr>
          <w:p w14:paraId="29FE8362" w14:textId="77777777" w:rsidR="0049599D" w:rsidRPr="009209C5" w:rsidRDefault="0049599D" w:rsidP="004B110E">
            <w:pPr>
              <w:pStyle w:val="Normal6"/>
            </w:pPr>
            <w:r w:rsidRPr="009209C5">
              <w:t>2.</w:t>
            </w:r>
            <w:r w:rsidRPr="009209C5">
              <w:tab/>
            </w:r>
            <w:r w:rsidRPr="009209C5">
              <w:rPr>
                <w:b/>
                <w:i/>
              </w:rPr>
              <w:t>Žádný</w:t>
            </w:r>
            <w:r w:rsidRPr="009209C5">
              <w:t xml:space="preserve"> tropický tuňák ulovený plavidlem Unie lovícím košelkovými nevody </w:t>
            </w:r>
            <w:r w:rsidRPr="009209C5">
              <w:rPr>
                <w:b/>
                <w:i/>
              </w:rPr>
              <w:t>nesmí být</w:t>
            </w:r>
            <w:r w:rsidRPr="009209C5">
              <w:t xml:space="preserve"> předmětem výmětu během výlovu, jakmile je síť zcela uzavřena a více než polovina sítě je vytažena. </w:t>
            </w:r>
            <w:r w:rsidRPr="009209C5">
              <w:rPr>
                <w:b/>
                <w:i/>
              </w:rPr>
              <w:t>Pokud se vyskytne technický problém</w:t>
            </w:r>
            <w:r w:rsidRPr="009209C5">
              <w:t xml:space="preserve"> při uzavírání nebo vytahování sítě, </w:t>
            </w:r>
            <w:r w:rsidRPr="009209C5">
              <w:rPr>
                <w:b/>
                <w:i/>
              </w:rPr>
              <w:t>v jehož důsledku toto pravidlo nelze použít, vynaloží</w:t>
            </w:r>
            <w:r w:rsidRPr="009209C5">
              <w:t xml:space="preserve"> posádka veškeré úsilí, aby tuňáky co nejrychleji vypustila do vody.</w:t>
            </w:r>
          </w:p>
        </w:tc>
        <w:tc>
          <w:tcPr>
            <w:tcW w:w="4876" w:type="dxa"/>
          </w:tcPr>
          <w:p w14:paraId="2403034C" w14:textId="4AFD378B" w:rsidR="0049599D" w:rsidRPr="009209C5" w:rsidRDefault="0049599D" w:rsidP="00DC02B3">
            <w:pPr>
              <w:pStyle w:val="Normal6"/>
              <w:rPr>
                <w:szCs w:val="24"/>
              </w:rPr>
            </w:pPr>
            <w:r w:rsidRPr="009209C5">
              <w:t>2.</w:t>
            </w:r>
            <w:r w:rsidRPr="009209C5">
              <w:tab/>
              <w:t xml:space="preserve">Tropický tuňák ulovený plavidlem Unie lovícím košelkovými nevody </w:t>
            </w:r>
            <w:r w:rsidRPr="009209C5">
              <w:rPr>
                <w:b/>
                <w:i/>
              </w:rPr>
              <w:t>není</w:t>
            </w:r>
            <w:r w:rsidRPr="009209C5">
              <w:t xml:space="preserve"> předmětem výmětu během výlovu, jakmile je síť zcela uzavřena a více než polovina sítě je vytažena. </w:t>
            </w:r>
            <w:r w:rsidRPr="009209C5">
              <w:rPr>
                <w:b/>
                <w:i/>
              </w:rPr>
              <w:t>V případě technického problému</w:t>
            </w:r>
            <w:r w:rsidRPr="009209C5">
              <w:t xml:space="preserve"> při uzavírání nebo vytahování sítě, </w:t>
            </w:r>
            <w:r w:rsidRPr="009209C5">
              <w:rPr>
                <w:b/>
                <w:i/>
              </w:rPr>
              <w:t>velitelé plavidel, nebo</w:t>
            </w:r>
            <w:r w:rsidRPr="009209C5">
              <w:t xml:space="preserve"> posádka </w:t>
            </w:r>
            <w:r w:rsidRPr="009209C5">
              <w:rPr>
                <w:b/>
                <w:i/>
              </w:rPr>
              <w:t>jejich jménem vynaloží</w:t>
            </w:r>
            <w:r w:rsidRPr="009209C5">
              <w:t xml:space="preserve"> veškeré úsilí, aby tuňáky co nejrychleji vypustila do vody.</w:t>
            </w:r>
          </w:p>
        </w:tc>
      </w:tr>
    </w:tbl>
    <w:p w14:paraId="438C8B21"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01C246EF"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1527FF6A" w14:textId="77777777" w:rsidR="0049599D" w:rsidRPr="009209C5" w:rsidRDefault="0049599D" w:rsidP="0049599D">
      <w:pPr>
        <w:pStyle w:val="Normal12Italic"/>
        <w:rPr>
          <w:noProof w:val="0"/>
        </w:rPr>
      </w:pPr>
      <w:r w:rsidRPr="009209C5">
        <w:t>Jazykové změny navržené k vyjasnění tohoto ustanovení Kromě toho posádka nemůže být odpovědná za dodržování tohoto ustanovení, měl by to být velitel plavidla.</w:t>
      </w:r>
    </w:p>
    <w:p w14:paraId="3A7E4F04" w14:textId="77777777" w:rsidR="0049599D" w:rsidRPr="009209C5" w:rsidRDefault="0049599D" w:rsidP="0049599D">
      <w:r w:rsidRPr="009209C5">
        <w:rPr>
          <w:rStyle w:val="HideTWBExt"/>
        </w:rPr>
        <w:t>&lt;/Amend&gt;</w:t>
      </w:r>
    </w:p>
    <w:p w14:paraId="1AAA1E34" w14:textId="5041E92C"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13</w:t>
      </w:r>
      <w:r w:rsidRPr="009209C5">
        <w:rPr>
          <w:rStyle w:val="HideTWBExt"/>
          <w:b w:val="0"/>
        </w:rPr>
        <w:t>&lt;/NumAm&gt;</w:t>
      </w:r>
    </w:p>
    <w:p w14:paraId="0B556AE3"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66F25091" w14:textId="77777777" w:rsidR="0049599D" w:rsidRPr="009209C5" w:rsidRDefault="0049599D" w:rsidP="0049599D">
      <w:pPr>
        <w:pStyle w:val="NormalBold"/>
      </w:pPr>
      <w:r w:rsidRPr="009209C5">
        <w:rPr>
          <w:rStyle w:val="HideTWBExt"/>
          <w:b w:val="0"/>
        </w:rPr>
        <w:t>&lt;Article&gt;</w:t>
      </w:r>
      <w:r w:rsidRPr="009209C5">
        <w:t>Čl. 1 – odst. 1 – bod 7 – písm. a</w:t>
      </w:r>
      <w:r w:rsidRPr="009209C5">
        <w:rPr>
          <w:rStyle w:val="HideTWBExt"/>
          <w:b w:val="0"/>
        </w:rPr>
        <w:t>&lt;/Article&gt;</w:t>
      </w:r>
    </w:p>
    <w:p w14:paraId="7909BD2A" w14:textId="0A17B5BE"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05AAE315" w14:textId="77777777" w:rsidR="0049599D" w:rsidRPr="009209C5" w:rsidRDefault="0049599D" w:rsidP="0049599D">
      <w:r w:rsidRPr="009209C5">
        <w:rPr>
          <w:rStyle w:val="HideTWBExt"/>
        </w:rPr>
        <w:t>&lt;Article2&gt;</w:t>
      </w:r>
      <w:r w:rsidRPr="009209C5">
        <w:t>Čl. 9 – odst. 4</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41C684C2" w14:textId="77777777" w:rsidTr="004B110E">
        <w:trPr>
          <w:jc w:val="center"/>
        </w:trPr>
        <w:tc>
          <w:tcPr>
            <w:tcW w:w="9752" w:type="dxa"/>
            <w:gridSpan w:val="2"/>
          </w:tcPr>
          <w:p w14:paraId="07D6429F" w14:textId="77777777" w:rsidR="0049599D" w:rsidRPr="009209C5" w:rsidRDefault="0049599D" w:rsidP="004B110E">
            <w:pPr>
              <w:keepNext/>
            </w:pPr>
          </w:p>
        </w:tc>
      </w:tr>
      <w:tr w:rsidR="0049599D" w:rsidRPr="009209C5" w14:paraId="304F2353" w14:textId="77777777" w:rsidTr="004B110E">
        <w:trPr>
          <w:jc w:val="center"/>
        </w:trPr>
        <w:tc>
          <w:tcPr>
            <w:tcW w:w="4876" w:type="dxa"/>
          </w:tcPr>
          <w:p w14:paraId="77DFECC0" w14:textId="77777777" w:rsidR="0049599D" w:rsidRPr="009209C5" w:rsidRDefault="0049599D" w:rsidP="004B110E">
            <w:pPr>
              <w:pStyle w:val="ColumnHeading"/>
              <w:keepNext/>
            </w:pPr>
            <w:r w:rsidRPr="009209C5">
              <w:t>Znění navržené Komisí</w:t>
            </w:r>
          </w:p>
        </w:tc>
        <w:tc>
          <w:tcPr>
            <w:tcW w:w="4876" w:type="dxa"/>
          </w:tcPr>
          <w:p w14:paraId="648A7FA1" w14:textId="77777777" w:rsidR="0049599D" w:rsidRPr="009209C5" w:rsidRDefault="0049599D" w:rsidP="004B110E">
            <w:pPr>
              <w:pStyle w:val="ColumnHeading"/>
              <w:keepNext/>
            </w:pPr>
            <w:r w:rsidRPr="009209C5">
              <w:t>Pozměňovací návrh</w:t>
            </w:r>
          </w:p>
        </w:tc>
      </w:tr>
      <w:tr w:rsidR="0049599D" w:rsidRPr="009209C5" w14:paraId="3AB77E76" w14:textId="77777777" w:rsidTr="004B110E">
        <w:trPr>
          <w:jc w:val="center"/>
        </w:trPr>
        <w:tc>
          <w:tcPr>
            <w:tcW w:w="4876" w:type="dxa"/>
          </w:tcPr>
          <w:p w14:paraId="670AE6D7" w14:textId="77777777" w:rsidR="0049599D" w:rsidRPr="009209C5" w:rsidRDefault="0049599D" w:rsidP="004B110E">
            <w:pPr>
              <w:pStyle w:val="Normal6"/>
            </w:pPr>
            <w:r w:rsidRPr="009209C5">
              <w:t>4.</w:t>
            </w:r>
            <w:r w:rsidRPr="009209C5">
              <w:tab/>
              <w:t xml:space="preserve">Členské státy zajistí, aby na jedno plavidlo nebylo </w:t>
            </w:r>
            <w:r w:rsidRPr="009209C5">
              <w:rPr>
                <w:b/>
                <w:i/>
              </w:rPr>
              <w:t>v daném</w:t>
            </w:r>
            <w:r w:rsidRPr="009209C5">
              <w:t xml:space="preserve"> okamžiku aktivních více než 300 zařízení FAD s bójemi v provozu.</w:t>
            </w:r>
          </w:p>
        </w:tc>
        <w:tc>
          <w:tcPr>
            <w:tcW w:w="4876" w:type="dxa"/>
          </w:tcPr>
          <w:p w14:paraId="2846AF15" w14:textId="77777777" w:rsidR="0049599D" w:rsidRPr="009209C5" w:rsidRDefault="0049599D" w:rsidP="004B110E">
            <w:pPr>
              <w:pStyle w:val="Normal6"/>
              <w:rPr>
                <w:szCs w:val="24"/>
              </w:rPr>
            </w:pPr>
            <w:r w:rsidRPr="009209C5">
              <w:t>4.</w:t>
            </w:r>
            <w:r w:rsidRPr="009209C5">
              <w:tab/>
              <w:t xml:space="preserve">Členské státy zajistí, aby na jedno plavidlo nebylo </w:t>
            </w:r>
            <w:r w:rsidRPr="009209C5">
              <w:rPr>
                <w:b/>
                <w:i/>
              </w:rPr>
              <w:t>ve stejném</w:t>
            </w:r>
            <w:r w:rsidRPr="009209C5">
              <w:t xml:space="preserve"> okamžiku aktivních více než 300 zařízení FAD s bójemi v provozu.</w:t>
            </w:r>
          </w:p>
        </w:tc>
      </w:tr>
    </w:tbl>
    <w:p w14:paraId="2C7B59CC"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330B44A"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4E8131CE" w14:textId="77777777" w:rsidR="0049599D" w:rsidRPr="009209C5" w:rsidRDefault="0049599D" w:rsidP="0049599D">
      <w:pPr>
        <w:pStyle w:val="Normal12Italic"/>
        <w:rPr>
          <w:noProof w:val="0"/>
        </w:rPr>
      </w:pPr>
      <w:r w:rsidRPr="009209C5">
        <w:t>Jazykové objasnění.</w:t>
      </w:r>
    </w:p>
    <w:p w14:paraId="4D608B25" w14:textId="77777777" w:rsidR="0049599D" w:rsidRPr="009209C5" w:rsidRDefault="0049599D" w:rsidP="0049599D">
      <w:r w:rsidRPr="009209C5">
        <w:rPr>
          <w:rStyle w:val="HideTWBExt"/>
        </w:rPr>
        <w:t>&lt;/Amend&gt;</w:t>
      </w:r>
    </w:p>
    <w:p w14:paraId="0BC6E615" w14:textId="5B98C25A"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14</w:t>
      </w:r>
      <w:r w:rsidRPr="009209C5">
        <w:rPr>
          <w:rStyle w:val="HideTWBExt"/>
          <w:b w:val="0"/>
        </w:rPr>
        <w:t>&lt;/NumAm&gt;</w:t>
      </w:r>
    </w:p>
    <w:p w14:paraId="68756CB9"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7BD8DEC7" w14:textId="77777777" w:rsidR="0049599D" w:rsidRPr="009209C5" w:rsidRDefault="0049599D" w:rsidP="0049599D">
      <w:pPr>
        <w:pStyle w:val="NormalBold"/>
      </w:pPr>
      <w:r w:rsidRPr="009209C5">
        <w:rPr>
          <w:rStyle w:val="HideTWBExt"/>
          <w:b w:val="0"/>
        </w:rPr>
        <w:t>&lt;Article&gt;</w:t>
      </w:r>
      <w:r w:rsidRPr="009209C5">
        <w:t>Čl. 1 – odst. 1 – bod 8</w:t>
      </w:r>
      <w:r w:rsidRPr="009209C5">
        <w:rPr>
          <w:rStyle w:val="HideTWBExt"/>
          <w:b w:val="0"/>
        </w:rPr>
        <w:t>&lt;/Article&gt;</w:t>
      </w:r>
    </w:p>
    <w:p w14:paraId="49E775DF"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4FA1D656" w14:textId="77777777" w:rsidR="0049599D" w:rsidRPr="009209C5" w:rsidRDefault="0049599D" w:rsidP="0049599D">
      <w:r w:rsidRPr="009209C5">
        <w:rPr>
          <w:rStyle w:val="HideTWBExt"/>
        </w:rPr>
        <w:t>&lt;Article2&gt;</w:t>
      </w:r>
      <w:r w:rsidRPr="009209C5">
        <w:t>Čl. 10 – odst. 2 – návětí</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6F13D6FB" w14:textId="77777777" w:rsidTr="004B110E">
        <w:trPr>
          <w:jc w:val="center"/>
        </w:trPr>
        <w:tc>
          <w:tcPr>
            <w:tcW w:w="9752" w:type="dxa"/>
            <w:gridSpan w:val="2"/>
          </w:tcPr>
          <w:p w14:paraId="0EA8716B" w14:textId="77777777" w:rsidR="0049599D" w:rsidRPr="009209C5" w:rsidRDefault="0049599D" w:rsidP="004B110E">
            <w:pPr>
              <w:keepNext/>
            </w:pPr>
          </w:p>
        </w:tc>
      </w:tr>
      <w:tr w:rsidR="0049599D" w:rsidRPr="009209C5" w14:paraId="6F79B73D" w14:textId="77777777" w:rsidTr="004B110E">
        <w:trPr>
          <w:jc w:val="center"/>
        </w:trPr>
        <w:tc>
          <w:tcPr>
            <w:tcW w:w="4876" w:type="dxa"/>
          </w:tcPr>
          <w:p w14:paraId="672B5577" w14:textId="77777777" w:rsidR="0049599D" w:rsidRPr="009209C5" w:rsidRDefault="0049599D" w:rsidP="004B110E">
            <w:pPr>
              <w:pStyle w:val="ColumnHeading"/>
              <w:keepNext/>
            </w:pPr>
            <w:r w:rsidRPr="009209C5">
              <w:t>Znění navržené Komisí</w:t>
            </w:r>
          </w:p>
        </w:tc>
        <w:tc>
          <w:tcPr>
            <w:tcW w:w="4876" w:type="dxa"/>
          </w:tcPr>
          <w:p w14:paraId="047AA0DB" w14:textId="77777777" w:rsidR="0049599D" w:rsidRPr="009209C5" w:rsidRDefault="0049599D" w:rsidP="004B110E">
            <w:pPr>
              <w:pStyle w:val="ColumnHeading"/>
              <w:keepNext/>
            </w:pPr>
            <w:r w:rsidRPr="009209C5">
              <w:t>Pozměňovací návrh</w:t>
            </w:r>
          </w:p>
        </w:tc>
      </w:tr>
      <w:tr w:rsidR="0049599D" w:rsidRPr="009209C5" w14:paraId="205A7DEC" w14:textId="77777777" w:rsidTr="004B110E">
        <w:trPr>
          <w:jc w:val="center"/>
        </w:trPr>
        <w:tc>
          <w:tcPr>
            <w:tcW w:w="4876" w:type="dxa"/>
          </w:tcPr>
          <w:p w14:paraId="2B779C84" w14:textId="77777777" w:rsidR="0049599D" w:rsidRPr="009209C5" w:rsidRDefault="0049599D" w:rsidP="004B110E">
            <w:pPr>
              <w:pStyle w:val="Normal6"/>
            </w:pPr>
            <w:r w:rsidRPr="009209C5">
              <w:t>2.</w:t>
            </w:r>
            <w:r w:rsidRPr="009209C5">
              <w:tab/>
              <w:t xml:space="preserve">Při používání nebo navrhování zařízení FAD členské státy </w:t>
            </w:r>
            <w:r w:rsidRPr="009209C5">
              <w:rPr>
                <w:b/>
                <w:i/>
              </w:rPr>
              <w:t>zajistí</w:t>
            </w:r>
            <w:r w:rsidRPr="009209C5">
              <w:t>:</w:t>
            </w:r>
          </w:p>
        </w:tc>
        <w:tc>
          <w:tcPr>
            <w:tcW w:w="4876" w:type="dxa"/>
          </w:tcPr>
          <w:p w14:paraId="26BC4973" w14:textId="77777777" w:rsidR="0049599D" w:rsidRPr="009209C5" w:rsidRDefault="0049599D" w:rsidP="004B110E">
            <w:pPr>
              <w:pStyle w:val="Normal6"/>
              <w:rPr>
                <w:szCs w:val="24"/>
              </w:rPr>
            </w:pPr>
            <w:r w:rsidRPr="009209C5">
              <w:t>2.</w:t>
            </w:r>
            <w:r w:rsidRPr="009209C5">
              <w:tab/>
              <w:t>Při používání nebo navrhování zařízení FAD členské státy:</w:t>
            </w:r>
          </w:p>
        </w:tc>
      </w:tr>
    </w:tbl>
    <w:p w14:paraId="4A9D829A"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7A82CCF"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29CBB307" w14:textId="77777777" w:rsidR="0049599D" w:rsidRPr="009209C5" w:rsidRDefault="0049599D" w:rsidP="0049599D">
      <w:pPr>
        <w:pStyle w:val="Normal12Italic"/>
        <w:rPr>
          <w:noProof w:val="0"/>
        </w:rPr>
      </w:pPr>
      <w:r w:rsidRPr="009209C5">
        <w:t>Text doporučení ICCAT 21-01 je proveden přesněji.</w:t>
      </w:r>
    </w:p>
    <w:p w14:paraId="069FE55E" w14:textId="77777777" w:rsidR="0049599D" w:rsidRPr="009209C5" w:rsidRDefault="0049599D" w:rsidP="0049599D">
      <w:r w:rsidRPr="009209C5">
        <w:rPr>
          <w:rStyle w:val="HideTWBExt"/>
        </w:rPr>
        <w:t>&lt;/Amend&gt;</w:t>
      </w:r>
    </w:p>
    <w:p w14:paraId="3F2F081D" w14:textId="4F4D0AA9"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15</w:t>
      </w:r>
      <w:r w:rsidRPr="009209C5">
        <w:rPr>
          <w:rStyle w:val="HideTWBExt"/>
          <w:b w:val="0"/>
        </w:rPr>
        <w:t>&lt;/NumAm&gt;</w:t>
      </w:r>
    </w:p>
    <w:p w14:paraId="0A570686"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47A1E8D1" w14:textId="77777777" w:rsidR="0049599D" w:rsidRPr="009209C5" w:rsidRDefault="0049599D" w:rsidP="0049599D">
      <w:pPr>
        <w:pStyle w:val="NormalBold"/>
      </w:pPr>
      <w:r w:rsidRPr="009209C5">
        <w:rPr>
          <w:rStyle w:val="HideTWBExt"/>
          <w:b w:val="0"/>
        </w:rPr>
        <w:t>&lt;Article&gt;</w:t>
      </w:r>
      <w:r w:rsidRPr="009209C5">
        <w:t>Čl. 1 – odst. 1 – bod 8</w:t>
      </w:r>
      <w:r w:rsidRPr="009209C5">
        <w:rPr>
          <w:rStyle w:val="HideTWBExt"/>
          <w:b w:val="0"/>
        </w:rPr>
        <w:t>&lt;/Article&gt;</w:t>
      </w:r>
    </w:p>
    <w:p w14:paraId="296D853A"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699CB9BD" w14:textId="77777777" w:rsidR="0049599D" w:rsidRPr="009209C5" w:rsidRDefault="0049599D" w:rsidP="0049599D">
      <w:r w:rsidRPr="009209C5">
        <w:rPr>
          <w:rStyle w:val="HideTWBExt"/>
        </w:rPr>
        <w:t>&lt;Article2&gt;</w:t>
      </w:r>
      <w:r w:rsidRPr="009209C5">
        <w:t>Čl. 10 – odst. 2 – písm. a</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42C29DAC" w14:textId="77777777" w:rsidTr="004B110E">
        <w:trPr>
          <w:jc w:val="center"/>
        </w:trPr>
        <w:tc>
          <w:tcPr>
            <w:tcW w:w="9752" w:type="dxa"/>
            <w:gridSpan w:val="2"/>
          </w:tcPr>
          <w:p w14:paraId="3C8E864A" w14:textId="77777777" w:rsidR="0049599D" w:rsidRPr="009209C5" w:rsidRDefault="0049599D" w:rsidP="004B110E">
            <w:pPr>
              <w:keepNext/>
            </w:pPr>
          </w:p>
        </w:tc>
      </w:tr>
      <w:tr w:rsidR="0049599D" w:rsidRPr="009209C5" w14:paraId="00497A61" w14:textId="77777777" w:rsidTr="004B110E">
        <w:trPr>
          <w:jc w:val="center"/>
        </w:trPr>
        <w:tc>
          <w:tcPr>
            <w:tcW w:w="4876" w:type="dxa"/>
          </w:tcPr>
          <w:p w14:paraId="3F27B2B1" w14:textId="77777777" w:rsidR="0049599D" w:rsidRPr="009209C5" w:rsidRDefault="0049599D" w:rsidP="004B110E">
            <w:pPr>
              <w:pStyle w:val="ColumnHeading"/>
              <w:keepNext/>
            </w:pPr>
            <w:r w:rsidRPr="009209C5">
              <w:t>Znění navržené Komisí</w:t>
            </w:r>
          </w:p>
        </w:tc>
        <w:tc>
          <w:tcPr>
            <w:tcW w:w="4876" w:type="dxa"/>
          </w:tcPr>
          <w:p w14:paraId="70FEF6A8" w14:textId="77777777" w:rsidR="0049599D" w:rsidRPr="009209C5" w:rsidRDefault="0049599D" w:rsidP="004B110E">
            <w:pPr>
              <w:pStyle w:val="ColumnHeading"/>
              <w:keepNext/>
            </w:pPr>
            <w:r w:rsidRPr="009209C5">
              <w:t>Pozměňovací návrh</w:t>
            </w:r>
          </w:p>
        </w:tc>
      </w:tr>
      <w:tr w:rsidR="0049599D" w:rsidRPr="009209C5" w14:paraId="55523851" w14:textId="77777777" w:rsidTr="004B110E">
        <w:trPr>
          <w:jc w:val="center"/>
        </w:trPr>
        <w:tc>
          <w:tcPr>
            <w:tcW w:w="4876" w:type="dxa"/>
          </w:tcPr>
          <w:p w14:paraId="1DE88BB8" w14:textId="77777777" w:rsidR="0049599D" w:rsidRPr="009209C5" w:rsidRDefault="0049599D" w:rsidP="004B110E">
            <w:pPr>
              <w:pStyle w:val="Normal6"/>
            </w:pPr>
            <w:r w:rsidRPr="009209C5">
              <w:t>a)</w:t>
            </w:r>
            <w:r w:rsidRPr="009209C5">
              <w:tab/>
              <w:t>aby byla všechna použitá zařízení FAD netenatová v souladu s pokyny uvedenými v příloze 5 doporučení 19-02;</w:t>
            </w:r>
          </w:p>
        </w:tc>
        <w:tc>
          <w:tcPr>
            <w:tcW w:w="4876" w:type="dxa"/>
          </w:tcPr>
          <w:p w14:paraId="7D44D953" w14:textId="599EDF6B" w:rsidR="0049599D" w:rsidRPr="009209C5" w:rsidRDefault="00DC02B3" w:rsidP="00DC02B3">
            <w:pPr>
              <w:pStyle w:val="Normal6"/>
              <w:rPr>
                <w:szCs w:val="24"/>
              </w:rPr>
            </w:pPr>
            <w:r w:rsidRPr="009209C5">
              <w:t>a)</w:t>
            </w:r>
            <w:r w:rsidRPr="009209C5">
              <w:tab/>
            </w:r>
            <w:r w:rsidRPr="009209C5">
              <w:rPr>
                <w:b/>
                <w:i/>
              </w:rPr>
              <w:t>zajistí,</w:t>
            </w:r>
            <w:r w:rsidRPr="009209C5">
              <w:t xml:space="preserve"> aby byla všechna použitá zařízení FAD netenatová v souladu s pokyny uvedenými v příloze 5 doporučení 19-02;</w:t>
            </w:r>
          </w:p>
        </w:tc>
      </w:tr>
    </w:tbl>
    <w:p w14:paraId="4E475C4F"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22AD1738"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656094FC" w14:textId="77777777" w:rsidR="0049599D" w:rsidRPr="009209C5" w:rsidRDefault="0049599D" w:rsidP="0049599D">
      <w:pPr>
        <w:pStyle w:val="Normal12Italic"/>
        <w:rPr>
          <w:noProof w:val="0"/>
        </w:rPr>
      </w:pPr>
      <w:r w:rsidRPr="009209C5">
        <w:t>Text doporučení ICCAT 21-01 je proveden přesněji.</w:t>
      </w:r>
    </w:p>
    <w:p w14:paraId="454078FD" w14:textId="77777777" w:rsidR="0049599D" w:rsidRPr="009209C5" w:rsidRDefault="0049599D" w:rsidP="0049599D">
      <w:r w:rsidRPr="009209C5">
        <w:rPr>
          <w:rStyle w:val="HideTWBExt"/>
        </w:rPr>
        <w:t>&lt;/Amend&gt;</w:t>
      </w:r>
    </w:p>
    <w:p w14:paraId="556E5BE6" w14:textId="47B1E75E"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16</w:t>
      </w:r>
      <w:r w:rsidRPr="009209C5">
        <w:rPr>
          <w:rStyle w:val="HideTWBExt"/>
          <w:b w:val="0"/>
        </w:rPr>
        <w:t>&lt;/NumAm&gt;</w:t>
      </w:r>
    </w:p>
    <w:p w14:paraId="05C8662B"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74042A67" w14:textId="77777777" w:rsidR="0049599D" w:rsidRPr="009209C5" w:rsidRDefault="0049599D" w:rsidP="0049599D">
      <w:pPr>
        <w:pStyle w:val="NormalBold"/>
      </w:pPr>
      <w:r w:rsidRPr="009209C5">
        <w:rPr>
          <w:rStyle w:val="HideTWBExt"/>
          <w:b w:val="0"/>
        </w:rPr>
        <w:t>&lt;Article&gt;</w:t>
      </w:r>
      <w:r w:rsidRPr="009209C5">
        <w:t>Čl. 1 – odst. 1 – bod 8</w:t>
      </w:r>
      <w:r w:rsidRPr="009209C5">
        <w:rPr>
          <w:rStyle w:val="HideTWBExt"/>
          <w:b w:val="0"/>
        </w:rPr>
        <w:t>&lt;/Article&gt;</w:t>
      </w:r>
    </w:p>
    <w:p w14:paraId="5EDBA6C1"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2B992556" w14:textId="77777777" w:rsidR="0049599D" w:rsidRPr="009209C5" w:rsidRDefault="0049599D" w:rsidP="0049599D">
      <w:r w:rsidRPr="009209C5">
        <w:rPr>
          <w:rStyle w:val="HideTWBExt"/>
        </w:rPr>
        <w:t>&lt;Article2&gt;</w:t>
      </w:r>
      <w:r w:rsidRPr="009209C5">
        <w:t>Čl. 10 – odst. 2 – písm. b</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2B9C5216" w14:textId="77777777" w:rsidTr="004B110E">
        <w:trPr>
          <w:jc w:val="center"/>
        </w:trPr>
        <w:tc>
          <w:tcPr>
            <w:tcW w:w="9752" w:type="dxa"/>
            <w:gridSpan w:val="2"/>
          </w:tcPr>
          <w:p w14:paraId="2D3A2B4F" w14:textId="77777777" w:rsidR="0049599D" w:rsidRPr="009209C5" w:rsidRDefault="0049599D" w:rsidP="004B110E">
            <w:pPr>
              <w:keepNext/>
            </w:pPr>
          </w:p>
        </w:tc>
      </w:tr>
      <w:tr w:rsidR="0049599D" w:rsidRPr="009209C5" w14:paraId="453F4031" w14:textId="77777777" w:rsidTr="004B110E">
        <w:trPr>
          <w:jc w:val="center"/>
        </w:trPr>
        <w:tc>
          <w:tcPr>
            <w:tcW w:w="4876" w:type="dxa"/>
          </w:tcPr>
          <w:p w14:paraId="2705EE69" w14:textId="77777777" w:rsidR="0049599D" w:rsidRPr="009209C5" w:rsidRDefault="0049599D" w:rsidP="004B110E">
            <w:pPr>
              <w:pStyle w:val="ColumnHeading"/>
              <w:keepNext/>
            </w:pPr>
            <w:r w:rsidRPr="009209C5">
              <w:t>Znění navržené Komisí</w:t>
            </w:r>
          </w:p>
        </w:tc>
        <w:tc>
          <w:tcPr>
            <w:tcW w:w="4876" w:type="dxa"/>
          </w:tcPr>
          <w:p w14:paraId="2997F282" w14:textId="77777777" w:rsidR="0049599D" w:rsidRPr="009209C5" w:rsidRDefault="0049599D" w:rsidP="004B110E">
            <w:pPr>
              <w:pStyle w:val="ColumnHeading"/>
              <w:keepNext/>
            </w:pPr>
            <w:r w:rsidRPr="009209C5">
              <w:t>Pozměňovací návrh</w:t>
            </w:r>
          </w:p>
        </w:tc>
      </w:tr>
      <w:tr w:rsidR="0049599D" w:rsidRPr="009209C5" w14:paraId="122A71FA" w14:textId="77777777" w:rsidTr="004B110E">
        <w:trPr>
          <w:jc w:val="center"/>
        </w:trPr>
        <w:tc>
          <w:tcPr>
            <w:tcW w:w="4876" w:type="dxa"/>
          </w:tcPr>
          <w:p w14:paraId="268E5EE9" w14:textId="77777777" w:rsidR="0049599D" w:rsidRPr="009209C5" w:rsidRDefault="0049599D" w:rsidP="004B110E">
            <w:pPr>
              <w:pStyle w:val="Normal6"/>
            </w:pPr>
            <w:r w:rsidRPr="009209C5">
              <w:t>b)</w:t>
            </w:r>
            <w:r w:rsidRPr="009209C5">
              <w:tab/>
              <w:t>aby byla všechna zařízení FAD vyrobena z biologicky rozložitelných materiálů, včetně neplastových, s výjimkou materiálů použitých při výrobě bójí pro sledování FAD.</w:t>
            </w:r>
          </w:p>
        </w:tc>
        <w:tc>
          <w:tcPr>
            <w:tcW w:w="4876" w:type="dxa"/>
          </w:tcPr>
          <w:p w14:paraId="3EDBD295" w14:textId="3C0857F2" w:rsidR="0049599D" w:rsidRPr="009209C5" w:rsidRDefault="00DC02B3" w:rsidP="00C84F42">
            <w:pPr>
              <w:pStyle w:val="Normal6"/>
              <w:rPr>
                <w:szCs w:val="24"/>
              </w:rPr>
            </w:pPr>
            <w:r w:rsidRPr="009209C5">
              <w:t>b)</w:t>
            </w:r>
            <w:r w:rsidRPr="009209C5">
              <w:tab/>
            </w:r>
            <w:r w:rsidRPr="009209C5">
              <w:rPr>
                <w:b/>
                <w:i/>
              </w:rPr>
              <w:t>usilují o to,</w:t>
            </w:r>
            <w:r w:rsidRPr="009209C5">
              <w:t xml:space="preserve"> aby byla všechna zařízení FAD vyrobena z biologicky rozložitelných materiálů, včetně neplastových, s výjimkou materiálů použitých při výrobě bójí pro sledování FAD.</w:t>
            </w:r>
          </w:p>
        </w:tc>
      </w:tr>
    </w:tbl>
    <w:p w14:paraId="0163411E"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57C5BF57"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84A4339" w14:textId="77777777" w:rsidR="0049599D" w:rsidRPr="009209C5" w:rsidRDefault="0049599D" w:rsidP="0049599D">
      <w:pPr>
        <w:pStyle w:val="Normal12Italic"/>
        <w:rPr>
          <w:noProof w:val="0"/>
        </w:rPr>
      </w:pPr>
      <w:r w:rsidRPr="009209C5">
        <w:t>Text doporučení ICCAT 21-01 je proveden přesněji.</w:t>
      </w:r>
    </w:p>
    <w:p w14:paraId="3401C61D" w14:textId="77777777" w:rsidR="0049599D" w:rsidRPr="009209C5" w:rsidRDefault="0049599D" w:rsidP="0049599D">
      <w:r w:rsidRPr="009209C5">
        <w:rPr>
          <w:rStyle w:val="HideTWBExt"/>
        </w:rPr>
        <w:t>&lt;/Amend&gt;</w:t>
      </w:r>
    </w:p>
    <w:p w14:paraId="431A094C" w14:textId="6D925A62"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17</w:t>
      </w:r>
      <w:r w:rsidRPr="009209C5">
        <w:rPr>
          <w:rStyle w:val="HideTWBExt"/>
          <w:b w:val="0"/>
        </w:rPr>
        <w:t>&lt;/NumAm&gt;</w:t>
      </w:r>
    </w:p>
    <w:p w14:paraId="58E37C61"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2A2771ED" w14:textId="77777777" w:rsidR="0049599D" w:rsidRPr="009209C5" w:rsidRDefault="0049599D" w:rsidP="0049599D">
      <w:pPr>
        <w:pStyle w:val="NormalBold"/>
      </w:pPr>
      <w:r w:rsidRPr="009209C5">
        <w:rPr>
          <w:rStyle w:val="HideTWBExt"/>
          <w:b w:val="0"/>
        </w:rPr>
        <w:t>&lt;Article&gt;</w:t>
      </w:r>
      <w:r w:rsidRPr="009209C5">
        <w:t>Čl. 1 – odst. 1 – bod 11</w:t>
      </w:r>
      <w:r w:rsidRPr="009209C5">
        <w:rPr>
          <w:rStyle w:val="HideTWBExt"/>
          <w:b w:val="0"/>
        </w:rPr>
        <w:t>&lt;/Article&gt;</w:t>
      </w:r>
    </w:p>
    <w:p w14:paraId="464A5F06"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2E2C3F6C" w14:textId="77777777" w:rsidR="0049599D" w:rsidRPr="009209C5" w:rsidRDefault="0049599D" w:rsidP="0049599D">
      <w:r w:rsidRPr="009209C5">
        <w:rPr>
          <w:rStyle w:val="HideTWBExt"/>
        </w:rPr>
        <w:t>&lt;Article2&gt;</w:t>
      </w:r>
      <w:r w:rsidRPr="009209C5">
        <w:t>Čl. 14 – odst. 1</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3097020D" w14:textId="77777777" w:rsidTr="004B110E">
        <w:trPr>
          <w:jc w:val="center"/>
        </w:trPr>
        <w:tc>
          <w:tcPr>
            <w:tcW w:w="9752" w:type="dxa"/>
            <w:gridSpan w:val="2"/>
          </w:tcPr>
          <w:p w14:paraId="7289EEB1" w14:textId="77777777" w:rsidR="0049599D" w:rsidRPr="009209C5" w:rsidRDefault="0049599D" w:rsidP="004B110E">
            <w:pPr>
              <w:keepNext/>
            </w:pPr>
          </w:p>
        </w:tc>
      </w:tr>
      <w:tr w:rsidR="0049599D" w:rsidRPr="009209C5" w14:paraId="4B0D8B04" w14:textId="77777777" w:rsidTr="004B110E">
        <w:trPr>
          <w:jc w:val="center"/>
        </w:trPr>
        <w:tc>
          <w:tcPr>
            <w:tcW w:w="4876" w:type="dxa"/>
          </w:tcPr>
          <w:p w14:paraId="2C36690B" w14:textId="77777777" w:rsidR="0049599D" w:rsidRPr="009209C5" w:rsidRDefault="0049599D" w:rsidP="004B110E">
            <w:pPr>
              <w:pStyle w:val="ColumnHeading"/>
              <w:keepNext/>
            </w:pPr>
            <w:r w:rsidRPr="009209C5">
              <w:t>Znění navržené Komisí</w:t>
            </w:r>
          </w:p>
        </w:tc>
        <w:tc>
          <w:tcPr>
            <w:tcW w:w="4876" w:type="dxa"/>
          </w:tcPr>
          <w:p w14:paraId="3E6886F0" w14:textId="77777777" w:rsidR="0049599D" w:rsidRPr="009209C5" w:rsidRDefault="0049599D" w:rsidP="004B110E">
            <w:pPr>
              <w:pStyle w:val="ColumnHeading"/>
              <w:keepNext/>
            </w:pPr>
            <w:r w:rsidRPr="009209C5">
              <w:t>Pozměňovací návrh</w:t>
            </w:r>
          </w:p>
        </w:tc>
      </w:tr>
      <w:tr w:rsidR="0049599D" w:rsidRPr="009209C5" w14:paraId="6F254F2D" w14:textId="77777777" w:rsidTr="004B110E">
        <w:trPr>
          <w:jc w:val="center"/>
        </w:trPr>
        <w:tc>
          <w:tcPr>
            <w:tcW w:w="4876" w:type="dxa"/>
          </w:tcPr>
          <w:p w14:paraId="619AEC85" w14:textId="77777777" w:rsidR="0049599D" w:rsidRPr="009209C5" w:rsidRDefault="0049599D" w:rsidP="004B110E">
            <w:pPr>
              <w:pStyle w:val="Normal6"/>
            </w:pPr>
            <w:r w:rsidRPr="009209C5">
              <w:t>1.</w:t>
            </w:r>
            <w:r w:rsidRPr="009209C5">
              <w:tab/>
              <w:t xml:space="preserve">Členské státy zajistí, aby </w:t>
            </w:r>
            <w:r w:rsidRPr="009209C5">
              <w:rPr>
                <w:b/>
                <w:i/>
              </w:rPr>
              <w:t>jejich</w:t>
            </w:r>
            <w:r w:rsidRPr="009209C5">
              <w:t xml:space="preserve"> plavidla nepoužívala unášená zařízení FAD po dobu 15 dnů před začátkem období zákazu rybolovu stanoveného na základě práva Unie.</w:t>
            </w:r>
          </w:p>
        </w:tc>
        <w:tc>
          <w:tcPr>
            <w:tcW w:w="4876" w:type="dxa"/>
          </w:tcPr>
          <w:p w14:paraId="0F70A2E1" w14:textId="46D51AF1" w:rsidR="0049599D" w:rsidRPr="009209C5" w:rsidRDefault="0049599D" w:rsidP="004B110E">
            <w:pPr>
              <w:pStyle w:val="Normal6"/>
              <w:rPr>
                <w:szCs w:val="24"/>
              </w:rPr>
            </w:pPr>
            <w:r w:rsidRPr="009209C5">
              <w:t>1.</w:t>
            </w:r>
            <w:r w:rsidRPr="009209C5">
              <w:tab/>
              <w:t xml:space="preserve">Členské státy zajistí, aby plavidla </w:t>
            </w:r>
            <w:r w:rsidRPr="009209C5">
              <w:rPr>
                <w:b/>
                <w:i/>
              </w:rPr>
              <w:t>plující pod jejich vlajkou</w:t>
            </w:r>
            <w:r w:rsidRPr="009209C5">
              <w:t xml:space="preserve"> nepoužívala unášená zařízení FAD po dobu 15 dnů před začátkem období zákazu rybolovu stanoveného na základě práva Unie.</w:t>
            </w:r>
          </w:p>
        </w:tc>
      </w:tr>
    </w:tbl>
    <w:p w14:paraId="055B6F75"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FCF8398"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6F81883" w14:textId="77777777" w:rsidR="0049599D" w:rsidRPr="009209C5" w:rsidRDefault="0049599D" w:rsidP="0049599D">
      <w:pPr>
        <w:pStyle w:val="Normal12Italic"/>
        <w:rPr>
          <w:noProof w:val="0"/>
        </w:rPr>
      </w:pPr>
      <w:r w:rsidRPr="009209C5">
        <w:t>Jazykové objasnění.</w:t>
      </w:r>
    </w:p>
    <w:p w14:paraId="26D13F92" w14:textId="77777777" w:rsidR="0049599D" w:rsidRPr="009209C5" w:rsidRDefault="0049599D" w:rsidP="0049599D">
      <w:r w:rsidRPr="009209C5">
        <w:rPr>
          <w:rStyle w:val="HideTWBExt"/>
        </w:rPr>
        <w:t>&lt;/Amend&gt;</w:t>
      </w:r>
    </w:p>
    <w:p w14:paraId="44807FC2" w14:textId="4864269E"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18</w:t>
      </w:r>
      <w:r w:rsidRPr="009209C5">
        <w:rPr>
          <w:rStyle w:val="HideTWBExt"/>
          <w:b w:val="0"/>
        </w:rPr>
        <w:t>&lt;/NumAm&gt;</w:t>
      </w:r>
    </w:p>
    <w:p w14:paraId="10B20667"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18AC577D" w14:textId="77777777" w:rsidR="0049599D" w:rsidRPr="009209C5" w:rsidRDefault="0049599D" w:rsidP="0049599D">
      <w:pPr>
        <w:pStyle w:val="NormalBold"/>
      </w:pPr>
      <w:r w:rsidRPr="009209C5">
        <w:rPr>
          <w:rStyle w:val="HideTWBExt"/>
          <w:b w:val="0"/>
        </w:rPr>
        <w:t>&lt;Article&gt;</w:t>
      </w:r>
      <w:r w:rsidRPr="009209C5">
        <w:t>Čl. 1 – odst. 1 – bod 11</w:t>
      </w:r>
      <w:r w:rsidRPr="009209C5">
        <w:rPr>
          <w:rStyle w:val="HideTWBExt"/>
          <w:b w:val="0"/>
        </w:rPr>
        <w:t>&lt;/Article&gt;</w:t>
      </w:r>
    </w:p>
    <w:p w14:paraId="26A5277C"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28E8880E" w14:textId="77777777" w:rsidR="0049599D" w:rsidRPr="009209C5" w:rsidRDefault="0049599D" w:rsidP="0049599D">
      <w:r w:rsidRPr="009209C5">
        <w:rPr>
          <w:rStyle w:val="HideTWBExt"/>
        </w:rPr>
        <w:t>&lt;Article2&gt;</w:t>
      </w:r>
      <w:r w:rsidRPr="009209C5">
        <w:t>Čl. 14 – odst. 2 – návětí</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67F88520" w14:textId="77777777" w:rsidTr="004B110E">
        <w:trPr>
          <w:jc w:val="center"/>
        </w:trPr>
        <w:tc>
          <w:tcPr>
            <w:tcW w:w="9752" w:type="dxa"/>
            <w:gridSpan w:val="2"/>
          </w:tcPr>
          <w:p w14:paraId="7BB849EA" w14:textId="77777777" w:rsidR="0049599D" w:rsidRPr="009209C5" w:rsidRDefault="0049599D" w:rsidP="004B110E">
            <w:pPr>
              <w:keepNext/>
            </w:pPr>
          </w:p>
        </w:tc>
      </w:tr>
      <w:tr w:rsidR="0049599D" w:rsidRPr="009209C5" w14:paraId="68335650" w14:textId="77777777" w:rsidTr="004B110E">
        <w:trPr>
          <w:jc w:val="center"/>
        </w:trPr>
        <w:tc>
          <w:tcPr>
            <w:tcW w:w="4876" w:type="dxa"/>
          </w:tcPr>
          <w:p w14:paraId="441804DA" w14:textId="77777777" w:rsidR="0049599D" w:rsidRPr="009209C5" w:rsidRDefault="0049599D" w:rsidP="004B110E">
            <w:pPr>
              <w:pStyle w:val="ColumnHeading"/>
              <w:keepNext/>
            </w:pPr>
            <w:r w:rsidRPr="009209C5">
              <w:t>Znění navržené Komisí</w:t>
            </w:r>
          </w:p>
        </w:tc>
        <w:tc>
          <w:tcPr>
            <w:tcW w:w="4876" w:type="dxa"/>
          </w:tcPr>
          <w:p w14:paraId="687EEC12" w14:textId="77777777" w:rsidR="0049599D" w:rsidRPr="009209C5" w:rsidRDefault="0049599D" w:rsidP="004B110E">
            <w:pPr>
              <w:pStyle w:val="ColumnHeading"/>
              <w:keepNext/>
            </w:pPr>
            <w:r w:rsidRPr="009209C5">
              <w:t>Pozměňovací návrh</w:t>
            </w:r>
          </w:p>
        </w:tc>
      </w:tr>
      <w:tr w:rsidR="0049599D" w:rsidRPr="009209C5" w14:paraId="091EB337" w14:textId="77777777" w:rsidTr="004B110E">
        <w:trPr>
          <w:jc w:val="center"/>
        </w:trPr>
        <w:tc>
          <w:tcPr>
            <w:tcW w:w="4876" w:type="dxa"/>
          </w:tcPr>
          <w:p w14:paraId="14832ADC" w14:textId="77777777" w:rsidR="0049599D" w:rsidRPr="009209C5" w:rsidRDefault="0049599D" w:rsidP="004B110E">
            <w:pPr>
              <w:pStyle w:val="Normal6"/>
            </w:pPr>
            <w:r w:rsidRPr="009209C5">
              <w:t>2.</w:t>
            </w:r>
            <w:r w:rsidRPr="009209C5">
              <w:tab/>
              <w:t xml:space="preserve">Členské státy, </w:t>
            </w:r>
            <w:r w:rsidRPr="009209C5">
              <w:rPr>
                <w:b/>
                <w:i/>
              </w:rPr>
              <w:t>jejichž</w:t>
            </w:r>
            <w:r w:rsidRPr="009209C5">
              <w:t xml:space="preserve"> plavidla </w:t>
            </w:r>
            <w:r w:rsidRPr="009209C5">
              <w:rPr>
                <w:b/>
                <w:i/>
              </w:rPr>
              <w:t>loví</w:t>
            </w:r>
            <w:r w:rsidRPr="009209C5">
              <w:t xml:space="preserve"> tropické tuňáky:</w:t>
            </w:r>
          </w:p>
        </w:tc>
        <w:tc>
          <w:tcPr>
            <w:tcW w:w="4876" w:type="dxa"/>
          </w:tcPr>
          <w:p w14:paraId="070FEDB3" w14:textId="77777777" w:rsidR="0049599D" w:rsidRPr="009209C5" w:rsidRDefault="0049599D" w:rsidP="004B110E">
            <w:pPr>
              <w:pStyle w:val="Normal6"/>
              <w:rPr>
                <w:szCs w:val="24"/>
              </w:rPr>
            </w:pPr>
            <w:r w:rsidRPr="009209C5">
              <w:t>2.</w:t>
            </w:r>
            <w:r w:rsidRPr="009209C5">
              <w:tab/>
              <w:t xml:space="preserve">Členské státy </w:t>
            </w:r>
            <w:r w:rsidRPr="009209C5">
              <w:rPr>
                <w:b/>
                <w:i/>
              </w:rPr>
              <w:t>zajistí</w:t>
            </w:r>
            <w:r w:rsidRPr="009209C5">
              <w:t xml:space="preserve">, </w:t>
            </w:r>
            <w:r w:rsidRPr="009209C5">
              <w:rPr>
                <w:b/>
                <w:i/>
              </w:rPr>
              <w:t>aby</w:t>
            </w:r>
            <w:r w:rsidRPr="009209C5">
              <w:t xml:space="preserve"> plavidla </w:t>
            </w:r>
            <w:r w:rsidRPr="009209C5">
              <w:rPr>
                <w:b/>
                <w:i/>
              </w:rPr>
              <w:t>plující pod jejich vlajkou, která jsou oprávněna lovit</w:t>
            </w:r>
            <w:r w:rsidRPr="009209C5">
              <w:t xml:space="preserve"> tropické tuňáky</w:t>
            </w:r>
            <w:r w:rsidRPr="009209C5">
              <w:rPr>
                <w:b/>
                <w:i/>
              </w:rPr>
              <w:t>, měla minimální počet pozorovatelů, a to takto</w:t>
            </w:r>
            <w:r w:rsidRPr="009209C5">
              <w:t>:</w:t>
            </w:r>
          </w:p>
        </w:tc>
      </w:tr>
    </w:tbl>
    <w:p w14:paraId="79CDE785"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6B37CF67"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71C8672" w14:textId="77777777" w:rsidR="0049599D" w:rsidRPr="009209C5" w:rsidRDefault="0049599D" w:rsidP="0049599D">
      <w:pPr>
        <w:pStyle w:val="Normal12Italic"/>
        <w:rPr>
          <w:noProof w:val="0"/>
        </w:rPr>
      </w:pPr>
      <w:r w:rsidRPr="009209C5">
        <w:t>Jazykové objasnění.</w:t>
      </w:r>
    </w:p>
    <w:p w14:paraId="7C5EB022" w14:textId="77777777" w:rsidR="0049599D" w:rsidRPr="009209C5" w:rsidRDefault="0049599D" w:rsidP="0049599D">
      <w:r w:rsidRPr="009209C5">
        <w:rPr>
          <w:rStyle w:val="HideTWBExt"/>
        </w:rPr>
        <w:t>&lt;/Amend&gt;</w:t>
      </w:r>
    </w:p>
    <w:p w14:paraId="5797F7B2" w14:textId="04907146"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19</w:t>
      </w:r>
      <w:r w:rsidRPr="009209C5">
        <w:rPr>
          <w:rStyle w:val="HideTWBExt"/>
          <w:b w:val="0"/>
        </w:rPr>
        <w:t>&lt;/NumAm&gt;</w:t>
      </w:r>
    </w:p>
    <w:p w14:paraId="7C063E81"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1698C8B6" w14:textId="77777777" w:rsidR="0049599D" w:rsidRPr="009209C5" w:rsidRDefault="0049599D" w:rsidP="0049599D">
      <w:pPr>
        <w:pStyle w:val="NormalBold"/>
      </w:pPr>
      <w:r w:rsidRPr="009209C5">
        <w:rPr>
          <w:rStyle w:val="HideTWBExt"/>
          <w:b w:val="0"/>
        </w:rPr>
        <w:t>&lt;Article&gt;</w:t>
      </w:r>
      <w:r w:rsidRPr="009209C5">
        <w:t>Čl. 1 – odst. 1 – bod 20</w:t>
      </w:r>
      <w:r w:rsidRPr="009209C5">
        <w:rPr>
          <w:rStyle w:val="HideTWBExt"/>
          <w:b w:val="0"/>
        </w:rPr>
        <w:t>&lt;/Article&gt;</w:t>
      </w:r>
    </w:p>
    <w:p w14:paraId="7E58ACAE"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2AE582C1" w14:textId="77777777" w:rsidR="0049599D" w:rsidRPr="009209C5" w:rsidRDefault="0049599D" w:rsidP="0049599D">
      <w:r w:rsidRPr="009209C5">
        <w:rPr>
          <w:rStyle w:val="HideTWBExt"/>
        </w:rPr>
        <w:t>&lt;Article2&gt;</w:t>
      </w:r>
      <w:r w:rsidRPr="009209C5">
        <w:t>Čl. 27 – nadpis</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44934152" w14:textId="77777777" w:rsidTr="004B110E">
        <w:trPr>
          <w:jc w:val="center"/>
        </w:trPr>
        <w:tc>
          <w:tcPr>
            <w:tcW w:w="9752" w:type="dxa"/>
            <w:gridSpan w:val="2"/>
          </w:tcPr>
          <w:p w14:paraId="41D5DD30" w14:textId="77777777" w:rsidR="0049599D" w:rsidRPr="009209C5" w:rsidRDefault="0049599D" w:rsidP="004B110E">
            <w:pPr>
              <w:keepNext/>
            </w:pPr>
          </w:p>
        </w:tc>
      </w:tr>
      <w:tr w:rsidR="0049599D" w:rsidRPr="009209C5" w14:paraId="4EFF15B0" w14:textId="77777777" w:rsidTr="004B110E">
        <w:trPr>
          <w:jc w:val="center"/>
        </w:trPr>
        <w:tc>
          <w:tcPr>
            <w:tcW w:w="4876" w:type="dxa"/>
          </w:tcPr>
          <w:p w14:paraId="603DBA2F" w14:textId="77777777" w:rsidR="0049599D" w:rsidRPr="009209C5" w:rsidRDefault="0049599D" w:rsidP="004B110E">
            <w:pPr>
              <w:pStyle w:val="ColumnHeading"/>
              <w:keepNext/>
            </w:pPr>
            <w:r w:rsidRPr="009209C5">
              <w:t>Znění navržené Komisí</w:t>
            </w:r>
          </w:p>
        </w:tc>
        <w:tc>
          <w:tcPr>
            <w:tcW w:w="4876" w:type="dxa"/>
          </w:tcPr>
          <w:p w14:paraId="3B1C7D48" w14:textId="77777777" w:rsidR="0049599D" w:rsidRPr="009209C5" w:rsidRDefault="0049599D" w:rsidP="004B110E">
            <w:pPr>
              <w:pStyle w:val="ColumnHeading"/>
              <w:keepNext/>
            </w:pPr>
            <w:r w:rsidRPr="009209C5">
              <w:t>Pozměňovací návrh</w:t>
            </w:r>
          </w:p>
        </w:tc>
      </w:tr>
      <w:tr w:rsidR="0049599D" w:rsidRPr="009209C5" w14:paraId="4C110C1A" w14:textId="77777777" w:rsidTr="004B110E">
        <w:trPr>
          <w:jc w:val="center"/>
        </w:trPr>
        <w:tc>
          <w:tcPr>
            <w:tcW w:w="4876" w:type="dxa"/>
          </w:tcPr>
          <w:p w14:paraId="2AEFD54F" w14:textId="77777777" w:rsidR="0049599D" w:rsidRPr="009209C5" w:rsidRDefault="0049599D" w:rsidP="004B110E">
            <w:pPr>
              <w:pStyle w:val="Normal6"/>
            </w:pPr>
            <w:r w:rsidRPr="009209C5">
              <w:t xml:space="preserve">Článek </w:t>
            </w:r>
            <w:r w:rsidRPr="009209C5">
              <w:rPr>
                <w:b/>
                <w:i/>
              </w:rPr>
              <w:t>27a</w:t>
            </w:r>
          </w:p>
        </w:tc>
        <w:tc>
          <w:tcPr>
            <w:tcW w:w="4876" w:type="dxa"/>
          </w:tcPr>
          <w:p w14:paraId="4DD6FF68" w14:textId="77777777" w:rsidR="0049599D" w:rsidRPr="009209C5" w:rsidRDefault="0049599D" w:rsidP="004B110E">
            <w:pPr>
              <w:pStyle w:val="Normal6"/>
              <w:rPr>
                <w:szCs w:val="24"/>
              </w:rPr>
            </w:pPr>
            <w:r w:rsidRPr="009209C5">
              <w:t xml:space="preserve">Článek </w:t>
            </w:r>
            <w:r w:rsidRPr="009209C5">
              <w:rPr>
                <w:b/>
                <w:i/>
              </w:rPr>
              <w:t>27</w:t>
            </w:r>
          </w:p>
        </w:tc>
      </w:tr>
    </w:tbl>
    <w:p w14:paraId="450A1AAF"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2FAE923A"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72C8F10" w14:textId="77777777" w:rsidR="0049599D" w:rsidRPr="009209C5" w:rsidRDefault="0049599D" w:rsidP="0049599D">
      <w:pPr>
        <w:pStyle w:val="Normal12Italic"/>
        <w:rPr>
          <w:noProof w:val="0"/>
        </w:rPr>
      </w:pPr>
      <w:r w:rsidRPr="009209C5">
        <w:t>Jazykové objasnění.</w:t>
      </w:r>
    </w:p>
    <w:p w14:paraId="63794A67" w14:textId="77777777" w:rsidR="0049599D" w:rsidRPr="009209C5" w:rsidRDefault="0049599D" w:rsidP="0049599D">
      <w:r w:rsidRPr="009209C5">
        <w:rPr>
          <w:rStyle w:val="HideTWBExt"/>
        </w:rPr>
        <w:t>&lt;/Amend&gt;</w:t>
      </w:r>
    </w:p>
    <w:p w14:paraId="3F283958" w14:textId="34564C11"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20</w:t>
      </w:r>
      <w:r w:rsidRPr="009209C5">
        <w:rPr>
          <w:rStyle w:val="HideTWBExt"/>
          <w:b w:val="0"/>
        </w:rPr>
        <w:t>&lt;/NumAm&gt;</w:t>
      </w:r>
    </w:p>
    <w:p w14:paraId="052CBC57"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20420124" w14:textId="77777777" w:rsidR="0049599D" w:rsidRPr="009209C5" w:rsidRDefault="0049599D" w:rsidP="0049599D">
      <w:pPr>
        <w:pStyle w:val="NormalBold"/>
      </w:pPr>
      <w:r w:rsidRPr="009209C5">
        <w:rPr>
          <w:rStyle w:val="HideTWBExt"/>
          <w:b w:val="0"/>
        </w:rPr>
        <w:t>&lt;Article&gt;</w:t>
      </w:r>
      <w:r w:rsidRPr="009209C5">
        <w:t>Čl. 1 – odst. 1 – bod 20</w:t>
      </w:r>
      <w:r w:rsidRPr="009209C5">
        <w:rPr>
          <w:rStyle w:val="HideTWBExt"/>
          <w:b w:val="0"/>
        </w:rPr>
        <w:t>&lt;/Article&gt;</w:t>
      </w:r>
    </w:p>
    <w:p w14:paraId="1F328A03" w14:textId="29670444"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70E556F3" w14:textId="77777777" w:rsidR="0049599D" w:rsidRPr="009209C5" w:rsidRDefault="0049599D" w:rsidP="0049599D">
      <w:r w:rsidRPr="009209C5">
        <w:rPr>
          <w:rStyle w:val="HideTWBExt"/>
        </w:rPr>
        <w:t>&lt;Article2&gt;</w:t>
      </w:r>
      <w:r w:rsidRPr="009209C5">
        <w:t>Čl. 27 – odst. 1</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6E6BFEE0" w14:textId="77777777" w:rsidTr="004B110E">
        <w:trPr>
          <w:jc w:val="center"/>
        </w:trPr>
        <w:tc>
          <w:tcPr>
            <w:tcW w:w="9752" w:type="dxa"/>
            <w:gridSpan w:val="2"/>
          </w:tcPr>
          <w:p w14:paraId="29459B85" w14:textId="77777777" w:rsidR="0049599D" w:rsidRPr="009209C5" w:rsidRDefault="0049599D" w:rsidP="004B110E">
            <w:pPr>
              <w:keepNext/>
            </w:pPr>
          </w:p>
        </w:tc>
      </w:tr>
      <w:tr w:rsidR="0049599D" w:rsidRPr="009209C5" w14:paraId="39C92D6D" w14:textId="77777777" w:rsidTr="004B110E">
        <w:trPr>
          <w:jc w:val="center"/>
        </w:trPr>
        <w:tc>
          <w:tcPr>
            <w:tcW w:w="4876" w:type="dxa"/>
          </w:tcPr>
          <w:p w14:paraId="401DD51B" w14:textId="77777777" w:rsidR="0049599D" w:rsidRPr="009209C5" w:rsidRDefault="0049599D" w:rsidP="004B110E">
            <w:pPr>
              <w:pStyle w:val="ColumnHeading"/>
              <w:keepNext/>
            </w:pPr>
            <w:r w:rsidRPr="009209C5">
              <w:t>Znění navržené Komisí</w:t>
            </w:r>
          </w:p>
        </w:tc>
        <w:tc>
          <w:tcPr>
            <w:tcW w:w="4876" w:type="dxa"/>
          </w:tcPr>
          <w:p w14:paraId="53853EDB" w14:textId="77777777" w:rsidR="0049599D" w:rsidRPr="009209C5" w:rsidRDefault="0049599D" w:rsidP="004B110E">
            <w:pPr>
              <w:pStyle w:val="ColumnHeading"/>
              <w:keepNext/>
            </w:pPr>
            <w:r w:rsidRPr="009209C5">
              <w:t>Pozměňovací návrh</w:t>
            </w:r>
          </w:p>
        </w:tc>
      </w:tr>
      <w:tr w:rsidR="0049599D" w:rsidRPr="009209C5" w14:paraId="75F847D8" w14:textId="77777777" w:rsidTr="004B110E">
        <w:trPr>
          <w:jc w:val="center"/>
        </w:trPr>
        <w:tc>
          <w:tcPr>
            <w:tcW w:w="4876" w:type="dxa"/>
          </w:tcPr>
          <w:p w14:paraId="75E08E94" w14:textId="77777777" w:rsidR="0049599D" w:rsidRPr="009209C5" w:rsidRDefault="0049599D" w:rsidP="004B110E">
            <w:pPr>
              <w:pStyle w:val="Normal6"/>
            </w:pPr>
            <w:r w:rsidRPr="009209C5">
              <w:t>1.</w:t>
            </w:r>
            <w:r w:rsidRPr="009209C5">
              <w:tab/>
              <w:t xml:space="preserve">Odchylně od čl. 15 odst. 1 nařízení (EU) č. 1380/2013 zajistí členské státy </w:t>
            </w:r>
            <w:r w:rsidRPr="009209C5">
              <w:rPr>
                <w:b/>
                <w:i/>
              </w:rPr>
              <w:t>po vyčerpání 80 % své kvóty</w:t>
            </w:r>
            <w:r w:rsidRPr="009209C5">
              <w:t>, aby plavidla plující pod jejich vlajkou vypouštěla zpět do vody všechny jedince marlína modrého (Makaira nigricans), marlína bělavého (Tetrapturus albidus) a marlína Georgiova (Tetrapturus georgei), kteří jsou v době nakládání na palubu živí.</w:t>
            </w:r>
          </w:p>
        </w:tc>
        <w:tc>
          <w:tcPr>
            <w:tcW w:w="4876" w:type="dxa"/>
          </w:tcPr>
          <w:p w14:paraId="42CAB7C1" w14:textId="77777777" w:rsidR="0049599D" w:rsidRPr="009209C5" w:rsidRDefault="0049599D" w:rsidP="004B110E">
            <w:pPr>
              <w:pStyle w:val="Normal6"/>
              <w:rPr>
                <w:szCs w:val="24"/>
              </w:rPr>
            </w:pPr>
            <w:r w:rsidRPr="009209C5">
              <w:t>1.</w:t>
            </w:r>
            <w:r w:rsidRPr="009209C5">
              <w:tab/>
              <w:t xml:space="preserve">Odchylně od čl. 15 odst. 1 nařízení (EU) č. 1380/2013 zajistí členské státy </w:t>
            </w:r>
            <w:r w:rsidRPr="009209C5">
              <w:rPr>
                <w:b/>
                <w:i/>
              </w:rPr>
              <w:t>přijetí odpovídajících opatření v době, kdy se jejich kvóty blíží vyčerpání</w:t>
            </w:r>
            <w:r w:rsidRPr="009209C5">
              <w:t>, aby plavidla plující pod jejich vlajkou vypouštěla zpět do vody všechny jedince marlína modrého (Makaira nigricans), marlína bělavého (Tetrapturus albidus) a marlína Georgiova (Tetrapturus georgei), kteří jsou v době nakládání na palubu živí.</w:t>
            </w:r>
          </w:p>
        </w:tc>
      </w:tr>
    </w:tbl>
    <w:p w14:paraId="50E9166A"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90DBE8C"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3F53B2C3" w14:textId="77777777" w:rsidR="0049599D" w:rsidRPr="009209C5" w:rsidRDefault="0049599D" w:rsidP="0049599D">
      <w:pPr>
        <w:pStyle w:val="Normal12Italic"/>
        <w:rPr>
          <w:noProof w:val="0"/>
        </w:rPr>
      </w:pPr>
      <w:r w:rsidRPr="009209C5">
        <w:t>D.oporučení ICCAT 18-04 se transponuje přesněji</w:t>
      </w:r>
    </w:p>
    <w:p w14:paraId="08FDBBA2" w14:textId="77777777" w:rsidR="0049599D" w:rsidRPr="009209C5" w:rsidRDefault="0049599D" w:rsidP="0049599D">
      <w:r w:rsidRPr="009209C5">
        <w:rPr>
          <w:rStyle w:val="HideTWBExt"/>
        </w:rPr>
        <w:t>&lt;/Amend&gt;</w:t>
      </w:r>
    </w:p>
    <w:p w14:paraId="0913F2B2" w14:textId="3B539D5E"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21</w:t>
      </w:r>
      <w:r w:rsidRPr="009209C5">
        <w:rPr>
          <w:rStyle w:val="HideTWBExt"/>
          <w:b w:val="0"/>
        </w:rPr>
        <w:t>&lt;/NumAm&gt;</w:t>
      </w:r>
    </w:p>
    <w:p w14:paraId="5D525D05"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3BC77829" w14:textId="77777777" w:rsidR="0049599D" w:rsidRPr="009209C5" w:rsidRDefault="0049599D" w:rsidP="0049599D">
      <w:pPr>
        <w:pStyle w:val="NormalBold"/>
      </w:pPr>
      <w:r w:rsidRPr="009209C5">
        <w:rPr>
          <w:rStyle w:val="HideTWBExt"/>
          <w:b w:val="0"/>
        </w:rPr>
        <w:t>&lt;Article&gt;</w:t>
      </w:r>
      <w:r w:rsidRPr="009209C5">
        <w:t>Čl. 1 – odst. 1 – bod 20</w:t>
      </w:r>
      <w:r w:rsidRPr="009209C5">
        <w:rPr>
          <w:rStyle w:val="HideTWBExt"/>
          <w:b w:val="0"/>
        </w:rPr>
        <w:t>&lt;/Article&gt;</w:t>
      </w:r>
    </w:p>
    <w:p w14:paraId="6E599396"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7D7FC166" w14:textId="77777777" w:rsidR="0049599D" w:rsidRPr="009209C5" w:rsidRDefault="0049599D" w:rsidP="0049599D">
      <w:r w:rsidRPr="009209C5">
        <w:rPr>
          <w:rStyle w:val="HideTWBExt"/>
        </w:rPr>
        <w:t>&lt;Article2&gt;</w:t>
      </w:r>
      <w:r w:rsidRPr="009209C5">
        <w:t>Čl. 27 – odst. 3</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7E1EE4D4" w14:textId="77777777" w:rsidTr="004B110E">
        <w:trPr>
          <w:jc w:val="center"/>
        </w:trPr>
        <w:tc>
          <w:tcPr>
            <w:tcW w:w="9752" w:type="dxa"/>
            <w:gridSpan w:val="2"/>
          </w:tcPr>
          <w:p w14:paraId="292B5314" w14:textId="77777777" w:rsidR="0049599D" w:rsidRPr="009209C5" w:rsidRDefault="0049599D" w:rsidP="004B110E">
            <w:pPr>
              <w:keepNext/>
            </w:pPr>
          </w:p>
        </w:tc>
      </w:tr>
      <w:tr w:rsidR="0049599D" w:rsidRPr="009209C5" w14:paraId="2EA20A11" w14:textId="77777777" w:rsidTr="004B110E">
        <w:trPr>
          <w:jc w:val="center"/>
        </w:trPr>
        <w:tc>
          <w:tcPr>
            <w:tcW w:w="4876" w:type="dxa"/>
          </w:tcPr>
          <w:p w14:paraId="023D8C8F" w14:textId="77777777" w:rsidR="0049599D" w:rsidRPr="009209C5" w:rsidRDefault="0049599D" w:rsidP="004B110E">
            <w:pPr>
              <w:pStyle w:val="ColumnHeading"/>
              <w:keepNext/>
            </w:pPr>
            <w:r w:rsidRPr="009209C5">
              <w:t>Znění navržené Komisí</w:t>
            </w:r>
          </w:p>
        </w:tc>
        <w:tc>
          <w:tcPr>
            <w:tcW w:w="4876" w:type="dxa"/>
          </w:tcPr>
          <w:p w14:paraId="0E460106" w14:textId="77777777" w:rsidR="0049599D" w:rsidRPr="009209C5" w:rsidRDefault="0049599D" w:rsidP="004B110E">
            <w:pPr>
              <w:pStyle w:val="ColumnHeading"/>
              <w:keepNext/>
            </w:pPr>
            <w:r w:rsidRPr="009209C5">
              <w:t>Pozměňovací návrh</w:t>
            </w:r>
          </w:p>
        </w:tc>
      </w:tr>
      <w:tr w:rsidR="0049599D" w:rsidRPr="009209C5" w14:paraId="09286DD6" w14:textId="77777777" w:rsidTr="004B110E">
        <w:trPr>
          <w:jc w:val="center"/>
        </w:trPr>
        <w:tc>
          <w:tcPr>
            <w:tcW w:w="4876" w:type="dxa"/>
          </w:tcPr>
          <w:p w14:paraId="1968F237" w14:textId="77777777" w:rsidR="0049599D" w:rsidRPr="009209C5" w:rsidRDefault="0049599D" w:rsidP="004B110E">
            <w:pPr>
              <w:pStyle w:val="Normal6"/>
            </w:pPr>
            <w:r w:rsidRPr="009209C5">
              <w:t>3.</w:t>
            </w:r>
            <w:r w:rsidRPr="009209C5">
              <w:tab/>
              <w:t>Členské státy podpoří uplatňování minimálních norem pro bezpečné zacházení a postupy pro vypouštění živých jedinců uvedené v příloze 1 doporučení 19-05 tím, že vypracují pokyny pro své loďstvo. Rybářská plavidla mají na palubě k dispozici zvedací zařízení, pákové štípací kleště, vyprošťovač háčků a kleště na šňůry pro bezpečné vypuštění ulovených živých marlínů, ke kterým má posádka snadný přístup.</w:t>
            </w:r>
          </w:p>
        </w:tc>
        <w:tc>
          <w:tcPr>
            <w:tcW w:w="4876" w:type="dxa"/>
          </w:tcPr>
          <w:p w14:paraId="6A20D8C2" w14:textId="77777777" w:rsidR="0049599D" w:rsidRPr="009209C5" w:rsidRDefault="0049599D" w:rsidP="004B110E">
            <w:pPr>
              <w:pStyle w:val="Normal6"/>
              <w:rPr>
                <w:szCs w:val="24"/>
              </w:rPr>
            </w:pPr>
            <w:r w:rsidRPr="009209C5">
              <w:t>3.</w:t>
            </w:r>
            <w:r w:rsidRPr="009209C5">
              <w:tab/>
              <w:t xml:space="preserve">Členské státy podpoří uplatňování minimálních norem pro bezpečné zacházení a postupy pro vypouštění živých jedinců uvedené v příloze 1 doporučení 19-05 tím, že vypracují pokyny pro své loďstvo. </w:t>
            </w:r>
            <w:r w:rsidRPr="009209C5">
              <w:rPr>
                <w:b/>
                <w:i/>
              </w:rPr>
              <w:t>Unijní</w:t>
            </w:r>
            <w:r w:rsidRPr="009209C5">
              <w:t xml:space="preserve"> rybářská plavidla mají na palubě k dispozici zvedací zařízení, pákové štípací kleště, vyprošťovač háčků a kleště na šňůry pro bezpečné vypuštění ulovených živých marlínů, ke kterým má posádka snadný přístup.</w:t>
            </w:r>
          </w:p>
        </w:tc>
      </w:tr>
    </w:tbl>
    <w:p w14:paraId="6F0A58AC"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7AF8A595"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2FF542EF" w14:textId="77777777" w:rsidR="0049599D" w:rsidRPr="009209C5" w:rsidRDefault="0049599D" w:rsidP="0049599D">
      <w:pPr>
        <w:pStyle w:val="Normal12Italic"/>
        <w:rPr>
          <w:noProof w:val="0"/>
        </w:rPr>
      </w:pPr>
      <w:r w:rsidRPr="009209C5">
        <w:t>Jazykové objasnění.</w:t>
      </w:r>
    </w:p>
    <w:p w14:paraId="6F15A3C3" w14:textId="77777777" w:rsidR="0049599D" w:rsidRPr="009209C5" w:rsidRDefault="0049599D" w:rsidP="0049599D">
      <w:r w:rsidRPr="009209C5">
        <w:rPr>
          <w:rStyle w:val="HideTWBExt"/>
        </w:rPr>
        <w:t>&lt;/Amend&gt;</w:t>
      </w:r>
    </w:p>
    <w:p w14:paraId="2C3860FC" w14:textId="6369F195"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22</w:t>
      </w:r>
      <w:r w:rsidRPr="009209C5">
        <w:rPr>
          <w:rStyle w:val="HideTWBExt"/>
          <w:b w:val="0"/>
        </w:rPr>
        <w:t>&lt;/NumAm&gt;</w:t>
      </w:r>
    </w:p>
    <w:p w14:paraId="09ED61D1"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72CE403A" w14:textId="77777777" w:rsidR="0049599D" w:rsidRPr="009209C5" w:rsidRDefault="0049599D" w:rsidP="0049599D">
      <w:pPr>
        <w:pStyle w:val="NormalBold"/>
      </w:pPr>
      <w:r w:rsidRPr="009209C5">
        <w:rPr>
          <w:rStyle w:val="HideTWBExt"/>
          <w:b w:val="0"/>
        </w:rPr>
        <w:t>&lt;Article&gt;</w:t>
      </w:r>
      <w:r w:rsidRPr="009209C5">
        <w:t>Čl. 1 – odst. 1 – bod 20</w:t>
      </w:r>
      <w:r w:rsidRPr="009209C5">
        <w:rPr>
          <w:rStyle w:val="HideTWBExt"/>
          <w:b w:val="0"/>
        </w:rPr>
        <w:t>&lt;/Article&gt;</w:t>
      </w:r>
    </w:p>
    <w:p w14:paraId="6D82DED6" w14:textId="4F7267C6"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50ABBBFD" w14:textId="77777777" w:rsidR="0049599D" w:rsidRPr="009209C5" w:rsidRDefault="0049599D" w:rsidP="0049599D">
      <w:r w:rsidRPr="009209C5">
        <w:rPr>
          <w:rStyle w:val="HideTWBExt"/>
        </w:rPr>
        <w:t>&lt;Article2&gt;</w:t>
      </w:r>
      <w:r w:rsidRPr="009209C5">
        <w:t>Čl. 27 – odst. 4</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2DE0D9D9" w14:textId="77777777" w:rsidTr="004B110E">
        <w:trPr>
          <w:jc w:val="center"/>
        </w:trPr>
        <w:tc>
          <w:tcPr>
            <w:tcW w:w="9752" w:type="dxa"/>
            <w:gridSpan w:val="2"/>
          </w:tcPr>
          <w:p w14:paraId="6757C9AD" w14:textId="77777777" w:rsidR="0049599D" w:rsidRPr="009209C5" w:rsidRDefault="0049599D" w:rsidP="004B110E">
            <w:pPr>
              <w:keepNext/>
            </w:pPr>
          </w:p>
        </w:tc>
      </w:tr>
      <w:tr w:rsidR="0049599D" w:rsidRPr="009209C5" w14:paraId="6C19EC5C" w14:textId="77777777" w:rsidTr="004B110E">
        <w:trPr>
          <w:jc w:val="center"/>
        </w:trPr>
        <w:tc>
          <w:tcPr>
            <w:tcW w:w="4876" w:type="dxa"/>
          </w:tcPr>
          <w:p w14:paraId="2612382B" w14:textId="77777777" w:rsidR="0049599D" w:rsidRPr="009209C5" w:rsidRDefault="0049599D" w:rsidP="004B110E">
            <w:pPr>
              <w:pStyle w:val="ColumnHeading"/>
              <w:keepNext/>
            </w:pPr>
            <w:r w:rsidRPr="009209C5">
              <w:t>Znění navržené Komisí</w:t>
            </w:r>
          </w:p>
        </w:tc>
        <w:tc>
          <w:tcPr>
            <w:tcW w:w="4876" w:type="dxa"/>
          </w:tcPr>
          <w:p w14:paraId="24019766" w14:textId="77777777" w:rsidR="0049599D" w:rsidRPr="009209C5" w:rsidRDefault="0049599D" w:rsidP="004B110E">
            <w:pPr>
              <w:pStyle w:val="ColumnHeading"/>
              <w:keepNext/>
            </w:pPr>
            <w:r w:rsidRPr="009209C5">
              <w:t>Pozměňovací návrh</w:t>
            </w:r>
          </w:p>
        </w:tc>
      </w:tr>
      <w:tr w:rsidR="0049599D" w:rsidRPr="009209C5" w14:paraId="3D07C9A0" w14:textId="77777777" w:rsidTr="004B110E">
        <w:trPr>
          <w:jc w:val="center"/>
        </w:trPr>
        <w:tc>
          <w:tcPr>
            <w:tcW w:w="4876" w:type="dxa"/>
          </w:tcPr>
          <w:p w14:paraId="398D6A20" w14:textId="77777777" w:rsidR="0049599D" w:rsidRPr="009209C5" w:rsidRDefault="0049599D" w:rsidP="004B110E">
            <w:pPr>
              <w:pStyle w:val="Normal6"/>
            </w:pPr>
            <w:r w:rsidRPr="009209C5">
              <w:t>4.</w:t>
            </w:r>
            <w:r w:rsidRPr="009209C5">
              <w:tab/>
              <w:t xml:space="preserve">Členské státy zajistí, aby kapitáni a členové posádek jejich rybářských plavidel byli náležitě vyškoleni, znali a používali správné techniky zmírňování, identifikace, zacházení a vypouštění a měli na palubě veškeré vybavení nezbytné pro vypouštění marlínů v souladu s </w:t>
            </w:r>
            <w:r w:rsidRPr="009209C5">
              <w:rPr>
                <w:b/>
                <w:i/>
              </w:rPr>
              <w:t>minimálními normami</w:t>
            </w:r>
            <w:r w:rsidRPr="009209C5">
              <w:t xml:space="preserve"> pro bezpečné postupy zacházení</w:t>
            </w:r>
            <w:r w:rsidRPr="009209C5">
              <w:rPr>
                <w:b/>
                <w:i/>
              </w:rPr>
              <w:t>, jak je uvedeno v příloze 1 doporučení 19-05, a to formou vypracování pokynů pro své loďstvo</w:t>
            </w:r>
            <w:r w:rsidRPr="009209C5">
              <w:t>.</w:t>
            </w:r>
          </w:p>
        </w:tc>
        <w:tc>
          <w:tcPr>
            <w:tcW w:w="4876" w:type="dxa"/>
          </w:tcPr>
          <w:p w14:paraId="012D2C43" w14:textId="77777777" w:rsidR="0049599D" w:rsidRPr="009209C5" w:rsidRDefault="0049599D" w:rsidP="004B110E">
            <w:pPr>
              <w:pStyle w:val="Normal6"/>
              <w:rPr>
                <w:szCs w:val="24"/>
              </w:rPr>
            </w:pPr>
            <w:r w:rsidRPr="009209C5">
              <w:t>4.</w:t>
            </w:r>
            <w:r w:rsidRPr="009209C5">
              <w:tab/>
              <w:t xml:space="preserve">Členské státy zajistí, aby kapitáni a členové posádek jejich rybářských plavidel byli náležitě vyškoleni, znali a používali správné techniky zmírňování, identifikace, zacházení a vypouštění a měli na palubě veškeré vybavení nezbytné pro vypouštění marlínů v souladu s </w:t>
            </w:r>
            <w:r w:rsidRPr="009209C5">
              <w:rPr>
                <w:b/>
                <w:i/>
              </w:rPr>
              <w:t>pokyny k minimálním normám</w:t>
            </w:r>
            <w:r w:rsidRPr="009209C5">
              <w:t xml:space="preserve"> pro bezpečné postupy zacházení </w:t>
            </w:r>
            <w:r w:rsidRPr="009209C5">
              <w:rPr>
                <w:b/>
                <w:i/>
              </w:rPr>
              <w:t>uvedených v odstavci 3</w:t>
            </w:r>
            <w:r w:rsidRPr="009209C5">
              <w:t>.</w:t>
            </w:r>
          </w:p>
        </w:tc>
      </w:tr>
    </w:tbl>
    <w:p w14:paraId="6ECEDD4F"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10D115E"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3D600BC1" w14:textId="77777777" w:rsidR="0049599D" w:rsidRPr="009209C5" w:rsidRDefault="0049599D" w:rsidP="0049599D">
      <w:pPr>
        <w:pStyle w:val="Normal12Italic"/>
        <w:rPr>
          <w:noProof w:val="0"/>
        </w:rPr>
      </w:pPr>
      <w:r w:rsidRPr="009209C5">
        <w:t>Pokyny k minimálním normám pro bezpečné postupy zacházení jsou již zmíněny v odstavci 3.</w:t>
      </w:r>
    </w:p>
    <w:p w14:paraId="28AFC554" w14:textId="77777777" w:rsidR="0049599D" w:rsidRPr="009209C5" w:rsidRDefault="0049599D" w:rsidP="0049599D">
      <w:r w:rsidRPr="009209C5">
        <w:rPr>
          <w:rStyle w:val="HideTWBExt"/>
        </w:rPr>
        <w:t>&lt;/Amend&gt;</w:t>
      </w:r>
    </w:p>
    <w:p w14:paraId="7A31F5AA" w14:textId="48FE1180"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23</w:t>
      </w:r>
      <w:r w:rsidRPr="009209C5">
        <w:rPr>
          <w:rStyle w:val="HideTWBExt"/>
          <w:b w:val="0"/>
        </w:rPr>
        <w:t>&lt;/NumAm&gt;</w:t>
      </w:r>
    </w:p>
    <w:p w14:paraId="69AA65E7"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49144587" w14:textId="77777777" w:rsidR="0049599D" w:rsidRPr="009209C5" w:rsidRDefault="0049599D" w:rsidP="0049599D">
      <w:pPr>
        <w:pStyle w:val="NormalBold"/>
      </w:pPr>
      <w:r w:rsidRPr="009209C5">
        <w:rPr>
          <w:rStyle w:val="HideTWBExt"/>
          <w:b w:val="0"/>
        </w:rPr>
        <w:t>&lt;Article&gt;</w:t>
      </w:r>
      <w:r w:rsidRPr="009209C5">
        <w:t>Čl. 1 – odst. 1 – bod 20</w:t>
      </w:r>
      <w:r w:rsidRPr="009209C5">
        <w:rPr>
          <w:rStyle w:val="HideTWBExt"/>
          <w:b w:val="0"/>
        </w:rPr>
        <w:t>&lt;/Article&gt;</w:t>
      </w:r>
    </w:p>
    <w:p w14:paraId="29BC3A7D"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351C9D36" w14:textId="77777777" w:rsidR="0049599D" w:rsidRPr="009209C5" w:rsidRDefault="0049599D" w:rsidP="0049599D">
      <w:r w:rsidRPr="009209C5">
        <w:rPr>
          <w:rStyle w:val="HideTWBExt"/>
        </w:rPr>
        <w:t>&lt;Article2&gt;</w:t>
      </w:r>
      <w:r w:rsidRPr="009209C5">
        <w:t>Čl. 27 – odst. 6</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00B2B0C7" w14:textId="77777777" w:rsidTr="004B110E">
        <w:trPr>
          <w:jc w:val="center"/>
        </w:trPr>
        <w:tc>
          <w:tcPr>
            <w:tcW w:w="9752" w:type="dxa"/>
            <w:gridSpan w:val="2"/>
          </w:tcPr>
          <w:p w14:paraId="25C7E541" w14:textId="77777777" w:rsidR="0049599D" w:rsidRPr="009209C5" w:rsidRDefault="0049599D" w:rsidP="004B110E">
            <w:pPr>
              <w:keepNext/>
            </w:pPr>
          </w:p>
        </w:tc>
      </w:tr>
      <w:tr w:rsidR="0049599D" w:rsidRPr="009209C5" w14:paraId="1BAED142" w14:textId="77777777" w:rsidTr="004B110E">
        <w:trPr>
          <w:jc w:val="center"/>
        </w:trPr>
        <w:tc>
          <w:tcPr>
            <w:tcW w:w="4876" w:type="dxa"/>
          </w:tcPr>
          <w:p w14:paraId="623484AD" w14:textId="77777777" w:rsidR="0049599D" w:rsidRPr="009209C5" w:rsidRDefault="0049599D" w:rsidP="004B110E">
            <w:pPr>
              <w:pStyle w:val="ColumnHeading"/>
              <w:keepNext/>
            </w:pPr>
            <w:r w:rsidRPr="009209C5">
              <w:t>Znění navržené Komisí</w:t>
            </w:r>
          </w:p>
        </w:tc>
        <w:tc>
          <w:tcPr>
            <w:tcW w:w="4876" w:type="dxa"/>
          </w:tcPr>
          <w:p w14:paraId="13D2DE82" w14:textId="77777777" w:rsidR="0049599D" w:rsidRPr="009209C5" w:rsidRDefault="0049599D" w:rsidP="004B110E">
            <w:pPr>
              <w:pStyle w:val="ColumnHeading"/>
              <w:keepNext/>
            </w:pPr>
            <w:r w:rsidRPr="009209C5">
              <w:t>Pozměňovací návrh</w:t>
            </w:r>
          </w:p>
        </w:tc>
      </w:tr>
      <w:tr w:rsidR="0049599D" w:rsidRPr="009209C5" w14:paraId="1F6999CA" w14:textId="77777777" w:rsidTr="004B110E">
        <w:trPr>
          <w:jc w:val="center"/>
        </w:trPr>
        <w:tc>
          <w:tcPr>
            <w:tcW w:w="4876" w:type="dxa"/>
          </w:tcPr>
          <w:p w14:paraId="1C9E9504" w14:textId="77777777" w:rsidR="0049599D" w:rsidRPr="009209C5" w:rsidRDefault="0049599D" w:rsidP="004B110E">
            <w:pPr>
              <w:pStyle w:val="Normal6"/>
            </w:pPr>
            <w:r w:rsidRPr="009209C5">
              <w:t>6.</w:t>
            </w:r>
            <w:r w:rsidRPr="009209C5">
              <w:tab/>
              <w:t xml:space="preserve">Členské státy mohou </w:t>
            </w:r>
            <w:r w:rsidRPr="009209C5">
              <w:rPr>
                <w:b/>
                <w:i/>
              </w:rPr>
              <w:t>svým</w:t>
            </w:r>
            <w:r w:rsidRPr="009209C5">
              <w:t xml:space="preserve"> plavidlům provádějícím odlov na unášenou dlouhou lovnou šňůru a plavidlům lovícím košelkovými nevody udělit oprávnění lovit a uchovávat na palubě, překládat nebo vykládat uhynulého marlína modrého, marlína bělavého a marlína Georgiova v rámci stanovených limitů pro vykládku.</w:t>
            </w:r>
          </w:p>
        </w:tc>
        <w:tc>
          <w:tcPr>
            <w:tcW w:w="4876" w:type="dxa"/>
          </w:tcPr>
          <w:p w14:paraId="0AC76B3C" w14:textId="77777777" w:rsidR="0049599D" w:rsidRPr="009209C5" w:rsidRDefault="0049599D" w:rsidP="004B110E">
            <w:pPr>
              <w:pStyle w:val="Normal6"/>
              <w:rPr>
                <w:szCs w:val="24"/>
              </w:rPr>
            </w:pPr>
            <w:r w:rsidRPr="009209C5">
              <w:t>6.</w:t>
            </w:r>
            <w:r w:rsidRPr="009209C5">
              <w:tab/>
              <w:t xml:space="preserve">Členské státy mohou plavidlům </w:t>
            </w:r>
            <w:r w:rsidRPr="009209C5">
              <w:rPr>
                <w:b/>
                <w:i/>
              </w:rPr>
              <w:t>plujícím pod jejich vlajkou a</w:t>
            </w:r>
            <w:r w:rsidRPr="009209C5">
              <w:t xml:space="preserve"> provádějícím odlov na unášenou dlouhou lovnou šňůru a plavidlům lovícím košelkovými nevody udělit oprávnění lovit a uchovávat na palubě, překládat nebo vykládat uhynulého marlína modrého, marlína bělavého a marlína Georgiova v rámci stanovených limitů pro vykládku.</w:t>
            </w:r>
          </w:p>
        </w:tc>
      </w:tr>
    </w:tbl>
    <w:p w14:paraId="313DAEAE"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266309F3"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408186B8" w14:textId="77777777" w:rsidR="0049599D" w:rsidRPr="009209C5" w:rsidRDefault="0049599D" w:rsidP="0049599D">
      <w:pPr>
        <w:pStyle w:val="Normal12Italic"/>
        <w:rPr>
          <w:noProof w:val="0"/>
        </w:rPr>
      </w:pPr>
      <w:r w:rsidRPr="009209C5">
        <w:t>Jazykové objasnění.</w:t>
      </w:r>
    </w:p>
    <w:p w14:paraId="441A19B5" w14:textId="77777777" w:rsidR="0049599D" w:rsidRPr="009209C5" w:rsidRDefault="0049599D" w:rsidP="0049599D">
      <w:r w:rsidRPr="009209C5">
        <w:rPr>
          <w:rStyle w:val="HideTWBExt"/>
        </w:rPr>
        <w:t>&lt;/Amend&gt;</w:t>
      </w:r>
    </w:p>
    <w:p w14:paraId="38591EEE" w14:textId="478DA0EF"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24</w:t>
      </w:r>
      <w:r w:rsidRPr="009209C5">
        <w:rPr>
          <w:rStyle w:val="HideTWBExt"/>
          <w:b w:val="0"/>
        </w:rPr>
        <w:t>&lt;/NumAm&gt;</w:t>
      </w:r>
    </w:p>
    <w:p w14:paraId="4E0452B2"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16E56663" w14:textId="77777777" w:rsidR="0049599D" w:rsidRPr="009209C5" w:rsidRDefault="0049599D" w:rsidP="0049599D">
      <w:pPr>
        <w:pStyle w:val="NormalBold"/>
      </w:pPr>
      <w:r w:rsidRPr="009209C5">
        <w:rPr>
          <w:rStyle w:val="HideTWBExt"/>
          <w:b w:val="0"/>
        </w:rPr>
        <w:t>&lt;Article&gt;</w:t>
      </w:r>
      <w:r w:rsidRPr="009209C5">
        <w:t>Čl. 1 – odst. 1 – bod 21</w:t>
      </w:r>
      <w:r w:rsidRPr="009209C5">
        <w:rPr>
          <w:rStyle w:val="HideTWBExt"/>
          <w:b w:val="0"/>
        </w:rPr>
        <w:t>&lt;/Article&gt;</w:t>
      </w:r>
    </w:p>
    <w:p w14:paraId="799590C5"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79DFC73B" w14:textId="77777777" w:rsidR="0049599D" w:rsidRPr="009209C5" w:rsidRDefault="0049599D" w:rsidP="0049599D">
      <w:r w:rsidRPr="009209C5">
        <w:rPr>
          <w:rStyle w:val="HideTWBExt"/>
        </w:rPr>
        <w:t>&lt;Article2&gt;</w:t>
      </w:r>
      <w:r w:rsidRPr="009209C5">
        <w:t>Čl. 29 – odst. 5</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0D0776B6" w14:textId="77777777" w:rsidTr="004B110E">
        <w:trPr>
          <w:jc w:val="center"/>
        </w:trPr>
        <w:tc>
          <w:tcPr>
            <w:tcW w:w="9752" w:type="dxa"/>
            <w:gridSpan w:val="2"/>
          </w:tcPr>
          <w:p w14:paraId="18EB1168" w14:textId="77777777" w:rsidR="0049599D" w:rsidRPr="009209C5" w:rsidRDefault="0049599D" w:rsidP="004B110E">
            <w:pPr>
              <w:keepNext/>
            </w:pPr>
          </w:p>
        </w:tc>
      </w:tr>
      <w:tr w:rsidR="0049599D" w:rsidRPr="009209C5" w14:paraId="0FE5FC2F" w14:textId="77777777" w:rsidTr="004B110E">
        <w:trPr>
          <w:jc w:val="center"/>
        </w:trPr>
        <w:tc>
          <w:tcPr>
            <w:tcW w:w="4876" w:type="dxa"/>
          </w:tcPr>
          <w:p w14:paraId="7261D2DF" w14:textId="77777777" w:rsidR="0049599D" w:rsidRPr="009209C5" w:rsidRDefault="0049599D" w:rsidP="004B110E">
            <w:pPr>
              <w:pStyle w:val="ColumnHeading"/>
              <w:keepNext/>
            </w:pPr>
            <w:r w:rsidRPr="009209C5">
              <w:t>Znění navržené Komisí</w:t>
            </w:r>
          </w:p>
        </w:tc>
        <w:tc>
          <w:tcPr>
            <w:tcW w:w="4876" w:type="dxa"/>
          </w:tcPr>
          <w:p w14:paraId="2DE39C0A" w14:textId="77777777" w:rsidR="0049599D" w:rsidRPr="009209C5" w:rsidRDefault="0049599D" w:rsidP="004B110E">
            <w:pPr>
              <w:pStyle w:val="ColumnHeading"/>
              <w:keepNext/>
            </w:pPr>
            <w:r w:rsidRPr="009209C5">
              <w:t>Pozměňovací návrh</w:t>
            </w:r>
          </w:p>
        </w:tc>
      </w:tr>
      <w:tr w:rsidR="0049599D" w:rsidRPr="009209C5" w14:paraId="6FB605D1" w14:textId="77777777" w:rsidTr="004B110E">
        <w:trPr>
          <w:jc w:val="center"/>
        </w:trPr>
        <w:tc>
          <w:tcPr>
            <w:tcW w:w="4876" w:type="dxa"/>
          </w:tcPr>
          <w:p w14:paraId="050854AB" w14:textId="77777777" w:rsidR="0049599D" w:rsidRPr="009209C5" w:rsidRDefault="0049599D" w:rsidP="004B110E">
            <w:pPr>
              <w:pStyle w:val="Normal6"/>
            </w:pPr>
            <w:r w:rsidRPr="009209C5">
              <w:t>5.</w:t>
            </w:r>
            <w:r w:rsidRPr="009209C5">
              <w:tab/>
              <w:t>Při rekreačním rybolovu musí být každá vypuštěná ryba vypuštěna způsobem, který způsobí co nejmenší škodu.</w:t>
            </w:r>
          </w:p>
        </w:tc>
        <w:tc>
          <w:tcPr>
            <w:tcW w:w="4876" w:type="dxa"/>
          </w:tcPr>
          <w:p w14:paraId="2BA4E370" w14:textId="29405AD5" w:rsidR="0049599D" w:rsidRPr="009209C5" w:rsidRDefault="0049599D" w:rsidP="004B110E">
            <w:pPr>
              <w:pStyle w:val="Normal6"/>
              <w:rPr>
                <w:szCs w:val="24"/>
              </w:rPr>
            </w:pPr>
            <w:r w:rsidRPr="009209C5">
              <w:t>5.</w:t>
            </w:r>
            <w:r w:rsidRPr="009209C5">
              <w:tab/>
            </w:r>
            <w:r w:rsidRPr="009209C5">
              <w:rPr>
                <w:b/>
                <w:i/>
              </w:rPr>
              <w:t>Členské státy přijmou vhodná opatření, aby zajistily, že</w:t>
            </w:r>
            <w:r w:rsidRPr="009209C5">
              <w:t xml:space="preserve"> při rekreačním rybolovu musí být každá vypuštěná ryba vypuštěna způsobem, který způsobí co nejmenší škodu.</w:t>
            </w:r>
          </w:p>
        </w:tc>
      </w:tr>
    </w:tbl>
    <w:p w14:paraId="350A23BA"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610979B3"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438EADC8" w14:textId="77777777" w:rsidR="0049599D" w:rsidRPr="009209C5" w:rsidRDefault="0049599D" w:rsidP="0049599D">
      <w:pPr>
        <w:pStyle w:val="Normal12Italic"/>
        <w:rPr>
          <w:noProof w:val="0"/>
        </w:rPr>
      </w:pPr>
      <w:r w:rsidRPr="009209C5">
        <w:t>Doporučení 19-05 stanoví, že CPC přijmou vhodná opatření k zajištění tohoto ustanovení.</w:t>
      </w:r>
    </w:p>
    <w:p w14:paraId="53AD9EC2" w14:textId="77777777" w:rsidR="0049599D" w:rsidRPr="009209C5" w:rsidRDefault="0049599D" w:rsidP="0049599D">
      <w:r w:rsidRPr="009209C5">
        <w:rPr>
          <w:rStyle w:val="HideTWBExt"/>
        </w:rPr>
        <w:t>&lt;/Amend&gt;</w:t>
      </w:r>
    </w:p>
    <w:p w14:paraId="46B04ECB" w14:textId="1F63C51F"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25</w:t>
      </w:r>
      <w:r w:rsidRPr="009209C5">
        <w:rPr>
          <w:rStyle w:val="HideTWBExt"/>
          <w:b w:val="0"/>
        </w:rPr>
        <w:t>&lt;/NumAm&gt;</w:t>
      </w:r>
    </w:p>
    <w:p w14:paraId="74CBA52C"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438C8A9C" w14:textId="77777777" w:rsidR="0049599D" w:rsidRPr="009209C5" w:rsidRDefault="0049599D" w:rsidP="0049599D">
      <w:pPr>
        <w:pStyle w:val="NormalBold"/>
      </w:pPr>
      <w:r w:rsidRPr="009209C5">
        <w:rPr>
          <w:rStyle w:val="HideTWBExt"/>
          <w:b w:val="0"/>
        </w:rPr>
        <w:t>&lt;Article&gt;</w:t>
      </w:r>
      <w:r w:rsidRPr="009209C5">
        <w:t>Čl. 1 – odst. 1 – bod 24</w:t>
      </w:r>
      <w:r w:rsidRPr="009209C5">
        <w:rPr>
          <w:rStyle w:val="HideTWBExt"/>
          <w:b w:val="0"/>
        </w:rPr>
        <w:t>&lt;/Article&gt;</w:t>
      </w:r>
    </w:p>
    <w:p w14:paraId="01AE65CE"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1A844F3A" w14:textId="77777777" w:rsidR="0049599D" w:rsidRPr="009209C5" w:rsidRDefault="0049599D" w:rsidP="0049599D">
      <w:r w:rsidRPr="009209C5">
        <w:rPr>
          <w:rStyle w:val="HideTWBExt"/>
        </w:rPr>
        <w:t>&lt;Article2&gt;</w:t>
      </w:r>
      <w:r w:rsidRPr="009209C5">
        <w:t>Článek 33</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13CB524F" w14:textId="77777777" w:rsidTr="00A31D6F">
        <w:trPr>
          <w:jc w:val="center"/>
        </w:trPr>
        <w:tc>
          <w:tcPr>
            <w:tcW w:w="9752" w:type="dxa"/>
            <w:gridSpan w:val="2"/>
          </w:tcPr>
          <w:p w14:paraId="60E0312C" w14:textId="77777777" w:rsidR="0049599D" w:rsidRPr="009209C5" w:rsidRDefault="0049599D" w:rsidP="004B110E">
            <w:pPr>
              <w:keepNext/>
            </w:pPr>
          </w:p>
        </w:tc>
      </w:tr>
      <w:tr w:rsidR="0049599D" w:rsidRPr="009209C5" w14:paraId="07A4C285" w14:textId="77777777" w:rsidTr="00A31D6F">
        <w:trPr>
          <w:trHeight w:val="1228"/>
          <w:jc w:val="center"/>
        </w:trPr>
        <w:tc>
          <w:tcPr>
            <w:tcW w:w="4876" w:type="dxa"/>
          </w:tcPr>
          <w:p w14:paraId="7A2154B2" w14:textId="77777777" w:rsidR="0049599D" w:rsidRPr="009209C5" w:rsidRDefault="0049599D" w:rsidP="004B110E">
            <w:pPr>
              <w:pStyle w:val="ColumnHeading"/>
              <w:keepNext/>
            </w:pPr>
            <w:r w:rsidRPr="009209C5">
              <w:t>Znění navržené Komisí</w:t>
            </w:r>
          </w:p>
        </w:tc>
        <w:tc>
          <w:tcPr>
            <w:tcW w:w="4876" w:type="dxa"/>
          </w:tcPr>
          <w:p w14:paraId="6BBB331D" w14:textId="77777777" w:rsidR="0049599D" w:rsidRPr="009209C5" w:rsidRDefault="0049599D" w:rsidP="004B110E">
            <w:pPr>
              <w:pStyle w:val="ColumnHeading"/>
              <w:keepNext/>
            </w:pPr>
            <w:r w:rsidRPr="009209C5">
              <w:t>Pozměňovací návrh</w:t>
            </w:r>
          </w:p>
        </w:tc>
      </w:tr>
      <w:tr w:rsidR="0049599D" w:rsidRPr="009209C5" w14:paraId="00B6B81E" w14:textId="77777777" w:rsidTr="00A31D6F">
        <w:trPr>
          <w:jc w:val="center"/>
        </w:trPr>
        <w:tc>
          <w:tcPr>
            <w:tcW w:w="4876" w:type="dxa"/>
          </w:tcPr>
          <w:p w14:paraId="2C58394B" w14:textId="08F46EC1" w:rsidR="0049599D" w:rsidRPr="009209C5" w:rsidRDefault="00704275" w:rsidP="00A31D6F">
            <w:pPr>
              <w:pStyle w:val="Normal6"/>
              <w:jc w:val="center"/>
            </w:pPr>
            <w:r w:rsidRPr="009209C5">
              <w:t>Článek 33</w:t>
            </w:r>
          </w:p>
        </w:tc>
        <w:tc>
          <w:tcPr>
            <w:tcW w:w="4876" w:type="dxa"/>
          </w:tcPr>
          <w:p w14:paraId="4F9ACCFC" w14:textId="39F3C269" w:rsidR="0049599D" w:rsidRPr="009209C5" w:rsidRDefault="00704275" w:rsidP="00A31D6F">
            <w:pPr>
              <w:pStyle w:val="Normal6"/>
              <w:jc w:val="center"/>
              <w:rPr>
                <w:szCs w:val="24"/>
              </w:rPr>
            </w:pPr>
            <w:r w:rsidRPr="009209C5">
              <w:t>Článek 33</w:t>
            </w:r>
          </w:p>
        </w:tc>
      </w:tr>
      <w:tr w:rsidR="0049599D" w:rsidRPr="009209C5" w14:paraId="531BEAA0" w14:textId="77777777" w:rsidTr="00A31D6F">
        <w:trPr>
          <w:jc w:val="center"/>
        </w:trPr>
        <w:tc>
          <w:tcPr>
            <w:tcW w:w="4876" w:type="dxa"/>
          </w:tcPr>
          <w:p w14:paraId="7CC1FED5" w14:textId="77777777" w:rsidR="0049599D" w:rsidRPr="009209C5" w:rsidRDefault="0049599D" w:rsidP="00A31D6F">
            <w:pPr>
              <w:pStyle w:val="Normal6"/>
              <w:jc w:val="center"/>
            </w:pPr>
            <w:r w:rsidRPr="009209C5">
              <w:t>Žralok mako (Isurus oxyrinchus)</w:t>
            </w:r>
          </w:p>
        </w:tc>
        <w:tc>
          <w:tcPr>
            <w:tcW w:w="4876" w:type="dxa"/>
          </w:tcPr>
          <w:p w14:paraId="395A2A77" w14:textId="77777777" w:rsidR="0049599D" w:rsidRPr="009209C5" w:rsidRDefault="0049599D" w:rsidP="00A31D6F">
            <w:pPr>
              <w:pStyle w:val="Normal6"/>
              <w:jc w:val="center"/>
              <w:rPr>
                <w:szCs w:val="24"/>
              </w:rPr>
            </w:pPr>
            <w:r w:rsidRPr="009209C5">
              <w:t xml:space="preserve">Žralok mako (Isurus oxyrinchus) </w:t>
            </w:r>
            <w:r w:rsidRPr="009209C5">
              <w:rPr>
                <w:b/>
                <w:i/>
              </w:rPr>
              <w:t>v severním Atlantiku</w:t>
            </w:r>
          </w:p>
        </w:tc>
      </w:tr>
      <w:tr w:rsidR="0049599D" w:rsidRPr="009209C5" w14:paraId="38420F97" w14:textId="77777777" w:rsidTr="00A31D6F">
        <w:trPr>
          <w:jc w:val="center"/>
        </w:trPr>
        <w:tc>
          <w:tcPr>
            <w:tcW w:w="4876" w:type="dxa"/>
          </w:tcPr>
          <w:p w14:paraId="7104DC55" w14:textId="77777777" w:rsidR="0049599D" w:rsidRPr="009209C5" w:rsidRDefault="0049599D" w:rsidP="004B110E">
            <w:pPr>
              <w:pStyle w:val="Normal6"/>
              <w:rPr>
                <w:b/>
                <w:i/>
              </w:rPr>
            </w:pPr>
            <w:r w:rsidRPr="009209C5">
              <w:rPr>
                <w:b/>
                <w:i/>
              </w:rPr>
              <w:t xml:space="preserve">1. </w:t>
            </w:r>
            <w:r w:rsidRPr="009209C5">
              <w:rPr>
                <w:b/>
                <w:i/>
              </w:rPr>
              <w:tab/>
              <w:t>Rybářská plavidla Unie neprodleně vypustí žraloka</w:t>
            </w:r>
            <w:r w:rsidRPr="009209C5">
              <w:t xml:space="preserve"> mako v severním Atlantiku </w:t>
            </w:r>
            <w:r w:rsidRPr="009209C5">
              <w:rPr>
                <w:b/>
                <w:i/>
              </w:rPr>
              <w:t>způsobem, který způsobí co nejmenší škodu, přičemž náležitě zohlední bezpečnost</w:t>
            </w:r>
            <w:r w:rsidRPr="009209C5">
              <w:t xml:space="preserve"> členů posádky.</w:t>
            </w:r>
          </w:p>
        </w:tc>
        <w:tc>
          <w:tcPr>
            <w:tcW w:w="4876" w:type="dxa"/>
          </w:tcPr>
          <w:p w14:paraId="62858B68" w14:textId="77777777" w:rsidR="0049599D" w:rsidRPr="009209C5" w:rsidRDefault="0049599D" w:rsidP="004B110E">
            <w:pPr>
              <w:pStyle w:val="Normal6"/>
              <w:rPr>
                <w:szCs w:val="24"/>
              </w:rPr>
            </w:pPr>
            <w:r w:rsidRPr="009209C5">
              <w:rPr>
                <w:b/>
                <w:i/>
              </w:rPr>
              <w:t>1.</w:t>
            </w:r>
            <w:r w:rsidRPr="009209C5">
              <w:rPr>
                <w:b/>
                <w:i/>
              </w:rPr>
              <w:tab/>
              <w:t>Žraloku</w:t>
            </w:r>
            <w:r w:rsidRPr="009209C5">
              <w:t xml:space="preserve"> mako v severním Atlantiku </w:t>
            </w:r>
            <w:r w:rsidRPr="009209C5">
              <w:rPr>
                <w:b/>
                <w:i/>
              </w:rPr>
              <w:t>ulovenému rybářskými plavidly Unie nesmí být ublíženo a musí být neprodleně vypuštěn do moře, přičemž je třeba věnovat náležitou pozornost bezpečnosti</w:t>
            </w:r>
            <w:r w:rsidRPr="009209C5">
              <w:t xml:space="preserve"> členů posádky.</w:t>
            </w:r>
          </w:p>
        </w:tc>
      </w:tr>
      <w:tr w:rsidR="0049599D" w:rsidRPr="009209C5" w14:paraId="5C77A109" w14:textId="77777777" w:rsidTr="00A31D6F">
        <w:trPr>
          <w:jc w:val="center"/>
        </w:trPr>
        <w:tc>
          <w:tcPr>
            <w:tcW w:w="4876" w:type="dxa"/>
          </w:tcPr>
          <w:p w14:paraId="3E19F5EC" w14:textId="7F914749" w:rsidR="0049599D" w:rsidRPr="009209C5" w:rsidRDefault="0049599D" w:rsidP="004B110E">
            <w:pPr>
              <w:pStyle w:val="Normal6"/>
            </w:pPr>
            <w:r w:rsidRPr="009209C5">
              <w:rPr>
                <w:b/>
                <w:i/>
              </w:rPr>
              <w:t xml:space="preserve">2. </w:t>
            </w:r>
            <w:r w:rsidRPr="009209C5">
              <w:rPr>
                <w:b/>
                <w:i/>
              </w:rPr>
              <w:tab/>
              <w:t>Bez ohledu na odstavec 1 mohou členské státy svým plavidlům udělit oprávnění lovit a uchovávat na palubě, překládat nebo vykládat severoatlantského žraloka mako za předpokladu, že:</w:t>
            </w:r>
          </w:p>
        </w:tc>
        <w:tc>
          <w:tcPr>
            <w:tcW w:w="4876" w:type="dxa"/>
          </w:tcPr>
          <w:p w14:paraId="04FC41DE" w14:textId="0368B0F0" w:rsidR="0049599D" w:rsidRPr="009209C5" w:rsidRDefault="0049599D">
            <w:pPr>
              <w:pStyle w:val="Normal6"/>
              <w:rPr>
                <w:szCs w:val="24"/>
              </w:rPr>
            </w:pPr>
            <w:r w:rsidRPr="009209C5">
              <w:rPr>
                <w:b/>
                <w:i/>
              </w:rPr>
              <w:t>2.</w:t>
            </w:r>
            <w:r w:rsidRPr="009209C5">
              <w:rPr>
                <w:b/>
                <w:i/>
              </w:rPr>
              <w:tab/>
              <w:t>Členské státy zajistí, aby jejich plavidla uplatňovala minimální normy pro bezpečné zacházení se žralokem mako v severním Atlantiku a postupy jeho vypouštění, jak je stanoveno v příloze IX.</w:t>
            </w:r>
          </w:p>
        </w:tc>
      </w:tr>
      <w:tr w:rsidR="00704275" w:rsidRPr="009209C5" w14:paraId="0DC7016F" w14:textId="77777777" w:rsidTr="00704275">
        <w:trPr>
          <w:jc w:val="center"/>
        </w:trPr>
        <w:tc>
          <w:tcPr>
            <w:tcW w:w="4876" w:type="dxa"/>
          </w:tcPr>
          <w:p w14:paraId="245A6652" w14:textId="5C6D6B3E" w:rsidR="00704275" w:rsidRPr="009209C5" w:rsidRDefault="00704275" w:rsidP="00704275">
            <w:pPr>
              <w:pStyle w:val="Normal6"/>
              <w:rPr>
                <w:b/>
                <w:i/>
              </w:rPr>
            </w:pPr>
            <w:r w:rsidRPr="009209C5">
              <w:rPr>
                <w:b/>
                <w:i/>
              </w:rPr>
              <w:t xml:space="preserve">i) </w:t>
            </w:r>
            <w:r w:rsidRPr="009209C5">
              <w:rPr>
                <w:b/>
                <w:i/>
              </w:rPr>
              <w:tab/>
              <w:t>v okamžiku vytažení na palubu plavidla je žralok mako mrtvý;</w:t>
            </w:r>
          </w:p>
        </w:tc>
        <w:tc>
          <w:tcPr>
            <w:tcW w:w="4876" w:type="dxa"/>
          </w:tcPr>
          <w:p w14:paraId="3B141DC6" w14:textId="77777777" w:rsidR="00704275" w:rsidRPr="009209C5" w:rsidRDefault="00704275" w:rsidP="004B110E">
            <w:pPr>
              <w:pStyle w:val="Normal6"/>
              <w:rPr>
                <w:b/>
                <w:i/>
              </w:rPr>
            </w:pPr>
          </w:p>
        </w:tc>
      </w:tr>
      <w:tr w:rsidR="00704275" w:rsidRPr="009209C5" w14:paraId="7E291CF7" w14:textId="77777777" w:rsidTr="00704275">
        <w:trPr>
          <w:jc w:val="center"/>
        </w:trPr>
        <w:tc>
          <w:tcPr>
            <w:tcW w:w="4876" w:type="dxa"/>
          </w:tcPr>
          <w:p w14:paraId="1F4C25EB" w14:textId="0D58CF77" w:rsidR="00704275" w:rsidRPr="009209C5" w:rsidRDefault="00704275" w:rsidP="004B110E">
            <w:pPr>
              <w:pStyle w:val="Normal6"/>
              <w:rPr>
                <w:b/>
                <w:i/>
              </w:rPr>
            </w:pPr>
            <w:r w:rsidRPr="009209C5">
              <w:rPr>
                <w:b/>
                <w:i/>
              </w:rPr>
              <w:t xml:space="preserve">ii) </w:t>
            </w:r>
            <w:r w:rsidRPr="009209C5">
              <w:rPr>
                <w:b/>
                <w:i/>
              </w:rPr>
              <w:tab/>
              <w:t>počet uchovávaných jedinců žraloka mako nepřekračuje průměrný počet vyložených jedinců žraloka mako na rybářském plavidle v době, kdy je na palubě pozorovatel, přičemž tento stav je ověřen na základě povinných lodních deníků a kontroly vykládky provedené na základě posouzení rizik.</w:t>
            </w:r>
          </w:p>
        </w:tc>
        <w:tc>
          <w:tcPr>
            <w:tcW w:w="4876" w:type="dxa"/>
          </w:tcPr>
          <w:p w14:paraId="475760CB" w14:textId="77777777" w:rsidR="00704275" w:rsidRPr="009209C5" w:rsidRDefault="00704275" w:rsidP="004B110E">
            <w:pPr>
              <w:pStyle w:val="Normal6"/>
              <w:rPr>
                <w:b/>
                <w:i/>
              </w:rPr>
            </w:pPr>
          </w:p>
        </w:tc>
      </w:tr>
      <w:tr w:rsidR="00704275" w:rsidRPr="009209C5" w14:paraId="781B6602" w14:textId="77777777" w:rsidTr="00704275">
        <w:trPr>
          <w:jc w:val="center"/>
        </w:trPr>
        <w:tc>
          <w:tcPr>
            <w:tcW w:w="4876" w:type="dxa"/>
          </w:tcPr>
          <w:p w14:paraId="15452FEC" w14:textId="4F81ADBE" w:rsidR="00704275" w:rsidRPr="009209C5" w:rsidRDefault="00704275" w:rsidP="004B110E">
            <w:pPr>
              <w:pStyle w:val="Normal6"/>
              <w:rPr>
                <w:b/>
                <w:i/>
              </w:rPr>
            </w:pPr>
            <w:r w:rsidRPr="009209C5">
              <w:rPr>
                <w:b/>
                <w:i/>
              </w:rPr>
              <w:t xml:space="preserve">3. </w:t>
            </w:r>
            <w:r w:rsidRPr="009209C5">
              <w:rPr>
                <w:b/>
                <w:i/>
              </w:rPr>
              <w:tab/>
              <w:t>Kromě toho mohou členské státy povolit svým plavidlům, jejichž délka přesahuje 12 metrů, lovit a uchovávat na palubě, překládat nebo vykládat severoatlantského žraloka mako, pouze pokud jsou kromě podmínek stanovených v odstavci 2 splněny tyto podmínky:</w:t>
            </w:r>
          </w:p>
        </w:tc>
        <w:tc>
          <w:tcPr>
            <w:tcW w:w="4876" w:type="dxa"/>
          </w:tcPr>
          <w:p w14:paraId="1A4C31B3" w14:textId="62588C93" w:rsidR="00704275" w:rsidRPr="009209C5" w:rsidRDefault="00704275" w:rsidP="004B110E">
            <w:pPr>
              <w:pStyle w:val="Normal6"/>
              <w:rPr>
                <w:b/>
                <w:i/>
              </w:rPr>
            </w:pPr>
            <w:r w:rsidRPr="009209C5">
              <w:rPr>
                <w:b/>
                <w:i/>
              </w:rPr>
              <w:t>3.</w:t>
            </w:r>
            <w:r w:rsidRPr="009209C5">
              <w:rPr>
                <w:b/>
                <w:i/>
              </w:rPr>
              <w:tab/>
              <w:t>Počínaje rokem 2023 a poté každoročně Komise na základě nejlepších dostupných vědeckých poznatků potvrdí přípustný počet uchovávaných jedinců v následujícím roce.</w:t>
            </w:r>
          </w:p>
        </w:tc>
      </w:tr>
      <w:tr w:rsidR="00704275" w:rsidRPr="009209C5" w14:paraId="0E8D90B6" w14:textId="77777777" w:rsidTr="00704275">
        <w:trPr>
          <w:jc w:val="center"/>
        </w:trPr>
        <w:tc>
          <w:tcPr>
            <w:tcW w:w="4876" w:type="dxa"/>
          </w:tcPr>
          <w:p w14:paraId="4372759A" w14:textId="2AE77CA1" w:rsidR="00704275" w:rsidRPr="009209C5" w:rsidRDefault="00704275" w:rsidP="004B110E">
            <w:pPr>
              <w:pStyle w:val="Normal6"/>
              <w:rPr>
                <w:b/>
                <w:i/>
              </w:rPr>
            </w:pPr>
            <w:r w:rsidRPr="009209C5">
              <w:rPr>
                <w:b/>
                <w:i/>
              </w:rPr>
              <w:t xml:space="preserve">a) </w:t>
            </w:r>
            <w:r w:rsidRPr="009209C5">
              <w:rPr>
                <w:b/>
                <w:i/>
              </w:rPr>
              <w:tab/>
              <w:t xml:space="preserve">plavidlo má na palubě buď pozorovatele, nebo funkční elektronický monitorovací systém, který dokáže určit, zda jsou ryby uhynulé nebo živé; </w:t>
            </w:r>
          </w:p>
        </w:tc>
        <w:tc>
          <w:tcPr>
            <w:tcW w:w="4876" w:type="dxa"/>
          </w:tcPr>
          <w:p w14:paraId="19167B86" w14:textId="77777777" w:rsidR="00704275" w:rsidRPr="009209C5" w:rsidRDefault="00704275" w:rsidP="004B110E">
            <w:pPr>
              <w:pStyle w:val="Normal6"/>
              <w:rPr>
                <w:b/>
                <w:i/>
              </w:rPr>
            </w:pPr>
          </w:p>
        </w:tc>
      </w:tr>
      <w:tr w:rsidR="00704275" w:rsidRPr="009209C5" w14:paraId="435C1573" w14:textId="77777777" w:rsidTr="00704275">
        <w:trPr>
          <w:jc w:val="center"/>
        </w:trPr>
        <w:tc>
          <w:tcPr>
            <w:tcW w:w="4876" w:type="dxa"/>
          </w:tcPr>
          <w:p w14:paraId="3DF2B79F" w14:textId="3F2F8042" w:rsidR="00704275" w:rsidRPr="009209C5" w:rsidRDefault="00704275" w:rsidP="004B110E">
            <w:pPr>
              <w:pStyle w:val="Normal6"/>
              <w:rPr>
                <w:b/>
                <w:i/>
              </w:rPr>
            </w:pPr>
            <w:r w:rsidRPr="009209C5">
              <w:rPr>
                <w:b/>
                <w:i/>
              </w:rPr>
              <w:t xml:space="preserve">b) </w:t>
            </w:r>
            <w:r w:rsidRPr="009209C5">
              <w:rPr>
                <w:b/>
                <w:i/>
              </w:rPr>
              <w:tab/>
              <w:t xml:space="preserve">pozorovatel shromažďuje údaje o počtu ulovených jedinců, délce těla, pohlaví, stavu, dospělosti (zda je jedinec březí a velikost jeho vrhu) a hmotnosti ulovených jedinců žraloka mako, jakož i o intenzitě rybolovu, a </w:t>
            </w:r>
          </w:p>
        </w:tc>
        <w:tc>
          <w:tcPr>
            <w:tcW w:w="4876" w:type="dxa"/>
          </w:tcPr>
          <w:p w14:paraId="237B1186" w14:textId="77777777" w:rsidR="00704275" w:rsidRPr="009209C5" w:rsidRDefault="00704275" w:rsidP="004B110E">
            <w:pPr>
              <w:pStyle w:val="Normal6"/>
              <w:rPr>
                <w:b/>
                <w:i/>
              </w:rPr>
            </w:pPr>
          </w:p>
        </w:tc>
      </w:tr>
      <w:tr w:rsidR="00704275" w:rsidRPr="009209C5" w14:paraId="76E65E35" w14:textId="77777777" w:rsidTr="00704275">
        <w:trPr>
          <w:jc w:val="center"/>
        </w:trPr>
        <w:tc>
          <w:tcPr>
            <w:tcW w:w="4876" w:type="dxa"/>
          </w:tcPr>
          <w:p w14:paraId="3186ABBD" w14:textId="6F7DE818" w:rsidR="00704275" w:rsidRPr="009209C5" w:rsidRDefault="00704275" w:rsidP="004B110E">
            <w:pPr>
              <w:pStyle w:val="Normal6"/>
              <w:rPr>
                <w:b/>
                <w:i/>
              </w:rPr>
            </w:pPr>
            <w:r w:rsidRPr="009209C5">
              <w:rPr>
                <w:b/>
                <w:i/>
              </w:rPr>
              <w:t xml:space="preserve">c) </w:t>
            </w:r>
            <w:r w:rsidRPr="009209C5">
              <w:rPr>
                <w:b/>
                <w:i/>
              </w:rPr>
              <w:tab/>
              <w:t>pokud není žralok mako uchováván, je počet uhynulých výmětů a živých vypuštěných jedinců zaznamenáván pozorovatelem nebo odhadován ze záznamů elektronického monitorovacího systému.</w:t>
            </w:r>
          </w:p>
        </w:tc>
        <w:tc>
          <w:tcPr>
            <w:tcW w:w="4876" w:type="dxa"/>
          </w:tcPr>
          <w:p w14:paraId="16773985" w14:textId="77777777" w:rsidR="00704275" w:rsidRPr="009209C5" w:rsidRDefault="00704275" w:rsidP="004B110E">
            <w:pPr>
              <w:pStyle w:val="Normal6"/>
              <w:rPr>
                <w:b/>
                <w:i/>
              </w:rPr>
            </w:pPr>
          </w:p>
        </w:tc>
      </w:tr>
      <w:tr w:rsidR="0049599D" w:rsidRPr="009209C5" w14:paraId="54E54767" w14:textId="77777777" w:rsidTr="00A31D6F">
        <w:trPr>
          <w:jc w:val="center"/>
        </w:trPr>
        <w:tc>
          <w:tcPr>
            <w:tcW w:w="4876" w:type="dxa"/>
          </w:tcPr>
          <w:p w14:paraId="482DF0EE" w14:textId="25275859" w:rsidR="0049599D" w:rsidRPr="009209C5" w:rsidRDefault="0049599D" w:rsidP="004B110E">
            <w:pPr>
              <w:pStyle w:val="Normal6"/>
              <w:rPr>
                <w:b/>
                <w:i/>
              </w:rPr>
            </w:pPr>
            <w:r w:rsidRPr="009209C5">
              <w:rPr>
                <w:b/>
                <w:i/>
              </w:rPr>
              <w:t xml:space="preserve">4. </w:t>
            </w:r>
            <w:r w:rsidRPr="009209C5">
              <w:rPr>
                <w:b/>
                <w:i/>
              </w:rPr>
              <w:tab/>
              <w:t xml:space="preserve">Pozorovateli se rovněž doporučuje odebrat biologické vzorky, jako jsou svalové tkáně (pro identifikaci populace), reprodukční orgány s embryem (pro určení fáze březosti a reprodukční schopnosti) a obratle (pro odhad růstové křivky). Dotčené členské státy by měly analyzovat biologické vzorky odebrané pozorovatelem a výsledky by Komise měla předložit Stálému výboru pro výzkum a statistiku. </w:t>
            </w:r>
          </w:p>
        </w:tc>
        <w:tc>
          <w:tcPr>
            <w:tcW w:w="4876" w:type="dxa"/>
          </w:tcPr>
          <w:p w14:paraId="2580AFCE" w14:textId="013D0A0A" w:rsidR="0049599D" w:rsidRPr="009209C5" w:rsidRDefault="0049599D" w:rsidP="004B110E">
            <w:pPr>
              <w:pStyle w:val="Normal6"/>
              <w:rPr>
                <w:szCs w:val="24"/>
              </w:rPr>
            </w:pPr>
          </w:p>
        </w:tc>
      </w:tr>
      <w:tr w:rsidR="00704275" w:rsidRPr="009209C5" w14:paraId="5952470A" w14:textId="77777777" w:rsidTr="00704275">
        <w:trPr>
          <w:jc w:val="center"/>
        </w:trPr>
        <w:tc>
          <w:tcPr>
            <w:tcW w:w="4876" w:type="dxa"/>
          </w:tcPr>
          <w:p w14:paraId="37B223E6" w14:textId="3CD63060" w:rsidR="00704275" w:rsidRPr="009209C5" w:rsidDel="00704275" w:rsidRDefault="00704275" w:rsidP="004B110E">
            <w:pPr>
              <w:pStyle w:val="Normal6"/>
              <w:rPr>
                <w:b/>
                <w:i/>
              </w:rPr>
            </w:pPr>
            <w:r w:rsidRPr="009209C5">
              <w:rPr>
                <w:b/>
                <w:i/>
              </w:rPr>
              <w:t xml:space="preserve">5. </w:t>
            </w:r>
            <w:r w:rsidRPr="009209C5">
              <w:rPr>
                <w:b/>
                <w:i/>
              </w:rPr>
              <w:tab/>
              <w:t>Členské státy rovněž oznámí Komisi počet uhynulých výmětů a živých vypuštěných jedinců žraloka mako v severním Atlantiku odhadnutý na základě celkové intenzity rybolovu jejich příslušných loďstev s využitím údajů shromážděných prostřednictvím programů pozorovatelů nebo jiných příslušných programů pro shromažďování údajů. Členské státy, které svým plavidlům neumožňují lovit a uchovávat na palubě, překládat nebo vykládat žraloka mako v severním Atlantiku v souladu s odstavci 2 a 3, zaznamenávají prostřednictvím programů pozorovatelů rovněž počet uhynulých výmětů a živých vypuštěných jedinců žraloka mako v severním Atlantiku. Komise o tom podá zprávu Stálému výboru pro výzkum a statistiku.“</w:t>
            </w:r>
          </w:p>
        </w:tc>
        <w:tc>
          <w:tcPr>
            <w:tcW w:w="4876" w:type="dxa"/>
          </w:tcPr>
          <w:p w14:paraId="4817EFAB" w14:textId="77777777" w:rsidR="00704275" w:rsidRPr="009209C5" w:rsidDel="00704275" w:rsidRDefault="00704275" w:rsidP="004B110E">
            <w:pPr>
              <w:pStyle w:val="Normal6"/>
              <w:rPr>
                <w:b/>
                <w:i/>
              </w:rPr>
            </w:pPr>
          </w:p>
        </w:tc>
      </w:tr>
    </w:tbl>
    <w:p w14:paraId="7AF124E3"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0211CF1"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6160026B" w14:textId="77777777" w:rsidR="0049599D" w:rsidRPr="009209C5" w:rsidRDefault="0049599D" w:rsidP="0049599D">
      <w:pPr>
        <w:pStyle w:val="Normal12Italic"/>
        <w:rPr>
          <w:noProof w:val="0"/>
        </w:rPr>
      </w:pPr>
      <w:r w:rsidRPr="009209C5">
        <w:t>Doporučením ICCAT 21-09 byl upraven článek 33. Doporučení ICCAT č. 21-09 stanoví, že v severním Atlantiku není přípustné uchovávání žraloka mako. Případné budoucí uchovávání bude stanoveno v souladu s odstavcem 5 doporučení.</w:t>
      </w:r>
    </w:p>
    <w:p w14:paraId="3B49BDE7" w14:textId="77777777" w:rsidR="0049599D" w:rsidRPr="009209C5" w:rsidRDefault="0049599D" w:rsidP="0049599D">
      <w:r w:rsidRPr="009209C5">
        <w:rPr>
          <w:rStyle w:val="HideTWBExt"/>
        </w:rPr>
        <w:t>&lt;/Amend&gt;</w:t>
      </w:r>
    </w:p>
    <w:p w14:paraId="17072A80" w14:textId="1DB6E140"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26</w:t>
      </w:r>
      <w:r w:rsidRPr="009209C5">
        <w:rPr>
          <w:rStyle w:val="HideTWBExt"/>
          <w:b w:val="0"/>
        </w:rPr>
        <w:t>&lt;/NumAm&gt;</w:t>
      </w:r>
    </w:p>
    <w:p w14:paraId="08F63357"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681C44FA" w14:textId="77777777" w:rsidR="0049599D" w:rsidRPr="009209C5" w:rsidRDefault="0049599D" w:rsidP="0049599D">
      <w:pPr>
        <w:pStyle w:val="NormalBold"/>
      </w:pPr>
      <w:r w:rsidRPr="009209C5">
        <w:rPr>
          <w:rStyle w:val="HideTWBExt"/>
          <w:b w:val="0"/>
        </w:rPr>
        <w:t>&lt;Article&gt;</w:t>
      </w:r>
      <w:r w:rsidRPr="009209C5">
        <w:t>Čl. 1 – odst. 1 – bod 24 a (nový)</w:t>
      </w:r>
      <w:r w:rsidRPr="009209C5">
        <w:rPr>
          <w:rStyle w:val="HideTWBExt"/>
          <w:b w:val="0"/>
        </w:rPr>
        <w:t>&lt;/Article&gt;</w:t>
      </w:r>
    </w:p>
    <w:p w14:paraId="1F8F29C0"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5241790D" w14:textId="77777777" w:rsidR="0049599D" w:rsidRPr="009209C5" w:rsidRDefault="0049599D" w:rsidP="0049599D">
      <w:r w:rsidRPr="009209C5">
        <w:rPr>
          <w:rStyle w:val="HideTWBExt"/>
        </w:rPr>
        <w:t>&lt;Article2&gt;</w:t>
      </w:r>
      <w:r w:rsidRPr="009209C5">
        <w:t>Článek 33 a (nový)</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53766F45" w14:textId="77777777" w:rsidTr="004B110E">
        <w:trPr>
          <w:jc w:val="center"/>
        </w:trPr>
        <w:tc>
          <w:tcPr>
            <w:tcW w:w="9752" w:type="dxa"/>
            <w:gridSpan w:val="2"/>
          </w:tcPr>
          <w:p w14:paraId="34CDBA72" w14:textId="77777777" w:rsidR="0049599D" w:rsidRPr="009209C5" w:rsidRDefault="0049599D" w:rsidP="004B110E">
            <w:pPr>
              <w:keepNext/>
            </w:pPr>
          </w:p>
        </w:tc>
      </w:tr>
      <w:tr w:rsidR="0049599D" w:rsidRPr="009209C5" w14:paraId="09805936" w14:textId="77777777" w:rsidTr="004B110E">
        <w:trPr>
          <w:jc w:val="center"/>
        </w:trPr>
        <w:tc>
          <w:tcPr>
            <w:tcW w:w="4876" w:type="dxa"/>
          </w:tcPr>
          <w:p w14:paraId="01978B54" w14:textId="77777777" w:rsidR="0049599D" w:rsidRPr="009209C5" w:rsidRDefault="0049599D" w:rsidP="004B110E">
            <w:pPr>
              <w:pStyle w:val="ColumnHeading"/>
              <w:keepNext/>
            </w:pPr>
            <w:r w:rsidRPr="009209C5">
              <w:t>Znění navržené Komisí</w:t>
            </w:r>
          </w:p>
        </w:tc>
        <w:tc>
          <w:tcPr>
            <w:tcW w:w="4876" w:type="dxa"/>
          </w:tcPr>
          <w:p w14:paraId="2DC8C027" w14:textId="77777777" w:rsidR="0049599D" w:rsidRPr="009209C5" w:rsidRDefault="0049599D" w:rsidP="004B110E">
            <w:pPr>
              <w:pStyle w:val="ColumnHeading"/>
              <w:keepNext/>
            </w:pPr>
            <w:r w:rsidRPr="009209C5">
              <w:t>Pozměňovací návrh</w:t>
            </w:r>
          </w:p>
        </w:tc>
      </w:tr>
      <w:tr w:rsidR="0049599D" w:rsidRPr="009209C5" w14:paraId="49F3D0BD" w14:textId="77777777" w:rsidTr="004B110E">
        <w:trPr>
          <w:jc w:val="center"/>
        </w:trPr>
        <w:tc>
          <w:tcPr>
            <w:tcW w:w="4876" w:type="dxa"/>
          </w:tcPr>
          <w:p w14:paraId="1BEB1EB6" w14:textId="77777777" w:rsidR="0049599D" w:rsidRPr="009209C5" w:rsidRDefault="0049599D" w:rsidP="004B110E">
            <w:pPr>
              <w:pStyle w:val="Normal6"/>
            </w:pPr>
          </w:p>
        </w:tc>
        <w:tc>
          <w:tcPr>
            <w:tcW w:w="4876" w:type="dxa"/>
          </w:tcPr>
          <w:p w14:paraId="2605DCC9" w14:textId="7A2A99A5" w:rsidR="0049599D" w:rsidRPr="009209C5" w:rsidRDefault="0049599D" w:rsidP="00E62DFE">
            <w:pPr>
              <w:pStyle w:val="Normal6"/>
              <w:rPr>
                <w:szCs w:val="24"/>
              </w:rPr>
            </w:pPr>
            <w:r w:rsidRPr="009209C5">
              <w:rPr>
                <w:b/>
                <w:i/>
              </w:rPr>
              <w:t>24a)</w:t>
            </w:r>
            <w:r w:rsidRPr="009209C5">
              <w:rPr>
                <w:b/>
                <w:i/>
              </w:rPr>
              <w:tab/>
              <w:t>vkládá se nový článek, který zní:</w:t>
            </w:r>
          </w:p>
        </w:tc>
      </w:tr>
      <w:tr w:rsidR="0049599D" w:rsidRPr="009209C5" w14:paraId="0E850586" w14:textId="77777777" w:rsidTr="004B110E">
        <w:trPr>
          <w:jc w:val="center"/>
        </w:trPr>
        <w:tc>
          <w:tcPr>
            <w:tcW w:w="4876" w:type="dxa"/>
          </w:tcPr>
          <w:p w14:paraId="299BD052" w14:textId="77777777" w:rsidR="0049599D" w:rsidRPr="009209C5" w:rsidRDefault="0049599D" w:rsidP="004B110E">
            <w:pPr>
              <w:pStyle w:val="Normal6"/>
            </w:pPr>
          </w:p>
        </w:tc>
        <w:tc>
          <w:tcPr>
            <w:tcW w:w="4876" w:type="dxa"/>
          </w:tcPr>
          <w:p w14:paraId="599399ED" w14:textId="77777777" w:rsidR="0049599D" w:rsidRPr="009209C5" w:rsidRDefault="0049599D" w:rsidP="004B110E">
            <w:pPr>
              <w:pStyle w:val="Normal6"/>
              <w:rPr>
                <w:szCs w:val="24"/>
              </w:rPr>
            </w:pPr>
            <w:r w:rsidRPr="009209C5">
              <w:rPr>
                <w:b/>
                <w:i/>
              </w:rPr>
              <w:t>„Článek 33a</w:t>
            </w:r>
          </w:p>
        </w:tc>
      </w:tr>
      <w:tr w:rsidR="0049599D" w:rsidRPr="009209C5" w14:paraId="2A4F2C93" w14:textId="77777777" w:rsidTr="004B110E">
        <w:trPr>
          <w:jc w:val="center"/>
        </w:trPr>
        <w:tc>
          <w:tcPr>
            <w:tcW w:w="4876" w:type="dxa"/>
          </w:tcPr>
          <w:p w14:paraId="203192CA" w14:textId="77777777" w:rsidR="0049599D" w:rsidRPr="009209C5" w:rsidRDefault="0049599D" w:rsidP="004B110E">
            <w:pPr>
              <w:pStyle w:val="Normal6"/>
            </w:pPr>
          </w:p>
        </w:tc>
        <w:tc>
          <w:tcPr>
            <w:tcW w:w="4876" w:type="dxa"/>
          </w:tcPr>
          <w:p w14:paraId="28D91033" w14:textId="4F554225" w:rsidR="0049599D" w:rsidRPr="009209C5" w:rsidRDefault="0049599D" w:rsidP="004B110E">
            <w:pPr>
              <w:pStyle w:val="Normal6"/>
              <w:rPr>
                <w:szCs w:val="24"/>
              </w:rPr>
            </w:pPr>
            <w:r w:rsidRPr="009209C5">
              <w:rPr>
                <w:b/>
                <w:i/>
              </w:rPr>
              <w:t>Žralok mako v jižním Atlantiku (Isurus oxyrinchus)</w:t>
            </w:r>
          </w:p>
        </w:tc>
      </w:tr>
      <w:tr w:rsidR="0049599D" w:rsidRPr="009209C5" w14:paraId="4EFBE7FD" w14:textId="77777777" w:rsidTr="004B110E">
        <w:trPr>
          <w:jc w:val="center"/>
        </w:trPr>
        <w:tc>
          <w:tcPr>
            <w:tcW w:w="4876" w:type="dxa"/>
          </w:tcPr>
          <w:p w14:paraId="3A6DD826" w14:textId="77777777" w:rsidR="0049599D" w:rsidRPr="009209C5" w:rsidRDefault="0049599D" w:rsidP="004B110E">
            <w:pPr>
              <w:pStyle w:val="Normal6"/>
            </w:pPr>
          </w:p>
        </w:tc>
        <w:tc>
          <w:tcPr>
            <w:tcW w:w="4876" w:type="dxa"/>
          </w:tcPr>
          <w:p w14:paraId="2309EDFE" w14:textId="77777777" w:rsidR="0049599D" w:rsidRPr="009209C5" w:rsidRDefault="0049599D" w:rsidP="004B110E">
            <w:pPr>
              <w:pStyle w:val="Normal6"/>
              <w:rPr>
                <w:szCs w:val="24"/>
              </w:rPr>
            </w:pPr>
            <w:r w:rsidRPr="009209C5">
              <w:rPr>
                <w:b/>
                <w:i/>
              </w:rPr>
              <w:t>1.</w:t>
            </w:r>
            <w:r w:rsidRPr="009209C5">
              <w:rPr>
                <w:b/>
                <w:i/>
              </w:rPr>
              <w:tab/>
              <w:t>Členské státy zajistí, aby jejich plavidla uplatňovala minimální normy pro bezpečné zacházení se žralokem mako v jižním Atlantiku a postupy jeho vypouštění, jak je stanoveno v příloze IX.</w:t>
            </w:r>
          </w:p>
        </w:tc>
      </w:tr>
      <w:tr w:rsidR="0049599D" w:rsidRPr="009209C5" w14:paraId="068589C5" w14:textId="77777777" w:rsidTr="004B110E">
        <w:trPr>
          <w:jc w:val="center"/>
        </w:trPr>
        <w:tc>
          <w:tcPr>
            <w:tcW w:w="4876" w:type="dxa"/>
          </w:tcPr>
          <w:p w14:paraId="30FFB006" w14:textId="77777777" w:rsidR="0049599D" w:rsidRPr="009209C5" w:rsidRDefault="0049599D" w:rsidP="004B110E">
            <w:pPr>
              <w:pStyle w:val="Normal6"/>
            </w:pPr>
          </w:p>
        </w:tc>
        <w:tc>
          <w:tcPr>
            <w:tcW w:w="4876" w:type="dxa"/>
          </w:tcPr>
          <w:p w14:paraId="5C10AB39" w14:textId="3B168917" w:rsidR="0049599D" w:rsidRPr="009209C5" w:rsidRDefault="0049599D">
            <w:pPr>
              <w:pStyle w:val="Normal6"/>
              <w:rPr>
                <w:szCs w:val="24"/>
              </w:rPr>
            </w:pPr>
            <w:r w:rsidRPr="009209C5">
              <w:rPr>
                <w:b/>
                <w:i/>
              </w:rPr>
              <w:t>2.</w:t>
            </w:r>
            <w:r w:rsidRPr="009209C5">
              <w:rPr>
                <w:b/>
                <w:i/>
              </w:rPr>
              <w:tab/>
              <w:t>Členské státy podávají Komisi měsíčně zprávu o všech povolených vykládkách plavidel plujících pod jejich vlajkou, která jsou oprávněna lovit žraloka mako v jižním Atlantiku. Tuto zprávu zašle Komisi do 15 dnů od konce kalendářního měsíce, ve kterém byly úlovky odloveny. Kromě toho členské státy každoročně podávají Komisi zprávu o uhynulých výmětech, živých vypuštěných jedincích a celkových úlovcích plavidel plujících plujících pod jejich vlajkou.</w:t>
            </w:r>
          </w:p>
        </w:tc>
      </w:tr>
      <w:tr w:rsidR="0049599D" w:rsidRPr="009209C5" w14:paraId="53B02E2A" w14:textId="77777777" w:rsidTr="004B110E">
        <w:trPr>
          <w:jc w:val="center"/>
        </w:trPr>
        <w:tc>
          <w:tcPr>
            <w:tcW w:w="4876" w:type="dxa"/>
          </w:tcPr>
          <w:p w14:paraId="4C02F8CC" w14:textId="77777777" w:rsidR="0049599D" w:rsidRPr="009209C5" w:rsidRDefault="0049599D" w:rsidP="004B110E">
            <w:pPr>
              <w:pStyle w:val="Normal6"/>
            </w:pPr>
          </w:p>
        </w:tc>
        <w:tc>
          <w:tcPr>
            <w:tcW w:w="4876" w:type="dxa"/>
          </w:tcPr>
          <w:p w14:paraId="290F86B9" w14:textId="6A96007C" w:rsidR="0049599D" w:rsidRPr="009209C5" w:rsidRDefault="0049599D" w:rsidP="00E62DFE">
            <w:pPr>
              <w:pStyle w:val="Normal6"/>
              <w:rPr>
                <w:szCs w:val="24"/>
              </w:rPr>
            </w:pPr>
            <w:r w:rsidRPr="009209C5">
              <w:rPr>
                <w:b/>
                <w:i/>
              </w:rPr>
              <w:t>3.</w:t>
            </w:r>
            <w:r w:rsidRPr="009209C5">
              <w:rPr>
                <w:b/>
                <w:i/>
              </w:rPr>
              <w:tab/>
              <w:t>Do 30. června každého roku členské státy, jejichž plavidla ulovila (vykládky a uhynulé výměty) žraloka mako v jižním Atlantiku, informují Komisi o statistické metodice použité k odhadu uhynulých výmětů a živých vypuštěných jedinců. Členské státy s řemeslným a drobným rybolovem rovněž poskytnou informace o svých programech sběru údajů.</w:t>
            </w:r>
          </w:p>
        </w:tc>
      </w:tr>
      <w:tr w:rsidR="0049599D" w:rsidRPr="009209C5" w14:paraId="1934EDBD" w14:textId="77777777" w:rsidTr="004B110E">
        <w:trPr>
          <w:jc w:val="center"/>
        </w:trPr>
        <w:tc>
          <w:tcPr>
            <w:tcW w:w="4876" w:type="dxa"/>
          </w:tcPr>
          <w:p w14:paraId="28E7DBA0" w14:textId="77777777" w:rsidR="0049599D" w:rsidRPr="009209C5" w:rsidRDefault="0049599D" w:rsidP="004B110E">
            <w:pPr>
              <w:pStyle w:val="Normal6"/>
            </w:pPr>
          </w:p>
        </w:tc>
        <w:tc>
          <w:tcPr>
            <w:tcW w:w="4876" w:type="dxa"/>
          </w:tcPr>
          <w:p w14:paraId="61E13ED9" w14:textId="77777777" w:rsidR="0049599D" w:rsidRPr="009209C5" w:rsidRDefault="0049599D" w:rsidP="004B110E">
            <w:pPr>
              <w:pStyle w:val="Normal6"/>
              <w:rPr>
                <w:szCs w:val="24"/>
              </w:rPr>
            </w:pPr>
            <w:r w:rsidRPr="009209C5">
              <w:rPr>
                <w:b/>
                <w:i/>
              </w:rPr>
              <w:t>4.</w:t>
            </w:r>
            <w:r w:rsidRPr="009209C5">
              <w:rPr>
                <w:b/>
                <w:i/>
              </w:rPr>
              <w:tab/>
              <w:t>V rámci každoročního předkládání údajů v rámci úkolů 1 a 2 poskytují členské státy Komisi všechny příslušné údaje o žraloku mako v jižním Atlantiku, včetně odhadů uhynulých výmětů a živých vypuštěných jedinců, a to za použití metod schválených Stálým výborem pro výzkum a statistiku.“</w:t>
            </w:r>
          </w:p>
        </w:tc>
      </w:tr>
    </w:tbl>
    <w:p w14:paraId="1E913C83"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44CB20B1"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3FB1FB7F" w14:textId="77777777" w:rsidR="0049599D" w:rsidRPr="009209C5" w:rsidRDefault="0049599D" w:rsidP="0049599D">
      <w:pPr>
        <w:pStyle w:val="Normal12Italic"/>
        <w:rPr>
          <w:noProof w:val="0"/>
        </w:rPr>
      </w:pPr>
      <w:r w:rsidRPr="009209C5">
        <w:t>Doporučení ICCAT 22-11.</w:t>
      </w:r>
    </w:p>
    <w:p w14:paraId="2A09FEC5" w14:textId="77777777" w:rsidR="0049599D" w:rsidRPr="009209C5" w:rsidRDefault="0049599D" w:rsidP="0049599D">
      <w:r w:rsidRPr="009209C5">
        <w:rPr>
          <w:rStyle w:val="HideTWBExt"/>
        </w:rPr>
        <w:t>&lt;/Amend&gt;</w:t>
      </w:r>
    </w:p>
    <w:p w14:paraId="5C7F97EB" w14:textId="179D79AE"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27</w:t>
      </w:r>
      <w:r w:rsidRPr="009209C5">
        <w:rPr>
          <w:rStyle w:val="HideTWBExt"/>
          <w:b w:val="0"/>
        </w:rPr>
        <w:t>&lt;/NumAm&gt;</w:t>
      </w:r>
    </w:p>
    <w:p w14:paraId="25F3EFBC"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1A40BF37" w14:textId="77777777" w:rsidR="0049599D" w:rsidRPr="009209C5" w:rsidRDefault="0049599D" w:rsidP="0049599D">
      <w:pPr>
        <w:pStyle w:val="NormalBold"/>
        <w:rPr>
          <w:rStyle w:val="HideTWBExt"/>
          <w:b w:val="0"/>
        </w:rPr>
      </w:pPr>
      <w:r w:rsidRPr="009209C5">
        <w:rPr>
          <w:rStyle w:val="HideTWBExt"/>
          <w:b w:val="0"/>
        </w:rPr>
        <w:t>&lt;Article&gt;</w:t>
      </w:r>
      <w:r w:rsidRPr="009209C5">
        <w:t>Čl. 1 – odst. 1 – bod 25 a (nový)</w:t>
      </w:r>
      <w:r w:rsidRPr="009209C5">
        <w:rPr>
          <w:rStyle w:val="HideTWBExt"/>
          <w:b w:val="0"/>
        </w:rPr>
        <w:t>&lt;/Article&gt;</w:t>
      </w:r>
    </w:p>
    <w:p w14:paraId="40F45222" w14:textId="77777777" w:rsidR="004B110E" w:rsidRPr="009209C5" w:rsidRDefault="004B110E" w:rsidP="004B110E">
      <w:pPr>
        <w:keepNext/>
      </w:pPr>
      <w:r w:rsidRPr="009209C5">
        <w:rPr>
          <w:rStyle w:val="HideTWBExt"/>
        </w:rPr>
        <w:t>&lt;DocAmend2&gt;</w:t>
      </w:r>
      <w:r w:rsidRPr="009209C5">
        <w:t>Nařízení (EU) 2017/2107</w:t>
      </w:r>
      <w:r w:rsidRPr="009209C5">
        <w:rPr>
          <w:rStyle w:val="HideTWBExt"/>
        </w:rPr>
        <w:t>&lt;/DocAmend2&gt;</w:t>
      </w:r>
    </w:p>
    <w:p w14:paraId="77FFC22F" w14:textId="77777777" w:rsidR="004B110E" w:rsidRPr="009209C5" w:rsidRDefault="004B110E" w:rsidP="004B110E">
      <w:pPr>
        <w:pStyle w:val="NormalBold"/>
        <w:rPr>
          <w:b w:val="0"/>
        </w:rPr>
      </w:pPr>
      <w:r w:rsidRPr="009209C5">
        <w:rPr>
          <w:rStyle w:val="HideTWBExt"/>
          <w:b w:val="0"/>
        </w:rPr>
        <w:t>&lt;Article2&gt;</w:t>
      </w:r>
      <w:r w:rsidRPr="009209C5">
        <w:rPr>
          <w:b w:val="0"/>
        </w:rPr>
        <w:t>Článek 41</w:t>
      </w:r>
      <w:r w:rsidRPr="009209C5">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69740085" w14:textId="77777777" w:rsidTr="004B110E">
        <w:trPr>
          <w:jc w:val="center"/>
        </w:trPr>
        <w:tc>
          <w:tcPr>
            <w:tcW w:w="9752" w:type="dxa"/>
            <w:gridSpan w:val="2"/>
          </w:tcPr>
          <w:p w14:paraId="29C96B21" w14:textId="77777777" w:rsidR="0049599D" w:rsidRPr="009209C5" w:rsidRDefault="0049599D" w:rsidP="004B110E">
            <w:pPr>
              <w:keepNext/>
            </w:pPr>
          </w:p>
          <w:p w14:paraId="2F1F93C0" w14:textId="77777777" w:rsidR="0049599D" w:rsidRPr="009209C5" w:rsidRDefault="0049599D" w:rsidP="004B110E">
            <w:pPr>
              <w:keepNext/>
            </w:pPr>
          </w:p>
        </w:tc>
      </w:tr>
      <w:tr w:rsidR="0049599D" w:rsidRPr="009209C5" w14:paraId="01E6F421" w14:textId="77777777" w:rsidTr="004B110E">
        <w:trPr>
          <w:jc w:val="center"/>
        </w:trPr>
        <w:tc>
          <w:tcPr>
            <w:tcW w:w="4876" w:type="dxa"/>
          </w:tcPr>
          <w:p w14:paraId="2244CB01" w14:textId="77777777" w:rsidR="0049599D" w:rsidRPr="009209C5" w:rsidRDefault="0049599D" w:rsidP="004B110E">
            <w:pPr>
              <w:pStyle w:val="ColumnHeading"/>
              <w:keepNext/>
            </w:pPr>
            <w:r w:rsidRPr="009209C5">
              <w:t>Původní znění</w:t>
            </w:r>
          </w:p>
        </w:tc>
        <w:tc>
          <w:tcPr>
            <w:tcW w:w="4876" w:type="dxa"/>
          </w:tcPr>
          <w:p w14:paraId="442CB34A" w14:textId="77777777" w:rsidR="0049599D" w:rsidRPr="009209C5" w:rsidRDefault="0049599D" w:rsidP="004B110E">
            <w:pPr>
              <w:pStyle w:val="ColumnHeading"/>
              <w:keepNext/>
            </w:pPr>
            <w:r w:rsidRPr="009209C5">
              <w:t>Pozměňovací návrh</w:t>
            </w:r>
          </w:p>
        </w:tc>
      </w:tr>
      <w:tr w:rsidR="0049599D" w:rsidRPr="009209C5" w14:paraId="0C64A77D" w14:textId="77777777" w:rsidTr="004B110E">
        <w:trPr>
          <w:jc w:val="center"/>
        </w:trPr>
        <w:tc>
          <w:tcPr>
            <w:tcW w:w="4876" w:type="dxa"/>
          </w:tcPr>
          <w:p w14:paraId="14304C17" w14:textId="77777777" w:rsidR="0049599D" w:rsidRPr="009209C5" w:rsidRDefault="0049599D" w:rsidP="004B110E">
            <w:pPr>
              <w:pStyle w:val="Normal6"/>
            </w:pPr>
          </w:p>
        </w:tc>
        <w:tc>
          <w:tcPr>
            <w:tcW w:w="4876" w:type="dxa"/>
          </w:tcPr>
          <w:p w14:paraId="1BE3C761" w14:textId="439184AB" w:rsidR="0049599D" w:rsidRPr="009209C5" w:rsidRDefault="0049599D" w:rsidP="004B110E">
            <w:pPr>
              <w:pStyle w:val="Normal6"/>
              <w:rPr>
                <w:szCs w:val="24"/>
              </w:rPr>
            </w:pPr>
            <w:r w:rsidRPr="009209C5">
              <w:rPr>
                <w:b/>
                <w:i/>
              </w:rPr>
              <w:t>25a)</w:t>
            </w:r>
            <w:r w:rsidRPr="009209C5">
              <w:rPr>
                <w:b/>
                <w:i/>
              </w:rPr>
              <w:tab/>
              <w:t>Článek 41 se mění takto:</w:t>
            </w:r>
          </w:p>
        </w:tc>
      </w:tr>
      <w:tr w:rsidR="0049599D" w:rsidRPr="009209C5" w14:paraId="0464B027" w14:textId="77777777" w:rsidTr="004B110E">
        <w:trPr>
          <w:jc w:val="center"/>
        </w:trPr>
        <w:tc>
          <w:tcPr>
            <w:tcW w:w="4876" w:type="dxa"/>
          </w:tcPr>
          <w:p w14:paraId="0C7A1252" w14:textId="77777777" w:rsidR="0049599D" w:rsidRPr="009209C5" w:rsidRDefault="0049599D" w:rsidP="004B110E">
            <w:pPr>
              <w:pStyle w:val="Normal6"/>
            </w:pPr>
          </w:p>
        </w:tc>
        <w:tc>
          <w:tcPr>
            <w:tcW w:w="4876" w:type="dxa"/>
          </w:tcPr>
          <w:p w14:paraId="421D9833" w14:textId="77777777" w:rsidR="0049599D" w:rsidRPr="009209C5" w:rsidRDefault="0049599D" w:rsidP="004B110E">
            <w:pPr>
              <w:pStyle w:val="Normal6"/>
              <w:rPr>
                <w:szCs w:val="24"/>
              </w:rPr>
            </w:pPr>
            <w:r w:rsidRPr="009209C5">
              <w:rPr>
                <w:b/>
                <w:i/>
              </w:rPr>
              <w:t>a)</w:t>
            </w:r>
            <w:r w:rsidRPr="009209C5">
              <w:rPr>
                <w:b/>
                <w:i/>
              </w:rPr>
              <w:tab/>
              <w:t>vkládá se nový odstavec, který zní:</w:t>
            </w:r>
          </w:p>
        </w:tc>
      </w:tr>
      <w:tr w:rsidR="0049599D" w:rsidRPr="009209C5" w14:paraId="405A3A9B" w14:textId="77777777" w:rsidTr="004B110E">
        <w:trPr>
          <w:jc w:val="center"/>
        </w:trPr>
        <w:tc>
          <w:tcPr>
            <w:tcW w:w="4876" w:type="dxa"/>
          </w:tcPr>
          <w:p w14:paraId="25C6708E" w14:textId="77777777" w:rsidR="0049599D" w:rsidRPr="009209C5" w:rsidRDefault="0049599D" w:rsidP="004B110E">
            <w:pPr>
              <w:pStyle w:val="Normal6"/>
            </w:pPr>
          </w:p>
        </w:tc>
        <w:tc>
          <w:tcPr>
            <w:tcW w:w="4876" w:type="dxa"/>
          </w:tcPr>
          <w:p w14:paraId="48D8CDC1" w14:textId="0F51B984" w:rsidR="0049599D" w:rsidRPr="009209C5" w:rsidRDefault="0049599D" w:rsidP="004B110E">
            <w:pPr>
              <w:pStyle w:val="Normal6"/>
              <w:rPr>
                <w:szCs w:val="24"/>
              </w:rPr>
            </w:pPr>
            <w:r w:rsidRPr="009209C5">
              <w:rPr>
                <w:b/>
                <w:i/>
              </w:rPr>
              <w:t>„2a.</w:t>
            </w:r>
            <w:r w:rsidRPr="009209C5">
              <w:rPr>
                <w:b/>
                <w:i/>
              </w:rPr>
              <w:tab/>
              <w:t>Členské státy vyžadují, aby plavidla plující pod jejich vlajkou, která loví pomocí dlouhých lovných šňůr pro mělký rybolov:</w:t>
            </w:r>
          </w:p>
        </w:tc>
      </w:tr>
      <w:tr w:rsidR="0049599D" w:rsidRPr="009209C5" w14:paraId="2CF0EA9B" w14:textId="77777777" w:rsidTr="004B110E">
        <w:trPr>
          <w:jc w:val="center"/>
        </w:trPr>
        <w:tc>
          <w:tcPr>
            <w:tcW w:w="4876" w:type="dxa"/>
          </w:tcPr>
          <w:p w14:paraId="60872FD0" w14:textId="77777777" w:rsidR="0049599D" w:rsidRPr="009209C5" w:rsidRDefault="0049599D" w:rsidP="004B110E">
            <w:pPr>
              <w:pStyle w:val="Normal6"/>
            </w:pPr>
          </w:p>
        </w:tc>
        <w:tc>
          <w:tcPr>
            <w:tcW w:w="4876" w:type="dxa"/>
          </w:tcPr>
          <w:p w14:paraId="3D4220CB" w14:textId="4D46C45C" w:rsidR="0049599D" w:rsidRPr="009209C5" w:rsidRDefault="0049599D" w:rsidP="00E62DFE">
            <w:pPr>
              <w:pStyle w:val="Normal6"/>
              <w:rPr>
                <w:szCs w:val="24"/>
              </w:rPr>
            </w:pPr>
            <w:r w:rsidRPr="009209C5">
              <w:rPr>
                <w:b/>
                <w:i/>
              </w:rPr>
              <w:t xml:space="preserve">- používala pouze velké kruhové háčky; </w:t>
            </w:r>
          </w:p>
        </w:tc>
      </w:tr>
      <w:tr w:rsidR="0049599D" w:rsidRPr="009209C5" w14:paraId="09D9E51E" w14:textId="77777777" w:rsidTr="004B110E">
        <w:trPr>
          <w:jc w:val="center"/>
        </w:trPr>
        <w:tc>
          <w:tcPr>
            <w:tcW w:w="4876" w:type="dxa"/>
          </w:tcPr>
          <w:p w14:paraId="31651480" w14:textId="77777777" w:rsidR="0049599D" w:rsidRPr="009209C5" w:rsidRDefault="0049599D" w:rsidP="004B110E">
            <w:pPr>
              <w:pStyle w:val="Normal6"/>
            </w:pPr>
          </w:p>
        </w:tc>
        <w:tc>
          <w:tcPr>
            <w:tcW w:w="4876" w:type="dxa"/>
          </w:tcPr>
          <w:p w14:paraId="0DD04453" w14:textId="77777777" w:rsidR="0049599D" w:rsidRPr="009209C5" w:rsidRDefault="0049599D" w:rsidP="004B110E">
            <w:pPr>
              <w:pStyle w:val="Normal6"/>
              <w:rPr>
                <w:szCs w:val="24"/>
              </w:rPr>
            </w:pPr>
            <w:r w:rsidRPr="009209C5">
              <w:rPr>
                <w:b/>
                <w:i/>
              </w:rPr>
              <w:t>- používala jako návnadu pouze ryby řádu ostnoploutvých; nebo</w:t>
            </w:r>
          </w:p>
        </w:tc>
      </w:tr>
      <w:tr w:rsidR="0049599D" w:rsidRPr="009209C5" w14:paraId="4F3F9E3E" w14:textId="77777777" w:rsidTr="004B110E">
        <w:trPr>
          <w:jc w:val="center"/>
        </w:trPr>
        <w:tc>
          <w:tcPr>
            <w:tcW w:w="4876" w:type="dxa"/>
          </w:tcPr>
          <w:p w14:paraId="073775E3" w14:textId="77777777" w:rsidR="0049599D" w:rsidRPr="009209C5" w:rsidRDefault="0049599D" w:rsidP="004B110E">
            <w:pPr>
              <w:pStyle w:val="Normal6"/>
            </w:pPr>
          </w:p>
        </w:tc>
        <w:tc>
          <w:tcPr>
            <w:tcW w:w="4876" w:type="dxa"/>
          </w:tcPr>
          <w:p w14:paraId="75B22B9A" w14:textId="77777777" w:rsidR="0049599D" w:rsidRPr="009209C5" w:rsidRDefault="0049599D" w:rsidP="004B110E">
            <w:pPr>
              <w:pStyle w:val="Normal6"/>
              <w:rPr>
                <w:szCs w:val="24"/>
              </w:rPr>
            </w:pPr>
            <w:r w:rsidRPr="009209C5">
              <w:rPr>
                <w:b/>
                <w:i/>
              </w:rPr>
              <w:t>- používala jiná opatření, která byla přezkoumána, považována za účinná a schválená ICCAT jako schopná snížit míru interakce s mořskými želvami při lovu pomocí dlouhých lovných šňůr pro mělký rybolov.“;</w:t>
            </w:r>
          </w:p>
        </w:tc>
      </w:tr>
      <w:tr w:rsidR="0049599D" w:rsidRPr="009209C5" w14:paraId="7E8802C4" w14:textId="77777777" w:rsidTr="004B110E">
        <w:trPr>
          <w:jc w:val="center"/>
        </w:trPr>
        <w:tc>
          <w:tcPr>
            <w:tcW w:w="4876" w:type="dxa"/>
          </w:tcPr>
          <w:p w14:paraId="56A68E8F" w14:textId="77777777" w:rsidR="0049599D" w:rsidRPr="009209C5" w:rsidRDefault="0049599D" w:rsidP="004B110E">
            <w:pPr>
              <w:pStyle w:val="Normal6"/>
            </w:pPr>
          </w:p>
        </w:tc>
        <w:tc>
          <w:tcPr>
            <w:tcW w:w="4876" w:type="dxa"/>
          </w:tcPr>
          <w:p w14:paraId="4EB7DC37" w14:textId="77777777" w:rsidR="0049599D" w:rsidRPr="009209C5" w:rsidRDefault="0049599D" w:rsidP="004B110E">
            <w:pPr>
              <w:pStyle w:val="Normal6"/>
              <w:rPr>
                <w:szCs w:val="24"/>
              </w:rPr>
            </w:pPr>
            <w:r w:rsidRPr="009209C5">
              <w:rPr>
                <w:b/>
                <w:i/>
              </w:rPr>
              <w:t>b)</w:t>
            </w:r>
            <w:r w:rsidRPr="009209C5">
              <w:rPr>
                <w:b/>
                <w:i/>
              </w:rPr>
              <w:tab/>
              <w:t>odstavec 4 se nahrazuje tímto:</w:t>
            </w:r>
          </w:p>
        </w:tc>
      </w:tr>
      <w:tr w:rsidR="0049599D" w:rsidRPr="009209C5" w14:paraId="61BAFBDC" w14:textId="77777777" w:rsidTr="004B110E">
        <w:trPr>
          <w:jc w:val="center"/>
        </w:trPr>
        <w:tc>
          <w:tcPr>
            <w:tcW w:w="4876" w:type="dxa"/>
          </w:tcPr>
          <w:p w14:paraId="42DF22C6" w14:textId="77777777" w:rsidR="0049599D" w:rsidRPr="009209C5" w:rsidRDefault="0049599D" w:rsidP="004B110E">
            <w:pPr>
              <w:pStyle w:val="Normal6"/>
            </w:pPr>
            <w:r w:rsidRPr="009209C5">
              <w:t xml:space="preserve">„4.  Členské státy zajišťují </w:t>
            </w:r>
            <w:r w:rsidRPr="009209C5">
              <w:rPr>
                <w:b/>
                <w:i/>
              </w:rPr>
              <w:t>pro rybáře na plavidlech provádějících odlov na unášenou dlouhou lovnou šňůru výcvik zaměřený na bezpečné zacházení s uvedeným zařízením a na techniky vyprošťování.“</w:t>
            </w:r>
          </w:p>
        </w:tc>
        <w:tc>
          <w:tcPr>
            <w:tcW w:w="4876" w:type="dxa"/>
          </w:tcPr>
          <w:p w14:paraId="0545CC4B" w14:textId="77777777" w:rsidR="0049599D" w:rsidRPr="009209C5" w:rsidRDefault="0049599D" w:rsidP="004B110E">
            <w:pPr>
              <w:pStyle w:val="Normal6"/>
              <w:rPr>
                <w:szCs w:val="24"/>
              </w:rPr>
            </w:pPr>
            <w:r w:rsidRPr="009209C5">
              <w:rPr>
                <w:b/>
                <w:i/>
              </w:rPr>
              <w:t>„4.</w:t>
            </w:r>
            <w:r w:rsidRPr="009209C5">
              <w:rPr>
                <w:b/>
                <w:i/>
              </w:rPr>
              <w:tab/>
            </w:r>
            <w:r w:rsidRPr="009209C5">
              <w:t>Členské státy</w:t>
            </w:r>
            <w:r w:rsidRPr="009209C5">
              <w:rPr>
                <w:b/>
                <w:i/>
              </w:rPr>
              <w:t>:</w:t>
            </w:r>
          </w:p>
        </w:tc>
      </w:tr>
      <w:tr w:rsidR="0049599D" w:rsidRPr="009209C5" w14:paraId="232D8598" w14:textId="77777777" w:rsidTr="004B110E">
        <w:trPr>
          <w:jc w:val="center"/>
        </w:trPr>
        <w:tc>
          <w:tcPr>
            <w:tcW w:w="4876" w:type="dxa"/>
          </w:tcPr>
          <w:p w14:paraId="5D5D23FA" w14:textId="77777777" w:rsidR="0049599D" w:rsidRPr="009209C5" w:rsidRDefault="0049599D" w:rsidP="004B110E">
            <w:pPr>
              <w:pStyle w:val="Normal6"/>
            </w:pPr>
          </w:p>
        </w:tc>
        <w:tc>
          <w:tcPr>
            <w:tcW w:w="4876" w:type="dxa"/>
          </w:tcPr>
          <w:p w14:paraId="593A0DBA" w14:textId="6C31AA5A" w:rsidR="0049599D" w:rsidRPr="009209C5" w:rsidRDefault="0049599D" w:rsidP="004B110E">
            <w:pPr>
              <w:pStyle w:val="Normal6"/>
              <w:rPr>
                <w:szCs w:val="24"/>
              </w:rPr>
            </w:pPr>
            <w:r w:rsidRPr="009209C5">
              <w:rPr>
                <w:b/>
                <w:i/>
              </w:rPr>
              <w:t>a)</w:t>
            </w:r>
            <w:r w:rsidRPr="009209C5">
              <w:rPr>
                <w:b/>
                <w:i/>
              </w:rPr>
              <w:tab/>
              <w:t>zajišťují, aby se v případech, kdy byla setkání s mořskými želvami zdokumentována a nahlášena Stálému výboru pro výzkum a statistiku, omezily a vyloučily interakce s mořskými želvami, a to prostřednictvím použití nebo trvalého používání alespoň jednoho z následujících opatření ke zmírnění vedlejších úlovků:</w:t>
            </w:r>
          </w:p>
        </w:tc>
      </w:tr>
      <w:tr w:rsidR="0049599D" w:rsidRPr="009209C5" w14:paraId="0C4DB390" w14:textId="77777777" w:rsidTr="004B110E">
        <w:trPr>
          <w:jc w:val="center"/>
        </w:trPr>
        <w:tc>
          <w:tcPr>
            <w:tcW w:w="4876" w:type="dxa"/>
          </w:tcPr>
          <w:p w14:paraId="246AD6B6" w14:textId="77777777" w:rsidR="0049599D" w:rsidRPr="009209C5" w:rsidRDefault="0049599D" w:rsidP="004B110E">
            <w:pPr>
              <w:pStyle w:val="Normal6"/>
            </w:pPr>
          </w:p>
        </w:tc>
        <w:tc>
          <w:tcPr>
            <w:tcW w:w="4876" w:type="dxa"/>
          </w:tcPr>
          <w:p w14:paraId="31BBCA54" w14:textId="568874F4" w:rsidR="0049599D" w:rsidRPr="009209C5" w:rsidRDefault="00B16004" w:rsidP="004B110E">
            <w:pPr>
              <w:pStyle w:val="Normal6"/>
              <w:rPr>
                <w:szCs w:val="24"/>
              </w:rPr>
            </w:pPr>
            <w:r w:rsidRPr="009209C5">
              <w:rPr>
                <w:b/>
                <w:i/>
              </w:rPr>
              <w:t>i)</w:t>
            </w:r>
            <w:r w:rsidRPr="009209C5">
              <w:rPr>
                <w:b/>
                <w:i/>
              </w:rPr>
              <w:tab/>
              <w:t>alternativních nebo nových typů lovných zařízení a úprav lovných zařízení;</w:t>
            </w:r>
          </w:p>
        </w:tc>
      </w:tr>
      <w:tr w:rsidR="0049599D" w:rsidRPr="009209C5" w14:paraId="3985AC0B" w14:textId="77777777" w:rsidTr="004B110E">
        <w:trPr>
          <w:jc w:val="center"/>
        </w:trPr>
        <w:tc>
          <w:tcPr>
            <w:tcW w:w="4876" w:type="dxa"/>
          </w:tcPr>
          <w:p w14:paraId="1BEE53E3" w14:textId="77777777" w:rsidR="0049599D" w:rsidRPr="009209C5" w:rsidRDefault="0049599D" w:rsidP="004B110E">
            <w:pPr>
              <w:pStyle w:val="Normal6"/>
            </w:pPr>
          </w:p>
        </w:tc>
        <w:tc>
          <w:tcPr>
            <w:tcW w:w="4876" w:type="dxa"/>
          </w:tcPr>
          <w:p w14:paraId="2114E443" w14:textId="606BFB1B" w:rsidR="0049599D" w:rsidRPr="009209C5" w:rsidRDefault="00B16004" w:rsidP="004B110E">
            <w:pPr>
              <w:pStyle w:val="Normal6"/>
              <w:rPr>
                <w:szCs w:val="24"/>
              </w:rPr>
            </w:pPr>
            <w:r w:rsidRPr="009209C5">
              <w:rPr>
                <w:b/>
                <w:i/>
              </w:rPr>
              <w:t>ii)</w:t>
            </w:r>
            <w:r w:rsidRPr="009209C5">
              <w:rPr>
                <w:b/>
                <w:i/>
              </w:rPr>
              <w:tab/>
              <w:t>časových omezení a uzavření rybolovu v případech, kdy existuje vyšší riziko interakce s mořskými želvami;</w:t>
            </w:r>
          </w:p>
        </w:tc>
      </w:tr>
      <w:tr w:rsidR="0049599D" w:rsidRPr="009209C5" w14:paraId="4D4D03A6" w14:textId="77777777" w:rsidTr="004B110E">
        <w:trPr>
          <w:jc w:val="center"/>
        </w:trPr>
        <w:tc>
          <w:tcPr>
            <w:tcW w:w="4876" w:type="dxa"/>
          </w:tcPr>
          <w:p w14:paraId="5825E355" w14:textId="77777777" w:rsidR="0049599D" w:rsidRPr="009209C5" w:rsidRDefault="0049599D" w:rsidP="004B110E">
            <w:pPr>
              <w:pStyle w:val="Normal6"/>
            </w:pPr>
          </w:p>
        </w:tc>
        <w:tc>
          <w:tcPr>
            <w:tcW w:w="4876" w:type="dxa"/>
          </w:tcPr>
          <w:p w14:paraId="408F1CB4" w14:textId="2C1A7637" w:rsidR="0049599D" w:rsidRPr="009209C5" w:rsidRDefault="00B16004" w:rsidP="004B110E">
            <w:pPr>
              <w:pStyle w:val="Normal6"/>
              <w:rPr>
                <w:szCs w:val="24"/>
              </w:rPr>
            </w:pPr>
            <w:r w:rsidRPr="009209C5">
              <w:rPr>
                <w:b/>
                <w:i/>
              </w:rPr>
              <w:t>iii)</w:t>
            </w:r>
            <w:r w:rsidRPr="009209C5">
              <w:rPr>
                <w:b/>
                <w:i/>
              </w:rPr>
              <w:tab/>
              <w:t>účinných značení statických sítí umožňující jejich detekci mořskými želvami, jako je použití barev sítí, pasivních světelných reflektorů, silnějšího průměru vlákna, korkových plováků nebo jiných materiálů v síti;</w:t>
            </w:r>
          </w:p>
        </w:tc>
      </w:tr>
      <w:tr w:rsidR="0049599D" w:rsidRPr="009209C5" w14:paraId="644BCBB7" w14:textId="77777777" w:rsidTr="004B110E">
        <w:trPr>
          <w:jc w:val="center"/>
        </w:trPr>
        <w:tc>
          <w:tcPr>
            <w:tcW w:w="4876" w:type="dxa"/>
          </w:tcPr>
          <w:p w14:paraId="1E91E47A" w14:textId="77777777" w:rsidR="0049599D" w:rsidRPr="009209C5" w:rsidRDefault="0049599D" w:rsidP="004B110E">
            <w:pPr>
              <w:pStyle w:val="Normal6"/>
            </w:pPr>
          </w:p>
        </w:tc>
        <w:tc>
          <w:tcPr>
            <w:tcW w:w="4876" w:type="dxa"/>
          </w:tcPr>
          <w:p w14:paraId="5DF6E8BF" w14:textId="1259F3B0" w:rsidR="0049599D" w:rsidRPr="009209C5" w:rsidRDefault="00B16004" w:rsidP="00E62DFE">
            <w:pPr>
              <w:pStyle w:val="Normal6"/>
              <w:rPr>
                <w:szCs w:val="24"/>
              </w:rPr>
            </w:pPr>
            <w:r w:rsidRPr="009209C5">
              <w:rPr>
                <w:b/>
                <w:i/>
              </w:rPr>
              <w:t>iv)</w:t>
            </w:r>
            <w:r w:rsidRPr="009209C5">
              <w:rPr>
                <w:b/>
                <w:i/>
              </w:rPr>
              <w:tab/>
              <w:t>změn v chování a strategii rybolovu (například zkrácení doby namáčení).</w:t>
            </w:r>
          </w:p>
        </w:tc>
      </w:tr>
      <w:tr w:rsidR="0049599D" w:rsidRPr="009209C5" w14:paraId="43272E1F" w14:textId="77777777" w:rsidTr="004B110E">
        <w:trPr>
          <w:jc w:val="center"/>
        </w:trPr>
        <w:tc>
          <w:tcPr>
            <w:tcW w:w="4876" w:type="dxa"/>
          </w:tcPr>
          <w:p w14:paraId="4AD30DA3" w14:textId="77777777" w:rsidR="0049599D" w:rsidRPr="009209C5" w:rsidRDefault="0049599D" w:rsidP="004B110E">
            <w:pPr>
              <w:pStyle w:val="Normal6"/>
            </w:pPr>
          </w:p>
        </w:tc>
        <w:tc>
          <w:tcPr>
            <w:tcW w:w="4876" w:type="dxa"/>
          </w:tcPr>
          <w:p w14:paraId="1DBEFE1C" w14:textId="77777777" w:rsidR="0049599D" w:rsidRPr="009209C5" w:rsidRDefault="0049599D" w:rsidP="004B110E">
            <w:pPr>
              <w:pStyle w:val="Normal6"/>
              <w:rPr>
                <w:szCs w:val="24"/>
              </w:rPr>
            </w:pPr>
            <w:r w:rsidRPr="009209C5">
              <w:rPr>
                <w:b/>
                <w:i/>
              </w:rPr>
              <w:t>b)</w:t>
            </w:r>
            <w:r w:rsidRPr="009209C5">
              <w:rPr>
                <w:b/>
                <w:i/>
              </w:rPr>
              <w:tab/>
              <w:t>vyžadují, aby se jejich plavidla s košelkovými nevody v co největší míře vyhýbala obkličování mořských želv, vyprošťovala mořské želvy zamotané či zachycené do sítí, včetně zařízení FAD, pokud je to proveditelné, a zajistila, aby zařízení FAD byla konstruována v souladu s přílohou X a účinně tak eliminovala riziko zamotání mořských želv;</w:t>
            </w:r>
          </w:p>
        </w:tc>
      </w:tr>
      <w:tr w:rsidR="0049599D" w:rsidRPr="009209C5" w14:paraId="6EB31C88" w14:textId="77777777" w:rsidTr="004B110E">
        <w:trPr>
          <w:jc w:val="center"/>
        </w:trPr>
        <w:tc>
          <w:tcPr>
            <w:tcW w:w="4876" w:type="dxa"/>
          </w:tcPr>
          <w:p w14:paraId="51212CB5" w14:textId="77777777" w:rsidR="0049599D" w:rsidRPr="009209C5" w:rsidRDefault="0049599D" w:rsidP="004B110E">
            <w:pPr>
              <w:pStyle w:val="Normal6"/>
            </w:pPr>
          </w:p>
        </w:tc>
        <w:tc>
          <w:tcPr>
            <w:tcW w:w="4876" w:type="dxa"/>
          </w:tcPr>
          <w:p w14:paraId="00BD069B" w14:textId="1FE662A8" w:rsidR="0049599D" w:rsidRPr="009209C5" w:rsidRDefault="0049599D" w:rsidP="004B110E">
            <w:pPr>
              <w:pStyle w:val="Normal6"/>
              <w:rPr>
                <w:szCs w:val="24"/>
              </w:rPr>
            </w:pPr>
            <w:r w:rsidRPr="009209C5">
              <w:rPr>
                <w:b/>
                <w:i/>
              </w:rPr>
              <w:t>c)</w:t>
            </w:r>
            <w:r w:rsidRPr="009209C5">
              <w:rPr>
                <w:b/>
                <w:i/>
              </w:rPr>
              <w:tab/>
              <w:t>učiní veškeré přiměřené kroky k zajištění bezpečného vypouštění mořských želv způsobem, který maximalizuje pravděpodobnost jejich přežití, a to tak, že bude vyžadovat, aby:</w:t>
            </w:r>
          </w:p>
        </w:tc>
      </w:tr>
      <w:tr w:rsidR="0049599D" w:rsidRPr="009209C5" w14:paraId="62C29CA3" w14:textId="77777777" w:rsidTr="004B110E">
        <w:trPr>
          <w:jc w:val="center"/>
        </w:trPr>
        <w:tc>
          <w:tcPr>
            <w:tcW w:w="4876" w:type="dxa"/>
          </w:tcPr>
          <w:p w14:paraId="685A7E66" w14:textId="77777777" w:rsidR="0049599D" w:rsidRPr="009209C5" w:rsidRDefault="0049599D" w:rsidP="004B110E">
            <w:pPr>
              <w:pStyle w:val="Normal6"/>
            </w:pPr>
          </w:p>
        </w:tc>
        <w:tc>
          <w:tcPr>
            <w:tcW w:w="4876" w:type="dxa"/>
          </w:tcPr>
          <w:p w14:paraId="72AFF122" w14:textId="646397F4" w:rsidR="0049599D" w:rsidRPr="009209C5" w:rsidRDefault="00EC294B" w:rsidP="004B110E">
            <w:pPr>
              <w:pStyle w:val="Normal6"/>
              <w:rPr>
                <w:szCs w:val="24"/>
              </w:rPr>
            </w:pPr>
            <w:r w:rsidRPr="009209C5">
              <w:rPr>
                <w:b/>
                <w:i/>
              </w:rPr>
              <w:t>i)</w:t>
            </w:r>
            <w:r w:rsidRPr="009209C5">
              <w:rPr>
                <w:b/>
                <w:i/>
              </w:rPr>
              <w:tab/>
              <w:t>plavidla lovící košelkovými nevody a dlouhými lovnými šňůrami plující pod jejich vlajkou a další typy plavidel plujících pod jejich vlajkou, která používají zařízení, do nichž se mohou mořské želvy zamotat, měla na palubě odstraňovače háčků, řezače šňůr a košové zvedáky nebo ponorné sítě, a to v souladu s „Osvědčenými postupy pro zacházení s mořskými želvami a jejich vypouštění“ uvedenými v Pokynech FAO ke snížení úmrtnosti mořských želv při rybolovných činnostech (2009)</w:t>
            </w:r>
            <w:r w:rsidRPr="009209C5">
              <w:rPr>
                <w:b/>
                <w:i/>
                <w:vertAlign w:val="superscript"/>
              </w:rPr>
              <w:t>1a</w:t>
            </w:r>
            <w:r w:rsidRPr="009209C5">
              <w:rPr>
                <w:b/>
                <w:i/>
              </w:rPr>
              <w:t xml:space="preserve"> (dále jen „pokyny FAO“);</w:t>
            </w:r>
          </w:p>
        </w:tc>
      </w:tr>
      <w:tr w:rsidR="0049599D" w:rsidRPr="009209C5" w14:paraId="68E21F3E" w14:textId="77777777" w:rsidTr="004B110E">
        <w:trPr>
          <w:jc w:val="center"/>
        </w:trPr>
        <w:tc>
          <w:tcPr>
            <w:tcW w:w="4876" w:type="dxa"/>
          </w:tcPr>
          <w:p w14:paraId="5EFFF9A5" w14:textId="77777777" w:rsidR="0049599D" w:rsidRPr="009209C5" w:rsidRDefault="0049599D" w:rsidP="004B110E">
            <w:pPr>
              <w:pStyle w:val="Normal6"/>
            </w:pPr>
          </w:p>
        </w:tc>
        <w:tc>
          <w:tcPr>
            <w:tcW w:w="4876" w:type="dxa"/>
          </w:tcPr>
          <w:p w14:paraId="1D192661" w14:textId="25214FD4" w:rsidR="0049599D" w:rsidRPr="009209C5" w:rsidRDefault="00EC294B">
            <w:pPr>
              <w:pStyle w:val="Normal6"/>
              <w:rPr>
                <w:szCs w:val="24"/>
              </w:rPr>
            </w:pPr>
            <w:r w:rsidRPr="009209C5">
              <w:rPr>
                <w:b/>
                <w:i/>
              </w:rPr>
              <w:t>ii)</w:t>
            </w:r>
            <w:r w:rsidRPr="009209C5">
              <w:rPr>
                <w:b/>
                <w:i/>
              </w:rPr>
              <w:tab/>
              <w:t>majitelé, provozovatelé a posádky těchto plavidel, jakož i případní pozorovatelé na palubě používali toto vybavení v souladu s postupy bezpečného zacházení a vypouštění podle přílohy XI a v souladu s pokyny FAO. Kromě toho se doporučuje, aby majitelé, provozovatelé a posádka absolvovali školení o používání těchto zařízení.</w:t>
            </w:r>
          </w:p>
        </w:tc>
      </w:tr>
      <w:tr w:rsidR="0049599D" w:rsidRPr="009209C5" w14:paraId="6B7940BB" w14:textId="77777777" w:rsidTr="004B110E">
        <w:trPr>
          <w:jc w:val="center"/>
        </w:trPr>
        <w:tc>
          <w:tcPr>
            <w:tcW w:w="4876" w:type="dxa"/>
          </w:tcPr>
          <w:p w14:paraId="45D57CB8" w14:textId="77777777" w:rsidR="0049599D" w:rsidRPr="009209C5" w:rsidRDefault="0049599D" w:rsidP="004B110E">
            <w:pPr>
              <w:pStyle w:val="Normal6"/>
            </w:pPr>
          </w:p>
        </w:tc>
        <w:tc>
          <w:tcPr>
            <w:tcW w:w="4876" w:type="dxa"/>
          </w:tcPr>
          <w:p w14:paraId="2A1E679A" w14:textId="0A0040D9" w:rsidR="0049599D" w:rsidRPr="009209C5" w:rsidRDefault="0049599D" w:rsidP="00E62DFE">
            <w:pPr>
              <w:pStyle w:val="Normal6"/>
              <w:rPr>
                <w:szCs w:val="24"/>
              </w:rPr>
            </w:pPr>
            <w:r w:rsidRPr="009209C5">
              <w:rPr>
                <w:b/>
                <w:i/>
              </w:rPr>
              <w:t>d)</w:t>
            </w:r>
            <w:r w:rsidRPr="009209C5">
              <w:rPr>
                <w:b/>
                <w:i/>
              </w:rPr>
              <w:tab/>
              <w:t>vyžadují, aby rybáři na plavidlech lovících druhy, na které se vztahuje úmluva, vzali co nejdříve na palubu, pokud je to možné, každou chycenou mořskou želvu, která je v kómatu nebo je neaktivní, a aby podpořili její zotavení, včetně resuscitace v souladu s přílohou XI, než ji vrátí do vody;</w:t>
            </w:r>
          </w:p>
        </w:tc>
      </w:tr>
      <w:tr w:rsidR="0049599D" w:rsidRPr="009209C5" w14:paraId="33E64E4F" w14:textId="77777777" w:rsidTr="004B110E">
        <w:trPr>
          <w:jc w:val="center"/>
        </w:trPr>
        <w:tc>
          <w:tcPr>
            <w:tcW w:w="4876" w:type="dxa"/>
          </w:tcPr>
          <w:p w14:paraId="25B53235" w14:textId="77777777" w:rsidR="0049599D" w:rsidRPr="009209C5" w:rsidRDefault="0049599D" w:rsidP="004B110E">
            <w:pPr>
              <w:pStyle w:val="Normal6"/>
            </w:pPr>
          </w:p>
        </w:tc>
        <w:tc>
          <w:tcPr>
            <w:tcW w:w="4876" w:type="dxa"/>
          </w:tcPr>
          <w:p w14:paraId="3353E0DD" w14:textId="7D789BA4" w:rsidR="0049599D" w:rsidRPr="009209C5" w:rsidRDefault="0049599D" w:rsidP="00E62DFE">
            <w:pPr>
              <w:pStyle w:val="Normal6"/>
              <w:rPr>
                <w:szCs w:val="24"/>
              </w:rPr>
            </w:pPr>
            <w:r w:rsidRPr="009209C5">
              <w:rPr>
                <w:b/>
                <w:i/>
              </w:rPr>
              <w:t>e)</w:t>
            </w:r>
            <w:r w:rsidRPr="009209C5">
              <w:rPr>
                <w:b/>
                <w:i/>
              </w:rPr>
              <w:tab/>
              <w:t>zajistí, aby rybáři znali a používali správné techniky zmírňování dopadů a zacházení, jak je uvedeno v příloze XI.“;</w:t>
            </w:r>
          </w:p>
        </w:tc>
      </w:tr>
      <w:tr w:rsidR="0049599D" w:rsidRPr="009209C5" w14:paraId="40D8E9AA" w14:textId="77777777" w:rsidTr="004B110E">
        <w:trPr>
          <w:jc w:val="center"/>
        </w:trPr>
        <w:tc>
          <w:tcPr>
            <w:tcW w:w="4876" w:type="dxa"/>
          </w:tcPr>
          <w:p w14:paraId="2557063E" w14:textId="77777777" w:rsidR="0049599D" w:rsidRPr="009209C5" w:rsidRDefault="0049599D" w:rsidP="004B110E">
            <w:pPr>
              <w:pStyle w:val="Normal6"/>
            </w:pPr>
          </w:p>
        </w:tc>
        <w:tc>
          <w:tcPr>
            <w:tcW w:w="4876" w:type="dxa"/>
          </w:tcPr>
          <w:p w14:paraId="16972E53" w14:textId="77777777" w:rsidR="0049599D" w:rsidRPr="009209C5" w:rsidRDefault="0049599D" w:rsidP="004B110E">
            <w:pPr>
              <w:pStyle w:val="Normal6"/>
              <w:rPr>
                <w:szCs w:val="24"/>
              </w:rPr>
            </w:pPr>
            <w:r w:rsidRPr="009209C5">
              <w:rPr>
                <w:b/>
                <w:i/>
              </w:rPr>
              <w:t>c)</w:t>
            </w:r>
            <w:r w:rsidRPr="009209C5">
              <w:rPr>
                <w:b/>
                <w:i/>
              </w:rPr>
              <w:tab/>
              <w:t>doplňují se nové body, které znějí:</w:t>
            </w:r>
          </w:p>
        </w:tc>
      </w:tr>
      <w:tr w:rsidR="0049599D" w:rsidRPr="009209C5" w14:paraId="31ED4F23" w14:textId="77777777" w:rsidTr="004B110E">
        <w:trPr>
          <w:jc w:val="center"/>
        </w:trPr>
        <w:tc>
          <w:tcPr>
            <w:tcW w:w="4876" w:type="dxa"/>
          </w:tcPr>
          <w:p w14:paraId="5C88EB7C" w14:textId="77777777" w:rsidR="0049599D" w:rsidRPr="009209C5" w:rsidRDefault="0049599D" w:rsidP="004B110E">
            <w:pPr>
              <w:pStyle w:val="Normal6"/>
            </w:pPr>
          </w:p>
        </w:tc>
        <w:tc>
          <w:tcPr>
            <w:tcW w:w="4876" w:type="dxa"/>
          </w:tcPr>
          <w:p w14:paraId="0BBECDE4" w14:textId="77777777" w:rsidR="0049599D" w:rsidRPr="009209C5" w:rsidRDefault="0049599D" w:rsidP="004B110E">
            <w:pPr>
              <w:pStyle w:val="Normal6"/>
              <w:rPr>
                <w:szCs w:val="24"/>
              </w:rPr>
            </w:pPr>
            <w:r w:rsidRPr="009209C5">
              <w:rPr>
                <w:b/>
                <w:i/>
              </w:rPr>
              <w:t>„5.</w:t>
            </w:r>
            <w:r w:rsidRPr="009209C5">
              <w:rPr>
                <w:b/>
                <w:i/>
              </w:rPr>
              <w:tab/>
              <w:t>Bez ohledu na odstavce 2a a 4 ve Středozemním moři:</w:t>
            </w:r>
          </w:p>
        </w:tc>
      </w:tr>
      <w:tr w:rsidR="0049599D" w:rsidRPr="009209C5" w14:paraId="71D0BA05" w14:textId="77777777" w:rsidTr="004B110E">
        <w:trPr>
          <w:jc w:val="center"/>
        </w:trPr>
        <w:tc>
          <w:tcPr>
            <w:tcW w:w="4876" w:type="dxa"/>
          </w:tcPr>
          <w:p w14:paraId="7801CB1A" w14:textId="77777777" w:rsidR="0049599D" w:rsidRPr="009209C5" w:rsidRDefault="0049599D" w:rsidP="004B110E">
            <w:pPr>
              <w:pStyle w:val="Normal6"/>
            </w:pPr>
          </w:p>
        </w:tc>
        <w:tc>
          <w:tcPr>
            <w:tcW w:w="4876" w:type="dxa"/>
          </w:tcPr>
          <w:p w14:paraId="77D99908" w14:textId="16F7CEDA" w:rsidR="0049599D" w:rsidRPr="009209C5" w:rsidRDefault="0049599D" w:rsidP="004B110E">
            <w:pPr>
              <w:pStyle w:val="Normal6"/>
              <w:rPr>
                <w:szCs w:val="24"/>
              </w:rPr>
            </w:pPr>
            <w:r w:rsidRPr="009209C5">
              <w:rPr>
                <w:b/>
                <w:i/>
              </w:rPr>
              <w:t>a)</w:t>
            </w:r>
            <w:r w:rsidRPr="009209C5">
              <w:rPr>
                <w:b/>
                <w:i/>
              </w:rPr>
              <w:tab/>
              <w:t>odstavec 2a se nepoužije:</w:t>
            </w:r>
          </w:p>
        </w:tc>
      </w:tr>
      <w:tr w:rsidR="0049599D" w:rsidRPr="009209C5" w14:paraId="6CE967DC" w14:textId="77777777" w:rsidTr="004B110E">
        <w:trPr>
          <w:jc w:val="center"/>
        </w:trPr>
        <w:tc>
          <w:tcPr>
            <w:tcW w:w="4876" w:type="dxa"/>
          </w:tcPr>
          <w:p w14:paraId="6F7D443B" w14:textId="77777777" w:rsidR="0049599D" w:rsidRPr="009209C5" w:rsidRDefault="0049599D" w:rsidP="004B110E">
            <w:pPr>
              <w:pStyle w:val="Normal6"/>
            </w:pPr>
          </w:p>
        </w:tc>
        <w:tc>
          <w:tcPr>
            <w:tcW w:w="4876" w:type="dxa"/>
          </w:tcPr>
          <w:p w14:paraId="33AF735C" w14:textId="66F41CDB" w:rsidR="0049599D" w:rsidRPr="009209C5" w:rsidRDefault="0049599D" w:rsidP="004B110E">
            <w:pPr>
              <w:pStyle w:val="Normal6"/>
              <w:rPr>
                <w:szCs w:val="24"/>
              </w:rPr>
            </w:pPr>
            <w:r w:rsidRPr="009209C5">
              <w:rPr>
                <w:b/>
                <w:i/>
              </w:rPr>
              <w:t>b)</w:t>
            </w:r>
            <w:r w:rsidRPr="009209C5">
              <w:rPr>
                <w:b/>
                <w:i/>
              </w:rPr>
              <w:tab/>
              <w:t>články 2 až 3 se nebudou uplatňovat až do 31. prosince 2025.</w:t>
            </w:r>
          </w:p>
        </w:tc>
      </w:tr>
      <w:tr w:rsidR="0049599D" w:rsidRPr="009209C5" w14:paraId="2175602A" w14:textId="77777777" w:rsidTr="004B110E">
        <w:trPr>
          <w:jc w:val="center"/>
        </w:trPr>
        <w:tc>
          <w:tcPr>
            <w:tcW w:w="4876" w:type="dxa"/>
          </w:tcPr>
          <w:p w14:paraId="51426226" w14:textId="77777777" w:rsidR="0049599D" w:rsidRPr="009209C5" w:rsidRDefault="0049599D" w:rsidP="004B110E">
            <w:pPr>
              <w:pStyle w:val="Normal6"/>
            </w:pPr>
          </w:p>
        </w:tc>
        <w:tc>
          <w:tcPr>
            <w:tcW w:w="4876" w:type="dxa"/>
          </w:tcPr>
          <w:p w14:paraId="7ABC3620" w14:textId="77777777" w:rsidR="0049599D" w:rsidRPr="009209C5" w:rsidRDefault="0049599D" w:rsidP="004B110E">
            <w:pPr>
              <w:pStyle w:val="Normal6"/>
              <w:rPr>
                <w:szCs w:val="24"/>
              </w:rPr>
            </w:pPr>
            <w:r w:rsidRPr="009209C5">
              <w:rPr>
                <w:b/>
                <w:i/>
              </w:rPr>
              <w:t>__________________</w:t>
            </w:r>
          </w:p>
        </w:tc>
      </w:tr>
      <w:tr w:rsidR="0049599D" w:rsidRPr="009209C5" w14:paraId="14FA565E" w14:textId="77777777" w:rsidTr="004B110E">
        <w:trPr>
          <w:jc w:val="center"/>
        </w:trPr>
        <w:tc>
          <w:tcPr>
            <w:tcW w:w="4876" w:type="dxa"/>
          </w:tcPr>
          <w:p w14:paraId="2EF6EC86" w14:textId="77777777" w:rsidR="0049599D" w:rsidRPr="009209C5" w:rsidRDefault="0049599D" w:rsidP="004B110E">
            <w:pPr>
              <w:pStyle w:val="Normal6"/>
            </w:pPr>
          </w:p>
        </w:tc>
        <w:tc>
          <w:tcPr>
            <w:tcW w:w="4876" w:type="dxa"/>
          </w:tcPr>
          <w:p w14:paraId="51DC8C2C" w14:textId="7A040C36" w:rsidR="0049599D" w:rsidRPr="009209C5" w:rsidRDefault="0049599D" w:rsidP="004B110E">
            <w:pPr>
              <w:pStyle w:val="Normal6"/>
              <w:rPr>
                <w:szCs w:val="24"/>
              </w:rPr>
            </w:pPr>
            <w:r w:rsidRPr="009209C5">
              <w:rPr>
                <w:b/>
                <w:i/>
                <w:vertAlign w:val="superscript"/>
              </w:rPr>
              <w:t>1a</w:t>
            </w:r>
            <w:r w:rsidRPr="009209C5">
              <w:t xml:space="preserve"> </w:t>
            </w:r>
            <w:r w:rsidRPr="009209C5">
              <w:rPr>
                <w:b/>
                <w:i/>
              </w:rPr>
              <w:t>http://www.fao.org/docrep/012/i0725e/i0725e.pdf“</w:t>
            </w:r>
          </w:p>
        </w:tc>
      </w:tr>
    </w:tbl>
    <w:p w14:paraId="62D01A94"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64989613"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4CC24FD6" w14:textId="77777777" w:rsidR="0049599D" w:rsidRPr="009209C5" w:rsidRDefault="0049599D" w:rsidP="0049599D">
      <w:pPr>
        <w:pStyle w:val="Normal12Italic"/>
        <w:rPr>
          <w:noProof w:val="0"/>
        </w:rPr>
      </w:pPr>
      <w:r w:rsidRPr="009209C5">
        <w:t>Doporučení 22/12/EU.</w:t>
      </w:r>
    </w:p>
    <w:p w14:paraId="557DA506" w14:textId="77777777" w:rsidR="0049599D" w:rsidRPr="009209C5" w:rsidRDefault="0049599D" w:rsidP="0049599D">
      <w:r w:rsidRPr="009209C5">
        <w:rPr>
          <w:rStyle w:val="HideTWBExt"/>
        </w:rPr>
        <w:t>&lt;/Amend&gt;</w:t>
      </w:r>
    </w:p>
    <w:p w14:paraId="5030C0AE" w14:textId="3E03FD76"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28</w:t>
      </w:r>
      <w:r w:rsidRPr="009209C5">
        <w:rPr>
          <w:rStyle w:val="HideTWBExt"/>
          <w:b w:val="0"/>
        </w:rPr>
        <w:t>&lt;/NumAm&gt;</w:t>
      </w:r>
    </w:p>
    <w:p w14:paraId="795CA375"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71F7ADF2" w14:textId="77777777" w:rsidR="0049599D" w:rsidRPr="009209C5" w:rsidRDefault="0049599D" w:rsidP="0049599D">
      <w:pPr>
        <w:keepNext/>
      </w:pPr>
      <w:r w:rsidRPr="009209C5">
        <w:rPr>
          <w:rStyle w:val="HideTWBExt"/>
        </w:rPr>
        <w:t>&lt;Article&gt;</w:t>
      </w:r>
      <w:r w:rsidRPr="009209C5">
        <w:t>Čl. 1 – odst. 1 – bod 26 – návětí</w:t>
      </w:r>
      <w:r w:rsidRPr="009209C5">
        <w:rPr>
          <w:rStyle w:val="HideTWBExt"/>
        </w:rPr>
        <w:t>&lt;/Article&gt;</w:t>
      </w:r>
    </w:p>
    <w:p w14:paraId="45D9133A"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6AE1D5BB" w14:textId="63B31A6A" w:rsidR="0049599D" w:rsidRPr="009209C5" w:rsidRDefault="0049599D" w:rsidP="00A31D6F">
      <w:r w:rsidRPr="009209C5">
        <w:rPr>
          <w:rStyle w:val="HideTWBExt"/>
        </w:rPr>
        <w:t>&lt;Article2&gt;</w:t>
      </w:r>
      <w:r w:rsidRPr="009209C5">
        <w:t>Článek 44a</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1C6969C3" w14:textId="77777777" w:rsidTr="004B110E">
        <w:trPr>
          <w:jc w:val="center"/>
        </w:trPr>
        <w:tc>
          <w:tcPr>
            <w:tcW w:w="9752" w:type="dxa"/>
            <w:gridSpan w:val="2"/>
          </w:tcPr>
          <w:p w14:paraId="74D14C4F" w14:textId="77777777" w:rsidR="0049599D" w:rsidRPr="009209C5" w:rsidRDefault="0049599D" w:rsidP="004B110E">
            <w:pPr>
              <w:keepNext/>
            </w:pPr>
          </w:p>
        </w:tc>
      </w:tr>
      <w:tr w:rsidR="0049599D" w:rsidRPr="009209C5" w14:paraId="2A4E2344" w14:textId="77777777" w:rsidTr="004B110E">
        <w:trPr>
          <w:jc w:val="center"/>
        </w:trPr>
        <w:tc>
          <w:tcPr>
            <w:tcW w:w="4876" w:type="dxa"/>
          </w:tcPr>
          <w:p w14:paraId="130B2972" w14:textId="77777777" w:rsidR="0049599D" w:rsidRPr="009209C5" w:rsidRDefault="0049599D" w:rsidP="004B110E">
            <w:pPr>
              <w:pStyle w:val="ColumnHeading"/>
              <w:keepNext/>
            </w:pPr>
            <w:r w:rsidRPr="009209C5">
              <w:t>Znění navržené Komisí</w:t>
            </w:r>
          </w:p>
        </w:tc>
        <w:tc>
          <w:tcPr>
            <w:tcW w:w="4876" w:type="dxa"/>
          </w:tcPr>
          <w:p w14:paraId="2E41B875" w14:textId="77777777" w:rsidR="0049599D" w:rsidRPr="009209C5" w:rsidRDefault="0049599D" w:rsidP="004B110E">
            <w:pPr>
              <w:pStyle w:val="ColumnHeading"/>
              <w:keepNext/>
            </w:pPr>
            <w:r w:rsidRPr="009209C5">
              <w:t>Pozměňovací návrh</w:t>
            </w:r>
          </w:p>
        </w:tc>
      </w:tr>
      <w:tr w:rsidR="0049599D" w:rsidRPr="009209C5" w14:paraId="0600A0DF" w14:textId="77777777" w:rsidTr="004B110E">
        <w:trPr>
          <w:jc w:val="center"/>
        </w:trPr>
        <w:tc>
          <w:tcPr>
            <w:tcW w:w="4876" w:type="dxa"/>
          </w:tcPr>
          <w:p w14:paraId="12ABBB7A" w14:textId="77777777" w:rsidR="0049599D" w:rsidRPr="009209C5" w:rsidRDefault="0049599D" w:rsidP="004B110E">
            <w:pPr>
              <w:pStyle w:val="Normal6"/>
            </w:pPr>
            <w:r w:rsidRPr="009209C5">
              <w:t>26)</w:t>
            </w:r>
            <w:r w:rsidRPr="009209C5">
              <w:tab/>
              <w:t xml:space="preserve">Vkládá se </w:t>
            </w:r>
            <w:r w:rsidRPr="009209C5">
              <w:rPr>
                <w:b/>
                <w:i/>
              </w:rPr>
              <w:t>nový</w:t>
            </w:r>
            <w:r w:rsidRPr="009209C5">
              <w:t xml:space="preserve"> článek </w:t>
            </w:r>
            <w:r w:rsidRPr="009209C5">
              <w:rPr>
                <w:b/>
                <w:i/>
              </w:rPr>
              <w:t>44a</w:t>
            </w:r>
            <w:r w:rsidRPr="009209C5">
              <w:t>, který zní:</w:t>
            </w:r>
          </w:p>
        </w:tc>
        <w:tc>
          <w:tcPr>
            <w:tcW w:w="4876" w:type="dxa"/>
          </w:tcPr>
          <w:p w14:paraId="6143EDA4" w14:textId="115A0AE9" w:rsidR="0049599D" w:rsidRPr="009209C5" w:rsidRDefault="0049599D" w:rsidP="00E62DFE">
            <w:pPr>
              <w:pStyle w:val="Normal6"/>
              <w:rPr>
                <w:szCs w:val="24"/>
              </w:rPr>
            </w:pPr>
            <w:r w:rsidRPr="009209C5">
              <w:t>26)</w:t>
            </w:r>
            <w:r w:rsidRPr="009209C5">
              <w:tab/>
              <w:t xml:space="preserve">Vkládá se </w:t>
            </w:r>
            <w:r w:rsidRPr="009209C5">
              <w:rPr>
                <w:b/>
                <w:i/>
              </w:rPr>
              <w:t>následující</w:t>
            </w:r>
            <w:r w:rsidRPr="009209C5">
              <w:t xml:space="preserve"> článek, který zní:</w:t>
            </w:r>
          </w:p>
        </w:tc>
      </w:tr>
    </w:tbl>
    <w:p w14:paraId="61283AE4"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5F68194A"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379F0B44" w14:textId="77777777" w:rsidR="0049599D" w:rsidRPr="009209C5" w:rsidRDefault="0049599D" w:rsidP="0049599D">
      <w:pPr>
        <w:pStyle w:val="Normal12Italic"/>
        <w:rPr>
          <w:noProof w:val="0"/>
        </w:rPr>
      </w:pPr>
      <w:r w:rsidRPr="009209C5">
        <w:t>Jazykové objasnění.</w:t>
      </w:r>
    </w:p>
    <w:p w14:paraId="6B80124E" w14:textId="77777777" w:rsidR="0049599D" w:rsidRPr="009209C5" w:rsidRDefault="0049599D" w:rsidP="0049599D">
      <w:r w:rsidRPr="009209C5">
        <w:rPr>
          <w:rStyle w:val="HideTWBExt"/>
        </w:rPr>
        <w:t>&lt;/Amend&gt;</w:t>
      </w:r>
    </w:p>
    <w:p w14:paraId="2B4B3C0A" w14:textId="46613FAC"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29</w:t>
      </w:r>
      <w:r w:rsidRPr="009209C5">
        <w:rPr>
          <w:rStyle w:val="HideTWBExt"/>
          <w:b w:val="0"/>
        </w:rPr>
        <w:t>&lt;/NumAm&gt;</w:t>
      </w:r>
    </w:p>
    <w:p w14:paraId="004B0F4C"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5A968AE8" w14:textId="77777777" w:rsidR="0049599D" w:rsidRPr="009209C5" w:rsidRDefault="0049599D" w:rsidP="0049599D">
      <w:pPr>
        <w:pStyle w:val="NormalBold"/>
      </w:pPr>
      <w:r w:rsidRPr="009209C5">
        <w:rPr>
          <w:rStyle w:val="HideTWBExt"/>
          <w:b w:val="0"/>
        </w:rPr>
        <w:t>&lt;Article&gt;</w:t>
      </w:r>
      <w:r w:rsidRPr="009209C5">
        <w:t>Čl. 1 – odst. 1 – bod 26</w:t>
      </w:r>
      <w:r w:rsidRPr="009209C5">
        <w:rPr>
          <w:rStyle w:val="HideTWBExt"/>
          <w:b w:val="0"/>
        </w:rPr>
        <w:t>&lt;/Article&gt;</w:t>
      </w:r>
    </w:p>
    <w:p w14:paraId="5C5BDE3E"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4B69D155" w14:textId="1BD477B6" w:rsidR="0049599D" w:rsidRPr="009209C5" w:rsidRDefault="0049599D" w:rsidP="0049599D">
      <w:r w:rsidRPr="009209C5">
        <w:rPr>
          <w:rStyle w:val="HideTWBExt"/>
        </w:rPr>
        <w:t>&lt;Article2&gt;</w:t>
      </w:r>
      <w:r w:rsidRPr="009209C5">
        <w:t>Čl. 44a – nadpis</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024290BB" w14:textId="77777777" w:rsidTr="004B110E">
        <w:trPr>
          <w:jc w:val="center"/>
        </w:trPr>
        <w:tc>
          <w:tcPr>
            <w:tcW w:w="9752" w:type="dxa"/>
            <w:gridSpan w:val="2"/>
          </w:tcPr>
          <w:p w14:paraId="3590776E" w14:textId="77777777" w:rsidR="0049599D" w:rsidRPr="009209C5" w:rsidRDefault="0049599D" w:rsidP="004B110E">
            <w:pPr>
              <w:keepNext/>
            </w:pPr>
          </w:p>
        </w:tc>
      </w:tr>
      <w:tr w:rsidR="0049599D" w:rsidRPr="009209C5" w14:paraId="5444FE67" w14:textId="77777777" w:rsidTr="004B110E">
        <w:trPr>
          <w:jc w:val="center"/>
        </w:trPr>
        <w:tc>
          <w:tcPr>
            <w:tcW w:w="4876" w:type="dxa"/>
          </w:tcPr>
          <w:p w14:paraId="4EB6FA46" w14:textId="77777777" w:rsidR="0049599D" w:rsidRPr="009209C5" w:rsidRDefault="0049599D" w:rsidP="004B110E">
            <w:pPr>
              <w:pStyle w:val="ColumnHeading"/>
              <w:keepNext/>
            </w:pPr>
            <w:r w:rsidRPr="009209C5">
              <w:t>Znění navržené Komisí</w:t>
            </w:r>
          </w:p>
        </w:tc>
        <w:tc>
          <w:tcPr>
            <w:tcW w:w="4876" w:type="dxa"/>
          </w:tcPr>
          <w:p w14:paraId="5CAC2CF1" w14:textId="77777777" w:rsidR="0049599D" w:rsidRPr="009209C5" w:rsidRDefault="0049599D" w:rsidP="004B110E">
            <w:pPr>
              <w:pStyle w:val="ColumnHeading"/>
              <w:keepNext/>
            </w:pPr>
            <w:r w:rsidRPr="009209C5">
              <w:t>Pozměňovací návrh</w:t>
            </w:r>
          </w:p>
        </w:tc>
      </w:tr>
      <w:tr w:rsidR="0049599D" w:rsidRPr="009209C5" w14:paraId="09EA2A5D" w14:textId="77777777" w:rsidTr="004B110E">
        <w:trPr>
          <w:jc w:val="center"/>
        </w:trPr>
        <w:tc>
          <w:tcPr>
            <w:tcW w:w="4876" w:type="dxa"/>
          </w:tcPr>
          <w:p w14:paraId="75E0A1FC" w14:textId="77777777" w:rsidR="0049599D" w:rsidRPr="009209C5" w:rsidRDefault="0049599D" w:rsidP="004B110E">
            <w:pPr>
              <w:pStyle w:val="Normal6"/>
            </w:pPr>
            <w:r w:rsidRPr="009209C5">
              <w:t xml:space="preserve">Článek </w:t>
            </w:r>
            <w:r w:rsidRPr="009209C5">
              <w:rPr>
                <w:b/>
                <w:i/>
              </w:rPr>
              <w:t>44a</w:t>
            </w:r>
          </w:p>
        </w:tc>
        <w:tc>
          <w:tcPr>
            <w:tcW w:w="4876" w:type="dxa"/>
          </w:tcPr>
          <w:p w14:paraId="45B34851" w14:textId="77777777" w:rsidR="0049599D" w:rsidRPr="009209C5" w:rsidRDefault="0049599D" w:rsidP="004B110E">
            <w:pPr>
              <w:pStyle w:val="Normal6"/>
              <w:rPr>
                <w:szCs w:val="24"/>
              </w:rPr>
            </w:pPr>
            <w:r w:rsidRPr="009209C5">
              <w:t xml:space="preserve">Článek </w:t>
            </w:r>
            <w:r w:rsidRPr="009209C5">
              <w:rPr>
                <w:b/>
                <w:i/>
              </w:rPr>
              <w:t>44a</w:t>
            </w:r>
          </w:p>
        </w:tc>
      </w:tr>
    </w:tbl>
    <w:p w14:paraId="7767EA94"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689F23D4"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3C2E63CB" w14:textId="77777777" w:rsidR="0049599D" w:rsidRPr="009209C5" w:rsidRDefault="0049599D" w:rsidP="0049599D">
      <w:pPr>
        <w:pStyle w:val="Normal12Italic"/>
        <w:rPr>
          <w:noProof w:val="0"/>
        </w:rPr>
      </w:pPr>
      <w:r w:rsidRPr="009209C5">
        <w:t>Jazykové objasnění.</w:t>
      </w:r>
    </w:p>
    <w:p w14:paraId="5AB72C2D" w14:textId="77777777" w:rsidR="0049599D" w:rsidRPr="009209C5" w:rsidRDefault="0049599D" w:rsidP="0049599D">
      <w:r w:rsidRPr="009209C5">
        <w:rPr>
          <w:rStyle w:val="HideTWBExt"/>
        </w:rPr>
        <w:t>&lt;/Amend&gt;</w:t>
      </w:r>
    </w:p>
    <w:p w14:paraId="4026947D" w14:textId="41014CDF"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30</w:t>
      </w:r>
      <w:r w:rsidRPr="009209C5">
        <w:rPr>
          <w:rStyle w:val="HideTWBExt"/>
          <w:b w:val="0"/>
        </w:rPr>
        <w:t>&lt;/NumAm&gt;</w:t>
      </w:r>
    </w:p>
    <w:p w14:paraId="231B4698"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686FFE1F" w14:textId="77777777" w:rsidR="0049599D" w:rsidRPr="009209C5" w:rsidRDefault="0049599D" w:rsidP="0049599D">
      <w:pPr>
        <w:pStyle w:val="NormalBold"/>
      </w:pPr>
      <w:r w:rsidRPr="009209C5">
        <w:rPr>
          <w:rStyle w:val="HideTWBExt"/>
          <w:b w:val="0"/>
        </w:rPr>
        <w:t>&lt;Article&gt;</w:t>
      </w:r>
      <w:r w:rsidRPr="009209C5">
        <w:t>Čl. 1 – odst. 1 – bod 26</w:t>
      </w:r>
      <w:r w:rsidRPr="009209C5">
        <w:rPr>
          <w:rStyle w:val="HideTWBExt"/>
          <w:b w:val="0"/>
        </w:rPr>
        <w:t>&lt;/Article&gt;</w:t>
      </w:r>
    </w:p>
    <w:p w14:paraId="2B74E15A"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3DF5F75D" w14:textId="69918AAC" w:rsidR="0049599D" w:rsidRPr="009209C5" w:rsidRDefault="0049599D" w:rsidP="0049599D">
      <w:r w:rsidRPr="009209C5">
        <w:rPr>
          <w:rStyle w:val="HideTWBExt"/>
        </w:rPr>
        <w:t>&lt;Article2&gt;</w:t>
      </w:r>
      <w:r w:rsidRPr="009209C5">
        <w:t>Čl. 44 a – odst. 1</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7141818C" w14:textId="77777777" w:rsidTr="004B110E">
        <w:trPr>
          <w:jc w:val="center"/>
        </w:trPr>
        <w:tc>
          <w:tcPr>
            <w:tcW w:w="9752" w:type="dxa"/>
            <w:gridSpan w:val="2"/>
          </w:tcPr>
          <w:p w14:paraId="201F7112" w14:textId="77777777" w:rsidR="0049599D" w:rsidRPr="009209C5" w:rsidRDefault="0049599D" w:rsidP="004B110E">
            <w:pPr>
              <w:keepNext/>
            </w:pPr>
          </w:p>
        </w:tc>
      </w:tr>
      <w:tr w:rsidR="0049599D" w:rsidRPr="009209C5" w14:paraId="2A706217" w14:textId="77777777" w:rsidTr="004B110E">
        <w:trPr>
          <w:jc w:val="center"/>
        </w:trPr>
        <w:tc>
          <w:tcPr>
            <w:tcW w:w="4876" w:type="dxa"/>
          </w:tcPr>
          <w:p w14:paraId="7913D908" w14:textId="77777777" w:rsidR="0049599D" w:rsidRPr="009209C5" w:rsidRDefault="0049599D" w:rsidP="004B110E">
            <w:pPr>
              <w:pStyle w:val="ColumnHeading"/>
              <w:keepNext/>
            </w:pPr>
            <w:r w:rsidRPr="009209C5">
              <w:t>Znění navržené Komisí</w:t>
            </w:r>
          </w:p>
        </w:tc>
        <w:tc>
          <w:tcPr>
            <w:tcW w:w="4876" w:type="dxa"/>
          </w:tcPr>
          <w:p w14:paraId="097A0DCF" w14:textId="77777777" w:rsidR="0049599D" w:rsidRPr="009209C5" w:rsidRDefault="0049599D" w:rsidP="004B110E">
            <w:pPr>
              <w:pStyle w:val="ColumnHeading"/>
              <w:keepNext/>
            </w:pPr>
            <w:r w:rsidRPr="009209C5">
              <w:t>Pozměňovací návrh</w:t>
            </w:r>
          </w:p>
        </w:tc>
      </w:tr>
      <w:tr w:rsidR="0049599D" w:rsidRPr="009209C5" w14:paraId="22C471CE" w14:textId="77777777" w:rsidTr="004B110E">
        <w:trPr>
          <w:jc w:val="center"/>
        </w:trPr>
        <w:tc>
          <w:tcPr>
            <w:tcW w:w="4876" w:type="dxa"/>
          </w:tcPr>
          <w:p w14:paraId="346FE66C" w14:textId="77777777" w:rsidR="0049599D" w:rsidRPr="009209C5" w:rsidRDefault="0049599D" w:rsidP="004B110E">
            <w:pPr>
              <w:pStyle w:val="Normal6"/>
            </w:pPr>
            <w:r w:rsidRPr="009209C5">
              <w:t>Kromě ustanovení článku 9 nařízení Rady (ES) č. 1224/2009 ze dne 20. listopadu 2009</w:t>
            </w:r>
            <w:r w:rsidRPr="009209C5">
              <w:rPr>
                <w:b/>
                <w:i/>
                <w:vertAlign w:val="superscript"/>
              </w:rPr>
              <w:t>5</w:t>
            </w:r>
            <w:r w:rsidRPr="009209C5">
              <w:t xml:space="preserve"> </w:t>
            </w:r>
            <w:r w:rsidRPr="009209C5">
              <w:rPr>
                <w:b/>
                <w:i/>
              </w:rPr>
              <w:t>každý členský stát</w:t>
            </w:r>
            <w:r w:rsidRPr="009209C5">
              <w:t xml:space="preserve"> zajistí, aby zařízení pro </w:t>
            </w:r>
            <w:r w:rsidRPr="009209C5">
              <w:rPr>
                <w:b/>
                <w:i/>
              </w:rPr>
              <w:t>satelitní</w:t>
            </w:r>
            <w:r w:rsidRPr="009209C5">
              <w:t xml:space="preserve"> sledování rybářských plavidel plujících pod </w:t>
            </w:r>
            <w:r w:rsidRPr="009209C5">
              <w:rPr>
                <w:b/>
                <w:i/>
              </w:rPr>
              <w:t>jeho</w:t>
            </w:r>
            <w:r w:rsidRPr="009209C5">
              <w:t xml:space="preserve"> vlajkou byla trvale a nepřetržitě funkční a aby v případě plavidel lovících košelkovými nevody byly </w:t>
            </w:r>
            <w:r w:rsidRPr="009209C5">
              <w:rPr>
                <w:b/>
                <w:i/>
              </w:rPr>
              <w:t>informace</w:t>
            </w:r>
            <w:r w:rsidRPr="009209C5">
              <w:t xml:space="preserve"> shromažďovány a předávány alespoň jednou za hodinu.</w:t>
            </w:r>
          </w:p>
        </w:tc>
        <w:tc>
          <w:tcPr>
            <w:tcW w:w="4876" w:type="dxa"/>
          </w:tcPr>
          <w:p w14:paraId="43E77D73" w14:textId="77777777" w:rsidR="0049599D" w:rsidRPr="009209C5" w:rsidRDefault="0049599D" w:rsidP="004B110E">
            <w:pPr>
              <w:pStyle w:val="Normal6"/>
              <w:rPr>
                <w:szCs w:val="24"/>
              </w:rPr>
            </w:pPr>
            <w:r w:rsidRPr="009209C5">
              <w:t>Kromě ustanovení článku 9 nařízení Rady (ES) č. 1224/2009 ze dne 20. listopadu 2009</w:t>
            </w:r>
            <w:r w:rsidRPr="009209C5">
              <w:rPr>
                <w:b/>
                <w:i/>
                <w:vertAlign w:val="superscript"/>
              </w:rPr>
              <w:t>5</w:t>
            </w:r>
            <w:r w:rsidRPr="009209C5">
              <w:t xml:space="preserve"> </w:t>
            </w:r>
            <w:r w:rsidRPr="009209C5">
              <w:rPr>
                <w:b/>
                <w:i/>
              </w:rPr>
              <w:t>členské státy</w:t>
            </w:r>
            <w:r w:rsidRPr="009209C5">
              <w:t xml:space="preserve"> zajistí, aby zařízení pro sledování rybářských plavidel plujících pod </w:t>
            </w:r>
            <w:r w:rsidRPr="009209C5">
              <w:rPr>
                <w:b/>
                <w:i/>
              </w:rPr>
              <w:t>jejich</w:t>
            </w:r>
            <w:r w:rsidRPr="009209C5">
              <w:t xml:space="preserve"> vlajkou byla trvale a nepřetržitě funkční a aby v případě plavidel lovících košelkovými nevody byly </w:t>
            </w:r>
            <w:r w:rsidRPr="009209C5">
              <w:rPr>
                <w:b/>
                <w:i/>
              </w:rPr>
              <w:t>údaje o pozici plavidla</w:t>
            </w:r>
            <w:r w:rsidRPr="009209C5">
              <w:t xml:space="preserve"> shromažďovány a předávány </w:t>
            </w:r>
            <w:r w:rsidRPr="009209C5">
              <w:rPr>
                <w:b/>
                <w:i/>
              </w:rPr>
              <w:t>příslušným orgánům členského státu</w:t>
            </w:r>
            <w:r w:rsidRPr="009209C5">
              <w:t xml:space="preserve"> alespoň jednou za hodinu </w:t>
            </w:r>
            <w:r w:rsidRPr="009209C5">
              <w:rPr>
                <w:b/>
                <w:i/>
              </w:rPr>
              <w:t>a v případě všech ostatních plavidel alespoň jednou za dvě hodiny</w:t>
            </w:r>
            <w:r w:rsidRPr="009209C5">
              <w:t>.</w:t>
            </w:r>
          </w:p>
        </w:tc>
      </w:tr>
      <w:tr w:rsidR="0049599D" w:rsidRPr="009209C5" w14:paraId="311D6B44" w14:textId="77777777" w:rsidTr="004B110E">
        <w:trPr>
          <w:jc w:val="center"/>
        </w:trPr>
        <w:tc>
          <w:tcPr>
            <w:tcW w:w="4876" w:type="dxa"/>
          </w:tcPr>
          <w:p w14:paraId="17016398" w14:textId="77777777" w:rsidR="0049599D" w:rsidRPr="009209C5" w:rsidRDefault="0049599D" w:rsidP="004B110E">
            <w:pPr>
              <w:pStyle w:val="Normal6"/>
            </w:pPr>
            <w:r w:rsidRPr="009209C5">
              <w:t>__________________</w:t>
            </w:r>
          </w:p>
        </w:tc>
        <w:tc>
          <w:tcPr>
            <w:tcW w:w="4876" w:type="dxa"/>
          </w:tcPr>
          <w:p w14:paraId="2B568447" w14:textId="77777777" w:rsidR="0049599D" w:rsidRPr="009209C5" w:rsidRDefault="0049599D" w:rsidP="004B110E">
            <w:pPr>
              <w:pStyle w:val="Normal6"/>
              <w:rPr>
                <w:szCs w:val="24"/>
              </w:rPr>
            </w:pPr>
            <w:r w:rsidRPr="009209C5">
              <w:t>__________________</w:t>
            </w:r>
          </w:p>
        </w:tc>
      </w:tr>
      <w:tr w:rsidR="0049599D" w:rsidRPr="009209C5" w14:paraId="74B66287" w14:textId="77777777" w:rsidTr="004B110E">
        <w:trPr>
          <w:jc w:val="center"/>
        </w:trPr>
        <w:tc>
          <w:tcPr>
            <w:tcW w:w="4876" w:type="dxa"/>
          </w:tcPr>
          <w:p w14:paraId="50A8D084" w14:textId="77777777" w:rsidR="0049599D" w:rsidRPr="009209C5" w:rsidRDefault="0049599D" w:rsidP="004B110E">
            <w:pPr>
              <w:pStyle w:val="Normal6"/>
            </w:pPr>
            <w:r w:rsidRPr="009209C5">
              <w:rPr>
                <w:vertAlign w:val="superscript"/>
              </w:rPr>
              <w:t>5</w:t>
            </w:r>
            <w:r w:rsidRPr="009209C5">
              <w:t xml:space="preserve"> Nařízení Rady (ES) č. 1224/2009 ze dne 20. listopadu 2009 o zavedení kontrolního režimu Společenství k zajištění dodržování pravidel společné rybářské politiky, o změně nařízení (ES) č. 847/96, (ES) č. 2371/2002, (ES) č. 811/2004, (ES) č. 768/2005, (ES) č. 2115/2005, (ES) č. 2166/2005, (ES) č. 388/2006, (ES) č. 509/2007, (ES) č. 676/2007, (ES) č. 1098/2007, (ES) č. 1300/2008 a (ES) č. 1342/2008 a o zrušení nařízení (EHS) č. 2847/93, (ES) č. 1627/94 a (ES) č. 1966/2006 (Úř. věst. L 343, 22.12.2009, s. 1).“</w:t>
            </w:r>
          </w:p>
        </w:tc>
        <w:tc>
          <w:tcPr>
            <w:tcW w:w="4876" w:type="dxa"/>
          </w:tcPr>
          <w:p w14:paraId="7754365C" w14:textId="77777777" w:rsidR="0049599D" w:rsidRPr="009209C5" w:rsidRDefault="0049599D" w:rsidP="004B110E">
            <w:pPr>
              <w:pStyle w:val="Normal6"/>
              <w:rPr>
                <w:szCs w:val="24"/>
              </w:rPr>
            </w:pPr>
            <w:r w:rsidRPr="009209C5">
              <w:rPr>
                <w:vertAlign w:val="superscript"/>
              </w:rPr>
              <w:t>5</w:t>
            </w:r>
            <w:r w:rsidRPr="009209C5">
              <w:t xml:space="preserve"> Nařízení Rady (ES) č. 1224/2009 ze dne 20. listopadu 2009 o zavedení kontrolního režimu Společenství k zajištění dodržování pravidel společné rybářské politiky, o změně nařízení (ES) č. 847/96, (ES) č. 2371/2002, (ES) č. 811/2004, (ES) č. 768/2005, (ES) č. 2115/2005, (ES) č. 2166/2005, (ES) č. 388/2006, (ES) č. 509/2007, (ES) č. 676/2007, (ES) č. 1098/2007, (ES) č. 1300/2008 a (ES) č. 1342/2008 a o zrušení nařízení (EHS) č. 2847/93, (ES) č. 1627/94 a (ES) č. 1966/2006 (Úř. věst. L 343, 22.12.2009, s. 1).“</w:t>
            </w:r>
          </w:p>
        </w:tc>
      </w:tr>
    </w:tbl>
    <w:p w14:paraId="15963DB4"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3FC9CD53"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3BD6C610" w14:textId="77777777" w:rsidR="0049599D" w:rsidRPr="009209C5" w:rsidRDefault="0049599D" w:rsidP="0049599D">
      <w:pPr>
        <w:pStyle w:val="Normal12Italic"/>
        <w:rPr>
          <w:noProof w:val="0"/>
        </w:rPr>
      </w:pPr>
      <w:r w:rsidRPr="009209C5">
        <w:t>Doporučení 18-10 obsahuje další pravidla, která by měla být rovněž provedena do tohoto nařízení.</w:t>
      </w:r>
    </w:p>
    <w:p w14:paraId="397936A5" w14:textId="77777777" w:rsidR="0049599D" w:rsidRPr="009209C5" w:rsidRDefault="0049599D" w:rsidP="0049599D">
      <w:r w:rsidRPr="009209C5">
        <w:rPr>
          <w:rStyle w:val="HideTWBExt"/>
        </w:rPr>
        <w:t>&lt;/Amend&gt;</w:t>
      </w:r>
    </w:p>
    <w:p w14:paraId="3E47D3F9" w14:textId="15B482A3" w:rsidR="000641D5" w:rsidRPr="009209C5" w:rsidRDefault="000641D5" w:rsidP="000641D5">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31</w:t>
      </w:r>
      <w:r w:rsidRPr="009209C5">
        <w:rPr>
          <w:rStyle w:val="HideTWBExt"/>
          <w:b w:val="0"/>
        </w:rPr>
        <w:t>&lt;/NumAm&gt;</w:t>
      </w:r>
    </w:p>
    <w:p w14:paraId="649BDD5C" w14:textId="77777777" w:rsidR="000641D5" w:rsidRPr="009209C5" w:rsidRDefault="000641D5" w:rsidP="000641D5">
      <w:pPr>
        <w:pStyle w:val="NormalBold12b"/>
        <w:keepNext/>
      </w:pPr>
      <w:r w:rsidRPr="009209C5">
        <w:rPr>
          <w:rStyle w:val="HideTWBExt"/>
          <w:b w:val="0"/>
        </w:rPr>
        <w:t>&lt;DocAmend&gt;</w:t>
      </w:r>
      <w:r w:rsidRPr="009209C5">
        <w:t>Návrh nařízení</w:t>
      </w:r>
      <w:r w:rsidRPr="009209C5">
        <w:rPr>
          <w:rStyle w:val="HideTWBExt"/>
          <w:b w:val="0"/>
        </w:rPr>
        <w:t>&lt;/DocAmend&gt;</w:t>
      </w:r>
    </w:p>
    <w:p w14:paraId="4A87ED76" w14:textId="77777777" w:rsidR="000641D5" w:rsidRPr="009209C5" w:rsidRDefault="000641D5" w:rsidP="000641D5">
      <w:pPr>
        <w:pStyle w:val="NormalBold"/>
      </w:pPr>
      <w:r w:rsidRPr="009209C5">
        <w:rPr>
          <w:rStyle w:val="HideTWBExt"/>
          <w:b w:val="0"/>
        </w:rPr>
        <w:t>&lt;Article&gt;</w:t>
      </w:r>
      <w:r w:rsidRPr="009209C5">
        <w:t>Čl. 1 – odst. 1 – bod 26</w:t>
      </w:r>
      <w:r w:rsidRPr="009209C5">
        <w:rPr>
          <w:rStyle w:val="HideTWBExt"/>
          <w:b w:val="0"/>
        </w:rPr>
        <w:t>&lt;/Article&gt;</w:t>
      </w:r>
    </w:p>
    <w:p w14:paraId="5BAD95F1" w14:textId="77777777" w:rsidR="000641D5" w:rsidRPr="009209C5" w:rsidRDefault="000641D5" w:rsidP="000641D5">
      <w:pPr>
        <w:keepNext/>
      </w:pPr>
      <w:r w:rsidRPr="009209C5">
        <w:rPr>
          <w:rStyle w:val="HideTWBExt"/>
        </w:rPr>
        <w:t>&lt;DocAmend2&gt;</w:t>
      </w:r>
      <w:r w:rsidRPr="009209C5">
        <w:t>Nařízení (EU) 2017/2107</w:t>
      </w:r>
      <w:r w:rsidRPr="009209C5">
        <w:rPr>
          <w:rStyle w:val="HideTWBExt"/>
        </w:rPr>
        <w:t>&lt;/DocAmend2&gt;</w:t>
      </w:r>
    </w:p>
    <w:p w14:paraId="2D5E22BB" w14:textId="10B93E5D" w:rsidR="000641D5" w:rsidRPr="009209C5" w:rsidRDefault="000641D5" w:rsidP="000641D5">
      <w:r w:rsidRPr="009209C5">
        <w:rPr>
          <w:rStyle w:val="HideTWBExt"/>
        </w:rPr>
        <w:t>&lt;Article2&gt;</w:t>
      </w:r>
      <w:r w:rsidRPr="009209C5">
        <w:t>Čl. 44 a – odst. 1 a (nový)</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41D5" w:rsidRPr="009209C5" w14:paraId="05489C4E" w14:textId="77777777" w:rsidTr="00611043">
        <w:trPr>
          <w:jc w:val="center"/>
        </w:trPr>
        <w:tc>
          <w:tcPr>
            <w:tcW w:w="9752" w:type="dxa"/>
            <w:gridSpan w:val="2"/>
          </w:tcPr>
          <w:p w14:paraId="0F673428" w14:textId="77777777" w:rsidR="000641D5" w:rsidRPr="009209C5" w:rsidRDefault="000641D5" w:rsidP="00611043">
            <w:pPr>
              <w:keepNext/>
            </w:pPr>
          </w:p>
        </w:tc>
      </w:tr>
      <w:tr w:rsidR="000641D5" w:rsidRPr="009209C5" w14:paraId="767A0AAB" w14:textId="77777777" w:rsidTr="00611043">
        <w:trPr>
          <w:jc w:val="center"/>
        </w:trPr>
        <w:tc>
          <w:tcPr>
            <w:tcW w:w="4876" w:type="dxa"/>
          </w:tcPr>
          <w:p w14:paraId="4DA11189" w14:textId="77777777" w:rsidR="000641D5" w:rsidRPr="009209C5" w:rsidRDefault="000641D5" w:rsidP="00611043">
            <w:pPr>
              <w:pStyle w:val="ColumnHeading"/>
              <w:keepNext/>
            </w:pPr>
            <w:r w:rsidRPr="009209C5">
              <w:t>Znění navržené Komisí</w:t>
            </w:r>
          </w:p>
        </w:tc>
        <w:tc>
          <w:tcPr>
            <w:tcW w:w="4876" w:type="dxa"/>
          </w:tcPr>
          <w:p w14:paraId="372A8D43" w14:textId="77777777" w:rsidR="000641D5" w:rsidRPr="009209C5" w:rsidRDefault="000641D5" w:rsidP="00611043">
            <w:pPr>
              <w:pStyle w:val="ColumnHeading"/>
              <w:keepNext/>
            </w:pPr>
            <w:r w:rsidRPr="009209C5">
              <w:t>Pozměňovací návrh</w:t>
            </w:r>
          </w:p>
        </w:tc>
      </w:tr>
      <w:tr w:rsidR="000641D5" w:rsidRPr="009209C5" w14:paraId="0BF6B2F6" w14:textId="77777777" w:rsidTr="00611043">
        <w:trPr>
          <w:jc w:val="center"/>
        </w:trPr>
        <w:tc>
          <w:tcPr>
            <w:tcW w:w="4876" w:type="dxa"/>
          </w:tcPr>
          <w:p w14:paraId="119A4101" w14:textId="77777777" w:rsidR="000641D5" w:rsidRPr="009209C5" w:rsidRDefault="000641D5" w:rsidP="00611043">
            <w:pPr>
              <w:pStyle w:val="Normal6"/>
            </w:pPr>
          </w:p>
        </w:tc>
        <w:tc>
          <w:tcPr>
            <w:tcW w:w="4876" w:type="dxa"/>
          </w:tcPr>
          <w:p w14:paraId="65BC82E7" w14:textId="69EED2FD" w:rsidR="000641D5" w:rsidRPr="009209C5" w:rsidRDefault="000641D5" w:rsidP="00E62DFE">
            <w:pPr>
              <w:pStyle w:val="Normal6"/>
              <w:rPr>
                <w:szCs w:val="24"/>
              </w:rPr>
            </w:pPr>
            <w:r w:rsidRPr="009209C5">
              <w:rPr>
                <w:b/>
                <w:i/>
              </w:rPr>
              <w:t>V případě technické poruchy nebo nefunkčnosti sledovacího zařízení pevně umístěného na palubě rybářského plavidla Unie se zařízení opraví nebo vymění co nejdříve nebo alespoň do jednoho měsíce od této události, ledaže by plavidlo již nepůsobilo v oblasti úmluvy ICCAT. Rybářská plavidla Unie nesmí zahájit rybářský výjezd, aniž by bylo sledovací zařízení opraveno nebo vyměněno.</w:t>
            </w:r>
          </w:p>
        </w:tc>
      </w:tr>
    </w:tbl>
    <w:p w14:paraId="1A026F18" w14:textId="77777777" w:rsidR="000641D5" w:rsidRPr="009209C5" w:rsidRDefault="000641D5" w:rsidP="000641D5">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6A6C9C32" w14:textId="77777777" w:rsidR="000641D5" w:rsidRPr="009209C5" w:rsidRDefault="000641D5" w:rsidP="000641D5">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63B11802" w14:textId="77777777" w:rsidR="000641D5" w:rsidRPr="009209C5" w:rsidRDefault="000641D5" w:rsidP="000641D5">
      <w:pPr>
        <w:pStyle w:val="Normal12Italic"/>
        <w:rPr>
          <w:noProof w:val="0"/>
        </w:rPr>
      </w:pPr>
      <w:r w:rsidRPr="009209C5">
        <w:t>Doporučení 18-10 obsahuje další pravidla, která by měla být rovněž provedena do tohoto nařízení.</w:t>
      </w:r>
    </w:p>
    <w:p w14:paraId="1BF2E982" w14:textId="77777777" w:rsidR="000641D5" w:rsidRPr="009209C5" w:rsidRDefault="000641D5" w:rsidP="000641D5">
      <w:r w:rsidRPr="009209C5">
        <w:rPr>
          <w:rStyle w:val="HideTWBExt"/>
        </w:rPr>
        <w:t>&lt;/Amend&gt;</w:t>
      </w:r>
    </w:p>
    <w:p w14:paraId="7A3221D1" w14:textId="0A2114CC"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32</w:t>
      </w:r>
      <w:r w:rsidRPr="009209C5">
        <w:rPr>
          <w:rStyle w:val="HideTWBExt"/>
          <w:b w:val="0"/>
        </w:rPr>
        <w:t>&lt;/NumAm&gt;</w:t>
      </w:r>
    </w:p>
    <w:p w14:paraId="704852DF"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21A03045" w14:textId="77777777" w:rsidR="0049599D" w:rsidRPr="009209C5" w:rsidRDefault="0049599D" w:rsidP="0049599D">
      <w:pPr>
        <w:pStyle w:val="NormalBold"/>
      </w:pPr>
      <w:r w:rsidRPr="009209C5">
        <w:rPr>
          <w:rStyle w:val="HideTWBExt"/>
          <w:b w:val="0"/>
        </w:rPr>
        <w:t>&lt;Article&gt;</w:t>
      </w:r>
      <w:r w:rsidRPr="009209C5">
        <w:t>Čl. 1 – odst. 1 – bod 31</w:t>
      </w:r>
      <w:r w:rsidRPr="009209C5">
        <w:rPr>
          <w:rStyle w:val="HideTWBExt"/>
          <w:b w:val="0"/>
        </w:rPr>
        <w:t>&lt;/Article&gt;</w:t>
      </w:r>
    </w:p>
    <w:p w14:paraId="19689944"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5CCC8325" w14:textId="77777777" w:rsidR="0049599D" w:rsidRPr="009209C5" w:rsidRDefault="0049599D" w:rsidP="0049599D">
      <w:r w:rsidRPr="009209C5">
        <w:rPr>
          <w:rStyle w:val="HideTWBExt"/>
        </w:rPr>
        <w:t>&lt;Article2&gt;</w:t>
      </w:r>
      <w:r w:rsidRPr="009209C5">
        <w:t>Čl. 66 – odst. 5</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41BDAB73" w14:textId="77777777" w:rsidTr="004B110E">
        <w:trPr>
          <w:jc w:val="center"/>
        </w:trPr>
        <w:tc>
          <w:tcPr>
            <w:tcW w:w="9752" w:type="dxa"/>
            <w:gridSpan w:val="2"/>
          </w:tcPr>
          <w:p w14:paraId="2CCFFA2F" w14:textId="77777777" w:rsidR="0049599D" w:rsidRPr="009209C5" w:rsidRDefault="0049599D" w:rsidP="004B110E">
            <w:pPr>
              <w:keepNext/>
            </w:pPr>
          </w:p>
        </w:tc>
      </w:tr>
      <w:tr w:rsidR="0049599D" w:rsidRPr="009209C5" w14:paraId="180AAF26" w14:textId="77777777" w:rsidTr="004B110E">
        <w:trPr>
          <w:jc w:val="center"/>
        </w:trPr>
        <w:tc>
          <w:tcPr>
            <w:tcW w:w="4876" w:type="dxa"/>
          </w:tcPr>
          <w:p w14:paraId="24673478" w14:textId="77777777" w:rsidR="0049599D" w:rsidRPr="009209C5" w:rsidRDefault="0049599D" w:rsidP="004B110E">
            <w:pPr>
              <w:pStyle w:val="ColumnHeading"/>
              <w:keepNext/>
            </w:pPr>
            <w:r w:rsidRPr="009209C5">
              <w:t>Znění navržené Komisí</w:t>
            </w:r>
          </w:p>
        </w:tc>
        <w:tc>
          <w:tcPr>
            <w:tcW w:w="4876" w:type="dxa"/>
          </w:tcPr>
          <w:p w14:paraId="2654A355" w14:textId="77777777" w:rsidR="0049599D" w:rsidRPr="009209C5" w:rsidRDefault="0049599D" w:rsidP="004B110E">
            <w:pPr>
              <w:pStyle w:val="ColumnHeading"/>
              <w:keepNext/>
            </w:pPr>
            <w:r w:rsidRPr="009209C5">
              <w:t>Pozměňovací návrh</w:t>
            </w:r>
          </w:p>
        </w:tc>
      </w:tr>
      <w:tr w:rsidR="0049599D" w:rsidRPr="009209C5" w14:paraId="2C232D8B" w14:textId="77777777" w:rsidTr="004B110E">
        <w:trPr>
          <w:jc w:val="center"/>
        </w:trPr>
        <w:tc>
          <w:tcPr>
            <w:tcW w:w="4876" w:type="dxa"/>
          </w:tcPr>
          <w:p w14:paraId="6CEE1247" w14:textId="77777777" w:rsidR="0049599D" w:rsidRPr="009209C5" w:rsidRDefault="0049599D" w:rsidP="004B110E">
            <w:pPr>
              <w:pStyle w:val="Normal6"/>
            </w:pPr>
            <w:r w:rsidRPr="009209C5">
              <w:t>5.</w:t>
            </w:r>
            <w:r w:rsidRPr="009209C5">
              <w:tab/>
              <w:t xml:space="preserve">Členské státy vlajky posuzují zprávy o porušení předpisů od inspektorů státu přístavu a jednají na základě těchto zpráv v souladu </w:t>
            </w:r>
            <w:r w:rsidRPr="009209C5">
              <w:rPr>
                <w:b/>
                <w:i/>
              </w:rPr>
              <w:t>se svými vnitrostátními právními předpisy</w:t>
            </w:r>
            <w:r w:rsidRPr="009209C5">
              <w:t xml:space="preserve"> obdobně jako v případě zpráv od svých vlastních inspektorů.</w:t>
            </w:r>
          </w:p>
        </w:tc>
        <w:tc>
          <w:tcPr>
            <w:tcW w:w="4876" w:type="dxa"/>
          </w:tcPr>
          <w:p w14:paraId="044026F5" w14:textId="32278444" w:rsidR="0049599D" w:rsidRPr="009209C5" w:rsidRDefault="0049599D">
            <w:pPr>
              <w:pStyle w:val="Normal6"/>
              <w:rPr>
                <w:szCs w:val="24"/>
              </w:rPr>
            </w:pPr>
            <w:r w:rsidRPr="009209C5">
              <w:t>5.</w:t>
            </w:r>
            <w:r w:rsidRPr="009209C5">
              <w:tab/>
              <w:t xml:space="preserve">Členské státy vlajky posuzují zprávy o porušení předpisů od inspektorů státu přístavu a jednají na základě těchto zpráv v souladu </w:t>
            </w:r>
            <w:r w:rsidRPr="009209C5">
              <w:rPr>
                <w:b/>
                <w:i/>
              </w:rPr>
              <w:t>s nařízením Evropského parlamentu a Rady (EU) 2017/2403</w:t>
            </w:r>
            <w:r w:rsidRPr="009209C5">
              <w:rPr>
                <w:b/>
                <w:i/>
                <w:vertAlign w:val="superscript"/>
              </w:rPr>
              <w:t>1a</w:t>
            </w:r>
            <w:r w:rsidRPr="009209C5">
              <w:t xml:space="preserve"> obdobně jako v případě zpráv od svých vlastních inspektorů.</w:t>
            </w:r>
          </w:p>
        </w:tc>
      </w:tr>
      <w:tr w:rsidR="0049599D" w:rsidRPr="009209C5" w14:paraId="26D8B067" w14:textId="77777777" w:rsidTr="004B110E">
        <w:trPr>
          <w:jc w:val="center"/>
        </w:trPr>
        <w:tc>
          <w:tcPr>
            <w:tcW w:w="4876" w:type="dxa"/>
          </w:tcPr>
          <w:p w14:paraId="5C96EB3C" w14:textId="77777777" w:rsidR="0049599D" w:rsidRPr="009209C5" w:rsidRDefault="0049599D" w:rsidP="004B110E">
            <w:pPr>
              <w:pStyle w:val="Normal6"/>
            </w:pPr>
          </w:p>
        </w:tc>
        <w:tc>
          <w:tcPr>
            <w:tcW w:w="4876" w:type="dxa"/>
          </w:tcPr>
          <w:p w14:paraId="24CB506A" w14:textId="77777777" w:rsidR="0049599D" w:rsidRPr="009209C5" w:rsidRDefault="0049599D" w:rsidP="004B110E">
            <w:pPr>
              <w:pStyle w:val="Normal6"/>
              <w:rPr>
                <w:szCs w:val="24"/>
              </w:rPr>
            </w:pPr>
            <w:r w:rsidRPr="009209C5">
              <w:t>__________________</w:t>
            </w:r>
          </w:p>
        </w:tc>
      </w:tr>
      <w:tr w:rsidR="0049599D" w:rsidRPr="009209C5" w14:paraId="4338E5B5" w14:textId="77777777" w:rsidTr="004B110E">
        <w:trPr>
          <w:jc w:val="center"/>
        </w:trPr>
        <w:tc>
          <w:tcPr>
            <w:tcW w:w="4876" w:type="dxa"/>
          </w:tcPr>
          <w:p w14:paraId="61F4143E" w14:textId="77777777" w:rsidR="0049599D" w:rsidRPr="009209C5" w:rsidRDefault="0049599D" w:rsidP="004B110E">
            <w:pPr>
              <w:pStyle w:val="Normal6"/>
            </w:pPr>
          </w:p>
        </w:tc>
        <w:tc>
          <w:tcPr>
            <w:tcW w:w="4876" w:type="dxa"/>
          </w:tcPr>
          <w:p w14:paraId="6BB96A88" w14:textId="38E7DD22" w:rsidR="0049599D" w:rsidRPr="009209C5" w:rsidRDefault="0049599D">
            <w:pPr>
              <w:pStyle w:val="Normal6"/>
              <w:rPr>
                <w:szCs w:val="24"/>
              </w:rPr>
            </w:pPr>
            <w:r w:rsidRPr="009209C5">
              <w:rPr>
                <w:b/>
                <w:i/>
                <w:vertAlign w:val="superscript"/>
              </w:rPr>
              <w:t>1a</w:t>
            </w:r>
            <w:r w:rsidRPr="009209C5">
              <w:t xml:space="preserve"> </w:t>
            </w:r>
            <w:r w:rsidRPr="009209C5">
              <w:rPr>
                <w:b/>
                <w:i/>
              </w:rPr>
              <w:t xml:space="preserve">Nařízení Evropského parlamentu a Rady (EU) 2017/2403 ze dne 12. prosince 2017 o udržitelném řízení vnějšího rybářského loďstva a o zrušení nařízení Rady (ES) č. 1006/2008 (Úř. věst. L 347, 28.12.2017, s. 81). </w:t>
            </w:r>
          </w:p>
        </w:tc>
      </w:tr>
    </w:tbl>
    <w:p w14:paraId="78D125CB"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0AA3E32C"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4C4EBD5D" w14:textId="77777777" w:rsidR="0049599D" w:rsidRPr="009209C5" w:rsidRDefault="0049599D" w:rsidP="0049599D">
      <w:pPr>
        <w:pStyle w:val="Normal12Italic"/>
        <w:rPr>
          <w:noProof w:val="0"/>
        </w:rPr>
      </w:pPr>
      <w:r w:rsidRPr="009209C5">
        <w:t>Chyběl odkaz na nařízení o malém a středním finančním nástroji</w:t>
      </w:r>
    </w:p>
    <w:p w14:paraId="03C38356" w14:textId="77777777" w:rsidR="0049599D" w:rsidRPr="009209C5" w:rsidRDefault="0049599D" w:rsidP="0049599D">
      <w:r w:rsidRPr="009209C5">
        <w:rPr>
          <w:rStyle w:val="HideTWBExt"/>
        </w:rPr>
        <w:t>&lt;/Amend&gt;</w:t>
      </w:r>
    </w:p>
    <w:p w14:paraId="7E9238F4" w14:textId="321B40F6"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33</w:t>
      </w:r>
      <w:r w:rsidRPr="009209C5">
        <w:rPr>
          <w:rStyle w:val="HideTWBExt"/>
          <w:b w:val="0"/>
        </w:rPr>
        <w:t>&lt;/NumAm&gt;</w:t>
      </w:r>
    </w:p>
    <w:p w14:paraId="4A9FEA1E"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73E555F0" w14:textId="77777777" w:rsidR="0049599D" w:rsidRPr="009209C5" w:rsidRDefault="0049599D" w:rsidP="0049599D">
      <w:pPr>
        <w:pStyle w:val="NormalBold"/>
      </w:pPr>
      <w:r w:rsidRPr="009209C5">
        <w:rPr>
          <w:rStyle w:val="HideTWBExt"/>
          <w:b w:val="0"/>
        </w:rPr>
        <w:t>&lt;Article&gt;</w:t>
      </w:r>
      <w:r w:rsidRPr="009209C5">
        <w:t>Čl. 1 – odst. 1 – bod 32 a (nový)</w:t>
      </w:r>
      <w:r w:rsidRPr="009209C5">
        <w:rPr>
          <w:rStyle w:val="HideTWBExt"/>
          <w:b w:val="0"/>
        </w:rPr>
        <w:t>&lt;/Article&gt;</w:t>
      </w:r>
    </w:p>
    <w:p w14:paraId="401EDE9C" w14:textId="77777777" w:rsidR="00D22A4F" w:rsidRPr="009209C5" w:rsidRDefault="00D22A4F" w:rsidP="00D22A4F">
      <w:pPr>
        <w:keepNext/>
      </w:pPr>
      <w:r w:rsidRPr="009209C5">
        <w:rPr>
          <w:rStyle w:val="HideTWBExt"/>
        </w:rPr>
        <w:t>&lt;DocAmend2&gt;</w:t>
      </w:r>
      <w:r w:rsidRPr="009209C5">
        <w:t>Nařízení (EU) 2017/2107</w:t>
      </w:r>
      <w:r w:rsidRPr="009209C5">
        <w:rPr>
          <w:rStyle w:val="HideTWBExt"/>
        </w:rPr>
        <w:t>&lt;/DocAmend2&gt;</w:t>
      </w:r>
    </w:p>
    <w:p w14:paraId="7B4EDB6A" w14:textId="77777777" w:rsidR="00D22A4F" w:rsidRPr="009209C5" w:rsidRDefault="00D22A4F" w:rsidP="00D22A4F">
      <w:pPr>
        <w:keepNext/>
      </w:pPr>
      <w:r w:rsidRPr="009209C5">
        <w:rPr>
          <w:rStyle w:val="HideTWBExt"/>
        </w:rPr>
        <w:t>&lt;Article2&gt;</w:t>
      </w:r>
      <w:r w:rsidRPr="009209C5">
        <w:t>Článek 69 a (nový)</w:t>
      </w:r>
      <w:r w:rsidRPr="009209C5">
        <w:rPr>
          <w:rStyle w:val="HideTWBExt"/>
        </w:rPr>
        <w:t>&lt;/Article2&gt;</w:t>
      </w:r>
    </w:p>
    <w:p w14:paraId="1B445C0F" w14:textId="77777777" w:rsidR="00D22A4F" w:rsidRPr="009209C5" w:rsidRDefault="00D22A4F" w:rsidP="0049599D">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2DD7681D" w14:textId="77777777" w:rsidTr="004B110E">
        <w:trPr>
          <w:jc w:val="center"/>
        </w:trPr>
        <w:tc>
          <w:tcPr>
            <w:tcW w:w="9752" w:type="dxa"/>
            <w:gridSpan w:val="2"/>
          </w:tcPr>
          <w:p w14:paraId="288C6A51" w14:textId="77777777" w:rsidR="0049599D" w:rsidRPr="009209C5" w:rsidRDefault="0049599D" w:rsidP="00D22A4F">
            <w:pPr>
              <w:keepNext/>
            </w:pPr>
          </w:p>
        </w:tc>
      </w:tr>
      <w:tr w:rsidR="0049599D" w:rsidRPr="009209C5" w14:paraId="30BF0946" w14:textId="77777777" w:rsidTr="004B110E">
        <w:trPr>
          <w:jc w:val="center"/>
        </w:trPr>
        <w:tc>
          <w:tcPr>
            <w:tcW w:w="4876" w:type="dxa"/>
          </w:tcPr>
          <w:p w14:paraId="3BC1ED56" w14:textId="77777777" w:rsidR="0049599D" w:rsidRPr="009209C5" w:rsidRDefault="0049599D" w:rsidP="004B110E">
            <w:pPr>
              <w:pStyle w:val="ColumnHeading"/>
              <w:keepNext/>
            </w:pPr>
            <w:r w:rsidRPr="009209C5">
              <w:t>Znění navržené Komisí</w:t>
            </w:r>
          </w:p>
        </w:tc>
        <w:tc>
          <w:tcPr>
            <w:tcW w:w="4876" w:type="dxa"/>
          </w:tcPr>
          <w:p w14:paraId="19BADD0D" w14:textId="77777777" w:rsidR="0049599D" w:rsidRPr="009209C5" w:rsidRDefault="0049599D" w:rsidP="004B110E">
            <w:pPr>
              <w:pStyle w:val="ColumnHeading"/>
              <w:keepNext/>
            </w:pPr>
            <w:r w:rsidRPr="009209C5">
              <w:t>Pozměňovací návrh</w:t>
            </w:r>
          </w:p>
        </w:tc>
      </w:tr>
      <w:tr w:rsidR="0049599D" w:rsidRPr="009209C5" w14:paraId="7B8DC628" w14:textId="77777777" w:rsidTr="004B110E">
        <w:trPr>
          <w:jc w:val="center"/>
        </w:trPr>
        <w:tc>
          <w:tcPr>
            <w:tcW w:w="4876" w:type="dxa"/>
          </w:tcPr>
          <w:p w14:paraId="2BD39C32" w14:textId="77777777" w:rsidR="0049599D" w:rsidRPr="009209C5" w:rsidRDefault="0049599D" w:rsidP="004B110E">
            <w:pPr>
              <w:pStyle w:val="Normal6"/>
            </w:pPr>
          </w:p>
        </w:tc>
        <w:tc>
          <w:tcPr>
            <w:tcW w:w="4876" w:type="dxa"/>
          </w:tcPr>
          <w:p w14:paraId="701BF4DD" w14:textId="77777777" w:rsidR="0049599D" w:rsidRPr="009209C5" w:rsidRDefault="0049599D" w:rsidP="004B110E">
            <w:pPr>
              <w:pStyle w:val="Normal6"/>
              <w:rPr>
                <w:szCs w:val="24"/>
              </w:rPr>
            </w:pPr>
            <w:r w:rsidRPr="009209C5">
              <w:rPr>
                <w:b/>
                <w:i/>
              </w:rPr>
              <w:t>32a)</w:t>
            </w:r>
            <w:r w:rsidRPr="009209C5">
              <w:rPr>
                <w:b/>
                <w:i/>
              </w:rPr>
              <w:tab/>
              <w:t>vkládá se nový článek, který zní:</w:t>
            </w:r>
          </w:p>
        </w:tc>
      </w:tr>
      <w:tr w:rsidR="0049599D" w:rsidRPr="009209C5" w14:paraId="4A88E9D9" w14:textId="77777777" w:rsidTr="004B110E">
        <w:trPr>
          <w:jc w:val="center"/>
        </w:trPr>
        <w:tc>
          <w:tcPr>
            <w:tcW w:w="4876" w:type="dxa"/>
          </w:tcPr>
          <w:p w14:paraId="08F7E0C0" w14:textId="77777777" w:rsidR="0049599D" w:rsidRPr="009209C5" w:rsidRDefault="0049599D" w:rsidP="004B110E">
            <w:pPr>
              <w:pStyle w:val="Normal6"/>
            </w:pPr>
          </w:p>
        </w:tc>
        <w:tc>
          <w:tcPr>
            <w:tcW w:w="4876" w:type="dxa"/>
          </w:tcPr>
          <w:p w14:paraId="2875CEBD" w14:textId="77777777" w:rsidR="0049599D" w:rsidRPr="009209C5" w:rsidRDefault="0049599D" w:rsidP="004B110E">
            <w:pPr>
              <w:pStyle w:val="Normal6"/>
              <w:rPr>
                <w:szCs w:val="24"/>
              </w:rPr>
            </w:pPr>
            <w:r w:rsidRPr="009209C5">
              <w:rPr>
                <w:b/>
                <w:i/>
              </w:rPr>
              <w:t>„Článek 69a</w:t>
            </w:r>
          </w:p>
        </w:tc>
      </w:tr>
      <w:tr w:rsidR="0049599D" w:rsidRPr="009209C5" w14:paraId="273B3565" w14:textId="77777777" w:rsidTr="004B110E">
        <w:trPr>
          <w:jc w:val="center"/>
        </w:trPr>
        <w:tc>
          <w:tcPr>
            <w:tcW w:w="4876" w:type="dxa"/>
          </w:tcPr>
          <w:p w14:paraId="018004B9" w14:textId="77777777" w:rsidR="0049599D" w:rsidRPr="009209C5" w:rsidRDefault="0049599D" w:rsidP="004B110E">
            <w:pPr>
              <w:pStyle w:val="Normal6"/>
            </w:pPr>
          </w:p>
        </w:tc>
        <w:tc>
          <w:tcPr>
            <w:tcW w:w="4876" w:type="dxa"/>
          </w:tcPr>
          <w:p w14:paraId="2741ED59" w14:textId="77777777" w:rsidR="0049599D" w:rsidRPr="009209C5" w:rsidRDefault="0049599D" w:rsidP="004B110E">
            <w:pPr>
              <w:pStyle w:val="Normal6"/>
              <w:rPr>
                <w:szCs w:val="24"/>
              </w:rPr>
            </w:pPr>
            <w:r w:rsidRPr="009209C5">
              <w:rPr>
                <w:b/>
                <w:i/>
              </w:rPr>
              <w:t>Plavidla provozující nezákonný, nehlášený a neregulovaný rybolov</w:t>
            </w:r>
          </w:p>
        </w:tc>
      </w:tr>
      <w:tr w:rsidR="0049599D" w:rsidRPr="009209C5" w14:paraId="0349D226" w14:textId="77777777" w:rsidTr="004B110E">
        <w:trPr>
          <w:jc w:val="center"/>
        </w:trPr>
        <w:tc>
          <w:tcPr>
            <w:tcW w:w="4876" w:type="dxa"/>
          </w:tcPr>
          <w:p w14:paraId="257C1C4D" w14:textId="77777777" w:rsidR="0049599D" w:rsidRPr="009209C5" w:rsidRDefault="0049599D" w:rsidP="004B110E">
            <w:pPr>
              <w:pStyle w:val="Normal6"/>
            </w:pPr>
          </w:p>
        </w:tc>
        <w:tc>
          <w:tcPr>
            <w:tcW w:w="4876" w:type="dxa"/>
          </w:tcPr>
          <w:p w14:paraId="25568570" w14:textId="5A97EE83" w:rsidR="0049599D" w:rsidRPr="009209C5" w:rsidRDefault="0049599D" w:rsidP="004B110E">
            <w:pPr>
              <w:pStyle w:val="Normal6"/>
              <w:rPr>
                <w:szCs w:val="24"/>
              </w:rPr>
            </w:pPr>
            <w:r w:rsidRPr="009209C5">
              <w:rPr>
                <w:b/>
                <w:i/>
              </w:rPr>
              <w:t>Členské státy zajistí, aby plavidla uvedená na seznamu nezákonného, nehlášeného a neregulovaného rybolovu nebyla oprávněna vykládat, překládat, doplňovat palivo, doplňovat zásoby nebo provádět jiné obchodní transakce.“</w:t>
            </w:r>
          </w:p>
        </w:tc>
      </w:tr>
    </w:tbl>
    <w:p w14:paraId="420FBD54"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70DF2694" w14:textId="77777777" w:rsidR="0049599D" w:rsidRPr="009209C5" w:rsidRDefault="0049599D" w:rsidP="0049599D">
      <w:r w:rsidRPr="009209C5">
        <w:rPr>
          <w:rStyle w:val="HideTWBExt"/>
        </w:rPr>
        <w:t>&lt;/Amend&gt;</w:t>
      </w:r>
    </w:p>
    <w:p w14:paraId="3BD7F9DF" w14:textId="11A60CEE"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34</w:t>
      </w:r>
      <w:r w:rsidRPr="009209C5">
        <w:rPr>
          <w:rStyle w:val="HideTWBExt"/>
          <w:b w:val="0"/>
        </w:rPr>
        <w:t>&lt;/NumAm&gt;</w:t>
      </w:r>
    </w:p>
    <w:p w14:paraId="6799AE76"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0DC6C587" w14:textId="05BF19D0" w:rsidR="0049599D" w:rsidRPr="009209C5" w:rsidRDefault="0049599D" w:rsidP="0049599D">
      <w:pPr>
        <w:pStyle w:val="NormalBold"/>
      </w:pPr>
      <w:r w:rsidRPr="009209C5">
        <w:rPr>
          <w:rStyle w:val="HideTWBExt"/>
          <w:b w:val="0"/>
        </w:rPr>
        <w:t>&lt;Article&gt;</w:t>
      </w:r>
      <w:r w:rsidRPr="009209C5">
        <w:t>Čl. 1 – odst. 1 – bod 35 a (nový)</w:t>
      </w:r>
      <w:r w:rsidRPr="009209C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66BE8E09" w14:textId="77777777" w:rsidTr="004B110E">
        <w:trPr>
          <w:jc w:val="center"/>
        </w:trPr>
        <w:tc>
          <w:tcPr>
            <w:tcW w:w="9752" w:type="dxa"/>
            <w:gridSpan w:val="2"/>
          </w:tcPr>
          <w:p w14:paraId="1D948BA9" w14:textId="77777777" w:rsidR="0049599D" w:rsidRPr="009209C5" w:rsidRDefault="0049599D" w:rsidP="004B110E">
            <w:pPr>
              <w:keepNext/>
            </w:pPr>
          </w:p>
        </w:tc>
      </w:tr>
      <w:tr w:rsidR="0049599D" w:rsidRPr="009209C5" w14:paraId="62C7370E" w14:textId="77777777" w:rsidTr="004B110E">
        <w:trPr>
          <w:jc w:val="center"/>
        </w:trPr>
        <w:tc>
          <w:tcPr>
            <w:tcW w:w="4876" w:type="dxa"/>
          </w:tcPr>
          <w:p w14:paraId="375BDF97" w14:textId="77777777" w:rsidR="0049599D" w:rsidRPr="009209C5" w:rsidRDefault="0049599D" w:rsidP="004B110E">
            <w:pPr>
              <w:pStyle w:val="ColumnHeading"/>
              <w:keepNext/>
            </w:pPr>
            <w:r w:rsidRPr="009209C5">
              <w:t>Znění navržené Komisí</w:t>
            </w:r>
          </w:p>
        </w:tc>
        <w:tc>
          <w:tcPr>
            <w:tcW w:w="4876" w:type="dxa"/>
          </w:tcPr>
          <w:p w14:paraId="5A9D620B" w14:textId="77777777" w:rsidR="0049599D" w:rsidRPr="009209C5" w:rsidRDefault="0049599D" w:rsidP="004B110E">
            <w:pPr>
              <w:pStyle w:val="ColumnHeading"/>
              <w:keepNext/>
            </w:pPr>
            <w:r w:rsidRPr="009209C5">
              <w:t>Pozměňovací návrh</w:t>
            </w:r>
          </w:p>
        </w:tc>
      </w:tr>
      <w:tr w:rsidR="0049599D" w:rsidRPr="009209C5" w14:paraId="29E41BDC" w14:textId="77777777" w:rsidTr="004B110E">
        <w:trPr>
          <w:jc w:val="center"/>
        </w:trPr>
        <w:tc>
          <w:tcPr>
            <w:tcW w:w="4876" w:type="dxa"/>
          </w:tcPr>
          <w:p w14:paraId="0F9805FB" w14:textId="3CFA52B4" w:rsidR="0049599D" w:rsidRPr="009209C5" w:rsidRDefault="0049599D" w:rsidP="004B110E">
            <w:pPr>
              <w:pStyle w:val="Normal6"/>
            </w:pPr>
          </w:p>
        </w:tc>
        <w:tc>
          <w:tcPr>
            <w:tcW w:w="4876" w:type="dxa"/>
          </w:tcPr>
          <w:p w14:paraId="562A2541" w14:textId="0CA14E4C" w:rsidR="0049599D" w:rsidRPr="009209C5" w:rsidRDefault="0049599D">
            <w:pPr>
              <w:pStyle w:val="Normal6"/>
              <w:rPr>
                <w:szCs w:val="24"/>
              </w:rPr>
            </w:pPr>
            <w:r w:rsidRPr="009209C5">
              <w:rPr>
                <w:b/>
                <w:i/>
              </w:rPr>
              <w:t>35a)</w:t>
            </w:r>
            <w:r w:rsidRPr="009209C5">
              <w:tab/>
            </w:r>
            <w:r w:rsidRPr="009209C5">
              <w:rPr>
                <w:b/>
                <w:i/>
              </w:rPr>
              <w:t>Znění stanovené v příloze tohoto nařízení se doplňuje jako přílohy VIIIa, VIIIb a VIIIc nařízení (EU) 2017/2107</w:t>
            </w:r>
            <w:r w:rsidRPr="009209C5">
              <w:t>.</w:t>
            </w:r>
          </w:p>
        </w:tc>
      </w:tr>
    </w:tbl>
    <w:p w14:paraId="2F0D9A52"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37E5F5A2" w14:textId="77777777" w:rsidR="0049599D" w:rsidRPr="009209C5" w:rsidRDefault="0049599D" w:rsidP="0049599D">
      <w:r w:rsidRPr="009209C5">
        <w:rPr>
          <w:rStyle w:val="HideTWBExt"/>
        </w:rPr>
        <w:t>&lt;/Amend&gt;</w:t>
      </w:r>
    </w:p>
    <w:p w14:paraId="0C0D2A63" w14:textId="3F41BB36"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35</w:t>
      </w:r>
      <w:r w:rsidRPr="009209C5">
        <w:rPr>
          <w:rStyle w:val="HideTWBExt"/>
          <w:b w:val="0"/>
        </w:rPr>
        <w:t>&lt;/NumAm&gt;</w:t>
      </w:r>
    </w:p>
    <w:p w14:paraId="701FC5F8"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0DFAA92B" w14:textId="77777777" w:rsidR="0049599D" w:rsidRPr="009209C5" w:rsidRDefault="0049599D" w:rsidP="0049599D">
      <w:pPr>
        <w:pStyle w:val="NormalBold"/>
      </w:pPr>
      <w:r w:rsidRPr="009209C5">
        <w:rPr>
          <w:rStyle w:val="HideTWBExt"/>
          <w:b w:val="0"/>
        </w:rPr>
        <w:t>&lt;Article&gt;</w:t>
      </w:r>
      <w:r w:rsidRPr="009209C5">
        <w:t>Čl. 1 – odst. 1 – bod -1 (nový)</w:t>
      </w:r>
      <w:r w:rsidRPr="009209C5">
        <w:rPr>
          <w:rStyle w:val="HideTWBExt"/>
          <w:b w:val="0"/>
        </w:rPr>
        <w:t>&lt;/Article&gt;</w:t>
      </w:r>
    </w:p>
    <w:p w14:paraId="643883A7"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671F7DE0" w14:textId="77777777" w:rsidR="0049599D" w:rsidRPr="009209C5" w:rsidRDefault="0049599D" w:rsidP="0049599D">
      <w:r w:rsidRPr="009209C5">
        <w:rPr>
          <w:rStyle w:val="HideTWBExt"/>
        </w:rPr>
        <w:t>&lt;Article2&gt;</w:t>
      </w:r>
      <w:r w:rsidRPr="009209C5">
        <w:t>Článek 5</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5A2384A6" w14:textId="77777777" w:rsidTr="004B110E">
        <w:trPr>
          <w:jc w:val="center"/>
        </w:trPr>
        <w:tc>
          <w:tcPr>
            <w:tcW w:w="9752" w:type="dxa"/>
            <w:gridSpan w:val="2"/>
          </w:tcPr>
          <w:p w14:paraId="3E2CDCE8" w14:textId="77777777" w:rsidR="0049599D" w:rsidRPr="009209C5" w:rsidRDefault="0049599D" w:rsidP="004B110E">
            <w:pPr>
              <w:keepNext/>
            </w:pPr>
          </w:p>
        </w:tc>
      </w:tr>
      <w:tr w:rsidR="0049599D" w:rsidRPr="009209C5" w14:paraId="37914768" w14:textId="77777777" w:rsidTr="004B110E">
        <w:trPr>
          <w:jc w:val="center"/>
        </w:trPr>
        <w:tc>
          <w:tcPr>
            <w:tcW w:w="4876" w:type="dxa"/>
          </w:tcPr>
          <w:p w14:paraId="1FA4C260" w14:textId="77777777" w:rsidR="0049599D" w:rsidRPr="009209C5" w:rsidRDefault="0049599D" w:rsidP="004B110E">
            <w:pPr>
              <w:pStyle w:val="ColumnHeading"/>
              <w:keepNext/>
            </w:pPr>
            <w:r w:rsidRPr="009209C5">
              <w:t>Původní znění</w:t>
            </w:r>
          </w:p>
        </w:tc>
        <w:tc>
          <w:tcPr>
            <w:tcW w:w="4876" w:type="dxa"/>
          </w:tcPr>
          <w:p w14:paraId="0EC1B033" w14:textId="77777777" w:rsidR="0049599D" w:rsidRPr="009209C5" w:rsidRDefault="0049599D" w:rsidP="004B110E">
            <w:pPr>
              <w:pStyle w:val="ColumnHeading"/>
              <w:keepNext/>
            </w:pPr>
            <w:r w:rsidRPr="009209C5">
              <w:t>Pozměňovací návrh</w:t>
            </w:r>
          </w:p>
        </w:tc>
      </w:tr>
      <w:tr w:rsidR="0049599D" w:rsidRPr="009209C5" w14:paraId="36B4EA00" w14:textId="77777777" w:rsidTr="004B110E">
        <w:trPr>
          <w:jc w:val="center"/>
        </w:trPr>
        <w:tc>
          <w:tcPr>
            <w:tcW w:w="4876" w:type="dxa"/>
          </w:tcPr>
          <w:p w14:paraId="5B6D2112" w14:textId="77777777" w:rsidR="0049599D" w:rsidRPr="009209C5" w:rsidRDefault="0049599D" w:rsidP="004B110E">
            <w:pPr>
              <w:pStyle w:val="Normal6"/>
            </w:pPr>
          </w:p>
        </w:tc>
        <w:tc>
          <w:tcPr>
            <w:tcW w:w="4876" w:type="dxa"/>
          </w:tcPr>
          <w:p w14:paraId="049A838A" w14:textId="77777777" w:rsidR="0049599D" w:rsidRPr="009209C5" w:rsidRDefault="0049599D" w:rsidP="004B110E">
            <w:pPr>
              <w:pStyle w:val="Normal6"/>
              <w:rPr>
                <w:szCs w:val="24"/>
              </w:rPr>
            </w:pPr>
            <w:r w:rsidRPr="009209C5">
              <w:rPr>
                <w:b/>
                <w:i/>
              </w:rPr>
              <w:t>-1)</w:t>
            </w:r>
            <w:r w:rsidRPr="009209C5">
              <w:rPr>
                <w:b/>
                <w:i/>
              </w:rPr>
              <w:tab/>
              <w:t>Článek 5 se nahrazuje tímto:</w:t>
            </w:r>
          </w:p>
        </w:tc>
      </w:tr>
      <w:tr w:rsidR="000641D5" w:rsidRPr="009209C5" w14:paraId="5074177E" w14:textId="77777777" w:rsidTr="004B110E">
        <w:trPr>
          <w:jc w:val="center"/>
        </w:trPr>
        <w:tc>
          <w:tcPr>
            <w:tcW w:w="4876" w:type="dxa"/>
          </w:tcPr>
          <w:p w14:paraId="34847376" w14:textId="77777777" w:rsidR="000641D5" w:rsidRPr="009209C5" w:rsidRDefault="000641D5" w:rsidP="004B110E">
            <w:pPr>
              <w:pStyle w:val="Normal6"/>
            </w:pPr>
          </w:p>
        </w:tc>
        <w:tc>
          <w:tcPr>
            <w:tcW w:w="4876" w:type="dxa"/>
          </w:tcPr>
          <w:p w14:paraId="584E5733" w14:textId="4A8935C4" w:rsidR="000641D5" w:rsidRPr="009209C5" w:rsidRDefault="000641D5" w:rsidP="004B110E">
            <w:pPr>
              <w:pStyle w:val="Normal6"/>
              <w:rPr>
                <w:b/>
                <w:i/>
              </w:rPr>
            </w:pPr>
            <w:r w:rsidRPr="009209C5">
              <w:rPr>
                <w:b/>
                <w:i/>
              </w:rPr>
              <w:t>„Článek 5</w:t>
            </w:r>
          </w:p>
        </w:tc>
      </w:tr>
      <w:tr w:rsidR="000641D5" w:rsidRPr="009209C5" w14:paraId="6E987FEE" w14:textId="77777777" w:rsidTr="004B110E">
        <w:trPr>
          <w:jc w:val="center"/>
        </w:trPr>
        <w:tc>
          <w:tcPr>
            <w:tcW w:w="4876" w:type="dxa"/>
          </w:tcPr>
          <w:p w14:paraId="68779D8B" w14:textId="77777777" w:rsidR="000641D5" w:rsidRPr="009209C5" w:rsidRDefault="000641D5" w:rsidP="004B110E">
            <w:pPr>
              <w:pStyle w:val="Normal6"/>
            </w:pPr>
          </w:p>
        </w:tc>
        <w:tc>
          <w:tcPr>
            <w:tcW w:w="4876" w:type="dxa"/>
          </w:tcPr>
          <w:p w14:paraId="4FE3BB62" w14:textId="59D4D043" w:rsidR="000641D5" w:rsidRPr="009209C5" w:rsidRDefault="000641D5" w:rsidP="004B110E">
            <w:pPr>
              <w:pStyle w:val="Normal6"/>
              <w:rPr>
                <w:b/>
                <w:i/>
              </w:rPr>
            </w:pPr>
            <w:r w:rsidRPr="009209C5">
              <w:rPr>
                <w:b/>
                <w:i/>
              </w:rPr>
              <w:t>Definice</w:t>
            </w:r>
          </w:p>
        </w:tc>
      </w:tr>
      <w:tr w:rsidR="0049599D" w:rsidRPr="009209C5" w14:paraId="599E969D" w14:textId="77777777" w:rsidTr="004B110E">
        <w:trPr>
          <w:jc w:val="center"/>
        </w:trPr>
        <w:tc>
          <w:tcPr>
            <w:tcW w:w="4876" w:type="dxa"/>
          </w:tcPr>
          <w:p w14:paraId="5581C390" w14:textId="77777777" w:rsidR="0049599D" w:rsidRPr="009209C5" w:rsidRDefault="0049599D" w:rsidP="004B110E">
            <w:pPr>
              <w:pStyle w:val="Normal6"/>
            </w:pPr>
          </w:p>
        </w:tc>
        <w:tc>
          <w:tcPr>
            <w:tcW w:w="4876" w:type="dxa"/>
          </w:tcPr>
          <w:p w14:paraId="0F15FD2E" w14:textId="77777777" w:rsidR="0049599D" w:rsidRPr="009209C5" w:rsidRDefault="0049599D" w:rsidP="004B110E">
            <w:pPr>
              <w:pStyle w:val="Normal6"/>
              <w:rPr>
                <w:b/>
                <w:i/>
                <w:szCs w:val="24"/>
              </w:rPr>
            </w:pPr>
            <w:r w:rsidRPr="009209C5">
              <w:rPr>
                <w:b/>
                <w:i/>
              </w:rPr>
              <w:t>Pro účely tohoto nařízení se rozumí:</w:t>
            </w:r>
          </w:p>
        </w:tc>
      </w:tr>
      <w:tr w:rsidR="0049599D" w:rsidRPr="009209C5" w14:paraId="5504DB87" w14:textId="77777777" w:rsidTr="004B110E">
        <w:trPr>
          <w:jc w:val="center"/>
        </w:trPr>
        <w:tc>
          <w:tcPr>
            <w:tcW w:w="4876" w:type="dxa"/>
          </w:tcPr>
          <w:p w14:paraId="3404FB20" w14:textId="77777777" w:rsidR="0049599D" w:rsidRPr="009209C5" w:rsidRDefault="0049599D" w:rsidP="004B110E">
            <w:pPr>
              <w:pStyle w:val="Normal6"/>
            </w:pPr>
          </w:p>
        </w:tc>
        <w:tc>
          <w:tcPr>
            <w:tcW w:w="4876" w:type="dxa"/>
          </w:tcPr>
          <w:p w14:paraId="3E22B84B" w14:textId="1E05947D" w:rsidR="0049599D" w:rsidRPr="009209C5" w:rsidRDefault="00E653DD" w:rsidP="004B110E">
            <w:pPr>
              <w:pStyle w:val="Normal6"/>
              <w:rPr>
                <w:b/>
                <w:i/>
                <w:szCs w:val="24"/>
              </w:rPr>
            </w:pPr>
            <w:r w:rsidRPr="009209C5">
              <w:rPr>
                <w:b/>
                <w:i/>
              </w:rPr>
              <w:t>1)</w:t>
            </w:r>
            <w:r w:rsidRPr="009209C5">
              <w:rPr>
                <w:b/>
                <w:i/>
              </w:rPr>
              <w:tab/>
              <w:t>„ICCAT“ Mezinárodní komise pro ochranu tuňáků v Atlantiku;</w:t>
            </w:r>
          </w:p>
        </w:tc>
      </w:tr>
      <w:tr w:rsidR="0049599D" w:rsidRPr="009209C5" w14:paraId="1463521C" w14:textId="77777777" w:rsidTr="004B110E">
        <w:trPr>
          <w:jc w:val="center"/>
        </w:trPr>
        <w:tc>
          <w:tcPr>
            <w:tcW w:w="4876" w:type="dxa"/>
          </w:tcPr>
          <w:p w14:paraId="3666B26B" w14:textId="77777777" w:rsidR="0049599D" w:rsidRPr="009209C5" w:rsidRDefault="0049599D" w:rsidP="004B110E">
            <w:pPr>
              <w:pStyle w:val="Normal6"/>
            </w:pPr>
          </w:p>
        </w:tc>
        <w:tc>
          <w:tcPr>
            <w:tcW w:w="4876" w:type="dxa"/>
          </w:tcPr>
          <w:p w14:paraId="1CD78DB0" w14:textId="571E33C9" w:rsidR="0049599D" w:rsidRPr="009209C5" w:rsidRDefault="00E653DD" w:rsidP="004B110E">
            <w:pPr>
              <w:pStyle w:val="Normal6"/>
              <w:rPr>
                <w:b/>
                <w:i/>
                <w:szCs w:val="24"/>
              </w:rPr>
            </w:pPr>
            <w:r w:rsidRPr="009209C5">
              <w:rPr>
                <w:b/>
                <w:i/>
              </w:rPr>
              <w:t>2)</w:t>
            </w:r>
            <w:r w:rsidRPr="009209C5">
              <w:rPr>
                <w:b/>
                <w:i/>
              </w:rPr>
              <w:tab/>
              <w:t>„úmluvou“ Mezinárodní úmluva na ochranu tuňáků v Atlantiku;</w:t>
            </w:r>
          </w:p>
        </w:tc>
      </w:tr>
      <w:tr w:rsidR="0049599D" w:rsidRPr="009209C5" w14:paraId="3DD65915" w14:textId="77777777" w:rsidTr="004B110E">
        <w:trPr>
          <w:jc w:val="center"/>
        </w:trPr>
        <w:tc>
          <w:tcPr>
            <w:tcW w:w="4876" w:type="dxa"/>
          </w:tcPr>
          <w:p w14:paraId="4151C65A" w14:textId="77777777" w:rsidR="0049599D" w:rsidRPr="009209C5" w:rsidRDefault="0049599D" w:rsidP="004B110E">
            <w:pPr>
              <w:pStyle w:val="Normal6"/>
            </w:pPr>
          </w:p>
        </w:tc>
        <w:tc>
          <w:tcPr>
            <w:tcW w:w="4876" w:type="dxa"/>
          </w:tcPr>
          <w:p w14:paraId="79333DCA" w14:textId="3CB57E96" w:rsidR="0049599D" w:rsidRPr="009209C5" w:rsidRDefault="00E653DD" w:rsidP="004B110E">
            <w:pPr>
              <w:pStyle w:val="Normal6"/>
              <w:rPr>
                <w:b/>
                <w:i/>
                <w:szCs w:val="24"/>
              </w:rPr>
            </w:pPr>
            <w:r w:rsidRPr="009209C5">
              <w:rPr>
                <w:b/>
                <w:i/>
              </w:rPr>
              <w:t>3)</w:t>
            </w:r>
            <w:r w:rsidRPr="009209C5">
              <w:rPr>
                <w:b/>
                <w:i/>
              </w:rPr>
              <w:tab/>
              <w:t>„oblastí úmluvy“ zeměpisná oblast vymezená v článku 1 úmluvy;</w:t>
            </w:r>
          </w:p>
        </w:tc>
      </w:tr>
      <w:tr w:rsidR="0049599D" w:rsidRPr="009209C5" w14:paraId="0CD6AA57" w14:textId="77777777" w:rsidTr="004B110E">
        <w:trPr>
          <w:jc w:val="center"/>
        </w:trPr>
        <w:tc>
          <w:tcPr>
            <w:tcW w:w="4876" w:type="dxa"/>
          </w:tcPr>
          <w:p w14:paraId="63244747" w14:textId="77777777" w:rsidR="0049599D" w:rsidRPr="009209C5" w:rsidRDefault="0049599D" w:rsidP="004B110E">
            <w:pPr>
              <w:pStyle w:val="Normal6"/>
            </w:pPr>
          </w:p>
        </w:tc>
        <w:tc>
          <w:tcPr>
            <w:tcW w:w="4876" w:type="dxa"/>
          </w:tcPr>
          <w:p w14:paraId="01CF6808" w14:textId="19C60ECB" w:rsidR="0049599D" w:rsidRPr="009209C5" w:rsidRDefault="00E653DD" w:rsidP="004B110E">
            <w:pPr>
              <w:pStyle w:val="Normal6"/>
              <w:rPr>
                <w:b/>
                <w:i/>
                <w:szCs w:val="24"/>
              </w:rPr>
            </w:pPr>
            <w:r w:rsidRPr="009209C5">
              <w:rPr>
                <w:b/>
                <w:i/>
              </w:rPr>
              <w:t>4)</w:t>
            </w:r>
            <w:r w:rsidRPr="009209C5">
              <w:rPr>
                <w:b/>
                <w:i/>
              </w:rPr>
              <w:tab/>
              <w:t>„smluvní stranou úmluvy“ smluvní strana úmluvy a spolupracující stát, organizace nebo rybářský subjekt, které nejsou smluvními stranami;</w:t>
            </w:r>
          </w:p>
        </w:tc>
      </w:tr>
      <w:tr w:rsidR="0049599D" w:rsidRPr="009209C5" w14:paraId="72BA64E2" w14:textId="77777777" w:rsidTr="004B110E">
        <w:trPr>
          <w:jc w:val="center"/>
        </w:trPr>
        <w:tc>
          <w:tcPr>
            <w:tcW w:w="4876" w:type="dxa"/>
          </w:tcPr>
          <w:p w14:paraId="22517E43" w14:textId="77777777" w:rsidR="0049599D" w:rsidRPr="009209C5" w:rsidRDefault="0049599D" w:rsidP="004B110E">
            <w:pPr>
              <w:pStyle w:val="Normal6"/>
            </w:pPr>
          </w:p>
        </w:tc>
        <w:tc>
          <w:tcPr>
            <w:tcW w:w="4876" w:type="dxa"/>
          </w:tcPr>
          <w:p w14:paraId="2B6592B8" w14:textId="5E325477" w:rsidR="0049599D" w:rsidRPr="009209C5" w:rsidRDefault="00E653DD" w:rsidP="004B110E">
            <w:pPr>
              <w:pStyle w:val="Normal6"/>
              <w:rPr>
                <w:b/>
                <w:i/>
                <w:szCs w:val="24"/>
              </w:rPr>
            </w:pPr>
            <w:r w:rsidRPr="009209C5">
              <w:rPr>
                <w:b/>
                <w:i/>
              </w:rPr>
              <w:t>5)</w:t>
            </w:r>
            <w:r w:rsidRPr="009209C5">
              <w:rPr>
                <w:b/>
                <w:i/>
              </w:rPr>
              <w:tab/>
              <w:t>„Stálým výborem pro výzkum a statistiku“ Stálý výbor ICCAT pro výzkum a statistiku;</w:t>
            </w:r>
          </w:p>
        </w:tc>
      </w:tr>
      <w:tr w:rsidR="0049599D" w:rsidRPr="009209C5" w14:paraId="777F2CBD" w14:textId="77777777" w:rsidTr="004B110E">
        <w:trPr>
          <w:jc w:val="center"/>
        </w:trPr>
        <w:tc>
          <w:tcPr>
            <w:tcW w:w="4876" w:type="dxa"/>
          </w:tcPr>
          <w:p w14:paraId="73BD37F5" w14:textId="77777777" w:rsidR="0049599D" w:rsidRPr="009209C5" w:rsidRDefault="0049599D" w:rsidP="004B110E">
            <w:pPr>
              <w:pStyle w:val="Normal6"/>
            </w:pPr>
          </w:p>
        </w:tc>
        <w:tc>
          <w:tcPr>
            <w:tcW w:w="4876" w:type="dxa"/>
          </w:tcPr>
          <w:p w14:paraId="3D18B25B" w14:textId="4BDF4773" w:rsidR="0049599D" w:rsidRPr="009209C5" w:rsidRDefault="00E653DD" w:rsidP="004B110E">
            <w:pPr>
              <w:pStyle w:val="Normal6"/>
              <w:rPr>
                <w:b/>
                <w:i/>
                <w:szCs w:val="24"/>
              </w:rPr>
            </w:pPr>
            <w:r w:rsidRPr="009209C5">
              <w:rPr>
                <w:b/>
                <w:i/>
              </w:rPr>
              <w:t>6)</w:t>
            </w:r>
            <w:r w:rsidRPr="009209C5">
              <w:rPr>
                <w:b/>
                <w:i/>
              </w:rPr>
              <w:tab/>
              <w:t>„hospodářským subjektem“ fyzická nebo právnická osoba, která provozuje nebo vlastní jakýkoli podnik vykonávající jakékoli činnosti související s jakoukoli fází produkce, zpracování, uvádění na trh, distribuce a maloobchodního prodeje produktů rybolovu a akvakultury;</w:t>
            </w:r>
          </w:p>
        </w:tc>
      </w:tr>
      <w:tr w:rsidR="0049599D" w:rsidRPr="009209C5" w14:paraId="5ADF1DE8" w14:textId="77777777" w:rsidTr="004B110E">
        <w:trPr>
          <w:jc w:val="center"/>
        </w:trPr>
        <w:tc>
          <w:tcPr>
            <w:tcW w:w="4876" w:type="dxa"/>
          </w:tcPr>
          <w:p w14:paraId="64E44D23" w14:textId="77777777" w:rsidR="0049599D" w:rsidRPr="009209C5" w:rsidRDefault="0049599D" w:rsidP="004B110E">
            <w:pPr>
              <w:pStyle w:val="Normal6"/>
            </w:pPr>
          </w:p>
        </w:tc>
        <w:tc>
          <w:tcPr>
            <w:tcW w:w="4876" w:type="dxa"/>
          </w:tcPr>
          <w:p w14:paraId="257028EF" w14:textId="50067244" w:rsidR="0049599D" w:rsidRPr="009209C5" w:rsidRDefault="00E653DD" w:rsidP="004B110E">
            <w:pPr>
              <w:pStyle w:val="Normal6"/>
              <w:rPr>
                <w:b/>
                <w:i/>
                <w:szCs w:val="24"/>
              </w:rPr>
            </w:pPr>
            <w:r w:rsidRPr="009209C5">
              <w:rPr>
                <w:b/>
                <w:i/>
              </w:rPr>
              <w:t>7)</w:t>
            </w:r>
            <w:r w:rsidRPr="009209C5">
              <w:rPr>
                <w:b/>
                <w:i/>
              </w:rPr>
              <w:tab/>
              <w:t>„odpovědným členským státem“ členský stát vlajky nebo členský stát, v jehož pravomoci se nachází příslušné hospodářství nebo past.</w:t>
            </w:r>
          </w:p>
        </w:tc>
      </w:tr>
      <w:tr w:rsidR="0049599D" w:rsidRPr="009209C5" w14:paraId="24A940C2" w14:textId="77777777" w:rsidTr="004B110E">
        <w:trPr>
          <w:jc w:val="center"/>
        </w:trPr>
        <w:tc>
          <w:tcPr>
            <w:tcW w:w="4876" w:type="dxa"/>
          </w:tcPr>
          <w:p w14:paraId="3C8B3941" w14:textId="77777777" w:rsidR="0049599D" w:rsidRPr="009209C5" w:rsidRDefault="0049599D" w:rsidP="004B110E">
            <w:pPr>
              <w:pStyle w:val="Normal6"/>
            </w:pPr>
          </w:p>
        </w:tc>
        <w:tc>
          <w:tcPr>
            <w:tcW w:w="4876" w:type="dxa"/>
          </w:tcPr>
          <w:p w14:paraId="442042A3" w14:textId="225A821B" w:rsidR="0049599D" w:rsidRPr="009209C5" w:rsidRDefault="00E653DD" w:rsidP="004B110E">
            <w:pPr>
              <w:pStyle w:val="Normal6"/>
              <w:rPr>
                <w:szCs w:val="24"/>
              </w:rPr>
            </w:pPr>
            <w:r w:rsidRPr="009209C5">
              <w:rPr>
                <w:b/>
                <w:i/>
              </w:rPr>
              <w:t>8)</w:t>
            </w:r>
            <w:r w:rsidRPr="009209C5">
              <w:rPr>
                <w:b/>
                <w:i/>
              </w:rPr>
              <w:tab/>
              <w:t>„smluvní stranou úmluvy hospodářství“ se rozumí členský stát, v jehož jurisdikci se nachází hospodářství s tuňákem obecným;</w:t>
            </w:r>
          </w:p>
        </w:tc>
      </w:tr>
      <w:tr w:rsidR="0049599D" w:rsidRPr="009209C5" w14:paraId="01A73011" w14:textId="77777777" w:rsidTr="004B110E">
        <w:trPr>
          <w:jc w:val="center"/>
        </w:trPr>
        <w:tc>
          <w:tcPr>
            <w:tcW w:w="4876" w:type="dxa"/>
          </w:tcPr>
          <w:p w14:paraId="0C260847" w14:textId="77777777" w:rsidR="0049599D" w:rsidRPr="009209C5" w:rsidRDefault="0049599D" w:rsidP="004B110E">
            <w:pPr>
              <w:pStyle w:val="Normal6"/>
            </w:pPr>
          </w:p>
        </w:tc>
        <w:tc>
          <w:tcPr>
            <w:tcW w:w="4876" w:type="dxa"/>
          </w:tcPr>
          <w:p w14:paraId="2A184F4E" w14:textId="053E12C4" w:rsidR="0049599D" w:rsidRPr="009209C5" w:rsidRDefault="00E653DD">
            <w:pPr>
              <w:pStyle w:val="Normal6"/>
              <w:rPr>
                <w:szCs w:val="24"/>
              </w:rPr>
            </w:pPr>
            <w:r w:rsidRPr="009209C5">
              <w:rPr>
                <w:b/>
                <w:i/>
              </w:rPr>
              <w:t>9)</w:t>
            </w:r>
            <w:r w:rsidRPr="009209C5">
              <w:rPr>
                <w:b/>
                <w:i/>
              </w:rPr>
              <w:tab/>
              <w:t>„smluvní stranou úmluvy vlajky“ se rozumí členský stát, pod jehož vlajkou rybářské plavidlo pluje;</w:t>
            </w:r>
          </w:p>
        </w:tc>
      </w:tr>
      <w:tr w:rsidR="0049599D" w:rsidRPr="009209C5" w14:paraId="4D28CD7E" w14:textId="77777777" w:rsidTr="004B110E">
        <w:trPr>
          <w:jc w:val="center"/>
        </w:trPr>
        <w:tc>
          <w:tcPr>
            <w:tcW w:w="4876" w:type="dxa"/>
          </w:tcPr>
          <w:p w14:paraId="05EBAFA8" w14:textId="77777777" w:rsidR="0049599D" w:rsidRPr="009209C5" w:rsidRDefault="0049599D" w:rsidP="004B110E">
            <w:pPr>
              <w:pStyle w:val="Normal6"/>
            </w:pPr>
          </w:p>
        </w:tc>
        <w:tc>
          <w:tcPr>
            <w:tcW w:w="4876" w:type="dxa"/>
          </w:tcPr>
          <w:p w14:paraId="3DBE6B57" w14:textId="39628B39" w:rsidR="0049599D" w:rsidRPr="009209C5" w:rsidRDefault="00E653DD" w:rsidP="004B110E">
            <w:pPr>
              <w:pStyle w:val="Normal6"/>
              <w:rPr>
                <w:szCs w:val="24"/>
              </w:rPr>
            </w:pPr>
            <w:r w:rsidRPr="009209C5">
              <w:rPr>
                <w:b/>
                <w:i/>
              </w:rPr>
              <w:t>10)</w:t>
            </w:r>
            <w:r w:rsidRPr="009209C5">
              <w:rPr>
                <w:b/>
                <w:i/>
              </w:rPr>
              <w:tab/>
              <w:t>„smluvní stranou úmluvy pasti“ se rozumí členský stát, v jehož jurisdikci se past nachází;</w:t>
            </w:r>
          </w:p>
        </w:tc>
      </w:tr>
      <w:tr w:rsidR="0049599D" w:rsidRPr="009209C5" w14:paraId="2C9189D0" w14:textId="77777777" w:rsidTr="004B110E">
        <w:trPr>
          <w:jc w:val="center"/>
        </w:trPr>
        <w:tc>
          <w:tcPr>
            <w:tcW w:w="4876" w:type="dxa"/>
          </w:tcPr>
          <w:p w14:paraId="3160300B" w14:textId="77777777" w:rsidR="0049599D" w:rsidRPr="009209C5" w:rsidRDefault="0049599D" w:rsidP="004B110E">
            <w:pPr>
              <w:pStyle w:val="Normal6"/>
            </w:pPr>
          </w:p>
        </w:tc>
        <w:tc>
          <w:tcPr>
            <w:tcW w:w="4876" w:type="dxa"/>
          </w:tcPr>
          <w:p w14:paraId="521FE498" w14:textId="1483CF05" w:rsidR="0049599D" w:rsidRPr="009209C5" w:rsidRDefault="00E653DD" w:rsidP="004B110E">
            <w:pPr>
              <w:pStyle w:val="Normal6"/>
              <w:rPr>
                <w:b/>
                <w:i/>
                <w:szCs w:val="24"/>
              </w:rPr>
            </w:pPr>
            <w:r w:rsidRPr="009209C5">
              <w:rPr>
                <w:b/>
                <w:i/>
              </w:rPr>
              <w:t>11)</w:t>
            </w:r>
            <w:r w:rsidRPr="009209C5">
              <w:rPr>
                <w:b/>
                <w:i/>
              </w:rPr>
              <w:tab/>
              <w:t>„rybářským plavidlem“ plavidlo s vlastním pohonem používané pro účely obchodního využívání zdrojů tuňáka obecného, včetně plavidel provádějících odlov, zpracovatelských plavidel, podpůrných plavidel, vlečných plavidel, plavidel zapojených do překládky a přepravních plavidel vybavených pro přepravu produktů z tuňáka a pomocných plavidel, s výjimkou kontejnerových lodí;</w:t>
            </w:r>
          </w:p>
        </w:tc>
      </w:tr>
      <w:tr w:rsidR="0049599D" w:rsidRPr="009209C5" w14:paraId="19680510" w14:textId="77777777" w:rsidTr="004B110E">
        <w:trPr>
          <w:jc w:val="center"/>
        </w:trPr>
        <w:tc>
          <w:tcPr>
            <w:tcW w:w="4876" w:type="dxa"/>
          </w:tcPr>
          <w:p w14:paraId="6660CE4C" w14:textId="77777777" w:rsidR="0049599D" w:rsidRPr="009209C5" w:rsidRDefault="0049599D" w:rsidP="004B110E">
            <w:pPr>
              <w:pStyle w:val="Normal6"/>
            </w:pPr>
          </w:p>
        </w:tc>
        <w:tc>
          <w:tcPr>
            <w:tcW w:w="4876" w:type="dxa"/>
          </w:tcPr>
          <w:p w14:paraId="2AD71C5E" w14:textId="1FA9A6F8" w:rsidR="0049599D" w:rsidRPr="009209C5" w:rsidRDefault="00E653DD" w:rsidP="004B110E">
            <w:pPr>
              <w:pStyle w:val="Normal6"/>
              <w:rPr>
                <w:b/>
                <w:i/>
                <w:szCs w:val="24"/>
              </w:rPr>
            </w:pPr>
            <w:r w:rsidRPr="009209C5">
              <w:rPr>
                <w:b/>
                <w:i/>
              </w:rPr>
              <w:t>12)</w:t>
            </w:r>
            <w:r w:rsidRPr="009209C5">
              <w:rPr>
                <w:b/>
                <w:i/>
              </w:rPr>
              <w:tab/>
              <w:t>„plavidlem provádějícím odlov“ plavidlo používané pro účely obchodního odlovu zdrojů tuňáka obecného;</w:t>
            </w:r>
          </w:p>
        </w:tc>
      </w:tr>
      <w:tr w:rsidR="0049599D" w:rsidRPr="009209C5" w14:paraId="2762917F" w14:textId="77777777" w:rsidTr="004B110E">
        <w:trPr>
          <w:jc w:val="center"/>
        </w:trPr>
        <w:tc>
          <w:tcPr>
            <w:tcW w:w="4876" w:type="dxa"/>
          </w:tcPr>
          <w:p w14:paraId="4696F228" w14:textId="77777777" w:rsidR="0049599D" w:rsidRPr="009209C5" w:rsidRDefault="0049599D" w:rsidP="004B110E">
            <w:pPr>
              <w:pStyle w:val="Normal6"/>
            </w:pPr>
          </w:p>
        </w:tc>
        <w:tc>
          <w:tcPr>
            <w:tcW w:w="4876" w:type="dxa"/>
          </w:tcPr>
          <w:p w14:paraId="27D4BCFA" w14:textId="4A773BC1" w:rsidR="0049599D" w:rsidRPr="009209C5" w:rsidRDefault="00E653DD" w:rsidP="004B110E">
            <w:pPr>
              <w:pStyle w:val="Normal6"/>
              <w:rPr>
                <w:b/>
                <w:i/>
                <w:szCs w:val="24"/>
              </w:rPr>
            </w:pPr>
            <w:r w:rsidRPr="009209C5">
              <w:rPr>
                <w:b/>
                <w:i/>
              </w:rPr>
              <w:t>13)</w:t>
            </w:r>
            <w:r w:rsidRPr="009209C5">
              <w:rPr>
                <w:b/>
                <w:i/>
              </w:rPr>
              <w:tab/>
              <w:t>„vlečným plavidlem“ jakékoli plavidlo používané k vlečení klecí s živým tuňákem obecným;</w:t>
            </w:r>
          </w:p>
        </w:tc>
      </w:tr>
      <w:tr w:rsidR="0049599D" w:rsidRPr="009209C5" w14:paraId="455EA4B0" w14:textId="77777777" w:rsidTr="004B110E">
        <w:trPr>
          <w:jc w:val="center"/>
        </w:trPr>
        <w:tc>
          <w:tcPr>
            <w:tcW w:w="4876" w:type="dxa"/>
          </w:tcPr>
          <w:p w14:paraId="0B748457" w14:textId="77777777" w:rsidR="0049599D" w:rsidRPr="009209C5" w:rsidRDefault="0049599D" w:rsidP="004B110E">
            <w:pPr>
              <w:pStyle w:val="Normal6"/>
            </w:pPr>
          </w:p>
        </w:tc>
        <w:tc>
          <w:tcPr>
            <w:tcW w:w="4876" w:type="dxa"/>
          </w:tcPr>
          <w:p w14:paraId="1005B0DC" w14:textId="5B3C35C6" w:rsidR="0049599D" w:rsidRPr="009209C5" w:rsidRDefault="00E653DD" w:rsidP="004B110E">
            <w:pPr>
              <w:pStyle w:val="Normal6"/>
              <w:rPr>
                <w:b/>
                <w:i/>
                <w:szCs w:val="24"/>
              </w:rPr>
            </w:pPr>
            <w:r w:rsidRPr="009209C5">
              <w:rPr>
                <w:b/>
                <w:i/>
              </w:rPr>
              <w:t>14)</w:t>
            </w:r>
            <w:r w:rsidRPr="009209C5">
              <w:rPr>
                <w:b/>
                <w:i/>
              </w:rPr>
              <w:tab/>
              <w:t>„zpracovatelským plavidlem“ plavidlo, na jehož palubě rybářské produkty procházejí před balením jednou nebo více z těchto operací: filetováním nebo plátkováním, mražením nebo zpracováním;</w:t>
            </w:r>
          </w:p>
        </w:tc>
      </w:tr>
      <w:tr w:rsidR="0049599D" w:rsidRPr="009209C5" w14:paraId="1076CDBD" w14:textId="77777777" w:rsidTr="004B110E">
        <w:trPr>
          <w:jc w:val="center"/>
        </w:trPr>
        <w:tc>
          <w:tcPr>
            <w:tcW w:w="4876" w:type="dxa"/>
          </w:tcPr>
          <w:p w14:paraId="5AE0D9B0" w14:textId="77777777" w:rsidR="0049599D" w:rsidRPr="009209C5" w:rsidRDefault="0049599D" w:rsidP="004B110E">
            <w:pPr>
              <w:pStyle w:val="Normal6"/>
            </w:pPr>
          </w:p>
        </w:tc>
        <w:tc>
          <w:tcPr>
            <w:tcW w:w="4876" w:type="dxa"/>
          </w:tcPr>
          <w:p w14:paraId="7F0C2866" w14:textId="2FE7E4E4" w:rsidR="0049599D" w:rsidRPr="009209C5" w:rsidRDefault="00E653DD" w:rsidP="004B110E">
            <w:pPr>
              <w:pStyle w:val="Normal6"/>
              <w:rPr>
                <w:b/>
                <w:i/>
                <w:szCs w:val="24"/>
              </w:rPr>
            </w:pPr>
            <w:r w:rsidRPr="009209C5">
              <w:rPr>
                <w:b/>
                <w:i/>
              </w:rPr>
              <w:t>15)</w:t>
            </w:r>
            <w:r w:rsidRPr="009209C5">
              <w:rPr>
                <w:b/>
                <w:i/>
              </w:rPr>
              <w:tab/>
              <w:t>„pomocným plavidlem“ plavidlo používané pro přepravu mrtvého tuňáka obecného (nezpracovaného) z přepravní/chovné klece, z plavidla lovícího košelkovými nevody nebo z pasti do určeného přístavu nebo na zpracovatelské plavidlo;</w:t>
            </w:r>
          </w:p>
        </w:tc>
      </w:tr>
      <w:tr w:rsidR="0049599D" w:rsidRPr="009209C5" w14:paraId="725E285B" w14:textId="77777777" w:rsidTr="004B110E">
        <w:trPr>
          <w:jc w:val="center"/>
        </w:trPr>
        <w:tc>
          <w:tcPr>
            <w:tcW w:w="4876" w:type="dxa"/>
          </w:tcPr>
          <w:p w14:paraId="38BF88BA" w14:textId="77777777" w:rsidR="0049599D" w:rsidRPr="009209C5" w:rsidRDefault="0049599D" w:rsidP="004B110E">
            <w:pPr>
              <w:pStyle w:val="Normal6"/>
            </w:pPr>
          </w:p>
        </w:tc>
        <w:tc>
          <w:tcPr>
            <w:tcW w:w="4876" w:type="dxa"/>
          </w:tcPr>
          <w:p w14:paraId="26ED22D6" w14:textId="6E44D13F" w:rsidR="0049599D" w:rsidRPr="009209C5" w:rsidRDefault="00E653DD" w:rsidP="004B110E">
            <w:pPr>
              <w:pStyle w:val="Normal6"/>
              <w:rPr>
                <w:b/>
                <w:i/>
                <w:szCs w:val="24"/>
              </w:rPr>
            </w:pPr>
            <w:r w:rsidRPr="009209C5">
              <w:rPr>
                <w:b/>
                <w:i/>
              </w:rPr>
              <w:t>16)</w:t>
            </w:r>
            <w:r w:rsidRPr="009209C5">
              <w:rPr>
                <w:b/>
                <w:i/>
              </w:rPr>
              <w:tab/>
              <w:t>„plavidlem provozujícím drobný pobřežní rybolov“ plavidlo provádějící odlov, které má nejméně tři z těchto vlastností:</w:t>
            </w:r>
          </w:p>
        </w:tc>
      </w:tr>
      <w:tr w:rsidR="0049599D" w:rsidRPr="009209C5" w14:paraId="07EDD06F" w14:textId="77777777" w:rsidTr="004B110E">
        <w:trPr>
          <w:jc w:val="center"/>
        </w:trPr>
        <w:tc>
          <w:tcPr>
            <w:tcW w:w="4876" w:type="dxa"/>
          </w:tcPr>
          <w:p w14:paraId="213F293D" w14:textId="77777777" w:rsidR="0049599D" w:rsidRPr="009209C5" w:rsidRDefault="0049599D" w:rsidP="004B110E">
            <w:pPr>
              <w:pStyle w:val="Normal6"/>
            </w:pPr>
          </w:p>
        </w:tc>
        <w:tc>
          <w:tcPr>
            <w:tcW w:w="4876" w:type="dxa"/>
          </w:tcPr>
          <w:p w14:paraId="0F1DDE82" w14:textId="611C5698" w:rsidR="0049599D" w:rsidRPr="009209C5" w:rsidRDefault="00E653DD" w:rsidP="004B110E">
            <w:pPr>
              <w:pStyle w:val="Normal6"/>
              <w:rPr>
                <w:b/>
                <w:i/>
                <w:szCs w:val="24"/>
              </w:rPr>
            </w:pPr>
            <w:r w:rsidRPr="009209C5">
              <w:rPr>
                <w:b/>
                <w:i/>
              </w:rPr>
              <w:t>a)</w:t>
            </w:r>
            <w:r w:rsidRPr="009209C5">
              <w:rPr>
                <w:b/>
                <w:i/>
              </w:rPr>
              <w:tab/>
              <w:t>celková délka menší než 12 m;</w:t>
            </w:r>
          </w:p>
        </w:tc>
      </w:tr>
      <w:tr w:rsidR="0049599D" w:rsidRPr="009209C5" w14:paraId="505D278F" w14:textId="77777777" w:rsidTr="004B110E">
        <w:trPr>
          <w:jc w:val="center"/>
        </w:trPr>
        <w:tc>
          <w:tcPr>
            <w:tcW w:w="4876" w:type="dxa"/>
          </w:tcPr>
          <w:p w14:paraId="4961F66F" w14:textId="77777777" w:rsidR="0049599D" w:rsidRPr="009209C5" w:rsidRDefault="0049599D" w:rsidP="004B110E">
            <w:pPr>
              <w:pStyle w:val="Normal6"/>
            </w:pPr>
          </w:p>
        </w:tc>
        <w:tc>
          <w:tcPr>
            <w:tcW w:w="4876" w:type="dxa"/>
          </w:tcPr>
          <w:p w14:paraId="4E37DE6F" w14:textId="1732F70A" w:rsidR="0049599D" w:rsidRPr="009209C5" w:rsidRDefault="00E653DD" w:rsidP="004B110E">
            <w:pPr>
              <w:pStyle w:val="Normal6"/>
              <w:rPr>
                <w:b/>
                <w:i/>
                <w:szCs w:val="24"/>
              </w:rPr>
            </w:pPr>
            <w:r w:rsidRPr="009209C5">
              <w:rPr>
                <w:b/>
                <w:i/>
              </w:rPr>
              <w:t>b)</w:t>
            </w:r>
            <w:r w:rsidRPr="009209C5">
              <w:rPr>
                <w:b/>
                <w:i/>
              </w:rPr>
              <w:tab/>
              <w:t>plavidlo provádí odlov výlučně ve vodách podléhajících pravomoci členského státu vlajky;</w:t>
            </w:r>
          </w:p>
        </w:tc>
      </w:tr>
      <w:tr w:rsidR="0049599D" w:rsidRPr="009209C5" w14:paraId="38C44505" w14:textId="77777777" w:rsidTr="004B110E">
        <w:trPr>
          <w:jc w:val="center"/>
        </w:trPr>
        <w:tc>
          <w:tcPr>
            <w:tcW w:w="4876" w:type="dxa"/>
          </w:tcPr>
          <w:p w14:paraId="20C36D9F" w14:textId="77777777" w:rsidR="0049599D" w:rsidRPr="009209C5" w:rsidRDefault="0049599D" w:rsidP="004B110E">
            <w:pPr>
              <w:pStyle w:val="Normal6"/>
            </w:pPr>
          </w:p>
        </w:tc>
        <w:tc>
          <w:tcPr>
            <w:tcW w:w="4876" w:type="dxa"/>
          </w:tcPr>
          <w:p w14:paraId="045129FB" w14:textId="193BEABD" w:rsidR="0049599D" w:rsidRPr="009209C5" w:rsidRDefault="00E653DD" w:rsidP="004B110E">
            <w:pPr>
              <w:pStyle w:val="Normal6"/>
              <w:rPr>
                <w:b/>
                <w:i/>
                <w:szCs w:val="24"/>
              </w:rPr>
            </w:pPr>
            <w:r w:rsidRPr="009209C5">
              <w:rPr>
                <w:b/>
                <w:i/>
              </w:rPr>
              <w:t>c)</w:t>
            </w:r>
            <w:r w:rsidRPr="009209C5">
              <w:rPr>
                <w:b/>
                <w:i/>
              </w:rPr>
              <w:tab/>
              <w:t>rybářské výjezdy trvají méně než 24 hodin;</w:t>
            </w:r>
          </w:p>
        </w:tc>
      </w:tr>
      <w:tr w:rsidR="0049599D" w:rsidRPr="009209C5" w14:paraId="1A879351" w14:textId="77777777" w:rsidTr="004B110E">
        <w:trPr>
          <w:jc w:val="center"/>
        </w:trPr>
        <w:tc>
          <w:tcPr>
            <w:tcW w:w="4876" w:type="dxa"/>
          </w:tcPr>
          <w:p w14:paraId="5C98AB8E" w14:textId="77777777" w:rsidR="0049599D" w:rsidRPr="009209C5" w:rsidRDefault="0049599D" w:rsidP="004B110E">
            <w:pPr>
              <w:pStyle w:val="Normal6"/>
            </w:pPr>
          </w:p>
        </w:tc>
        <w:tc>
          <w:tcPr>
            <w:tcW w:w="4876" w:type="dxa"/>
          </w:tcPr>
          <w:p w14:paraId="67FA3F26" w14:textId="2AA91FAA" w:rsidR="0049599D" w:rsidRPr="009209C5" w:rsidRDefault="00E653DD" w:rsidP="004B110E">
            <w:pPr>
              <w:pStyle w:val="Normal6"/>
              <w:rPr>
                <w:b/>
                <w:i/>
              </w:rPr>
            </w:pPr>
            <w:r w:rsidRPr="009209C5">
              <w:rPr>
                <w:b/>
                <w:i/>
              </w:rPr>
              <w:t>d)</w:t>
            </w:r>
            <w:r w:rsidRPr="009209C5">
              <w:rPr>
                <w:b/>
                <w:i/>
              </w:rPr>
              <w:tab/>
              <w:t xml:space="preserve">maximální počet posádky je stanoven na čtyři osoby nebo </w:t>
            </w:r>
          </w:p>
          <w:p w14:paraId="06558979" w14:textId="439327A3" w:rsidR="0049599D" w:rsidRPr="009209C5" w:rsidRDefault="00E653DD" w:rsidP="004B110E">
            <w:pPr>
              <w:pStyle w:val="Normal6"/>
              <w:rPr>
                <w:szCs w:val="24"/>
              </w:rPr>
            </w:pPr>
            <w:r w:rsidRPr="009209C5">
              <w:rPr>
                <w:b/>
                <w:i/>
              </w:rPr>
              <w:t xml:space="preserve">e) </w:t>
            </w:r>
            <w:r w:rsidRPr="009209C5">
              <w:rPr>
                <w:b/>
                <w:i/>
              </w:rPr>
              <w:tab/>
              <w:t>plavidlo provádí odlov s využitím rybolovných postupů, které jsou selektivní a mají omezený dopad na životní prostředí;</w:t>
            </w:r>
          </w:p>
        </w:tc>
      </w:tr>
      <w:tr w:rsidR="0049599D" w:rsidRPr="009209C5" w14:paraId="0FA53482" w14:textId="77777777" w:rsidTr="004B110E">
        <w:trPr>
          <w:jc w:val="center"/>
        </w:trPr>
        <w:tc>
          <w:tcPr>
            <w:tcW w:w="4876" w:type="dxa"/>
          </w:tcPr>
          <w:p w14:paraId="5E2B5248" w14:textId="77777777" w:rsidR="0049599D" w:rsidRPr="009209C5" w:rsidRDefault="0049599D" w:rsidP="004B110E">
            <w:pPr>
              <w:pStyle w:val="Normal6"/>
            </w:pPr>
          </w:p>
        </w:tc>
        <w:tc>
          <w:tcPr>
            <w:tcW w:w="4876" w:type="dxa"/>
          </w:tcPr>
          <w:p w14:paraId="3F00756A" w14:textId="2308A906" w:rsidR="0049599D" w:rsidRPr="009209C5" w:rsidRDefault="00E653DD" w:rsidP="00E62DFE">
            <w:pPr>
              <w:pStyle w:val="Normal6"/>
              <w:rPr>
                <w:szCs w:val="24"/>
              </w:rPr>
            </w:pPr>
            <w:r w:rsidRPr="009209C5">
              <w:rPr>
                <w:b/>
                <w:i/>
              </w:rPr>
              <w:t>17)</w:t>
            </w:r>
            <w:r w:rsidRPr="009209C5">
              <w:rPr>
                <w:b/>
                <w:i/>
              </w:rPr>
              <w:tab/>
              <w:t>„velkým plavidlem provádějícím odlov na unášenou dlouhou lovnou šňůru“ plavidlo provádějící odlov na unášenou dlouhou lovnou šňůru, jehož celková délka přesahuje 24 metrů;</w:t>
            </w:r>
          </w:p>
        </w:tc>
      </w:tr>
      <w:tr w:rsidR="0049599D" w:rsidRPr="009209C5" w14:paraId="7382FE69" w14:textId="77777777" w:rsidTr="004B110E">
        <w:trPr>
          <w:jc w:val="center"/>
        </w:trPr>
        <w:tc>
          <w:tcPr>
            <w:tcW w:w="4876" w:type="dxa"/>
          </w:tcPr>
          <w:p w14:paraId="4FDC2044" w14:textId="77777777" w:rsidR="0049599D" w:rsidRPr="009209C5" w:rsidRDefault="0049599D" w:rsidP="004B110E">
            <w:pPr>
              <w:pStyle w:val="Normal6"/>
            </w:pPr>
          </w:p>
        </w:tc>
        <w:tc>
          <w:tcPr>
            <w:tcW w:w="4876" w:type="dxa"/>
          </w:tcPr>
          <w:p w14:paraId="4ACE9DA7" w14:textId="360A4208" w:rsidR="0049599D" w:rsidRPr="009209C5" w:rsidRDefault="00E653DD" w:rsidP="00E62DFE">
            <w:pPr>
              <w:pStyle w:val="Normal6"/>
              <w:rPr>
                <w:szCs w:val="24"/>
              </w:rPr>
            </w:pPr>
            <w:r w:rsidRPr="009209C5">
              <w:rPr>
                <w:b/>
                <w:i/>
              </w:rPr>
              <w:t>18)</w:t>
            </w:r>
            <w:r w:rsidRPr="009209C5">
              <w:rPr>
                <w:b/>
                <w:i/>
              </w:rPr>
              <w:tab/>
              <w:t>„podpůrným plavidlem“ jakékoli jiné plavidlo, které je oprávněno provozovat rybolov tuňáka obecného za účelem plnění podpůrných úkolů a které nespadá do žádné z ostatních kategorií uvedených v tomto článku;</w:t>
            </w:r>
          </w:p>
        </w:tc>
      </w:tr>
      <w:tr w:rsidR="0049599D" w:rsidRPr="009209C5" w14:paraId="047DA396" w14:textId="77777777" w:rsidTr="004B110E">
        <w:trPr>
          <w:jc w:val="center"/>
        </w:trPr>
        <w:tc>
          <w:tcPr>
            <w:tcW w:w="4876" w:type="dxa"/>
          </w:tcPr>
          <w:p w14:paraId="0366EDD2" w14:textId="77777777" w:rsidR="0049599D" w:rsidRPr="009209C5" w:rsidRDefault="0049599D" w:rsidP="004B110E">
            <w:pPr>
              <w:pStyle w:val="Normal6"/>
            </w:pPr>
          </w:p>
        </w:tc>
        <w:tc>
          <w:tcPr>
            <w:tcW w:w="4876" w:type="dxa"/>
          </w:tcPr>
          <w:p w14:paraId="1EBE4584" w14:textId="4293F42A" w:rsidR="0049599D" w:rsidRPr="009209C5" w:rsidRDefault="00E653DD" w:rsidP="004B110E">
            <w:pPr>
              <w:pStyle w:val="Normal6"/>
              <w:rPr>
                <w:b/>
                <w:i/>
                <w:szCs w:val="24"/>
              </w:rPr>
            </w:pPr>
            <w:r w:rsidRPr="009209C5">
              <w:rPr>
                <w:b/>
                <w:i/>
              </w:rPr>
              <w:t>19)</w:t>
            </w:r>
            <w:r w:rsidRPr="009209C5">
              <w:rPr>
                <w:b/>
                <w:i/>
              </w:rPr>
              <w:tab/>
              <w:t>„rekreačním rybolovem“ neobchodní rybolovné činnosti využívající mořské biologické zdroje pro rekreační, turistické nebo sportovní účely;</w:t>
            </w:r>
          </w:p>
        </w:tc>
      </w:tr>
      <w:tr w:rsidR="0049599D" w:rsidRPr="009209C5" w14:paraId="641DB867" w14:textId="77777777" w:rsidTr="004B110E">
        <w:trPr>
          <w:jc w:val="center"/>
        </w:trPr>
        <w:tc>
          <w:tcPr>
            <w:tcW w:w="4876" w:type="dxa"/>
          </w:tcPr>
          <w:p w14:paraId="62F961AB" w14:textId="77777777" w:rsidR="0049599D" w:rsidRPr="009209C5" w:rsidRDefault="0049599D" w:rsidP="004B110E">
            <w:pPr>
              <w:pStyle w:val="Normal6"/>
            </w:pPr>
          </w:p>
        </w:tc>
        <w:tc>
          <w:tcPr>
            <w:tcW w:w="4876" w:type="dxa"/>
          </w:tcPr>
          <w:p w14:paraId="1424D575" w14:textId="410ABF22" w:rsidR="0049599D" w:rsidRPr="009209C5" w:rsidRDefault="00E653DD" w:rsidP="004B110E">
            <w:pPr>
              <w:pStyle w:val="Normal6"/>
              <w:rPr>
                <w:szCs w:val="24"/>
              </w:rPr>
            </w:pPr>
            <w:r w:rsidRPr="009209C5">
              <w:rPr>
                <w:b/>
                <w:i/>
              </w:rPr>
              <w:t>20)</w:t>
            </w:r>
            <w:r w:rsidRPr="009209C5">
              <w:rPr>
                <w:b/>
                <w:i/>
              </w:rPr>
              <w:tab/>
              <w:t>„košelkovým nevodem“ jakákoli kruhová zatahovací síť, jejíž dno je stahováno dohromady kapsovou šňůrou na dně sítě, jež prochází řadou kroužků umístěných podél základního provazu, což umožňuje, aby síť byla stažena a uzavřena;</w:t>
            </w:r>
          </w:p>
        </w:tc>
      </w:tr>
      <w:tr w:rsidR="0049599D" w:rsidRPr="009209C5" w14:paraId="4B610EB7" w14:textId="77777777" w:rsidTr="004B110E">
        <w:trPr>
          <w:jc w:val="center"/>
        </w:trPr>
        <w:tc>
          <w:tcPr>
            <w:tcW w:w="4876" w:type="dxa"/>
          </w:tcPr>
          <w:p w14:paraId="63382B85" w14:textId="77777777" w:rsidR="0049599D" w:rsidRPr="009209C5" w:rsidRDefault="0049599D" w:rsidP="004B110E">
            <w:pPr>
              <w:pStyle w:val="Normal6"/>
            </w:pPr>
          </w:p>
        </w:tc>
        <w:tc>
          <w:tcPr>
            <w:tcW w:w="4876" w:type="dxa"/>
          </w:tcPr>
          <w:p w14:paraId="7CEA80ED" w14:textId="545346F4" w:rsidR="0049599D" w:rsidRPr="009209C5" w:rsidRDefault="00E653DD" w:rsidP="004B110E">
            <w:pPr>
              <w:pStyle w:val="Normal6"/>
              <w:rPr>
                <w:szCs w:val="24"/>
              </w:rPr>
            </w:pPr>
            <w:r w:rsidRPr="009209C5">
              <w:rPr>
                <w:b/>
                <w:i/>
              </w:rPr>
              <w:t>21)</w:t>
            </w:r>
            <w:r w:rsidRPr="009209C5">
              <w:rPr>
                <w:b/>
                <w:i/>
              </w:rPr>
              <w:tab/>
              <w:t>„společnou rybolovnou operací“ operace mezi dvěma nebo více plavidly lovícími košelkovými nevody, při níž se úlovek jednoho plavidla lovícího košelkovými nevody připisuje jednomu plavidlu lovícímu košelkovými nevody či více plavidlům lovícím košelkovými nevody v souladu s dříve dohodnutým klíčem pro rozdělení odlovů;</w:t>
            </w:r>
          </w:p>
        </w:tc>
      </w:tr>
      <w:tr w:rsidR="0049599D" w:rsidRPr="009209C5" w14:paraId="68E1D911" w14:textId="77777777" w:rsidTr="004B110E">
        <w:trPr>
          <w:jc w:val="center"/>
        </w:trPr>
        <w:tc>
          <w:tcPr>
            <w:tcW w:w="4876" w:type="dxa"/>
          </w:tcPr>
          <w:p w14:paraId="657E5DD1" w14:textId="77777777" w:rsidR="0049599D" w:rsidRPr="009209C5" w:rsidRDefault="0049599D" w:rsidP="004B110E">
            <w:pPr>
              <w:pStyle w:val="Normal6"/>
            </w:pPr>
          </w:p>
        </w:tc>
        <w:tc>
          <w:tcPr>
            <w:tcW w:w="4876" w:type="dxa"/>
          </w:tcPr>
          <w:p w14:paraId="3BE204E0" w14:textId="19D5E30C" w:rsidR="0049599D" w:rsidRPr="009209C5" w:rsidRDefault="00E653DD" w:rsidP="004B110E">
            <w:pPr>
              <w:pStyle w:val="Normal6"/>
              <w:rPr>
                <w:szCs w:val="24"/>
              </w:rPr>
            </w:pPr>
            <w:r w:rsidRPr="009209C5">
              <w:rPr>
                <w:b/>
                <w:i/>
              </w:rPr>
              <w:t>22)</w:t>
            </w:r>
            <w:r w:rsidRPr="009209C5">
              <w:rPr>
                <w:b/>
                <w:i/>
              </w:rPr>
              <w:tab/>
              <w:t>„skupinou lovných zařízení“ skupina rybářských plavidel využívajících stejné lovné zařízení, pro kterou byla přidělena skupinová kvóta;</w:t>
            </w:r>
          </w:p>
        </w:tc>
      </w:tr>
      <w:tr w:rsidR="0049599D" w:rsidRPr="009209C5" w14:paraId="58DCDF0C" w14:textId="77777777" w:rsidTr="004B110E">
        <w:trPr>
          <w:jc w:val="center"/>
        </w:trPr>
        <w:tc>
          <w:tcPr>
            <w:tcW w:w="4876" w:type="dxa"/>
          </w:tcPr>
          <w:p w14:paraId="3B515D42" w14:textId="77777777" w:rsidR="0049599D" w:rsidRPr="009209C5" w:rsidRDefault="0049599D" w:rsidP="004B110E">
            <w:pPr>
              <w:pStyle w:val="Normal6"/>
            </w:pPr>
          </w:p>
        </w:tc>
        <w:tc>
          <w:tcPr>
            <w:tcW w:w="4876" w:type="dxa"/>
          </w:tcPr>
          <w:p w14:paraId="3B737F06" w14:textId="271BA709" w:rsidR="0049599D" w:rsidRPr="009209C5" w:rsidRDefault="00E653DD" w:rsidP="004B110E">
            <w:pPr>
              <w:pStyle w:val="Normal6"/>
              <w:rPr>
                <w:szCs w:val="24"/>
              </w:rPr>
            </w:pPr>
            <w:r w:rsidRPr="009209C5">
              <w:rPr>
                <w:b/>
                <w:i/>
              </w:rPr>
              <w:t>23)</w:t>
            </w:r>
            <w:r w:rsidRPr="009209C5">
              <w:rPr>
                <w:b/>
                <w:i/>
              </w:rPr>
              <w:tab/>
              <w:t>„intenzitou rybolovu“ součin kapacity a činnosti rybářského plavidla sloužící k měření intenzity rybolovných operací. Toto měření se u různých lovných zařízení liší. U rybolovu za použití dlouhé lovné šňůry se měří na základě počtu háčků nebo počtu háčků vynásobeného počtem hodin. U plavidel lovících košelkovými nevody se to měří podle dnů ve člunu (doba trvání rybolovu plus doba vyhledávání);</w:t>
            </w:r>
          </w:p>
        </w:tc>
      </w:tr>
      <w:tr w:rsidR="0049599D" w:rsidRPr="009209C5" w14:paraId="4E2BF7F3" w14:textId="77777777" w:rsidTr="004B110E">
        <w:trPr>
          <w:jc w:val="center"/>
        </w:trPr>
        <w:tc>
          <w:tcPr>
            <w:tcW w:w="4876" w:type="dxa"/>
          </w:tcPr>
          <w:p w14:paraId="2C65AF58" w14:textId="77777777" w:rsidR="0049599D" w:rsidRPr="009209C5" w:rsidRDefault="0049599D" w:rsidP="004B110E">
            <w:pPr>
              <w:pStyle w:val="Normal6"/>
            </w:pPr>
          </w:p>
        </w:tc>
        <w:tc>
          <w:tcPr>
            <w:tcW w:w="4876" w:type="dxa"/>
          </w:tcPr>
          <w:p w14:paraId="54049098" w14:textId="6AE3BA97" w:rsidR="0049599D" w:rsidRPr="009209C5" w:rsidRDefault="00E653DD" w:rsidP="004B110E">
            <w:pPr>
              <w:pStyle w:val="Normal6"/>
              <w:rPr>
                <w:szCs w:val="24"/>
              </w:rPr>
            </w:pPr>
            <w:r w:rsidRPr="009209C5">
              <w:rPr>
                <w:b/>
                <w:i/>
              </w:rPr>
              <w:t>24)</w:t>
            </w:r>
            <w:r w:rsidRPr="009209C5">
              <w:rPr>
                <w:b/>
                <w:i/>
              </w:rPr>
              <w:tab/>
              <w:t>„aktivním rybolovem“ v případě plavidla provádějícího odlov skutečnost, že se v průběhu daného rybolovného období zaměřuje na odlov tuňáka obecného;</w:t>
            </w:r>
          </w:p>
        </w:tc>
      </w:tr>
      <w:tr w:rsidR="0049599D" w:rsidRPr="009209C5" w14:paraId="44267B8C" w14:textId="77777777" w:rsidTr="004B110E">
        <w:trPr>
          <w:jc w:val="center"/>
        </w:trPr>
        <w:tc>
          <w:tcPr>
            <w:tcW w:w="4876" w:type="dxa"/>
          </w:tcPr>
          <w:p w14:paraId="07D4123A" w14:textId="77777777" w:rsidR="0049599D" w:rsidRPr="009209C5" w:rsidRDefault="0049599D" w:rsidP="004B110E">
            <w:pPr>
              <w:pStyle w:val="Normal6"/>
            </w:pPr>
          </w:p>
        </w:tc>
        <w:tc>
          <w:tcPr>
            <w:tcW w:w="4876" w:type="dxa"/>
          </w:tcPr>
          <w:p w14:paraId="6DCBF297" w14:textId="3D7A2725" w:rsidR="0049599D" w:rsidRPr="009209C5" w:rsidRDefault="00E653DD" w:rsidP="004B110E">
            <w:pPr>
              <w:pStyle w:val="Normal6"/>
              <w:rPr>
                <w:szCs w:val="24"/>
              </w:rPr>
            </w:pPr>
            <w:r w:rsidRPr="009209C5">
              <w:rPr>
                <w:b/>
                <w:i/>
              </w:rPr>
              <w:t>25)</w:t>
            </w:r>
            <w:r w:rsidRPr="009209C5">
              <w:rPr>
                <w:b/>
                <w:i/>
              </w:rPr>
              <w:tab/>
              <w:t>„dokumentací úlovků tuňáka obecného“ doklad o úlovcích tuňáka obecného;</w:t>
            </w:r>
          </w:p>
        </w:tc>
      </w:tr>
      <w:tr w:rsidR="0049599D" w:rsidRPr="009209C5" w14:paraId="6E39D0EB" w14:textId="77777777" w:rsidTr="004B110E">
        <w:trPr>
          <w:jc w:val="center"/>
        </w:trPr>
        <w:tc>
          <w:tcPr>
            <w:tcW w:w="4876" w:type="dxa"/>
          </w:tcPr>
          <w:p w14:paraId="135E8AE5" w14:textId="77777777" w:rsidR="0049599D" w:rsidRPr="009209C5" w:rsidRDefault="0049599D" w:rsidP="004B110E">
            <w:pPr>
              <w:pStyle w:val="Normal6"/>
            </w:pPr>
          </w:p>
        </w:tc>
        <w:tc>
          <w:tcPr>
            <w:tcW w:w="4876" w:type="dxa"/>
          </w:tcPr>
          <w:p w14:paraId="2D032F49" w14:textId="123C8CB0" w:rsidR="0049599D" w:rsidRPr="009209C5" w:rsidRDefault="00E653DD" w:rsidP="004B110E">
            <w:pPr>
              <w:pStyle w:val="Normal6"/>
              <w:rPr>
                <w:szCs w:val="24"/>
              </w:rPr>
            </w:pPr>
            <w:r w:rsidRPr="009209C5">
              <w:rPr>
                <w:b/>
                <w:i/>
              </w:rPr>
              <w:t>26)</w:t>
            </w:r>
            <w:r w:rsidRPr="009209C5">
              <w:rPr>
                <w:b/>
                <w:i/>
              </w:rPr>
              <w:tab/>
              <w:t>„elektronickou dokumentací úlovků tuňáka obecného“ elektronický doklad o úlovcích tuňáka obecného;</w:t>
            </w:r>
          </w:p>
        </w:tc>
      </w:tr>
      <w:tr w:rsidR="0049599D" w:rsidRPr="009209C5" w14:paraId="51966CBD" w14:textId="77777777" w:rsidTr="004B110E">
        <w:trPr>
          <w:jc w:val="center"/>
        </w:trPr>
        <w:tc>
          <w:tcPr>
            <w:tcW w:w="4876" w:type="dxa"/>
          </w:tcPr>
          <w:p w14:paraId="3B10B990" w14:textId="77777777" w:rsidR="0049599D" w:rsidRPr="009209C5" w:rsidRDefault="0049599D" w:rsidP="004B110E">
            <w:pPr>
              <w:pStyle w:val="Normal6"/>
            </w:pPr>
          </w:p>
        </w:tc>
        <w:tc>
          <w:tcPr>
            <w:tcW w:w="4876" w:type="dxa"/>
          </w:tcPr>
          <w:p w14:paraId="0BAB9C43" w14:textId="37EDF209" w:rsidR="0049599D" w:rsidRPr="009209C5" w:rsidRDefault="00E653DD" w:rsidP="004B110E">
            <w:pPr>
              <w:pStyle w:val="Normal6"/>
              <w:rPr>
                <w:szCs w:val="24"/>
              </w:rPr>
            </w:pPr>
            <w:r w:rsidRPr="009209C5">
              <w:rPr>
                <w:b/>
                <w:i/>
              </w:rPr>
              <w:t>27)</w:t>
            </w:r>
            <w:r w:rsidRPr="009209C5">
              <w:rPr>
                <w:b/>
                <w:i/>
              </w:rPr>
              <w:tab/>
              <w:t>„překládkou“ vykládka všech nebo některých produktů rybolovu, které se nacházejí na palubě jednoho rybářského plavidla, na jiné rybářské plavidlo. Vykládka mrtvého tuňáka obecného ze sítě košelkového nevodu, pasti nebo vlečného plavidla do pomocného plavidla se však za překládku nepovažuje;</w:t>
            </w:r>
          </w:p>
        </w:tc>
      </w:tr>
      <w:tr w:rsidR="0049599D" w:rsidRPr="009209C5" w14:paraId="74ABCC96" w14:textId="77777777" w:rsidTr="004B110E">
        <w:trPr>
          <w:jc w:val="center"/>
        </w:trPr>
        <w:tc>
          <w:tcPr>
            <w:tcW w:w="4876" w:type="dxa"/>
          </w:tcPr>
          <w:p w14:paraId="12D6638F" w14:textId="77777777" w:rsidR="0049599D" w:rsidRPr="009209C5" w:rsidRDefault="0049599D" w:rsidP="004B110E">
            <w:pPr>
              <w:pStyle w:val="Normal6"/>
            </w:pPr>
          </w:p>
        </w:tc>
        <w:tc>
          <w:tcPr>
            <w:tcW w:w="4876" w:type="dxa"/>
          </w:tcPr>
          <w:p w14:paraId="45B610B5" w14:textId="3E6B22A7" w:rsidR="0049599D" w:rsidRPr="009209C5" w:rsidRDefault="00E653DD" w:rsidP="004B110E">
            <w:pPr>
              <w:pStyle w:val="Normal6"/>
              <w:rPr>
                <w:b/>
                <w:i/>
                <w:szCs w:val="24"/>
              </w:rPr>
            </w:pPr>
            <w:r w:rsidRPr="009209C5">
              <w:rPr>
                <w:b/>
                <w:i/>
              </w:rPr>
              <w:t>28)</w:t>
            </w:r>
            <w:r w:rsidRPr="009209C5">
              <w:rPr>
                <w:b/>
                <w:i/>
              </w:rPr>
              <w:tab/>
              <w:t>„živým tuňákem obecným“ tuňák obecný, který je po určitou dobu udržován při životě v pasti nebo je přemísťován v živém stavu do chovných zařízení, umísťován do klecí, chován a nakonec vyloven nebo vypuštěn;</w:t>
            </w:r>
          </w:p>
        </w:tc>
      </w:tr>
      <w:tr w:rsidR="0049599D" w:rsidRPr="009209C5" w14:paraId="1F413380" w14:textId="77777777" w:rsidTr="004B110E">
        <w:trPr>
          <w:jc w:val="center"/>
        </w:trPr>
        <w:tc>
          <w:tcPr>
            <w:tcW w:w="4876" w:type="dxa"/>
          </w:tcPr>
          <w:p w14:paraId="7DD498B7" w14:textId="77777777" w:rsidR="0049599D" w:rsidRPr="009209C5" w:rsidRDefault="0049599D" w:rsidP="004B110E">
            <w:pPr>
              <w:pStyle w:val="Normal6"/>
            </w:pPr>
          </w:p>
        </w:tc>
        <w:tc>
          <w:tcPr>
            <w:tcW w:w="4876" w:type="dxa"/>
          </w:tcPr>
          <w:p w14:paraId="5FF398FE" w14:textId="2F1D4346" w:rsidR="0049599D" w:rsidRPr="009209C5" w:rsidRDefault="00E653DD" w:rsidP="004B110E">
            <w:pPr>
              <w:pStyle w:val="Normal6"/>
              <w:rPr>
                <w:szCs w:val="24"/>
              </w:rPr>
            </w:pPr>
            <w:r w:rsidRPr="009209C5">
              <w:rPr>
                <w:b/>
                <w:i/>
              </w:rPr>
              <w:t>29)</w:t>
            </w:r>
            <w:r w:rsidRPr="009209C5">
              <w:rPr>
                <w:b/>
                <w:i/>
              </w:rPr>
              <w:tab/>
              <w:t>„výlovem“ usmrcení tuňáka obecného v hospodářstvích nebo v pastích;</w:t>
            </w:r>
          </w:p>
        </w:tc>
      </w:tr>
      <w:tr w:rsidR="0049599D" w:rsidRPr="009209C5" w14:paraId="4C293D35" w14:textId="77777777" w:rsidTr="004B110E">
        <w:trPr>
          <w:jc w:val="center"/>
        </w:trPr>
        <w:tc>
          <w:tcPr>
            <w:tcW w:w="4876" w:type="dxa"/>
          </w:tcPr>
          <w:p w14:paraId="23616635" w14:textId="77777777" w:rsidR="0049599D" w:rsidRPr="009209C5" w:rsidRDefault="0049599D" w:rsidP="004B110E">
            <w:pPr>
              <w:pStyle w:val="Normal6"/>
            </w:pPr>
          </w:p>
        </w:tc>
        <w:tc>
          <w:tcPr>
            <w:tcW w:w="4876" w:type="dxa"/>
          </w:tcPr>
          <w:p w14:paraId="6A9AB546" w14:textId="10AAAFC5" w:rsidR="0049599D" w:rsidRPr="009209C5" w:rsidRDefault="00E653DD" w:rsidP="004B110E">
            <w:pPr>
              <w:pStyle w:val="Normal6"/>
              <w:rPr>
                <w:szCs w:val="24"/>
              </w:rPr>
            </w:pPr>
            <w:r w:rsidRPr="009209C5">
              <w:rPr>
                <w:b/>
                <w:i/>
              </w:rPr>
              <w:t>30)</w:t>
            </w:r>
            <w:r w:rsidRPr="009209C5">
              <w:rPr>
                <w:b/>
                <w:i/>
              </w:rPr>
              <w:tab/>
              <w:t>„pastí“ upevněné zařízení zakotvené ke dnu, obvykle obsahující naváděcí síť, která navede tuňáka obecného do uzavřeného prostoru nebo řady uzavřených prostorů, kde je uchováván před výlovem nebo chovem;</w:t>
            </w:r>
          </w:p>
        </w:tc>
      </w:tr>
      <w:tr w:rsidR="0049599D" w:rsidRPr="009209C5" w14:paraId="04C610EA" w14:textId="77777777" w:rsidTr="004B110E">
        <w:trPr>
          <w:jc w:val="center"/>
        </w:trPr>
        <w:tc>
          <w:tcPr>
            <w:tcW w:w="4876" w:type="dxa"/>
          </w:tcPr>
          <w:p w14:paraId="651E00FB" w14:textId="77777777" w:rsidR="0049599D" w:rsidRPr="009209C5" w:rsidRDefault="0049599D" w:rsidP="004B110E">
            <w:pPr>
              <w:pStyle w:val="Normal6"/>
            </w:pPr>
          </w:p>
        </w:tc>
        <w:tc>
          <w:tcPr>
            <w:tcW w:w="4876" w:type="dxa"/>
          </w:tcPr>
          <w:p w14:paraId="4B187825" w14:textId="7F25DC26" w:rsidR="0049599D" w:rsidRPr="009209C5" w:rsidRDefault="00E653DD" w:rsidP="004B110E">
            <w:pPr>
              <w:pStyle w:val="Normal6"/>
              <w:rPr>
                <w:szCs w:val="24"/>
              </w:rPr>
            </w:pPr>
            <w:r w:rsidRPr="009209C5">
              <w:rPr>
                <w:b/>
                <w:i/>
              </w:rPr>
              <w:t>31)</w:t>
            </w:r>
            <w:r w:rsidRPr="009209C5">
              <w:rPr>
                <w:b/>
                <w:i/>
              </w:rPr>
              <w:tab/>
              <w:t>„umístěním do klece“ přemístění živého tuňáka obecného v hospodářstvích a následné krmení, jehož účelem je výkrm a zvýšení celkové biomasy jedinců;</w:t>
            </w:r>
          </w:p>
        </w:tc>
      </w:tr>
      <w:tr w:rsidR="0049599D" w:rsidRPr="009209C5" w14:paraId="1E5D8322" w14:textId="77777777" w:rsidTr="004B110E">
        <w:trPr>
          <w:jc w:val="center"/>
        </w:trPr>
        <w:tc>
          <w:tcPr>
            <w:tcW w:w="4876" w:type="dxa"/>
          </w:tcPr>
          <w:p w14:paraId="3D83A2F2" w14:textId="77777777" w:rsidR="0049599D" w:rsidRPr="009209C5" w:rsidRDefault="0049599D" w:rsidP="004B110E">
            <w:pPr>
              <w:pStyle w:val="Normal6"/>
            </w:pPr>
          </w:p>
        </w:tc>
        <w:tc>
          <w:tcPr>
            <w:tcW w:w="4876" w:type="dxa"/>
          </w:tcPr>
          <w:p w14:paraId="7E0EF1C1" w14:textId="6A7B97DC" w:rsidR="0049599D" w:rsidRPr="009209C5" w:rsidRDefault="00E653DD" w:rsidP="004B110E">
            <w:pPr>
              <w:pStyle w:val="Normal6"/>
              <w:rPr>
                <w:szCs w:val="24"/>
              </w:rPr>
            </w:pPr>
            <w:r w:rsidRPr="009209C5">
              <w:rPr>
                <w:b/>
                <w:i/>
              </w:rPr>
              <w:t>32)</w:t>
            </w:r>
            <w:r w:rsidRPr="009209C5">
              <w:rPr>
                <w:b/>
                <w:i/>
              </w:rPr>
              <w:tab/>
              <w:t>„kontrolním umístěním do klece“ se rozumí opakování operace umístění do klece prováděné na žádost kontrolních orgánů za účelem ověření počtu nebo průměrné hmotnosti ryb umístěných do klece;</w:t>
            </w:r>
          </w:p>
        </w:tc>
      </w:tr>
      <w:tr w:rsidR="0049599D" w:rsidRPr="009209C5" w14:paraId="4B24C087" w14:textId="77777777" w:rsidTr="004B110E">
        <w:trPr>
          <w:jc w:val="center"/>
        </w:trPr>
        <w:tc>
          <w:tcPr>
            <w:tcW w:w="4876" w:type="dxa"/>
          </w:tcPr>
          <w:p w14:paraId="047C794F" w14:textId="77777777" w:rsidR="0049599D" w:rsidRPr="009209C5" w:rsidRDefault="0049599D" w:rsidP="004B110E">
            <w:pPr>
              <w:pStyle w:val="Normal6"/>
            </w:pPr>
          </w:p>
        </w:tc>
        <w:tc>
          <w:tcPr>
            <w:tcW w:w="4876" w:type="dxa"/>
          </w:tcPr>
          <w:p w14:paraId="364689E4" w14:textId="227DCF15" w:rsidR="0049599D" w:rsidRPr="009209C5" w:rsidRDefault="00E653DD" w:rsidP="004B110E">
            <w:pPr>
              <w:pStyle w:val="Normal6"/>
              <w:rPr>
                <w:szCs w:val="24"/>
              </w:rPr>
            </w:pPr>
            <w:r w:rsidRPr="009209C5">
              <w:rPr>
                <w:b/>
                <w:i/>
              </w:rPr>
              <w:t>33)</w:t>
            </w:r>
            <w:r w:rsidRPr="009209C5">
              <w:rPr>
                <w:b/>
                <w:i/>
              </w:rPr>
              <w:tab/>
              <w:t>„chovem“ nebo „výkrmem“ umístění tuňáka obecného do klece v hospodářstvích a následné krmení, jehož účelem je výkrm a zvýšení celkové biomasy jedinců;</w:t>
            </w:r>
          </w:p>
        </w:tc>
      </w:tr>
      <w:tr w:rsidR="0049599D" w:rsidRPr="009209C5" w14:paraId="35058B34" w14:textId="77777777" w:rsidTr="004B110E">
        <w:trPr>
          <w:jc w:val="center"/>
        </w:trPr>
        <w:tc>
          <w:tcPr>
            <w:tcW w:w="4876" w:type="dxa"/>
          </w:tcPr>
          <w:p w14:paraId="5BFAC692" w14:textId="77777777" w:rsidR="0049599D" w:rsidRPr="009209C5" w:rsidRDefault="0049599D" w:rsidP="004B110E">
            <w:pPr>
              <w:pStyle w:val="Normal6"/>
            </w:pPr>
          </w:p>
        </w:tc>
        <w:tc>
          <w:tcPr>
            <w:tcW w:w="4876" w:type="dxa"/>
          </w:tcPr>
          <w:p w14:paraId="3EA0AC7A" w14:textId="31839AE7" w:rsidR="0049599D" w:rsidRPr="009209C5" w:rsidRDefault="00E653DD" w:rsidP="00E62DFE">
            <w:pPr>
              <w:pStyle w:val="Normal6"/>
              <w:rPr>
                <w:szCs w:val="24"/>
              </w:rPr>
            </w:pPr>
            <w:r w:rsidRPr="009209C5">
              <w:rPr>
                <w:b/>
                <w:i/>
              </w:rPr>
              <w:t>34)</w:t>
            </w:r>
            <w:r w:rsidRPr="009209C5">
              <w:rPr>
                <w:b/>
                <w:i/>
              </w:rPr>
              <w:tab/>
              <w:t>„hospodářstvím“ mořská oblast jasně vymezená zeměpisnými souřadnicemi používaná pro výkrm nebo chov tuňáka obecného odloveného pastmi a/nebo plavidly lovícími košelkovými nevody. Hospodářství může mít několik chovných lokalit, z nichž každá je vymezena zeměpisnými souřadnicemi s jasným vymezením zeměpisné délky a šířky pro každý bod polygonu;</w:t>
            </w:r>
          </w:p>
        </w:tc>
      </w:tr>
      <w:tr w:rsidR="0049599D" w:rsidRPr="009209C5" w14:paraId="4839171A" w14:textId="77777777" w:rsidTr="004B110E">
        <w:trPr>
          <w:jc w:val="center"/>
        </w:trPr>
        <w:tc>
          <w:tcPr>
            <w:tcW w:w="4876" w:type="dxa"/>
          </w:tcPr>
          <w:p w14:paraId="30BA1D49" w14:textId="77777777" w:rsidR="0049599D" w:rsidRPr="009209C5" w:rsidRDefault="0049599D" w:rsidP="004B110E">
            <w:pPr>
              <w:pStyle w:val="Normal6"/>
            </w:pPr>
          </w:p>
        </w:tc>
        <w:tc>
          <w:tcPr>
            <w:tcW w:w="4876" w:type="dxa"/>
          </w:tcPr>
          <w:p w14:paraId="6F0259BA" w14:textId="20DA7047" w:rsidR="0049599D" w:rsidRPr="009209C5" w:rsidRDefault="00E653DD" w:rsidP="004B110E">
            <w:pPr>
              <w:pStyle w:val="Normal6"/>
              <w:rPr>
                <w:szCs w:val="24"/>
              </w:rPr>
            </w:pPr>
            <w:r w:rsidRPr="009209C5">
              <w:rPr>
                <w:b/>
                <w:i/>
              </w:rPr>
              <w:t>35)</w:t>
            </w:r>
            <w:r w:rsidRPr="009209C5">
              <w:rPr>
                <w:b/>
                <w:i/>
              </w:rPr>
              <w:tab/>
              <w:t>„vstupní kapacitou chovu“ se rozumí maximální množství volně žijícího tuňáka obecného v tunách, které může hospodářství během rybolovné sezóny umístit do klece;</w:t>
            </w:r>
          </w:p>
        </w:tc>
      </w:tr>
      <w:tr w:rsidR="0049599D" w:rsidRPr="009209C5" w14:paraId="0BF24D11" w14:textId="77777777" w:rsidTr="004B110E">
        <w:trPr>
          <w:jc w:val="center"/>
        </w:trPr>
        <w:tc>
          <w:tcPr>
            <w:tcW w:w="4876" w:type="dxa"/>
          </w:tcPr>
          <w:p w14:paraId="513814E4" w14:textId="77777777" w:rsidR="0049599D" w:rsidRPr="009209C5" w:rsidRDefault="0049599D" w:rsidP="004B110E">
            <w:pPr>
              <w:pStyle w:val="Normal6"/>
            </w:pPr>
          </w:p>
        </w:tc>
        <w:tc>
          <w:tcPr>
            <w:tcW w:w="4876" w:type="dxa"/>
          </w:tcPr>
          <w:p w14:paraId="6F863D80" w14:textId="77121DE5" w:rsidR="0049599D" w:rsidRPr="009209C5" w:rsidRDefault="00E653DD" w:rsidP="004B110E">
            <w:pPr>
              <w:pStyle w:val="Normal6"/>
              <w:rPr>
                <w:szCs w:val="24"/>
              </w:rPr>
            </w:pPr>
            <w:r w:rsidRPr="009209C5">
              <w:rPr>
                <w:b/>
                <w:i/>
              </w:rPr>
              <w:t>36)</w:t>
            </w:r>
            <w:r w:rsidRPr="009209C5">
              <w:rPr>
                <w:b/>
                <w:i/>
              </w:rPr>
              <w:tab/>
              <w:t>„přemístěním“ přemístění:</w:t>
            </w:r>
          </w:p>
        </w:tc>
      </w:tr>
      <w:tr w:rsidR="0049599D" w:rsidRPr="009209C5" w14:paraId="39BB7F37" w14:textId="77777777" w:rsidTr="004B110E">
        <w:trPr>
          <w:jc w:val="center"/>
        </w:trPr>
        <w:tc>
          <w:tcPr>
            <w:tcW w:w="4876" w:type="dxa"/>
          </w:tcPr>
          <w:p w14:paraId="69833880" w14:textId="77777777" w:rsidR="0049599D" w:rsidRPr="009209C5" w:rsidRDefault="0049599D" w:rsidP="004B110E">
            <w:pPr>
              <w:pStyle w:val="Normal6"/>
            </w:pPr>
          </w:p>
        </w:tc>
        <w:tc>
          <w:tcPr>
            <w:tcW w:w="4876" w:type="dxa"/>
          </w:tcPr>
          <w:p w14:paraId="6A1B7099" w14:textId="0D11CCAF" w:rsidR="0049599D" w:rsidRPr="009209C5" w:rsidRDefault="00E653DD" w:rsidP="004B110E">
            <w:pPr>
              <w:pStyle w:val="Normal6"/>
              <w:rPr>
                <w:szCs w:val="24"/>
              </w:rPr>
            </w:pPr>
            <w:r w:rsidRPr="009209C5">
              <w:rPr>
                <w:b/>
                <w:i/>
              </w:rPr>
              <w:t>a)</w:t>
            </w:r>
            <w:r w:rsidRPr="009209C5">
              <w:rPr>
                <w:b/>
                <w:i/>
              </w:rPr>
              <w:tab/>
              <w:t>živého tuňáka obecného ze sítě plavidla provádějícího odlov do přepravní klece;</w:t>
            </w:r>
          </w:p>
        </w:tc>
      </w:tr>
      <w:tr w:rsidR="0049599D" w:rsidRPr="009209C5" w14:paraId="412785CC" w14:textId="77777777" w:rsidTr="004B110E">
        <w:trPr>
          <w:jc w:val="center"/>
        </w:trPr>
        <w:tc>
          <w:tcPr>
            <w:tcW w:w="4876" w:type="dxa"/>
          </w:tcPr>
          <w:p w14:paraId="690C2E74" w14:textId="77777777" w:rsidR="0049599D" w:rsidRPr="009209C5" w:rsidRDefault="0049599D" w:rsidP="004B110E">
            <w:pPr>
              <w:pStyle w:val="Normal6"/>
            </w:pPr>
          </w:p>
        </w:tc>
        <w:tc>
          <w:tcPr>
            <w:tcW w:w="4876" w:type="dxa"/>
          </w:tcPr>
          <w:p w14:paraId="135F114D" w14:textId="7EE61E07" w:rsidR="0049599D" w:rsidRPr="009209C5" w:rsidRDefault="00E653DD" w:rsidP="004B110E">
            <w:pPr>
              <w:pStyle w:val="Normal6"/>
              <w:rPr>
                <w:szCs w:val="24"/>
              </w:rPr>
            </w:pPr>
            <w:r w:rsidRPr="009209C5">
              <w:rPr>
                <w:b/>
                <w:i/>
              </w:rPr>
              <w:t>b)</w:t>
            </w:r>
            <w:r w:rsidRPr="009209C5">
              <w:rPr>
                <w:b/>
                <w:i/>
              </w:rPr>
              <w:tab/>
              <w:t>živého tuňáka obecného z pasti do přepravní klece nezávisle na tom, zda je přítomno vlečné plavidlo;</w:t>
            </w:r>
          </w:p>
        </w:tc>
      </w:tr>
      <w:tr w:rsidR="0049599D" w:rsidRPr="009209C5" w14:paraId="3BB381DB" w14:textId="77777777" w:rsidTr="004B110E">
        <w:trPr>
          <w:jc w:val="center"/>
        </w:trPr>
        <w:tc>
          <w:tcPr>
            <w:tcW w:w="4876" w:type="dxa"/>
          </w:tcPr>
          <w:p w14:paraId="2444C03F" w14:textId="77777777" w:rsidR="0049599D" w:rsidRPr="009209C5" w:rsidRDefault="0049599D" w:rsidP="004B110E">
            <w:pPr>
              <w:pStyle w:val="Normal6"/>
            </w:pPr>
          </w:p>
        </w:tc>
        <w:tc>
          <w:tcPr>
            <w:tcW w:w="4876" w:type="dxa"/>
          </w:tcPr>
          <w:p w14:paraId="7C900241" w14:textId="5D1AE52F" w:rsidR="0049599D" w:rsidRPr="009209C5" w:rsidRDefault="00E653DD" w:rsidP="004B110E">
            <w:pPr>
              <w:pStyle w:val="Normal6"/>
              <w:rPr>
                <w:szCs w:val="24"/>
              </w:rPr>
            </w:pPr>
            <w:r w:rsidRPr="009209C5">
              <w:rPr>
                <w:b/>
                <w:i/>
              </w:rPr>
              <w:t>c)</w:t>
            </w:r>
            <w:r w:rsidRPr="009209C5">
              <w:rPr>
                <w:b/>
                <w:i/>
              </w:rPr>
              <w:tab/>
              <w:t>živého tuňáka obecného z přepravní klece do jiné přepravní klece;</w:t>
            </w:r>
          </w:p>
        </w:tc>
      </w:tr>
      <w:tr w:rsidR="0049599D" w:rsidRPr="009209C5" w14:paraId="6BC53FBE" w14:textId="77777777" w:rsidTr="004B110E">
        <w:trPr>
          <w:jc w:val="center"/>
        </w:trPr>
        <w:tc>
          <w:tcPr>
            <w:tcW w:w="4876" w:type="dxa"/>
          </w:tcPr>
          <w:p w14:paraId="70898D57" w14:textId="77777777" w:rsidR="0049599D" w:rsidRPr="009209C5" w:rsidRDefault="0049599D" w:rsidP="004B110E">
            <w:pPr>
              <w:pStyle w:val="Normal6"/>
            </w:pPr>
          </w:p>
        </w:tc>
        <w:tc>
          <w:tcPr>
            <w:tcW w:w="4876" w:type="dxa"/>
          </w:tcPr>
          <w:p w14:paraId="68003A30" w14:textId="6BD7129D" w:rsidR="0049599D" w:rsidRPr="009209C5" w:rsidRDefault="00E653DD" w:rsidP="004B110E">
            <w:pPr>
              <w:pStyle w:val="Normal6"/>
              <w:rPr>
                <w:szCs w:val="24"/>
              </w:rPr>
            </w:pPr>
            <w:r w:rsidRPr="009209C5">
              <w:rPr>
                <w:b/>
                <w:i/>
              </w:rPr>
              <w:t>d)</w:t>
            </w:r>
            <w:r w:rsidRPr="009209C5">
              <w:rPr>
                <w:b/>
                <w:i/>
              </w:rPr>
              <w:tab/>
              <w:t>klece obsahující živého tuňáka obecného z vlečného plavidla na jiné vlečné plavidlo;</w:t>
            </w:r>
          </w:p>
        </w:tc>
      </w:tr>
      <w:tr w:rsidR="0049599D" w:rsidRPr="009209C5" w14:paraId="52912300" w14:textId="77777777" w:rsidTr="004B110E">
        <w:trPr>
          <w:jc w:val="center"/>
        </w:trPr>
        <w:tc>
          <w:tcPr>
            <w:tcW w:w="4876" w:type="dxa"/>
          </w:tcPr>
          <w:p w14:paraId="092B42FB" w14:textId="77777777" w:rsidR="0049599D" w:rsidRPr="009209C5" w:rsidRDefault="0049599D" w:rsidP="004B110E">
            <w:pPr>
              <w:pStyle w:val="Normal6"/>
            </w:pPr>
          </w:p>
        </w:tc>
        <w:tc>
          <w:tcPr>
            <w:tcW w:w="4876" w:type="dxa"/>
          </w:tcPr>
          <w:p w14:paraId="5BB53A79" w14:textId="34F2095F" w:rsidR="0049599D" w:rsidRPr="009209C5" w:rsidRDefault="00E653DD" w:rsidP="004B110E">
            <w:pPr>
              <w:pStyle w:val="Normal6"/>
              <w:rPr>
                <w:szCs w:val="24"/>
              </w:rPr>
            </w:pPr>
            <w:r w:rsidRPr="009209C5">
              <w:rPr>
                <w:b/>
                <w:i/>
              </w:rPr>
              <w:t>e)</w:t>
            </w:r>
            <w:r w:rsidRPr="009209C5">
              <w:rPr>
                <w:b/>
                <w:i/>
              </w:rPr>
              <w:tab/>
              <w:t>živého tuňáka obecného mezi různými klecemi v jednom hospodářství (přemístění v rámci hospodářství);</w:t>
            </w:r>
          </w:p>
        </w:tc>
      </w:tr>
      <w:tr w:rsidR="0049599D" w:rsidRPr="009209C5" w14:paraId="5A4A89F7" w14:textId="77777777" w:rsidTr="004B110E">
        <w:trPr>
          <w:jc w:val="center"/>
        </w:trPr>
        <w:tc>
          <w:tcPr>
            <w:tcW w:w="4876" w:type="dxa"/>
          </w:tcPr>
          <w:p w14:paraId="24F8982F" w14:textId="77777777" w:rsidR="0049599D" w:rsidRPr="009209C5" w:rsidRDefault="0049599D" w:rsidP="004B110E">
            <w:pPr>
              <w:pStyle w:val="Normal6"/>
            </w:pPr>
          </w:p>
        </w:tc>
        <w:tc>
          <w:tcPr>
            <w:tcW w:w="4876" w:type="dxa"/>
          </w:tcPr>
          <w:p w14:paraId="6FF30D1A" w14:textId="445E5090" w:rsidR="0049599D" w:rsidRPr="009209C5" w:rsidRDefault="00E653DD" w:rsidP="004B110E">
            <w:pPr>
              <w:pStyle w:val="Normal6"/>
              <w:rPr>
                <w:szCs w:val="24"/>
              </w:rPr>
            </w:pPr>
            <w:r w:rsidRPr="009209C5">
              <w:rPr>
                <w:b/>
                <w:i/>
              </w:rPr>
              <w:t>f)</w:t>
            </w:r>
            <w:r w:rsidRPr="009209C5">
              <w:rPr>
                <w:b/>
                <w:i/>
              </w:rPr>
              <w:tab/>
              <w:t>živého tuňáka obecného z chovné klece do přepravní klece;</w:t>
            </w:r>
          </w:p>
        </w:tc>
      </w:tr>
      <w:tr w:rsidR="0049599D" w:rsidRPr="009209C5" w14:paraId="5065F6EB" w14:textId="77777777" w:rsidTr="004B110E">
        <w:trPr>
          <w:jc w:val="center"/>
        </w:trPr>
        <w:tc>
          <w:tcPr>
            <w:tcW w:w="4876" w:type="dxa"/>
          </w:tcPr>
          <w:p w14:paraId="789BBBBE" w14:textId="77777777" w:rsidR="0049599D" w:rsidRPr="009209C5" w:rsidRDefault="0049599D" w:rsidP="004B110E">
            <w:pPr>
              <w:pStyle w:val="Normal6"/>
            </w:pPr>
          </w:p>
        </w:tc>
        <w:tc>
          <w:tcPr>
            <w:tcW w:w="4876" w:type="dxa"/>
          </w:tcPr>
          <w:p w14:paraId="097E6143" w14:textId="71456FFD" w:rsidR="0049599D" w:rsidRPr="009209C5" w:rsidRDefault="00E653DD" w:rsidP="004B110E">
            <w:pPr>
              <w:pStyle w:val="Normal6"/>
              <w:rPr>
                <w:szCs w:val="24"/>
              </w:rPr>
            </w:pPr>
            <w:r w:rsidRPr="009209C5">
              <w:rPr>
                <w:b/>
                <w:i/>
              </w:rPr>
              <w:t>37)</w:t>
            </w:r>
            <w:r w:rsidRPr="009209C5">
              <w:rPr>
                <w:b/>
                <w:i/>
              </w:rPr>
              <w:tab/>
              <w:t>„kontrolním převodem“ opakování jakéhokoli převodu prováděného na žádost kontrolních orgánů;</w:t>
            </w:r>
          </w:p>
        </w:tc>
      </w:tr>
      <w:tr w:rsidR="0049599D" w:rsidRPr="009209C5" w14:paraId="6EE11F36" w14:textId="77777777" w:rsidTr="004B110E">
        <w:trPr>
          <w:jc w:val="center"/>
        </w:trPr>
        <w:tc>
          <w:tcPr>
            <w:tcW w:w="4876" w:type="dxa"/>
          </w:tcPr>
          <w:p w14:paraId="72BE7C52" w14:textId="77777777" w:rsidR="0049599D" w:rsidRPr="009209C5" w:rsidRDefault="0049599D" w:rsidP="004B110E">
            <w:pPr>
              <w:pStyle w:val="Normal6"/>
            </w:pPr>
          </w:p>
        </w:tc>
        <w:tc>
          <w:tcPr>
            <w:tcW w:w="4876" w:type="dxa"/>
          </w:tcPr>
          <w:p w14:paraId="10B445A9" w14:textId="0FE62849" w:rsidR="0049599D" w:rsidRPr="009209C5" w:rsidRDefault="00E653DD" w:rsidP="004B110E">
            <w:pPr>
              <w:pStyle w:val="Normal6"/>
              <w:rPr>
                <w:szCs w:val="24"/>
              </w:rPr>
            </w:pPr>
            <w:r w:rsidRPr="009209C5">
              <w:rPr>
                <w:b/>
                <w:i/>
              </w:rPr>
              <w:t>38)</w:t>
            </w:r>
            <w:r w:rsidRPr="009209C5">
              <w:rPr>
                <w:b/>
                <w:i/>
              </w:rPr>
              <w:tab/>
              <w:t>„přemístěním mezi hospodářstvími“ přemístění živého tuňáka obecného z jednoho hospodářství do jiného hospodářství, které se skládá ze dvou fází, přemístění z klece v předávajícím hospodářství do přepravní klece a přemístění z přepravní klece do klece v přijímajícím hospodářství;</w:t>
            </w:r>
          </w:p>
        </w:tc>
      </w:tr>
      <w:tr w:rsidR="0049599D" w:rsidRPr="009209C5" w14:paraId="3F3C9ED4" w14:textId="77777777" w:rsidTr="004B110E">
        <w:trPr>
          <w:jc w:val="center"/>
        </w:trPr>
        <w:tc>
          <w:tcPr>
            <w:tcW w:w="4876" w:type="dxa"/>
          </w:tcPr>
          <w:p w14:paraId="4D774B02" w14:textId="77777777" w:rsidR="0049599D" w:rsidRPr="009209C5" w:rsidRDefault="0049599D" w:rsidP="004B110E">
            <w:pPr>
              <w:pStyle w:val="Normal6"/>
            </w:pPr>
          </w:p>
        </w:tc>
        <w:tc>
          <w:tcPr>
            <w:tcW w:w="4876" w:type="dxa"/>
          </w:tcPr>
          <w:p w14:paraId="7485773F" w14:textId="0BA4373D" w:rsidR="0049599D" w:rsidRPr="009209C5" w:rsidRDefault="00E653DD" w:rsidP="004B110E">
            <w:pPr>
              <w:pStyle w:val="Normal6"/>
              <w:rPr>
                <w:szCs w:val="24"/>
              </w:rPr>
            </w:pPr>
            <w:r w:rsidRPr="009209C5">
              <w:rPr>
                <w:b/>
                <w:i/>
              </w:rPr>
              <w:t>39)</w:t>
            </w:r>
            <w:r w:rsidRPr="009209C5">
              <w:rPr>
                <w:b/>
                <w:i/>
              </w:rPr>
              <w:tab/>
              <w:t>„prvním přemístěním“ přemístění živého tuňáka obecného z košelkové sítě nebo pasti do přepravní klece;</w:t>
            </w:r>
          </w:p>
        </w:tc>
      </w:tr>
      <w:tr w:rsidR="0049599D" w:rsidRPr="009209C5" w14:paraId="788CEFF0" w14:textId="77777777" w:rsidTr="004B110E">
        <w:trPr>
          <w:jc w:val="center"/>
        </w:trPr>
        <w:tc>
          <w:tcPr>
            <w:tcW w:w="4876" w:type="dxa"/>
          </w:tcPr>
          <w:p w14:paraId="13A5F712" w14:textId="77777777" w:rsidR="0049599D" w:rsidRPr="009209C5" w:rsidRDefault="0049599D" w:rsidP="004B110E">
            <w:pPr>
              <w:pStyle w:val="Normal6"/>
            </w:pPr>
          </w:p>
        </w:tc>
        <w:tc>
          <w:tcPr>
            <w:tcW w:w="4876" w:type="dxa"/>
          </w:tcPr>
          <w:p w14:paraId="61042F06" w14:textId="35E7D3E9" w:rsidR="0049599D" w:rsidRPr="009209C5" w:rsidRDefault="00E653DD" w:rsidP="004B110E">
            <w:pPr>
              <w:pStyle w:val="Normal6"/>
              <w:rPr>
                <w:szCs w:val="24"/>
              </w:rPr>
            </w:pPr>
            <w:r w:rsidRPr="009209C5">
              <w:rPr>
                <w:b/>
                <w:i/>
              </w:rPr>
              <w:t>40)</w:t>
            </w:r>
            <w:r w:rsidRPr="009209C5">
              <w:rPr>
                <w:b/>
                <w:i/>
              </w:rPr>
              <w:tab/>
              <w:t>„dalším přemístěním“ jakékoli přemístění, které se provádí po prvním přemístění a před umístěním do klecí v cílovém hospodářství, jako je rozdělení nebo sloučení obsahu dvou přepravních klecí, s výjimkou dobrovolných nebo kontrolních přemístění;</w:t>
            </w:r>
          </w:p>
        </w:tc>
      </w:tr>
      <w:tr w:rsidR="0049599D" w:rsidRPr="009209C5" w14:paraId="57F930F7" w14:textId="77777777" w:rsidTr="004B110E">
        <w:trPr>
          <w:jc w:val="center"/>
        </w:trPr>
        <w:tc>
          <w:tcPr>
            <w:tcW w:w="4876" w:type="dxa"/>
          </w:tcPr>
          <w:p w14:paraId="51DDC691" w14:textId="77777777" w:rsidR="0049599D" w:rsidRPr="009209C5" w:rsidRDefault="0049599D" w:rsidP="004B110E">
            <w:pPr>
              <w:pStyle w:val="Normal6"/>
            </w:pPr>
          </w:p>
        </w:tc>
        <w:tc>
          <w:tcPr>
            <w:tcW w:w="4876" w:type="dxa"/>
          </w:tcPr>
          <w:p w14:paraId="44179698" w14:textId="19B966B1" w:rsidR="0049599D" w:rsidRPr="009209C5" w:rsidRDefault="00E653DD" w:rsidP="004B110E">
            <w:pPr>
              <w:pStyle w:val="Normal6"/>
              <w:rPr>
                <w:szCs w:val="24"/>
              </w:rPr>
            </w:pPr>
            <w:r w:rsidRPr="009209C5">
              <w:rPr>
                <w:b/>
                <w:i/>
              </w:rPr>
              <w:t>41)</w:t>
            </w:r>
            <w:r w:rsidRPr="009209C5">
              <w:rPr>
                <w:b/>
                <w:i/>
              </w:rPr>
              <w:tab/>
              <w:t>„dobrovolným přemístěním“ opakování jakéhokoli přemístění, které dobrovolně provede velitel rybolovného nebo vlečného plavidla nebo jeho zástupce, nebo zástupce hospodářství nebo pasti, z níž přemístění pochází;</w:t>
            </w:r>
          </w:p>
        </w:tc>
      </w:tr>
      <w:tr w:rsidR="0049599D" w:rsidRPr="009209C5" w14:paraId="0FEA6F5C" w14:textId="77777777" w:rsidTr="004B110E">
        <w:trPr>
          <w:jc w:val="center"/>
        </w:trPr>
        <w:tc>
          <w:tcPr>
            <w:tcW w:w="4876" w:type="dxa"/>
          </w:tcPr>
          <w:p w14:paraId="0DD85537" w14:textId="77777777" w:rsidR="0049599D" w:rsidRPr="009209C5" w:rsidRDefault="0049599D" w:rsidP="004B110E">
            <w:pPr>
              <w:pStyle w:val="Normal6"/>
            </w:pPr>
          </w:p>
        </w:tc>
        <w:tc>
          <w:tcPr>
            <w:tcW w:w="4876" w:type="dxa"/>
          </w:tcPr>
          <w:p w14:paraId="3F49DE85" w14:textId="78A54DFE" w:rsidR="0049599D" w:rsidRPr="009209C5" w:rsidRDefault="00E653DD" w:rsidP="004B110E">
            <w:pPr>
              <w:pStyle w:val="Normal6"/>
              <w:rPr>
                <w:szCs w:val="24"/>
              </w:rPr>
            </w:pPr>
            <w:r w:rsidRPr="009209C5">
              <w:rPr>
                <w:b/>
                <w:i/>
              </w:rPr>
              <w:t>42)</w:t>
            </w:r>
            <w:r w:rsidRPr="009209C5">
              <w:rPr>
                <w:b/>
                <w:i/>
              </w:rPr>
              <w:tab/>
              <w:t>„kontrolní kamerou“ stereoskopická kamera nebo konvenční videokamera pro účely kontroly stanovené tímto nařízením;</w:t>
            </w:r>
          </w:p>
        </w:tc>
      </w:tr>
      <w:tr w:rsidR="0049599D" w:rsidRPr="009209C5" w14:paraId="2B8DA5A1" w14:textId="77777777" w:rsidTr="004B110E">
        <w:trPr>
          <w:jc w:val="center"/>
        </w:trPr>
        <w:tc>
          <w:tcPr>
            <w:tcW w:w="4876" w:type="dxa"/>
          </w:tcPr>
          <w:p w14:paraId="2FBEC423" w14:textId="77777777" w:rsidR="0049599D" w:rsidRPr="009209C5" w:rsidRDefault="0049599D" w:rsidP="004B110E">
            <w:pPr>
              <w:pStyle w:val="Normal6"/>
            </w:pPr>
          </w:p>
        </w:tc>
        <w:tc>
          <w:tcPr>
            <w:tcW w:w="4876" w:type="dxa"/>
          </w:tcPr>
          <w:p w14:paraId="44773088" w14:textId="78AE043A" w:rsidR="0049599D" w:rsidRPr="009209C5" w:rsidRDefault="00E653DD" w:rsidP="004B110E">
            <w:pPr>
              <w:pStyle w:val="Normal6"/>
              <w:rPr>
                <w:szCs w:val="24"/>
              </w:rPr>
            </w:pPr>
            <w:r w:rsidRPr="009209C5">
              <w:rPr>
                <w:b/>
                <w:i/>
              </w:rPr>
              <w:t>43)</w:t>
            </w:r>
            <w:r w:rsidRPr="009209C5">
              <w:rPr>
                <w:b/>
                <w:i/>
              </w:rPr>
              <w:tab/>
              <w:t>„stereoskopickou kamerou“ kamera se dvěma nebo více objektivy, se samostatným obrazovým snímačem nebo filmovým okénkem pro každý objektiv, která umožňuje trojrozměrné obrazy za účelem měření délky ryb;</w:t>
            </w:r>
          </w:p>
        </w:tc>
      </w:tr>
    </w:tbl>
    <w:p w14:paraId="7417CB41"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4FDD7E8A"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F4C4CC5"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2D2A1D33" w14:textId="77777777" w:rsidR="0049599D" w:rsidRPr="009209C5" w:rsidRDefault="0049599D" w:rsidP="0049599D">
      <w:r w:rsidRPr="009209C5">
        <w:rPr>
          <w:rStyle w:val="HideTWBExt"/>
        </w:rPr>
        <w:t>&lt;/Amend&gt;</w:t>
      </w:r>
    </w:p>
    <w:p w14:paraId="43AEFC47" w14:textId="46E5281F"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36</w:t>
      </w:r>
      <w:r w:rsidRPr="009209C5">
        <w:rPr>
          <w:rStyle w:val="HideTWBExt"/>
          <w:b w:val="0"/>
        </w:rPr>
        <w:t>&lt;/NumAm&gt;</w:t>
      </w:r>
    </w:p>
    <w:p w14:paraId="2B1105F6"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471E83DC" w14:textId="77777777" w:rsidR="0049599D" w:rsidRPr="009209C5" w:rsidRDefault="0049599D" w:rsidP="0049599D">
      <w:pPr>
        <w:pStyle w:val="NormalBold"/>
      </w:pPr>
      <w:r w:rsidRPr="009209C5">
        <w:rPr>
          <w:rStyle w:val="HideTWBExt"/>
          <w:b w:val="0"/>
        </w:rPr>
        <w:t>&lt;Article&gt;</w:t>
      </w:r>
      <w:r w:rsidRPr="009209C5">
        <w:t>Čl. 2 – odst. 1 – bod 1</w:t>
      </w:r>
      <w:r w:rsidRPr="009209C5">
        <w:rPr>
          <w:rStyle w:val="HideTWBExt"/>
          <w:b w:val="0"/>
        </w:rPr>
        <w:t>&lt;/Article&gt;</w:t>
      </w:r>
    </w:p>
    <w:p w14:paraId="78B5726C" w14:textId="77777777" w:rsidR="0049599D" w:rsidRPr="009209C5" w:rsidRDefault="0049599D" w:rsidP="0049599D">
      <w:pPr>
        <w:keepNext/>
      </w:pPr>
      <w:r w:rsidRPr="009209C5">
        <w:rPr>
          <w:rStyle w:val="HideTWBExt"/>
        </w:rPr>
        <w:t>&lt;DocAmend2&gt;</w:t>
      </w:r>
      <w:r w:rsidRPr="009209C5">
        <w:t xml:space="preserve">Nařízení (EU) č. XX/2023 </w:t>
      </w:r>
      <w:r w:rsidRPr="009209C5">
        <w:rPr>
          <w:rStyle w:val="HideTWBExt"/>
        </w:rPr>
        <w:t>&lt;/DocAmend2&gt;</w:t>
      </w:r>
    </w:p>
    <w:p w14:paraId="63F3A1D4" w14:textId="77777777" w:rsidR="0049599D" w:rsidRPr="009209C5" w:rsidRDefault="0049599D" w:rsidP="0049599D">
      <w:r w:rsidRPr="009209C5">
        <w:rPr>
          <w:rStyle w:val="HideTWBExt"/>
        </w:rPr>
        <w:t>&lt;Article2&gt;</w:t>
      </w:r>
      <w:r w:rsidRPr="009209C5">
        <w:t>Článek 7</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11C0E970" w14:textId="77777777" w:rsidTr="004B110E">
        <w:trPr>
          <w:jc w:val="center"/>
        </w:trPr>
        <w:tc>
          <w:tcPr>
            <w:tcW w:w="9752" w:type="dxa"/>
            <w:gridSpan w:val="2"/>
          </w:tcPr>
          <w:p w14:paraId="149420F4" w14:textId="77777777" w:rsidR="0049599D" w:rsidRPr="009209C5" w:rsidRDefault="0049599D" w:rsidP="004B110E">
            <w:pPr>
              <w:keepNext/>
            </w:pPr>
          </w:p>
        </w:tc>
      </w:tr>
      <w:tr w:rsidR="0049599D" w:rsidRPr="009209C5" w14:paraId="380D5E95" w14:textId="77777777" w:rsidTr="004B110E">
        <w:trPr>
          <w:jc w:val="center"/>
        </w:trPr>
        <w:tc>
          <w:tcPr>
            <w:tcW w:w="4876" w:type="dxa"/>
          </w:tcPr>
          <w:p w14:paraId="30C83B64" w14:textId="4318BBC3" w:rsidR="0049599D" w:rsidRPr="009209C5" w:rsidRDefault="0052315F" w:rsidP="004B110E">
            <w:pPr>
              <w:pStyle w:val="ColumnHeading"/>
              <w:keepNext/>
            </w:pPr>
            <w:r w:rsidRPr="009209C5">
              <w:t>Znění navržené Komisí</w:t>
            </w:r>
          </w:p>
        </w:tc>
        <w:tc>
          <w:tcPr>
            <w:tcW w:w="4876" w:type="dxa"/>
          </w:tcPr>
          <w:p w14:paraId="0C9B2CAB" w14:textId="77777777" w:rsidR="0049599D" w:rsidRPr="009209C5" w:rsidRDefault="0049599D" w:rsidP="004B110E">
            <w:pPr>
              <w:pStyle w:val="ColumnHeading"/>
              <w:keepNext/>
            </w:pPr>
            <w:r w:rsidRPr="009209C5">
              <w:t>Pozměňovací návrh</w:t>
            </w:r>
          </w:p>
        </w:tc>
      </w:tr>
      <w:tr w:rsidR="0049599D" w:rsidRPr="009209C5" w14:paraId="2F58FA38" w14:textId="77777777" w:rsidTr="004B110E">
        <w:trPr>
          <w:jc w:val="center"/>
        </w:trPr>
        <w:tc>
          <w:tcPr>
            <w:tcW w:w="4876" w:type="dxa"/>
          </w:tcPr>
          <w:p w14:paraId="73F25863" w14:textId="77777777" w:rsidR="0049599D" w:rsidRPr="009209C5" w:rsidRDefault="0049599D" w:rsidP="004B110E">
            <w:pPr>
              <w:pStyle w:val="Normal6"/>
            </w:pPr>
            <w:r w:rsidRPr="009209C5">
              <w:rPr>
                <w:b/>
                <w:i/>
              </w:rPr>
              <w:t>1)</w:t>
            </w:r>
            <w:r w:rsidRPr="009209C5">
              <w:rPr>
                <w:b/>
                <w:i/>
              </w:rPr>
              <w:tab/>
              <w:t>V článku 7 se v odstavci (…) vkládají nová písmena a) a b), která znějí:</w:t>
            </w:r>
          </w:p>
        </w:tc>
        <w:tc>
          <w:tcPr>
            <w:tcW w:w="4876" w:type="dxa"/>
          </w:tcPr>
          <w:p w14:paraId="3335BB23" w14:textId="77777777" w:rsidR="0049599D" w:rsidRPr="009209C5" w:rsidRDefault="0049599D" w:rsidP="004B110E">
            <w:pPr>
              <w:pStyle w:val="Normal6"/>
              <w:rPr>
                <w:szCs w:val="24"/>
              </w:rPr>
            </w:pPr>
            <w:r w:rsidRPr="009209C5">
              <w:rPr>
                <w:b/>
                <w:i/>
              </w:rPr>
              <w:t>vypouští se</w:t>
            </w:r>
          </w:p>
        </w:tc>
      </w:tr>
      <w:tr w:rsidR="0049599D" w:rsidRPr="009209C5" w14:paraId="7E8D5D66" w14:textId="77777777" w:rsidTr="004B110E">
        <w:trPr>
          <w:jc w:val="center"/>
        </w:trPr>
        <w:tc>
          <w:tcPr>
            <w:tcW w:w="4876" w:type="dxa"/>
          </w:tcPr>
          <w:p w14:paraId="06F7DC1A" w14:textId="17523A2C" w:rsidR="0049599D" w:rsidRPr="009209C5" w:rsidRDefault="000641D5" w:rsidP="004B110E">
            <w:pPr>
              <w:pStyle w:val="Normal6"/>
            </w:pPr>
            <w:r w:rsidRPr="009209C5">
              <w:rPr>
                <w:b/>
                <w:i/>
              </w:rPr>
              <w:t>„a)</w:t>
            </w:r>
            <w:r w:rsidRPr="009209C5">
              <w:rPr>
                <w:b/>
                <w:i/>
              </w:rPr>
              <w:tab/>
              <w:t>členské státy hospodářství každý rok do 25. května vyplní a předají Komisi každoroční prohlášení o převodu úlovku do dalšího roku.</w:t>
            </w:r>
          </w:p>
        </w:tc>
        <w:tc>
          <w:tcPr>
            <w:tcW w:w="4876" w:type="dxa"/>
          </w:tcPr>
          <w:p w14:paraId="6DC375DC" w14:textId="77777777" w:rsidR="0049599D" w:rsidRPr="009209C5" w:rsidRDefault="0049599D" w:rsidP="004B110E">
            <w:pPr>
              <w:pStyle w:val="Normal6"/>
              <w:rPr>
                <w:szCs w:val="24"/>
              </w:rPr>
            </w:pPr>
          </w:p>
        </w:tc>
      </w:tr>
      <w:tr w:rsidR="0049599D" w:rsidRPr="009209C5" w14:paraId="54EEF7F6" w14:textId="77777777" w:rsidTr="004B110E">
        <w:trPr>
          <w:jc w:val="center"/>
        </w:trPr>
        <w:tc>
          <w:tcPr>
            <w:tcW w:w="4876" w:type="dxa"/>
          </w:tcPr>
          <w:p w14:paraId="1045023A" w14:textId="77777777" w:rsidR="0049599D" w:rsidRPr="009209C5" w:rsidRDefault="0049599D" w:rsidP="004B110E">
            <w:pPr>
              <w:pStyle w:val="Normal6"/>
            </w:pPr>
            <w:r w:rsidRPr="009209C5">
              <w:rPr>
                <w:b/>
                <w:i/>
              </w:rPr>
              <w:t>Toto prohlášení obsahuje:</w:t>
            </w:r>
          </w:p>
        </w:tc>
        <w:tc>
          <w:tcPr>
            <w:tcW w:w="4876" w:type="dxa"/>
          </w:tcPr>
          <w:p w14:paraId="42731B66" w14:textId="77777777" w:rsidR="0049599D" w:rsidRPr="009209C5" w:rsidRDefault="0049599D" w:rsidP="004B110E">
            <w:pPr>
              <w:pStyle w:val="Normal6"/>
              <w:rPr>
                <w:szCs w:val="24"/>
              </w:rPr>
            </w:pPr>
          </w:p>
        </w:tc>
      </w:tr>
      <w:tr w:rsidR="0049599D" w:rsidRPr="009209C5" w14:paraId="52B73DA5" w14:textId="77777777" w:rsidTr="004B110E">
        <w:trPr>
          <w:jc w:val="center"/>
        </w:trPr>
        <w:tc>
          <w:tcPr>
            <w:tcW w:w="4876" w:type="dxa"/>
          </w:tcPr>
          <w:p w14:paraId="6EAB8563" w14:textId="77777777" w:rsidR="0049599D" w:rsidRPr="009209C5" w:rsidRDefault="0049599D" w:rsidP="004B110E">
            <w:pPr>
              <w:pStyle w:val="Normal6"/>
            </w:pPr>
            <w:r w:rsidRPr="009209C5">
              <w:rPr>
                <w:b/>
                <w:i/>
              </w:rPr>
              <w:t>-</w:t>
            </w:r>
            <w:r w:rsidRPr="009209C5">
              <w:rPr>
                <w:b/>
                <w:i/>
              </w:rPr>
              <w:tab/>
              <w:t>množství (vyjádřené v kg) a počet ryb, jež je třeba převést do dalšího roku,</w:t>
            </w:r>
          </w:p>
        </w:tc>
        <w:tc>
          <w:tcPr>
            <w:tcW w:w="4876" w:type="dxa"/>
          </w:tcPr>
          <w:p w14:paraId="45290BD1" w14:textId="77777777" w:rsidR="0049599D" w:rsidRPr="009209C5" w:rsidRDefault="0049599D" w:rsidP="004B110E">
            <w:pPr>
              <w:pStyle w:val="Normal6"/>
              <w:rPr>
                <w:szCs w:val="24"/>
              </w:rPr>
            </w:pPr>
          </w:p>
        </w:tc>
      </w:tr>
      <w:tr w:rsidR="0049599D" w:rsidRPr="009209C5" w14:paraId="3BD52487" w14:textId="77777777" w:rsidTr="004B110E">
        <w:trPr>
          <w:jc w:val="center"/>
        </w:trPr>
        <w:tc>
          <w:tcPr>
            <w:tcW w:w="4876" w:type="dxa"/>
          </w:tcPr>
          <w:p w14:paraId="5AC4D249" w14:textId="77777777" w:rsidR="0049599D" w:rsidRPr="009209C5" w:rsidRDefault="0049599D" w:rsidP="004B110E">
            <w:pPr>
              <w:pStyle w:val="Normal6"/>
            </w:pPr>
            <w:r w:rsidRPr="009209C5">
              <w:rPr>
                <w:b/>
                <w:i/>
              </w:rPr>
              <w:t>-</w:t>
            </w:r>
            <w:r w:rsidRPr="009209C5">
              <w:rPr>
                <w:b/>
                <w:i/>
              </w:rPr>
              <w:tab/>
              <w:t>rok úlovku,</w:t>
            </w:r>
          </w:p>
        </w:tc>
        <w:tc>
          <w:tcPr>
            <w:tcW w:w="4876" w:type="dxa"/>
          </w:tcPr>
          <w:p w14:paraId="4BC41136" w14:textId="77777777" w:rsidR="0049599D" w:rsidRPr="009209C5" w:rsidRDefault="0049599D" w:rsidP="004B110E">
            <w:pPr>
              <w:pStyle w:val="Normal6"/>
              <w:rPr>
                <w:szCs w:val="24"/>
              </w:rPr>
            </w:pPr>
          </w:p>
        </w:tc>
      </w:tr>
      <w:tr w:rsidR="0049599D" w:rsidRPr="009209C5" w14:paraId="22B69C76" w14:textId="77777777" w:rsidTr="004B110E">
        <w:trPr>
          <w:jc w:val="center"/>
        </w:trPr>
        <w:tc>
          <w:tcPr>
            <w:tcW w:w="4876" w:type="dxa"/>
          </w:tcPr>
          <w:p w14:paraId="7AE715B2" w14:textId="77777777" w:rsidR="0049599D" w:rsidRPr="009209C5" w:rsidRDefault="0049599D" w:rsidP="004B110E">
            <w:pPr>
              <w:pStyle w:val="Normal6"/>
            </w:pPr>
            <w:r w:rsidRPr="009209C5">
              <w:rPr>
                <w:b/>
                <w:i/>
              </w:rPr>
              <w:t>-</w:t>
            </w:r>
            <w:r w:rsidRPr="009209C5">
              <w:rPr>
                <w:b/>
                <w:i/>
              </w:rPr>
              <w:tab/>
              <w:t>průměrnou hmotnost,</w:t>
            </w:r>
          </w:p>
        </w:tc>
        <w:tc>
          <w:tcPr>
            <w:tcW w:w="4876" w:type="dxa"/>
          </w:tcPr>
          <w:p w14:paraId="0E3858E2" w14:textId="77777777" w:rsidR="0049599D" w:rsidRPr="009209C5" w:rsidRDefault="0049599D" w:rsidP="004B110E">
            <w:pPr>
              <w:pStyle w:val="Normal6"/>
              <w:rPr>
                <w:szCs w:val="24"/>
              </w:rPr>
            </w:pPr>
          </w:p>
        </w:tc>
      </w:tr>
      <w:tr w:rsidR="0049599D" w:rsidRPr="009209C5" w14:paraId="33547E97" w14:textId="77777777" w:rsidTr="004B110E">
        <w:trPr>
          <w:jc w:val="center"/>
        </w:trPr>
        <w:tc>
          <w:tcPr>
            <w:tcW w:w="4876" w:type="dxa"/>
          </w:tcPr>
          <w:p w14:paraId="529D23D9" w14:textId="77777777" w:rsidR="0049599D" w:rsidRPr="009209C5" w:rsidRDefault="0049599D" w:rsidP="004B110E">
            <w:pPr>
              <w:pStyle w:val="Normal6"/>
            </w:pPr>
            <w:r w:rsidRPr="009209C5">
              <w:rPr>
                <w:b/>
                <w:i/>
              </w:rPr>
              <w:t>-</w:t>
            </w:r>
            <w:r w:rsidRPr="009209C5">
              <w:rPr>
                <w:b/>
                <w:i/>
              </w:rPr>
              <w:tab/>
              <w:t>stát vlajky, který je smluvní stranou úmluvy,</w:t>
            </w:r>
          </w:p>
        </w:tc>
        <w:tc>
          <w:tcPr>
            <w:tcW w:w="4876" w:type="dxa"/>
          </w:tcPr>
          <w:p w14:paraId="71751285" w14:textId="77777777" w:rsidR="0049599D" w:rsidRPr="009209C5" w:rsidRDefault="0049599D" w:rsidP="004B110E">
            <w:pPr>
              <w:pStyle w:val="Normal6"/>
              <w:rPr>
                <w:szCs w:val="24"/>
              </w:rPr>
            </w:pPr>
          </w:p>
        </w:tc>
      </w:tr>
      <w:tr w:rsidR="0049599D" w:rsidRPr="009209C5" w14:paraId="71BFDE9F" w14:textId="77777777" w:rsidTr="004B110E">
        <w:trPr>
          <w:jc w:val="center"/>
        </w:trPr>
        <w:tc>
          <w:tcPr>
            <w:tcW w:w="4876" w:type="dxa"/>
          </w:tcPr>
          <w:p w14:paraId="4B892D83" w14:textId="77777777" w:rsidR="0049599D" w:rsidRPr="009209C5" w:rsidRDefault="0049599D" w:rsidP="004B110E">
            <w:pPr>
              <w:pStyle w:val="Normal6"/>
            </w:pPr>
            <w:r w:rsidRPr="009209C5">
              <w:rPr>
                <w:b/>
                <w:i/>
              </w:rPr>
              <w:t>-</w:t>
            </w:r>
            <w:r w:rsidRPr="009209C5">
              <w:rPr>
                <w:b/>
                <w:i/>
              </w:rPr>
              <w:tab/>
              <w:t>odkazy na dokumentaci úlovků tuňáka obecného odpovídající převáděným úlovkům,</w:t>
            </w:r>
          </w:p>
        </w:tc>
        <w:tc>
          <w:tcPr>
            <w:tcW w:w="4876" w:type="dxa"/>
          </w:tcPr>
          <w:p w14:paraId="68A3DF71" w14:textId="77777777" w:rsidR="0049599D" w:rsidRPr="009209C5" w:rsidRDefault="0049599D" w:rsidP="004B110E">
            <w:pPr>
              <w:pStyle w:val="Normal6"/>
              <w:rPr>
                <w:szCs w:val="24"/>
              </w:rPr>
            </w:pPr>
          </w:p>
        </w:tc>
      </w:tr>
      <w:tr w:rsidR="0049599D" w:rsidRPr="009209C5" w14:paraId="5BA8A9BE" w14:textId="77777777" w:rsidTr="004B110E">
        <w:trPr>
          <w:jc w:val="center"/>
        </w:trPr>
        <w:tc>
          <w:tcPr>
            <w:tcW w:w="4876" w:type="dxa"/>
          </w:tcPr>
          <w:p w14:paraId="68CC5B2B" w14:textId="77777777" w:rsidR="0049599D" w:rsidRPr="009209C5" w:rsidRDefault="0049599D" w:rsidP="004B110E">
            <w:pPr>
              <w:pStyle w:val="Normal6"/>
            </w:pPr>
            <w:r w:rsidRPr="009209C5">
              <w:rPr>
                <w:b/>
                <w:i/>
              </w:rPr>
              <w:t>-</w:t>
            </w:r>
            <w:r w:rsidRPr="009209C5">
              <w:rPr>
                <w:b/>
                <w:i/>
              </w:rPr>
              <w:tab/>
              <w:t>název a číslo ICCAT hospodářství,</w:t>
            </w:r>
          </w:p>
        </w:tc>
        <w:tc>
          <w:tcPr>
            <w:tcW w:w="4876" w:type="dxa"/>
          </w:tcPr>
          <w:p w14:paraId="02D25F8F" w14:textId="77777777" w:rsidR="0049599D" w:rsidRPr="009209C5" w:rsidRDefault="0049599D" w:rsidP="004B110E">
            <w:pPr>
              <w:pStyle w:val="Normal6"/>
              <w:rPr>
                <w:szCs w:val="24"/>
              </w:rPr>
            </w:pPr>
          </w:p>
        </w:tc>
      </w:tr>
      <w:tr w:rsidR="0049599D" w:rsidRPr="009209C5" w14:paraId="7061507F" w14:textId="77777777" w:rsidTr="004B110E">
        <w:trPr>
          <w:jc w:val="center"/>
        </w:trPr>
        <w:tc>
          <w:tcPr>
            <w:tcW w:w="4876" w:type="dxa"/>
          </w:tcPr>
          <w:p w14:paraId="7084D216" w14:textId="77777777" w:rsidR="0049599D" w:rsidRPr="009209C5" w:rsidRDefault="0049599D" w:rsidP="004B110E">
            <w:pPr>
              <w:pStyle w:val="Normal6"/>
            </w:pPr>
            <w:r w:rsidRPr="009209C5">
              <w:rPr>
                <w:b/>
                <w:i/>
              </w:rPr>
              <w:t>-</w:t>
            </w:r>
            <w:r w:rsidRPr="009209C5">
              <w:rPr>
                <w:b/>
                <w:i/>
              </w:rPr>
              <w:tab/>
              <w:t>číslo klece a</w:t>
            </w:r>
          </w:p>
        </w:tc>
        <w:tc>
          <w:tcPr>
            <w:tcW w:w="4876" w:type="dxa"/>
          </w:tcPr>
          <w:p w14:paraId="327C94B2" w14:textId="77777777" w:rsidR="0049599D" w:rsidRPr="009209C5" w:rsidRDefault="0049599D" w:rsidP="004B110E">
            <w:pPr>
              <w:pStyle w:val="Normal6"/>
              <w:rPr>
                <w:szCs w:val="24"/>
              </w:rPr>
            </w:pPr>
          </w:p>
        </w:tc>
      </w:tr>
      <w:tr w:rsidR="0049599D" w:rsidRPr="009209C5" w14:paraId="067A4816" w14:textId="77777777" w:rsidTr="004B110E">
        <w:trPr>
          <w:jc w:val="center"/>
        </w:trPr>
        <w:tc>
          <w:tcPr>
            <w:tcW w:w="4876" w:type="dxa"/>
          </w:tcPr>
          <w:p w14:paraId="6059FE30" w14:textId="77777777" w:rsidR="0049599D" w:rsidRPr="009209C5" w:rsidRDefault="0049599D" w:rsidP="004B110E">
            <w:pPr>
              <w:pStyle w:val="Normal6"/>
            </w:pPr>
            <w:r w:rsidRPr="009209C5">
              <w:rPr>
                <w:b/>
                <w:i/>
              </w:rPr>
              <w:t>-</w:t>
            </w:r>
            <w:r w:rsidRPr="009209C5">
              <w:rPr>
                <w:b/>
                <w:i/>
              </w:rPr>
              <w:tab/>
              <w:t>informace o vyloveném množství (vyjádřené v kg) po ukončení výlovu;</w:t>
            </w:r>
          </w:p>
        </w:tc>
        <w:tc>
          <w:tcPr>
            <w:tcW w:w="4876" w:type="dxa"/>
          </w:tcPr>
          <w:p w14:paraId="7779608F" w14:textId="77777777" w:rsidR="0049599D" w:rsidRPr="009209C5" w:rsidRDefault="0049599D" w:rsidP="004B110E">
            <w:pPr>
              <w:pStyle w:val="Normal6"/>
              <w:rPr>
                <w:szCs w:val="24"/>
              </w:rPr>
            </w:pPr>
          </w:p>
        </w:tc>
      </w:tr>
      <w:tr w:rsidR="0049599D" w:rsidRPr="009209C5" w14:paraId="132BADB9" w14:textId="77777777" w:rsidTr="004B110E">
        <w:trPr>
          <w:jc w:val="center"/>
        </w:trPr>
        <w:tc>
          <w:tcPr>
            <w:tcW w:w="4876" w:type="dxa"/>
          </w:tcPr>
          <w:p w14:paraId="1C2C2A78" w14:textId="2A618B46" w:rsidR="0049599D" w:rsidRPr="009209C5" w:rsidRDefault="0049599D" w:rsidP="004B110E">
            <w:pPr>
              <w:pStyle w:val="Normal6"/>
            </w:pPr>
            <w:r w:rsidRPr="009209C5">
              <w:rPr>
                <w:b/>
                <w:i/>
              </w:rPr>
              <w:t>b)</w:t>
            </w:r>
            <w:r w:rsidRPr="009209C5">
              <w:rPr>
                <w:b/>
                <w:i/>
              </w:rPr>
              <w:tab/>
              <w:t>množství tuňáka obecného převedené do dalšího roku v souladu s výše uvedeným odstavcem je umístěno v oddělených klecích nebo oddělené řadě klecí v hospodářství podle roku výlovu.“</w:t>
            </w:r>
          </w:p>
        </w:tc>
        <w:tc>
          <w:tcPr>
            <w:tcW w:w="4876" w:type="dxa"/>
          </w:tcPr>
          <w:p w14:paraId="6565F317" w14:textId="77777777" w:rsidR="0049599D" w:rsidRPr="009209C5" w:rsidRDefault="0049599D" w:rsidP="004B110E">
            <w:pPr>
              <w:pStyle w:val="Normal6"/>
              <w:rPr>
                <w:szCs w:val="24"/>
              </w:rPr>
            </w:pPr>
          </w:p>
        </w:tc>
      </w:tr>
    </w:tbl>
    <w:p w14:paraId="28CA6925"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7830773F"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65B9EAD" w14:textId="77777777" w:rsidR="0049599D" w:rsidRPr="009209C5" w:rsidRDefault="0049599D" w:rsidP="0049599D">
      <w:pPr>
        <w:pStyle w:val="Normal12Italic"/>
        <w:rPr>
          <w:noProof w:val="0"/>
        </w:rPr>
      </w:pPr>
      <w:r w:rsidRPr="009209C5">
        <w:t>Ustanovení již obsažená v nařízení Evropského parlamentu a Rady (EU) XX/2022, kterým se stanoví víceletý plán řízení populace tuňáka obecného ve východním Atlantiku a Středozemním moři.</w:t>
      </w:r>
    </w:p>
    <w:p w14:paraId="33E3372D" w14:textId="77777777" w:rsidR="0049599D" w:rsidRPr="009209C5" w:rsidRDefault="0049599D" w:rsidP="0049599D">
      <w:r w:rsidRPr="009209C5">
        <w:rPr>
          <w:rStyle w:val="HideTWBExt"/>
        </w:rPr>
        <w:t>&lt;/Amend&gt;</w:t>
      </w:r>
    </w:p>
    <w:p w14:paraId="2EC89B94" w14:textId="6040FB43"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37</w:t>
      </w:r>
      <w:r w:rsidRPr="009209C5">
        <w:rPr>
          <w:rStyle w:val="HideTWBExt"/>
          <w:b w:val="0"/>
        </w:rPr>
        <w:t>&lt;/NumAm&gt;</w:t>
      </w:r>
    </w:p>
    <w:p w14:paraId="61055BA0"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2598E151" w14:textId="77777777" w:rsidR="0049599D" w:rsidRPr="009209C5" w:rsidRDefault="0049599D" w:rsidP="0049599D">
      <w:pPr>
        <w:pStyle w:val="NormalBold"/>
      </w:pPr>
      <w:r w:rsidRPr="009209C5">
        <w:rPr>
          <w:rStyle w:val="HideTWBExt"/>
          <w:b w:val="0"/>
        </w:rPr>
        <w:t>&lt;Article&gt;</w:t>
      </w:r>
      <w:r w:rsidRPr="009209C5">
        <w:t>Čl. 2 – odst. 1 – bod 1 a (nový)</w:t>
      </w:r>
      <w:r w:rsidRPr="009209C5">
        <w:rPr>
          <w:rStyle w:val="HideTWBExt"/>
          <w:b w:val="0"/>
        </w:rPr>
        <w:t>&lt;/Article&gt;</w:t>
      </w:r>
    </w:p>
    <w:p w14:paraId="7508B23F" w14:textId="77777777" w:rsidR="00D22A4F" w:rsidRPr="009209C5" w:rsidRDefault="00D22A4F" w:rsidP="00D22A4F">
      <w:pPr>
        <w:keepNext/>
      </w:pPr>
      <w:r w:rsidRPr="009209C5">
        <w:rPr>
          <w:rStyle w:val="HideTWBExt"/>
        </w:rPr>
        <w:t>&lt;DocAmend2&gt;</w:t>
      </w:r>
      <w:r w:rsidRPr="009209C5">
        <w:t>Nařízení (EU) č. XX/2023</w:t>
      </w:r>
      <w:r w:rsidRPr="009209C5">
        <w:rPr>
          <w:rStyle w:val="HideTWBExt"/>
        </w:rPr>
        <w:t>&lt;/DocAmend2&gt;</w:t>
      </w:r>
    </w:p>
    <w:p w14:paraId="69AB0236" w14:textId="77777777" w:rsidR="00D22A4F" w:rsidRPr="009209C5" w:rsidRDefault="00D22A4F" w:rsidP="00D22A4F">
      <w:pPr>
        <w:keepNext/>
      </w:pPr>
      <w:r w:rsidRPr="009209C5">
        <w:rPr>
          <w:rStyle w:val="HideTWBExt"/>
        </w:rPr>
        <w:t>&lt;Article2&gt;</w:t>
      </w:r>
      <w:r w:rsidRPr="009209C5">
        <w:t>Článek 8</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4607591A" w14:textId="77777777" w:rsidTr="00D22A4F">
        <w:trPr>
          <w:jc w:val="center"/>
        </w:trPr>
        <w:tc>
          <w:tcPr>
            <w:tcW w:w="9752" w:type="dxa"/>
            <w:gridSpan w:val="2"/>
          </w:tcPr>
          <w:p w14:paraId="6080BE09" w14:textId="77777777" w:rsidR="0049599D" w:rsidRPr="009209C5" w:rsidRDefault="0049599D" w:rsidP="00D22A4F">
            <w:pPr>
              <w:keepNext/>
            </w:pPr>
          </w:p>
        </w:tc>
      </w:tr>
      <w:tr w:rsidR="0049599D" w:rsidRPr="009209C5" w14:paraId="3B4CFFBB" w14:textId="77777777" w:rsidTr="00D22A4F">
        <w:trPr>
          <w:jc w:val="center"/>
        </w:trPr>
        <w:tc>
          <w:tcPr>
            <w:tcW w:w="4876" w:type="dxa"/>
          </w:tcPr>
          <w:p w14:paraId="22F221A0" w14:textId="77777777" w:rsidR="0049599D" w:rsidRPr="009209C5" w:rsidRDefault="0049599D" w:rsidP="004B110E">
            <w:pPr>
              <w:pStyle w:val="ColumnHeading"/>
              <w:keepNext/>
            </w:pPr>
            <w:r w:rsidRPr="009209C5">
              <w:t>Původní znění</w:t>
            </w:r>
          </w:p>
        </w:tc>
        <w:tc>
          <w:tcPr>
            <w:tcW w:w="4876" w:type="dxa"/>
          </w:tcPr>
          <w:p w14:paraId="3E00AF2C" w14:textId="77777777" w:rsidR="0049599D" w:rsidRPr="009209C5" w:rsidRDefault="0049599D" w:rsidP="004B110E">
            <w:pPr>
              <w:pStyle w:val="ColumnHeading"/>
              <w:keepNext/>
            </w:pPr>
            <w:r w:rsidRPr="009209C5">
              <w:t>Pozměňovací návrh</w:t>
            </w:r>
          </w:p>
        </w:tc>
      </w:tr>
      <w:tr w:rsidR="0049599D" w:rsidRPr="009209C5" w14:paraId="2816DDEF" w14:textId="77777777" w:rsidTr="00D22A4F">
        <w:trPr>
          <w:jc w:val="center"/>
        </w:trPr>
        <w:tc>
          <w:tcPr>
            <w:tcW w:w="4876" w:type="dxa"/>
          </w:tcPr>
          <w:p w14:paraId="13FB6D1F" w14:textId="77777777" w:rsidR="0049599D" w:rsidRPr="009209C5" w:rsidRDefault="0049599D" w:rsidP="004B110E">
            <w:pPr>
              <w:pStyle w:val="Normal6"/>
            </w:pPr>
          </w:p>
        </w:tc>
        <w:tc>
          <w:tcPr>
            <w:tcW w:w="4876" w:type="dxa"/>
          </w:tcPr>
          <w:p w14:paraId="2F95FCFA" w14:textId="37F4168D" w:rsidR="0049599D" w:rsidRPr="009209C5" w:rsidRDefault="0049599D" w:rsidP="00E62DFE">
            <w:pPr>
              <w:pStyle w:val="Normal6"/>
              <w:rPr>
                <w:szCs w:val="24"/>
              </w:rPr>
            </w:pPr>
            <w:r w:rsidRPr="009209C5">
              <w:rPr>
                <w:b/>
                <w:i/>
              </w:rPr>
              <w:t>1a)</w:t>
            </w:r>
            <w:r w:rsidRPr="009209C5">
              <w:rPr>
                <w:b/>
                <w:i/>
              </w:rPr>
              <w:tab/>
              <w:t>Článek 8 se nahrazuje tímto:</w:t>
            </w:r>
          </w:p>
        </w:tc>
      </w:tr>
      <w:tr w:rsidR="0049599D" w:rsidRPr="009209C5" w14:paraId="7E5FE658" w14:textId="77777777" w:rsidTr="00D22A4F">
        <w:trPr>
          <w:jc w:val="center"/>
        </w:trPr>
        <w:tc>
          <w:tcPr>
            <w:tcW w:w="4876" w:type="dxa"/>
          </w:tcPr>
          <w:p w14:paraId="104CEEDF" w14:textId="77777777" w:rsidR="0049599D" w:rsidRPr="009209C5" w:rsidRDefault="0049599D" w:rsidP="004B110E">
            <w:pPr>
              <w:pStyle w:val="Normal6"/>
            </w:pPr>
          </w:p>
        </w:tc>
        <w:tc>
          <w:tcPr>
            <w:tcW w:w="4876" w:type="dxa"/>
          </w:tcPr>
          <w:p w14:paraId="72749AB4" w14:textId="77777777" w:rsidR="0049599D" w:rsidRPr="009209C5" w:rsidRDefault="0049599D" w:rsidP="004B110E">
            <w:pPr>
              <w:pStyle w:val="Normal6"/>
              <w:rPr>
                <w:szCs w:val="24"/>
              </w:rPr>
            </w:pPr>
            <w:r w:rsidRPr="009209C5">
              <w:rPr>
                <w:b/>
                <w:i/>
              </w:rPr>
              <w:t>„Článek 8</w:t>
            </w:r>
          </w:p>
        </w:tc>
      </w:tr>
      <w:tr w:rsidR="0049599D" w:rsidRPr="009209C5" w14:paraId="13CEF124" w14:textId="77777777" w:rsidTr="00D22A4F">
        <w:trPr>
          <w:jc w:val="center"/>
        </w:trPr>
        <w:tc>
          <w:tcPr>
            <w:tcW w:w="4876" w:type="dxa"/>
          </w:tcPr>
          <w:p w14:paraId="4014C105" w14:textId="77777777" w:rsidR="0049599D" w:rsidRPr="009209C5" w:rsidRDefault="0049599D" w:rsidP="004B110E">
            <w:pPr>
              <w:pStyle w:val="Normal6"/>
            </w:pPr>
          </w:p>
        </w:tc>
        <w:tc>
          <w:tcPr>
            <w:tcW w:w="4876" w:type="dxa"/>
          </w:tcPr>
          <w:p w14:paraId="773DAAD0" w14:textId="77777777" w:rsidR="0049599D" w:rsidRPr="009209C5" w:rsidRDefault="0049599D" w:rsidP="004B110E">
            <w:pPr>
              <w:pStyle w:val="Normal6"/>
              <w:rPr>
                <w:szCs w:val="24"/>
              </w:rPr>
            </w:pPr>
            <w:r w:rsidRPr="009209C5">
              <w:rPr>
                <w:b/>
                <w:i/>
              </w:rPr>
              <w:t>Převádění nevyužitých kvót do dalšího roku</w:t>
            </w:r>
          </w:p>
        </w:tc>
      </w:tr>
      <w:tr w:rsidR="0049599D" w:rsidRPr="009209C5" w14:paraId="1FEF198E" w14:textId="77777777" w:rsidTr="00D22A4F">
        <w:trPr>
          <w:jc w:val="center"/>
        </w:trPr>
        <w:tc>
          <w:tcPr>
            <w:tcW w:w="4876" w:type="dxa"/>
          </w:tcPr>
          <w:p w14:paraId="0505A40F" w14:textId="77777777" w:rsidR="0049599D" w:rsidRPr="009209C5" w:rsidRDefault="0049599D" w:rsidP="004B110E">
            <w:pPr>
              <w:pStyle w:val="Normal6"/>
            </w:pPr>
          </w:p>
        </w:tc>
        <w:tc>
          <w:tcPr>
            <w:tcW w:w="4876" w:type="dxa"/>
          </w:tcPr>
          <w:p w14:paraId="44738CD8" w14:textId="77777777" w:rsidR="0049599D" w:rsidRPr="009209C5" w:rsidRDefault="0049599D" w:rsidP="004B110E">
            <w:pPr>
              <w:pStyle w:val="Normal6"/>
              <w:rPr>
                <w:szCs w:val="24"/>
              </w:rPr>
            </w:pPr>
            <w:r w:rsidRPr="009209C5">
              <w:rPr>
                <w:b/>
                <w:i/>
              </w:rPr>
              <w:t>1.</w:t>
            </w:r>
            <w:r w:rsidRPr="009209C5">
              <w:rPr>
                <w:b/>
                <w:i/>
              </w:rPr>
              <w:tab/>
              <w:t>Jakákoli nevyužitá část roční kvóty / omezení odlovu členského státu může být přičtena k příslušné kvótě / omezení odlovu z jednoho roku na následující rok při převodu jeho ročního plánu rybolovu.</w:t>
            </w:r>
          </w:p>
        </w:tc>
      </w:tr>
      <w:tr w:rsidR="0049599D" w:rsidRPr="009209C5" w14:paraId="15B14757" w14:textId="77777777" w:rsidTr="00D22A4F">
        <w:trPr>
          <w:jc w:val="center"/>
        </w:trPr>
        <w:tc>
          <w:tcPr>
            <w:tcW w:w="4876" w:type="dxa"/>
          </w:tcPr>
          <w:p w14:paraId="32B42352" w14:textId="77777777" w:rsidR="0049599D" w:rsidRPr="009209C5" w:rsidRDefault="0049599D" w:rsidP="004B110E">
            <w:pPr>
              <w:pStyle w:val="Normal6"/>
            </w:pPr>
          </w:p>
        </w:tc>
        <w:tc>
          <w:tcPr>
            <w:tcW w:w="4876" w:type="dxa"/>
          </w:tcPr>
          <w:p w14:paraId="43BBC63F" w14:textId="058CB876" w:rsidR="0049599D" w:rsidRPr="009209C5" w:rsidRDefault="0049599D" w:rsidP="004B110E">
            <w:pPr>
              <w:pStyle w:val="Normal6"/>
              <w:rPr>
                <w:szCs w:val="24"/>
              </w:rPr>
            </w:pPr>
            <w:r w:rsidRPr="009209C5">
              <w:rPr>
                <w:b/>
                <w:i/>
              </w:rPr>
              <w:t>2.</w:t>
            </w:r>
            <w:r w:rsidRPr="009209C5">
              <w:rPr>
                <w:b/>
                <w:i/>
              </w:rPr>
              <w:tab/>
              <w:t>Maximální nevyužitá část tuňáka obecného, kterou může členský stát v konkrétním roce převést, nepřekročí množství povolené v daném roce komisí ICCAT.“</w:t>
            </w:r>
          </w:p>
        </w:tc>
      </w:tr>
    </w:tbl>
    <w:p w14:paraId="4D0A9006"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29441198"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3363BEC6"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149A8182" w14:textId="77777777" w:rsidR="0049599D" w:rsidRPr="009209C5" w:rsidRDefault="0049599D" w:rsidP="0049599D">
      <w:r w:rsidRPr="009209C5">
        <w:rPr>
          <w:rStyle w:val="HideTWBExt"/>
        </w:rPr>
        <w:t>&lt;/Amend&gt;</w:t>
      </w:r>
    </w:p>
    <w:p w14:paraId="066707F6" w14:textId="2A11F791"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38</w:t>
      </w:r>
      <w:r w:rsidRPr="009209C5">
        <w:rPr>
          <w:rStyle w:val="HideTWBExt"/>
          <w:b w:val="0"/>
        </w:rPr>
        <w:t>&lt;/NumAm&gt;</w:t>
      </w:r>
    </w:p>
    <w:p w14:paraId="39A91088"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25EBF2AC" w14:textId="77777777" w:rsidR="0049599D" w:rsidRPr="009209C5" w:rsidRDefault="0049599D" w:rsidP="0049599D">
      <w:pPr>
        <w:pStyle w:val="NormalBold"/>
      </w:pPr>
      <w:r w:rsidRPr="009209C5">
        <w:rPr>
          <w:rStyle w:val="HideTWBExt"/>
          <w:b w:val="0"/>
        </w:rPr>
        <w:t>&lt;Article&gt;</w:t>
      </w:r>
      <w:r w:rsidRPr="009209C5">
        <w:t>Čl. 2 – odst. 1 – bod 1 b (nový)</w:t>
      </w:r>
      <w:r w:rsidRPr="009209C5">
        <w:rPr>
          <w:rStyle w:val="HideTWBExt"/>
          <w:b w:val="0"/>
        </w:rPr>
        <w:t>&lt;/Article&gt;</w:t>
      </w:r>
    </w:p>
    <w:p w14:paraId="67C96BFA" w14:textId="77777777" w:rsidR="00D22A4F" w:rsidRPr="009209C5" w:rsidRDefault="00D22A4F" w:rsidP="00D22A4F">
      <w:pPr>
        <w:keepNext/>
      </w:pPr>
      <w:r w:rsidRPr="009209C5">
        <w:rPr>
          <w:rStyle w:val="HideTWBExt"/>
        </w:rPr>
        <w:t>&lt;DocAmend2&gt;</w:t>
      </w:r>
      <w:r w:rsidRPr="009209C5">
        <w:t xml:space="preserve">Nařízení (EU) č. XX/2023 </w:t>
      </w:r>
      <w:r w:rsidRPr="009209C5">
        <w:rPr>
          <w:rStyle w:val="HideTWBExt"/>
        </w:rPr>
        <w:t>&lt;/DocAmend2&gt;</w:t>
      </w:r>
    </w:p>
    <w:p w14:paraId="35403834" w14:textId="0E532F13" w:rsidR="00D22A4F" w:rsidRPr="009209C5" w:rsidRDefault="00D22A4F" w:rsidP="00D22A4F">
      <w:pPr>
        <w:keepNext/>
      </w:pPr>
      <w:r w:rsidRPr="009209C5">
        <w:rPr>
          <w:rStyle w:val="HideTWBExt"/>
        </w:rPr>
        <w:t>&lt;Article2&gt;</w:t>
      </w:r>
      <w:r w:rsidRPr="009209C5">
        <w:t>Čl. 14 – návětí</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7FDBE519" w14:textId="77777777" w:rsidTr="00D22A4F">
        <w:trPr>
          <w:jc w:val="center"/>
        </w:trPr>
        <w:tc>
          <w:tcPr>
            <w:tcW w:w="9752" w:type="dxa"/>
            <w:gridSpan w:val="2"/>
          </w:tcPr>
          <w:p w14:paraId="7BB8E952" w14:textId="77777777" w:rsidR="0049599D" w:rsidRPr="009209C5" w:rsidRDefault="0049599D" w:rsidP="00D22A4F">
            <w:pPr>
              <w:keepNext/>
            </w:pPr>
          </w:p>
        </w:tc>
      </w:tr>
      <w:tr w:rsidR="0049599D" w:rsidRPr="009209C5" w14:paraId="4679458F" w14:textId="77777777" w:rsidTr="00D22A4F">
        <w:trPr>
          <w:jc w:val="center"/>
        </w:trPr>
        <w:tc>
          <w:tcPr>
            <w:tcW w:w="4876" w:type="dxa"/>
          </w:tcPr>
          <w:p w14:paraId="31F0E918" w14:textId="77777777" w:rsidR="0049599D" w:rsidRPr="009209C5" w:rsidRDefault="0049599D" w:rsidP="004B110E">
            <w:pPr>
              <w:pStyle w:val="ColumnHeading"/>
              <w:keepNext/>
            </w:pPr>
            <w:r w:rsidRPr="009209C5">
              <w:t>Původní znění</w:t>
            </w:r>
          </w:p>
        </w:tc>
        <w:tc>
          <w:tcPr>
            <w:tcW w:w="4876" w:type="dxa"/>
          </w:tcPr>
          <w:p w14:paraId="022AFEB0" w14:textId="77777777" w:rsidR="0049599D" w:rsidRPr="009209C5" w:rsidRDefault="0049599D" w:rsidP="004B110E">
            <w:pPr>
              <w:pStyle w:val="ColumnHeading"/>
              <w:keepNext/>
            </w:pPr>
            <w:r w:rsidRPr="009209C5">
              <w:t>Pozměňovací návrh</w:t>
            </w:r>
          </w:p>
        </w:tc>
      </w:tr>
      <w:tr w:rsidR="0049599D" w:rsidRPr="009209C5" w14:paraId="48383D3C" w14:textId="77777777" w:rsidTr="00D22A4F">
        <w:trPr>
          <w:jc w:val="center"/>
        </w:trPr>
        <w:tc>
          <w:tcPr>
            <w:tcW w:w="4876" w:type="dxa"/>
          </w:tcPr>
          <w:p w14:paraId="356E4B74" w14:textId="77777777" w:rsidR="0049599D" w:rsidRPr="009209C5" w:rsidRDefault="0049599D" w:rsidP="004B110E">
            <w:pPr>
              <w:pStyle w:val="Normal6"/>
            </w:pPr>
          </w:p>
        </w:tc>
        <w:tc>
          <w:tcPr>
            <w:tcW w:w="4876" w:type="dxa"/>
          </w:tcPr>
          <w:p w14:paraId="63517D13" w14:textId="59A54161" w:rsidR="0049599D" w:rsidRPr="009209C5" w:rsidRDefault="0049599D">
            <w:pPr>
              <w:pStyle w:val="Normal6"/>
              <w:rPr>
                <w:b/>
                <w:i/>
              </w:rPr>
            </w:pPr>
            <w:r w:rsidRPr="009209C5">
              <w:rPr>
                <w:b/>
                <w:i/>
              </w:rPr>
              <w:t>1b)</w:t>
            </w:r>
            <w:r w:rsidRPr="009209C5">
              <w:rPr>
                <w:b/>
                <w:i/>
              </w:rPr>
              <w:tab/>
              <w:t>V článku 14 se návětí nahrazuje tímto:</w:t>
            </w:r>
          </w:p>
        </w:tc>
      </w:tr>
      <w:tr w:rsidR="0049599D" w:rsidRPr="009209C5" w14:paraId="1CCC40F3" w14:textId="77777777" w:rsidTr="00D22A4F">
        <w:trPr>
          <w:jc w:val="center"/>
        </w:trPr>
        <w:tc>
          <w:tcPr>
            <w:tcW w:w="4876" w:type="dxa"/>
          </w:tcPr>
          <w:p w14:paraId="3091FFE3" w14:textId="77777777" w:rsidR="0049599D" w:rsidRPr="009209C5" w:rsidRDefault="0049599D" w:rsidP="004B110E">
            <w:pPr>
              <w:pStyle w:val="Normal6"/>
            </w:pPr>
          </w:p>
        </w:tc>
        <w:tc>
          <w:tcPr>
            <w:tcW w:w="4876" w:type="dxa"/>
          </w:tcPr>
          <w:p w14:paraId="6C12802D" w14:textId="02527327" w:rsidR="0049599D" w:rsidRPr="009209C5" w:rsidRDefault="0049599D">
            <w:pPr>
              <w:pStyle w:val="Normal6"/>
              <w:rPr>
                <w:szCs w:val="24"/>
              </w:rPr>
            </w:pPr>
            <w:r w:rsidRPr="009209C5">
              <w:rPr>
                <w:b/>
                <w:i/>
              </w:rPr>
              <w:t>„Členské státy s kvótou na tuňáka obecného vypracují roční plán sledování, kontroly a inspekce s cílem zajistit dodržování tohoto nařízení. Každý členský stát předloží Komisi svůj příslušný plán. Každý členský stát vypracuje svůj plán v souladu s:“</w:t>
            </w:r>
          </w:p>
        </w:tc>
      </w:tr>
    </w:tbl>
    <w:p w14:paraId="62E474D4"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7162DEF3"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9100CBB"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77C556E5" w14:textId="77777777" w:rsidR="0049599D" w:rsidRPr="009209C5" w:rsidRDefault="0049599D" w:rsidP="0049599D">
      <w:r w:rsidRPr="009209C5">
        <w:rPr>
          <w:rStyle w:val="HideTWBExt"/>
        </w:rPr>
        <w:t>&lt;/Amend&gt;</w:t>
      </w:r>
    </w:p>
    <w:p w14:paraId="68A37DDC" w14:textId="301843BC"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39</w:t>
      </w:r>
      <w:r w:rsidRPr="009209C5">
        <w:rPr>
          <w:rStyle w:val="HideTWBExt"/>
          <w:b w:val="0"/>
        </w:rPr>
        <w:t>&lt;/NumAm&gt;</w:t>
      </w:r>
    </w:p>
    <w:p w14:paraId="632045B3"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681EC9A1" w14:textId="77777777" w:rsidR="0049599D" w:rsidRPr="009209C5" w:rsidRDefault="0049599D" w:rsidP="0049599D">
      <w:pPr>
        <w:pStyle w:val="NormalBold"/>
      </w:pPr>
      <w:r w:rsidRPr="009209C5">
        <w:rPr>
          <w:rStyle w:val="HideTWBExt"/>
          <w:b w:val="0"/>
        </w:rPr>
        <w:t>&lt;Article&gt;</w:t>
      </w:r>
      <w:r w:rsidRPr="009209C5">
        <w:t>Čl. 2 – odst. 1 – bod 1 c (nový)</w:t>
      </w:r>
      <w:r w:rsidRPr="009209C5">
        <w:rPr>
          <w:rStyle w:val="HideTWBExt"/>
          <w:b w:val="0"/>
        </w:rPr>
        <w:t>&lt;/Article&gt;</w:t>
      </w:r>
    </w:p>
    <w:p w14:paraId="002A0B05" w14:textId="77777777" w:rsidR="00D22A4F" w:rsidRPr="009209C5" w:rsidRDefault="00D22A4F" w:rsidP="00D22A4F">
      <w:pPr>
        <w:keepNext/>
      </w:pPr>
      <w:r w:rsidRPr="009209C5">
        <w:rPr>
          <w:rStyle w:val="HideTWBExt"/>
        </w:rPr>
        <w:t>&lt;DocAmend2&gt;</w:t>
      </w:r>
      <w:r w:rsidRPr="009209C5">
        <w:t xml:space="preserve">Nařízení (EU) č. XX/2023 </w:t>
      </w:r>
      <w:r w:rsidRPr="009209C5">
        <w:rPr>
          <w:rStyle w:val="HideTWBExt"/>
        </w:rPr>
        <w:t>&lt;/DocAmend2&gt;</w:t>
      </w:r>
    </w:p>
    <w:p w14:paraId="67F57703" w14:textId="474303D8" w:rsidR="00D22A4F" w:rsidRPr="009209C5" w:rsidRDefault="00D22A4F" w:rsidP="00D22A4F">
      <w:pPr>
        <w:keepNext/>
      </w:pPr>
      <w:r w:rsidRPr="009209C5">
        <w:rPr>
          <w:rStyle w:val="HideTWBExt"/>
        </w:rPr>
        <w:t>&lt;Article2&gt;</w:t>
      </w:r>
      <w:r w:rsidRPr="009209C5">
        <w:t>Čl. 15 – odstavce 6 a 7</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0B35C643" w14:textId="77777777" w:rsidTr="00D22A4F">
        <w:trPr>
          <w:jc w:val="center"/>
        </w:trPr>
        <w:tc>
          <w:tcPr>
            <w:tcW w:w="9752" w:type="dxa"/>
            <w:gridSpan w:val="2"/>
          </w:tcPr>
          <w:p w14:paraId="4EE390C5" w14:textId="77777777" w:rsidR="0049599D" w:rsidRPr="009209C5" w:rsidRDefault="0049599D" w:rsidP="00D22A4F">
            <w:pPr>
              <w:keepNext/>
            </w:pPr>
          </w:p>
        </w:tc>
      </w:tr>
      <w:tr w:rsidR="0049599D" w:rsidRPr="009209C5" w14:paraId="5FE67679" w14:textId="77777777" w:rsidTr="00D22A4F">
        <w:trPr>
          <w:jc w:val="center"/>
        </w:trPr>
        <w:tc>
          <w:tcPr>
            <w:tcW w:w="4876" w:type="dxa"/>
          </w:tcPr>
          <w:p w14:paraId="2903B303" w14:textId="77777777" w:rsidR="0049599D" w:rsidRPr="009209C5" w:rsidRDefault="0049599D" w:rsidP="004B110E">
            <w:pPr>
              <w:pStyle w:val="ColumnHeading"/>
              <w:keepNext/>
            </w:pPr>
            <w:r w:rsidRPr="009209C5">
              <w:t>Původní znění</w:t>
            </w:r>
          </w:p>
        </w:tc>
        <w:tc>
          <w:tcPr>
            <w:tcW w:w="4876" w:type="dxa"/>
          </w:tcPr>
          <w:p w14:paraId="0DF73630" w14:textId="77777777" w:rsidR="0049599D" w:rsidRPr="009209C5" w:rsidRDefault="0049599D" w:rsidP="004B110E">
            <w:pPr>
              <w:pStyle w:val="ColumnHeading"/>
              <w:keepNext/>
            </w:pPr>
            <w:r w:rsidRPr="009209C5">
              <w:t>Pozměňovací návrh</w:t>
            </w:r>
          </w:p>
        </w:tc>
      </w:tr>
      <w:tr w:rsidR="0049599D" w:rsidRPr="009209C5" w14:paraId="07569884" w14:textId="77777777" w:rsidTr="00D22A4F">
        <w:trPr>
          <w:jc w:val="center"/>
        </w:trPr>
        <w:tc>
          <w:tcPr>
            <w:tcW w:w="4876" w:type="dxa"/>
          </w:tcPr>
          <w:p w14:paraId="275BF226" w14:textId="77777777" w:rsidR="0049599D" w:rsidRPr="009209C5" w:rsidRDefault="0049599D" w:rsidP="004B110E">
            <w:pPr>
              <w:pStyle w:val="Normal6"/>
            </w:pPr>
          </w:p>
        </w:tc>
        <w:tc>
          <w:tcPr>
            <w:tcW w:w="4876" w:type="dxa"/>
          </w:tcPr>
          <w:p w14:paraId="0D656EC1" w14:textId="37500830" w:rsidR="0049599D" w:rsidRPr="009209C5" w:rsidRDefault="0049599D" w:rsidP="00E62DFE">
            <w:pPr>
              <w:pStyle w:val="Normal6"/>
              <w:rPr>
                <w:szCs w:val="24"/>
              </w:rPr>
            </w:pPr>
            <w:r w:rsidRPr="009209C5">
              <w:rPr>
                <w:b/>
                <w:i/>
              </w:rPr>
              <w:t>1c)</w:t>
            </w:r>
            <w:r w:rsidRPr="009209C5">
              <w:rPr>
                <w:b/>
                <w:i/>
              </w:rPr>
              <w:tab/>
              <w:t>Článek 15 se mění takto:</w:t>
            </w:r>
          </w:p>
        </w:tc>
      </w:tr>
      <w:tr w:rsidR="0049599D" w:rsidRPr="009209C5" w14:paraId="7FD15774" w14:textId="77777777" w:rsidTr="00D22A4F">
        <w:trPr>
          <w:jc w:val="center"/>
        </w:trPr>
        <w:tc>
          <w:tcPr>
            <w:tcW w:w="4876" w:type="dxa"/>
          </w:tcPr>
          <w:p w14:paraId="2025AE7C" w14:textId="77777777" w:rsidR="0049599D" w:rsidRPr="009209C5" w:rsidRDefault="0049599D" w:rsidP="004B110E">
            <w:pPr>
              <w:pStyle w:val="Normal6"/>
            </w:pPr>
          </w:p>
        </w:tc>
        <w:tc>
          <w:tcPr>
            <w:tcW w:w="4876" w:type="dxa"/>
          </w:tcPr>
          <w:p w14:paraId="60A39D2B" w14:textId="63F9BC68" w:rsidR="0049599D" w:rsidRPr="009209C5" w:rsidRDefault="0049599D" w:rsidP="004B110E">
            <w:pPr>
              <w:pStyle w:val="Normal6"/>
              <w:rPr>
                <w:szCs w:val="24"/>
              </w:rPr>
            </w:pPr>
            <w:r w:rsidRPr="009209C5">
              <w:rPr>
                <w:b/>
                <w:i/>
              </w:rPr>
              <w:t>a)</w:t>
            </w:r>
            <w:r w:rsidRPr="009209C5">
              <w:rPr>
                <w:b/>
                <w:i/>
              </w:rPr>
              <w:tab/>
              <w:t>odstavec 6 se nahrazuje tímto:</w:t>
            </w:r>
          </w:p>
        </w:tc>
      </w:tr>
      <w:tr w:rsidR="0049599D" w:rsidRPr="009209C5" w14:paraId="087459C3" w14:textId="77777777" w:rsidTr="00D22A4F">
        <w:trPr>
          <w:jc w:val="center"/>
        </w:trPr>
        <w:tc>
          <w:tcPr>
            <w:tcW w:w="4876" w:type="dxa"/>
          </w:tcPr>
          <w:p w14:paraId="1D14FF5E" w14:textId="77777777" w:rsidR="0049599D" w:rsidRPr="009209C5" w:rsidRDefault="0049599D" w:rsidP="004B110E">
            <w:pPr>
              <w:pStyle w:val="Normal6"/>
            </w:pPr>
          </w:p>
        </w:tc>
        <w:tc>
          <w:tcPr>
            <w:tcW w:w="4876" w:type="dxa"/>
          </w:tcPr>
          <w:p w14:paraId="4995874C" w14:textId="131DA3B8" w:rsidR="0049599D" w:rsidRPr="009209C5" w:rsidRDefault="0049599D" w:rsidP="00E62DFE">
            <w:pPr>
              <w:pStyle w:val="Normal6"/>
              <w:rPr>
                <w:szCs w:val="24"/>
              </w:rPr>
            </w:pPr>
            <w:r w:rsidRPr="009209C5">
              <w:rPr>
                <w:b/>
                <w:i/>
              </w:rPr>
              <w:t>„6.</w:t>
            </w:r>
            <w:r w:rsidRPr="009209C5">
              <w:rPr>
                <w:b/>
                <w:i/>
              </w:rPr>
              <w:tab/>
              <w:t>Dokud sekretariát ICCAT nevyvine funkci pro získávání údajů v systému eBCD a dokud tato funkce nebude k dispozici, členské státy nahlašují statistiky o ročním množství ryb umístěných do klecí (vstup ulovených volně žijících ryb), odlovu a vývozu Komisi, která údaje předá sekretariátu ICCAT.“</w:t>
            </w:r>
          </w:p>
        </w:tc>
      </w:tr>
      <w:tr w:rsidR="0049599D" w:rsidRPr="009209C5" w14:paraId="6DB1DCAF" w14:textId="77777777" w:rsidTr="00D22A4F">
        <w:trPr>
          <w:jc w:val="center"/>
        </w:trPr>
        <w:tc>
          <w:tcPr>
            <w:tcW w:w="4876" w:type="dxa"/>
          </w:tcPr>
          <w:p w14:paraId="72A43792" w14:textId="77777777" w:rsidR="0049599D" w:rsidRPr="009209C5" w:rsidRDefault="0049599D" w:rsidP="004B110E">
            <w:pPr>
              <w:pStyle w:val="Normal6"/>
            </w:pPr>
          </w:p>
        </w:tc>
        <w:tc>
          <w:tcPr>
            <w:tcW w:w="4876" w:type="dxa"/>
          </w:tcPr>
          <w:p w14:paraId="20F4E2EA" w14:textId="73D1836C" w:rsidR="0049599D" w:rsidRPr="009209C5" w:rsidRDefault="0049599D" w:rsidP="004B110E">
            <w:pPr>
              <w:pStyle w:val="Normal6"/>
              <w:rPr>
                <w:szCs w:val="24"/>
              </w:rPr>
            </w:pPr>
            <w:r w:rsidRPr="009209C5">
              <w:rPr>
                <w:b/>
                <w:i/>
              </w:rPr>
              <w:t>b)</w:t>
            </w:r>
            <w:r w:rsidRPr="009209C5">
              <w:rPr>
                <w:b/>
                <w:i/>
              </w:rPr>
              <w:tab/>
              <w:t>odstavec 7 se nahrazuje tímto:</w:t>
            </w:r>
          </w:p>
        </w:tc>
      </w:tr>
      <w:tr w:rsidR="0049599D" w:rsidRPr="009209C5" w14:paraId="5189AEE5" w14:textId="77777777" w:rsidTr="00D22A4F">
        <w:trPr>
          <w:jc w:val="center"/>
        </w:trPr>
        <w:tc>
          <w:tcPr>
            <w:tcW w:w="4876" w:type="dxa"/>
          </w:tcPr>
          <w:p w14:paraId="5B6C0FD2" w14:textId="77777777" w:rsidR="0049599D" w:rsidRPr="009209C5" w:rsidRDefault="0049599D" w:rsidP="004B110E">
            <w:pPr>
              <w:pStyle w:val="Normal6"/>
            </w:pPr>
          </w:p>
        </w:tc>
        <w:tc>
          <w:tcPr>
            <w:tcW w:w="4876" w:type="dxa"/>
          </w:tcPr>
          <w:p w14:paraId="5BA7DB01" w14:textId="77777777" w:rsidR="0049599D" w:rsidRPr="009209C5" w:rsidRDefault="0049599D" w:rsidP="004B110E">
            <w:pPr>
              <w:pStyle w:val="Normal6"/>
              <w:rPr>
                <w:szCs w:val="24"/>
              </w:rPr>
            </w:pPr>
            <w:r w:rsidRPr="009209C5">
              <w:rPr>
                <w:b/>
                <w:i/>
              </w:rPr>
              <w:t>„7.</w:t>
            </w:r>
            <w:r w:rsidRPr="009209C5">
              <w:rPr>
                <w:b/>
                <w:i/>
              </w:rPr>
              <w:tab/>
              <w:t>Členské státy případně předloží Komisi do 15. května každého roku revidované plány řízení chovu, které předají sekretariátu ICCAT do 1. června každého roku.“</w:t>
            </w:r>
          </w:p>
        </w:tc>
      </w:tr>
    </w:tbl>
    <w:p w14:paraId="2A0778DC"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7BB45873"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0B22D63"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5E84014F" w14:textId="77777777" w:rsidR="0049599D" w:rsidRPr="009209C5" w:rsidRDefault="0049599D" w:rsidP="0049599D">
      <w:r w:rsidRPr="009209C5">
        <w:rPr>
          <w:rStyle w:val="HideTWBExt"/>
        </w:rPr>
        <w:t>&lt;/Amend&gt;</w:t>
      </w:r>
    </w:p>
    <w:p w14:paraId="09332572" w14:textId="47ABCB88"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40</w:t>
      </w:r>
      <w:r w:rsidRPr="009209C5">
        <w:rPr>
          <w:rStyle w:val="HideTWBExt"/>
          <w:b w:val="0"/>
        </w:rPr>
        <w:t>&lt;/NumAm&gt;</w:t>
      </w:r>
    </w:p>
    <w:p w14:paraId="0A302F8E"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759D0358" w14:textId="77777777" w:rsidR="0049599D" w:rsidRPr="009209C5" w:rsidRDefault="0049599D" w:rsidP="0049599D">
      <w:pPr>
        <w:pStyle w:val="NormalBold"/>
      </w:pPr>
      <w:r w:rsidRPr="009209C5">
        <w:rPr>
          <w:rStyle w:val="HideTWBExt"/>
          <w:b w:val="0"/>
        </w:rPr>
        <w:t>&lt;Article&gt;</w:t>
      </w:r>
      <w:r w:rsidRPr="009209C5">
        <w:t>Čl. 2 – odst. 1 – bod 1 d (nový)</w:t>
      </w:r>
      <w:r w:rsidRPr="009209C5">
        <w:rPr>
          <w:rStyle w:val="HideTWBExt"/>
          <w:b w:val="0"/>
        </w:rPr>
        <w:t>&lt;/Article&gt;</w:t>
      </w:r>
    </w:p>
    <w:p w14:paraId="23963FFB" w14:textId="77777777" w:rsidR="00D22A4F" w:rsidRPr="009209C5" w:rsidRDefault="00D22A4F" w:rsidP="00D22A4F">
      <w:pPr>
        <w:keepNext/>
      </w:pPr>
      <w:r w:rsidRPr="009209C5">
        <w:rPr>
          <w:rStyle w:val="HideTWBExt"/>
        </w:rPr>
        <w:t>&lt;DocAmend2&gt;</w:t>
      </w:r>
      <w:r w:rsidRPr="009209C5">
        <w:t xml:space="preserve">Nařízení (EU) č. XX/2023 </w:t>
      </w:r>
      <w:r w:rsidRPr="009209C5">
        <w:rPr>
          <w:rStyle w:val="HideTWBExt"/>
        </w:rPr>
        <w:t>&lt;/DocAmend2&gt;</w:t>
      </w:r>
    </w:p>
    <w:p w14:paraId="56214125" w14:textId="77777777" w:rsidR="00D22A4F" w:rsidRPr="009209C5" w:rsidRDefault="00D22A4F" w:rsidP="00D22A4F">
      <w:pPr>
        <w:pStyle w:val="NormalBold"/>
      </w:pPr>
      <w:r w:rsidRPr="009209C5">
        <w:rPr>
          <w:rStyle w:val="HideTWBExt"/>
          <w:b w:val="0"/>
        </w:rPr>
        <w:t>&lt;Article2&gt;</w:t>
      </w:r>
      <w:r w:rsidRPr="009209C5">
        <w:rPr>
          <w:b w:val="0"/>
        </w:rPr>
        <w:t>Čl. 17 – odst. 5</w:t>
      </w:r>
      <w:r w:rsidRPr="009209C5">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4722AA66" w14:textId="77777777" w:rsidTr="004B110E">
        <w:trPr>
          <w:jc w:val="center"/>
        </w:trPr>
        <w:tc>
          <w:tcPr>
            <w:tcW w:w="9752" w:type="dxa"/>
            <w:gridSpan w:val="2"/>
          </w:tcPr>
          <w:p w14:paraId="54CD14C9" w14:textId="77777777" w:rsidR="0049599D" w:rsidRPr="009209C5" w:rsidRDefault="0049599D" w:rsidP="004B110E">
            <w:pPr>
              <w:keepNext/>
            </w:pPr>
          </w:p>
          <w:p w14:paraId="5AA355E2" w14:textId="77777777" w:rsidR="0049599D" w:rsidRPr="009209C5" w:rsidRDefault="0049599D" w:rsidP="004B110E">
            <w:pPr>
              <w:keepNext/>
            </w:pPr>
          </w:p>
        </w:tc>
      </w:tr>
      <w:tr w:rsidR="0049599D" w:rsidRPr="009209C5" w14:paraId="1C6E7F8E" w14:textId="77777777" w:rsidTr="004B110E">
        <w:trPr>
          <w:jc w:val="center"/>
        </w:trPr>
        <w:tc>
          <w:tcPr>
            <w:tcW w:w="4876" w:type="dxa"/>
          </w:tcPr>
          <w:p w14:paraId="17EFE918" w14:textId="77777777" w:rsidR="0049599D" w:rsidRPr="009209C5" w:rsidRDefault="0049599D" w:rsidP="004B110E">
            <w:pPr>
              <w:pStyle w:val="ColumnHeading"/>
              <w:keepNext/>
            </w:pPr>
            <w:r w:rsidRPr="009209C5">
              <w:t>Původní znění</w:t>
            </w:r>
          </w:p>
        </w:tc>
        <w:tc>
          <w:tcPr>
            <w:tcW w:w="4876" w:type="dxa"/>
          </w:tcPr>
          <w:p w14:paraId="69CDEF9E" w14:textId="77777777" w:rsidR="0049599D" w:rsidRPr="009209C5" w:rsidRDefault="0049599D" w:rsidP="004B110E">
            <w:pPr>
              <w:pStyle w:val="ColumnHeading"/>
              <w:keepNext/>
            </w:pPr>
            <w:r w:rsidRPr="009209C5">
              <w:t>Pozměňovací návrh</w:t>
            </w:r>
          </w:p>
        </w:tc>
      </w:tr>
      <w:tr w:rsidR="0049599D" w:rsidRPr="009209C5" w14:paraId="418FABC5" w14:textId="77777777" w:rsidTr="004B110E">
        <w:trPr>
          <w:jc w:val="center"/>
        </w:trPr>
        <w:tc>
          <w:tcPr>
            <w:tcW w:w="4876" w:type="dxa"/>
          </w:tcPr>
          <w:p w14:paraId="5620276D" w14:textId="77777777" w:rsidR="0049599D" w:rsidRPr="009209C5" w:rsidRDefault="0049599D" w:rsidP="004B110E">
            <w:pPr>
              <w:pStyle w:val="Normal6"/>
            </w:pPr>
          </w:p>
        </w:tc>
        <w:tc>
          <w:tcPr>
            <w:tcW w:w="4876" w:type="dxa"/>
          </w:tcPr>
          <w:p w14:paraId="2A956D52" w14:textId="24ABFFA4" w:rsidR="0049599D" w:rsidRPr="009209C5" w:rsidRDefault="0049599D" w:rsidP="004B110E">
            <w:pPr>
              <w:pStyle w:val="Normal6"/>
              <w:rPr>
                <w:szCs w:val="24"/>
              </w:rPr>
            </w:pPr>
            <w:r w:rsidRPr="009209C5">
              <w:rPr>
                <w:b/>
                <w:i/>
              </w:rPr>
              <w:t>1d)</w:t>
            </w:r>
            <w:r w:rsidRPr="009209C5">
              <w:rPr>
                <w:b/>
                <w:i/>
              </w:rPr>
              <w:tab/>
              <w:t>V článku 17 se odstavec 5 nahrazuje tímto:</w:t>
            </w:r>
          </w:p>
        </w:tc>
      </w:tr>
      <w:tr w:rsidR="0049599D" w:rsidRPr="009209C5" w14:paraId="07FA3520" w14:textId="77777777" w:rsidTr="004B110E">
        <w:trPr>
          <w:jc w:val="center"/>
        </w:trPr>
        <w:tc>
          <w:tcPr>
            <w:tcW w:w="4876" w:type="dxa"/>
          </w:tcPr>
          <w:p w14:paraId="3FBD7B42" w14:textId="77777777" w:rsidR="0049599D" w:rsidRPr="009209C5" w:rsidRDefault="0049599D" w:rsidP="004B110E">
            <w:pPr>
              <w:pStyle w:val="Normal6"/>
            </w:pPr>
          </w:p>
        </w:tc>
        <w:tc>
          <w:tcPr>
            <w:tcW w:w="4876" w:type="dxa"/>
          </w:tcPr>
          <w:p w14:paraId="632E72E2" w14:textId="41A37126" w:rsidR="0049599D" w:rsidRPr="009209C5" w:rsidRDefault="0049599D" w:rsidP="004B110E">
            <w:pPr>
              <w:pStyle w:val="Normal6"/>
              <w:rPr>
                <w:szCs w:val="24"/>
              </w:rPr>
            </w:pPr>
            <w:r w:rsidRPr="009209C5">
              <w:rPr>
                <w:b/>
                <w:i/>
              </w:rPr>
              <w:t>„5.</w:t>
            </w:r>
            <w:r w:rsidRPr="009209C5">
              <w:rPr>
                <w:b/>
                <w:i/>
              </w:rPr>
              <w:tab/>
              <w:t>Ve východním Atlantiku a Středozemním moři se povoluje lov tuňáka obecného pomocí velkých pelagických dlouhých lovných šňůr plavidel o celkové délce více než 24 m v období od 1. ledna do 31. května, s výjimkou oblasti vymezené západně od l0° z. d. a severně od 42° s. š.“</w:t>
            </w:r>
          </w:p>
        </w:tc>
      </w:tr>
    </w:tbl>
    <w:p w14:paraId="24D4CB1E"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281041C"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A876136"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36A959EA" w14:textId="77777777" w:rsidR="0049599D" w:rsidRPr="009209C5" w:rsidRDefault="0049599D" w:rsidP="0049599D">
      <w:r w:rsidRPr="009209C5">
        <w:rPr>
          <w:rStyle w:val="HideTWBExt"/>
        </w:rPr>
        <w:t>&lt;/Amend&gt;</w:t>
      </w:r>
    </w:p>
    <w:p w14:paraId="19EB453F" w14:textId="757B0B3F"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41</w:t>
      </w:r>
      <w:r w:rsidRPr="009209C5">
        <w:rPr>
          <w:rStyle w:val="HideTWBExt"/>
          <w:b w:val="0"/>
        </w:rPr>
        <w:t>&lt;/NumAm&gt;</w:t>
      </w:r>
    </w:p>
    <w:p w14:paraId="71CC3031"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4161AB61" w14:textId="77777777" w:rsidR="0049599D" w:rsidRPr="009209C5" w:rsidRDefault="0049599D" w:rsidP="0049599D">
      <w:pPr>
        <w:pStyle w:val="NormalBold"/>
      </w:pPr>
      <w:r w:rsidRPr="009209C5">
        <w:rPr>
          <w:rStyle w:val="HideTWBExt"/>
          <w:b w:val="0"/>
        </w:rPr>
        <w:t>&lt;Article&gt;</w:t>
      </w:r>
      <w:r w:rsidRPr="009209C5">
        <w:t>Čl. 2 – odst. 1 – bod 1 e (nový)</w:t>
      </w:r>
      <w:r w:rsidRPr="009209C5">
        <w:rPr>
          <w:rStyle w:val="HideTWBExt"/>
          <w:b w:val="0"/>
        </w:rPr>
        <w:t>&lt;/Article&gt;</w:t>
      </w:r>
    </w:p>
    <w:p w14:paraId="5AF89183" w14:textId="77777777" w:rsidR="0049599D" w:rsidRPr="009209C5" w:rsidRDefault="0049599D" w:rsidP="0049599D">
      <w:pPr>
        <w:keepNext/>
      </w:pPr>
      <w:r w:rsidRPr="009209C5">
        <w:rPr>
          <w:rStyle w:val="HideTWBExt"/>
        </w:rPr>
        <w:t>&lt;DocAmend2&gt;</w:t>
      </w:r>
      <w:r w:rsidRPr="009209C5">
        <w:t xml:space="preserve">Nařízení (EU) č. XX/2023 </w:t>
      </w:r>
      <w:r w:rsidRPr="009209C5">
        <w:rPr>
          <w:rStyle w:val="HideTWBExt"/>
        </w:rPr>
        <w:t>&lt;/DocAmend2&gt;</w:t>
      </w:r>
    </w:p>
    <w:p w14:paraId="0CF3304D" w14:textId="03ED0F21" w:rsidR="0049599D" w:rsidRPr="009209C5" w:rsidRDefault="0049599D" w:rsidP="0049599D">
      <w:pPr>
        <w:pStyle w:val="NormalBold"/>
        <w:rPr>
          <w:b w:val="0"/>
        </w:rPr>
      </w:pPr>
      <w:r w:rsidRPr="009209C5">
        <w:rPr>
          <w:rStyle w:val="HideTWBExt"/>
          <w:b w:val="0"/>
        </w:rPr>
        <w:t>&lt;Article2&gt;</w:t>
      </w:r>
      <w:r w:rsidRPr="009209C5">
        <w:rPr>
          <w:b w:val="0"/>
        </w:rPr>
        <w:t>Článek 21 a (nový)</w:t>
      </w:r>
      <w:r w:rsidRPr="009209C5">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108BEFC4" w14:textId="77777777" w:rsidTr="004B110E">
        <w:trPr>
          <w:jc w:val="center"/>
        </w:trPr>
        <w:tc>
          <w:tcPr>
            <w:tcW w:w="9752" w:type="dxa"/>
            <w:gridSpan w:val="2"/>
          </w:tcPr>
          <w:p w14:paraId="6890A80D" w14:textId="77777777" w:rsidR="0049599D" w:rsidRPr="009209C5" w:rsidRDefault="0049599D" w:rsidP="004B110E">
            <w:pPr>
              <w:keepNext/>
            </w:pPr>
          </w:p>
        </w:tc>
      </w:tr>
      <w:tr w:rsidR="0049599D" w:rsidRPr="009209C5" w14:paraId="06DE9C05" w14:textId="77777777" w:rsidTr="004B110E">
        <w:trPr>
          <w:jc w:val="center"/>
        </w:trPr>
        <w:tc>
          <w:tcPr>
            <w:tcW w:w="4876" w:type="dxa"/>
          </w:tcPr>
          <w:p w14:paraId="6379DB0A" w14:textId="77777777" w:rsidR="0049599D" w:rsidRPr="009209C5" w:rsidRDefault="0049599D" w:rsidP="004B110E">
            <w:pPr>
              <w:pStyle w:val="ColumnHeading"/>
              <w:keepNext/>
            </w:pPr>
            <w:r w:rsidRPr="009209C5">
              <w:t>Původní znění</w:t>
            </w:r>
          </w:p>
        </w:tc>
        <w:tc>
          <w:tcPr>
            <w:tcW w:w="4876" w:type="dxa"/>
          </w:tcPr>
          <w:p w14:paraId="54D4E83F" w14:textId="77777777" w:rsidR="0049599D" w:rsidRPr="009209C5" w:rsidRDefault="0049599D" w:rsidP="004B110E">
            <w:pPr>
              <w:pStyle w:val="ColumnHeading"/>
              <w:keepNext/>
            </w:pPr>
            <w:r w:rsidRPr="009209C5">
              <w:t>Pozměňovací návrh</w:t>
            </w:r>
          </w:p>
        </w:tc>
      </w:tr>
      <w:tr w:rsidR="0049599D" w:rsidRPr="009209C5" w14:paraId="1B6C4261" w14:textId="77777777" w:rsidTr="004B110E">
        <w:trPr>
          <w:jc w:val="center"/>
        </w:trPr>
        <w:tc>
          <w:tcPr>
            <w:tcW w:w="4876" w:type="dxa"/>
          </w:tcPr>
          <w:p w14:paraId="25142B35" w14:textId="77777777" w:rsidR="0049599D" w:rsidRPr="009209C5" w:rsidRDefault="0049599D" w:rsidP="004B110E">
            <w:pPr>
              <w:pStyle w:val="Normal6"/>
            </w:pPr>
          </w:p>
        </w:tc>
        <w:tc>
          <w:tcPr>
            <w:tcW w:w="4876" w:type="dxa"/>
          </w:tcPr>
          <w:p w14:paraId="11CA5D5C" w14:textId="6F0A6791" w:rsidR="0049599D" w:rsidRPr="009209C5" w:rsidRDefault="0049599D" w:rsidP="00207C4A">
            <w:pPr>
              <w:pStyle w:val="Normal6"/>
              <w:rPr>
                <w:szCs w:val="24"/>
              </w:rPr>
            </w:pPr>
            <w:r w:rsidRPr="009209C5">
              <w:rPr>
                <w:b/>
                <w:i/>
              </w:rPr>
              <w:t>1e)</w:t>
            </w:r>
            <w:r w:rsidRPr="009209C5">
              <w:rPr>
                <w:b/>
                <w:i/>
              </w:rPr>
              <w:tab/>
              <w:t>Vkládá se nový článek, který zní:</w:t>
            </w:r>
          </w:p>
        </w:tc>
      </w:tr>
      <w:tr w:rsidR="0049599D" w:rsidRPr="009209C5" w14:paraId="3F758F90" w14:textId="77777777" w:rsidTr="004B110E">
        <w:trPr>
          <w:jc w:val="center"/>
        </w:trPr>
        <w:tc>
          <w:tcPr>
            <w:tcW w:w="4876" w:type="dxa"/>
          </w:tcPr>
          <w:p w14:paraId="233B404F" w14:textId="77777777" w:rsidR="0049599D" w:rsidRPr="009209C5" w:rsidRDefault="0049599D" w:rsidP="004B110E">
            <w:pPr>
              <w:pStyle w:val="Normal6"/>
            </w:pPr>
          </w:p>
        </w:tc>
        <w:tc>
          <w:tcPr>
            <w:tcW w:w="4876" w:type="dxa"/>
          </w:tcPr>
          <w:p w14:paraId="331ECB9A" w14:textId="77777777" w:rsidR="0049599D" w:rsidRPr="009209C5" w:rsidRDefault="0049599D" w:rsidP="004B110E">
            <w:pPr>
              <w:pStyle w:val="Normal6"/>
              <w:rPr>
                <w:szCs w:val="24"/>
              </w:rPr>
            </w:pPr>
            <w:r w:rsidRPr="009209C5">
              <w:rPr>
                <w:b/>
                <w:i/>
              </w:rPr>
              <w:t>„Článek 21a</w:t>
            </w:r>
          </w:p>
        </w:tc>
      </w:tr>
      <w:tr w:rsidR="0049599D" w:rsidRPr="009209C5" w14:paraId="51DF7472" w14:textId="77777777" w:rsidTr="004B110E">
        <w:trPr>
          <w:jc w:val="center"/>
        </w:trPr>
        <w:tc>
          <w:tcPr>
            <w:tcW w:w="4876" w:type="dxa"/>
          </w:tcPr>
          <w:p w14:paraId="1C115F22" w14:textId="77777777" w:rsidR="0049599D" w:rsidRPr="009209C5" w:rsidRDefault="0049599D" w:rsidP="004B110E">
            <w:pPr>
              <w:pStyle w:val="Normal6"/>
            </w:pPr>
          </w:p>
        </w:tc>
        <w:tc>
          <w:tcPr>
            <w:tcW w:w="4876" w:type="dxa"/>
          </w:tcPr>
          <w:p w14:paraId="617B4A54" w14:textId="77777777" w:rsidR="0049599D" w:rsidRPr="009209C5" w:rsidRDefault="0049599D" w:rsidP="004B110E">
            <w:pPr>
              <w:pStyle w:val="Normal6"/>
              <w:rPr>
                <w:szCs w:val="24"/>
              </w:rPr>
            </w:pPr>
            <w:r w:rsidRPr="009209C5">
              <w:rPr>
                <w:b/>
                <w:i/>
              </w:rPr>
              <w:t>Zákaz uchovávání tuňáka obecného na palubě podpůrných plavidel</w:t>
            </w:r>
          </w:p>
        </w:tc>
      </w:tr>
      <w:tr w:rsidR="0049599D" w:rsidRPr="009209C5" w14:paraId="69847BA2" w14:textId="77777777" w:rsidTr="004B110E">
        <w:trPr>
          <w:jc w:val="center"/>
        </w:trPr>
        <w:tc>
          <w:tcPr>
            <w:tcW w:w="4876" w:type="dxa"/>
          </w:tcPr>
          <w:p w14:paraId="048323E4" w14:textId="77777777" w:rsidR="0049599D" w:rsidRPr="009209C5" w:rsidRDefault="0049599D" w:rsidP="004B110E">
            <w:pPr>
              <w:pStyle w:val="Normal6"/>
            </w:pPr>
          </w:p>
        </w:tc>
        <w:tc>
          <w:tcPr>
            <w:tcW w:w="4876" w:type="dxa"/>
          </w:tcPr>
          <w:p w14:paraId="36049993" w14:textId="7D34207B" w:rsidR="0049599D" w:rsidRPr="009209C5" w:rsidRDefault="0049599D" w:rsidP="00207C4A">
            <w:pPr>
              <w:pStyle w:val="Normal6"/>
              <w:rPr>
                <w:szCs w:val="24"/>
              </w:rPr>
            </w:pPr>
            <w:r w:rsidRPr="009209C5">
              <w:rPr>
                <w:b/>
                <w:i/>
              </w:rPr>
              <w:t>Podpůrná plavidla nesmějí uchovávat na palubě ani přepravovat tuňáka obecného.“</w:t>
            </w:r>
          </w:p>
        </w:tc>
      </w:tr>
    </w:tbl>
    <w:p w14:paraId="1A87F0E3"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6C30F1AE"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2CB48969"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25085BE2" w14:textId="77777777" w:rsidR="0049599D" w:rsidRPr="009209C5" w:rsidRDefault="0049599D" w:rsidP="0049599D">
      <w:r w:rsidRPr="009209C5">
        <w:rPr>
          <w:rStyle w:val="HideTWBExt"/>
        </w:rPr>
        <w:t>&lt;/Amend&gt;</w:t>
      </w:r>
    </w:p>
    <w:p w14:paraId="4CB9C5AB" w14:textId="53CF03CC"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42</w:t>
      </w:r>
      <w:r w:rsidRPr="009209C5">
        <w:rPr>
          <w:rStyle w:val="HideTWBExt"/>
          <w:b w:val="0"/>
        </w:rPr>
        <w:t>&lt;/NumAm&gt;</w:t>
      </w:r>
    </w:p>
    <w:p w14:paraId="0DE0FF6D"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0BB3A4F5" w14:textId="77777777" w:rsidR="0049599D" w:rsidRPr="009209C5" w:rsidRDefault="0049599D" w:rsidP="0049599D">
      <w:pPr>
        <w:pStyle w:val="NormalBold"/>
      </w:pPr>
      <w:r w:rsidRPr="009209C5">
        <w:rPr>
          <w:rStyle w:val="HideTWBExt"/>
          <w:b w:val="0"/>
        </w:rPr>
        <w:t>&lt;Article&gt;</w:t>
      </w:r>
      <w:r w:rsidRPr="009209C5">
        <w:t>Čl. 2 – odst. 1 – bod 1 f (nový)</w:t>
      </w:r>
      <w:r w:rsidRPr="009209C5">
        <w:rPr>
          <w:rStyle w:val="HideTWBExt"/>
          <w:b w:val="0"/>
        </w:rPr>
        <w:t>&lt;/Article&gt;</w:t>
      </w:r>
    </w:p>
    <w:p w14:paraId="05CC12DD" w14:textId="77777777" w:rsidR="00D22A4F" w:rsidRPr="009209C5" w:rsidRDefault="00D22A4F" w:rsidP="00D22A4F">
      <w:pPr>
        <w:keepNext/>
      </w:pPr>
      <w:r w:rsidRPr="009209C5">
        <w:rPr>
          <w:rStyle w:val="HideTWBExt"/>
        </w:rPr>
        <w:t>&lt;DocAmend2&gt;</w:t>
      </w:r>
      <w:r w:rsidRPr="009209C5">
        <w:t xml:space="preserve">Nařízení (EU) č. XX/2023 </w:t>
      </w:r>
      <w:r w:rsidRPr="009209C5">
        <w:rPr>
          <w:rStyle w:val="HideTWBExt"/>
        </w:rPr>
        <w:t>&lt;/DocAmend2&gt;</w:t>
      </w:r>
    </w:p>
    <w:p w14:paraId="00FC632F" w14:textId="4B0F7C28" w:rsidR="00D22A4F" w:rsidRPr="009209C5" w:rsidRDefault="00D22A4F" w:rsidP="00D22A4F">
      <w:pPr>
        <w:keepNext/>
      </w:pPr>
      <w:r w:rsidRPr="009209C5">
        <w:rPr>
          <w:rStyle w:val="HideTWBExt"/>
        </w:rPr>
        <w:t>&lt;Article2&gt;</w:t>
      </w:r>
      <w:r w:rsidRPr="009209C5">
        <w:t>Článek 24</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566F8328" w14:textId="77777777" w:rsidTr="00D22A4F">
        <w:trPr>
          <w:jc w:val="center"/>
        </w:trPr>
        <w:tc>
          <w:tcPr>
            <w:tcW w:w="9752" w:type="dxa"/>
            <w:gridSpan w:val="2"/>
          </w:tcPr>
          <w:p w14:paraId="6D75ACB5" w14:textId="77777777" w:rsidR="0049599D" w:rsidRPr="009209C5" w:rsidRDefault="0049599D" w:rsidP="00D22A4F">
            <w:pPr>
              <w:keepNext/>
            </w:pPr>
          </w:p>
        </w:tc>
      </w:tr>
      <w:tr w:rsidR="0049599D" w:rsidRPr="009209C5" w14:paraId="51D1AF6E" w14:textId="77777777" w:rsidTr="00D22A4F">
        <w:trPr>
          <w:jc w:val="center"/>
        </w:trPr>
        <w:tc>
          <w:tcPr>
            <w:tcW w:w="4876" w:type="dxa"/>
          </w:tcPr>
          <w:p w14:paraId="0F076E06" w14:textId="77777777" w:rsidR="0049599D" w:rsidRPr="009209C5" w:rsidRDefault="0049599D" w:rsidP="004B110E">
            <w:pPr>
              <w:pStyle w:val="ColumnHeading"/>
              <w:keepNext/>
            </w:pPr>
            <w:r w:rsidRPr="009209C5">
              <w:t>Původní znění</w:t>
            </w:r>
          </w:p>
        </w:tc>
        <w:tc>
          <w:tcPr>
            <w:tcW w:w="4876" w:type="dxa"/>
          </w:tcPr>
          <w:p w14:paraId="2B14A383" w14:textId="77777777" w:rsidR="0049599D" w:rsidRPr="009209C5" w:rsidRDefault="0049599D" w:rsidP="004B110E">
            <w:pPr>
              <w:pStyle w:val="ColumnHeading"/>
              <w:keepNext/>
            </w:pPr>
            <w:r w:rsidRPr="009209C5">
              <w:t>Pozměňovací návrh</w:t>
            </w:r>
          </w:p>
        </w:tc>
      </w:tr>
      <w:tr w:rsidR="0049599D" w:rsidRPr="009209C5" w14:paraId="77691FB6" w14:textId="77777777" w:rsidTr="00D22A4F">
        <w:trPr>
          <w:jc w:val="center"/>
        </w:trPr>
        <w:tc>
          <w:tcPr>
            <w:tcW w:w="4876" w:type="dxa"/>
          </w:tcPr>
          <w:p w14:paraId="7443FCCE" w14:textId="77777777" w:rsidR="0049599D" w:rsidRPr="009209C5" w:rsidRDefault="0049599D" w:rsidP="004B110E">
            <w:pPr>
              <w:pStyle w:val="Normal6"/>
            </w:pPr>
          </w:p>
        </w:tc>
        <w:tc>
          <w:tcPr>
            <w:tcW w:w="4876" w:type="dxa"/>
          </w:tcPr>
          <w:p w14:paraId="6F464F9D" w14:textId="1F8C989E" w:rsidR="0049599D" w:rsidRPr="009209C5" w:rsidRDefault="0049599D" w:rsidP="00207C4A">
            <w:pPr>
              <w:pStyle w:val="Normal6"/>
              <w:rPr>
                <w:szCs w:val="24"/>
              </w:rPr>
            </w:pPr>
            <w:r w:rsidRPr="009209C5">
              <w:rPr>
                <w:b/>
                <w:i/>
              </w:rPr>
              <w:t>1f)</w:t>
            </w:r>
            <w:r w:rsidRPr="009209C5">
              <w:rPr>
                <w:b/>
                <w:i/>
              </w:rPr>
              <w:tab/>
              <w:t>Článek 24 se mění takto:</w:t>
            </w:r>
          </w:p>
        </w:tc>
      </w:tr>
      <w:tr w:rsidR="0049599D" w:rsidRPr="009209C5" w14:paraId="1BC468C7" w14:textId="77777777" w:rsidTr="00D22A4F">
        <w:trPr>
          <w:jc w:val="center"/>
        </w:trPr>
        <w:tc>
          <w:tcPr>
            <w:tcW w:w="4876" w:type="dxa"/>
          </w:tcPr>
          <w:p w14:paraId="16F275B1" w14:textId="77777777" w:rsidR="0049599D" w:rsidRPr="009209C5" w:rsidRDefault="0049599D" w:rsidP="004B110E">
            <w:pPr>
              <w:pStyle w:val="Normal6"/>
            </w:pPr>
          </w:p>
        </w:tc>
        <w:tc>
          <w:tcPr>
            <w:tcW w:w="4876" w:type="dxa"/>
          </w:tcPr>
          <w:p w14:paraId="6E99C26B" w14:textId="577A1876" w:rsidR="0049599D" w:rsidRPr="009209C5" w:rsidRDefault="0049599D" w:rsidP="00801448">
            <w:pPr>
              <w:pStyle w:val="Normal6"/>
              <w:rPr>
                <w:szCs w:val="24"/>
              </w:rPr>
            </w:pPr>
            <w:r w:rsidRPr="009209C5">
              <w:rPr>
                <w:b/>
                <w:i/>
              </w:rPr>
              <w:t>a)</w:t>
            </w:r>
            <w:r w:rsidRPr="009209C5">
              <w:rPr>
                <w:b/>
                <w:i/>
              </w:rPr>
              <w:tab/>
              <w:t>odstavec 3 se nahrazuje tímto:</w:t>
            </w:r>
          </w:p>
        </w:tc>
      </w:tr>
      <w:tr w:rsidR="0049599D" w:rsidRPr="009209C5" w14:paraId="4E71ABCD" w14:textId="77777777" w:rsidTr="00D22A4F">
        <w:trPr>
          <w:jc w:val="center"/>
        </w:trPr>
        <w:tc>
          <w:tcPr>
            <w:tcW w:w="4876" w:type="dxa"/>
          </w:tcPr>
          <w:p w14:paraId="58F44EF7" w14:textId="77777777" w:rsidR="0049599D" w:rsidRPr="009209C5" w:rsidRDefault="0049599D" w:rsidP="004B110E">
            <w:pPr>
              <w:pStyle w:val="Normal6"/>
            </w:pPr>
          </w:p>
        </w:tc>
        <w:tc>
          <w:tcPr>
            <w:tcW w:w="4876" w:type="dxa"/>
          </w:tcPr>
          <w:p w14:paraId="2F864E2C" w14:textId="6CB96A9F" w:rsidR="0049599D" w:rsidRPr="009209C5" w:rsidRDefault="0049599D" w:rsidP="004B110E">
            <w:pPr>
              <w:pStyle w:val="Normal6"/>
              <w:rPr>
                <w:szCs w:val="24"/>
              </w:rPr>
            </w:pPr>
            <w:r w:rsidRPr="009209C5">
              <w:rPr>
                <w:b/>
                <w:i/>
              </w:rPr>
              <w:t>„3.</w:t>
            </w:r>
            <w:r w:rsidRPr="009209C5">
              <w:rPr>
                <w:b/>
                <w:i/>
              </w:rPr>
              <w:tab/>
              <w:t>Uvádění tuňáka obecného uloveného během rekreačního rybolovu na trh se zakazuje.“;</w:t>
            </w:r>
          </w:p>
        </w:tc>
      </w:tr>
      <w:tr w:rsidR="0049599D" w:rsidRPr="009209C5" w14:paraId="07EECEF7" w14:textId="77777777" w:rsidTr="00D22A4F">
        <w:trPr>
          <w:jc w:val="center"/>
        </w:trPr>
        <w:tc>
          <w:tcPr>
            <w:tcW w:w="4876" w:type="dxa"/>
          </w:tcPr>
          <w:p w14:paraId="79D8ABB0" w14:textId="77777777" w:rsidR="0049599D" w:rsidRPr="009209C5" w:rsidRDefault="0049599D" w:rsidP="004B110E">
            <w:pPr>
              <w:pStyle w:val="Normal6"/>
            </w:pPr>
          </w:p>
        </w:tc>
        <w:tc>
          <w:tcPr>
            <w:tcW w:w="4876" w:type="dxa"/>
          </w:tcPr>
          <w:p w14:paraId="083F8570" w14:textId="371E3BC6" w:rsidR="0049599D" w:rsidRPr="009209C5" w:rsidRDefault="0049599D" w:rsidP="004B110E">
            <w:pPr>
              <w:pStyle w:val="Normal6"/>
              <w:rPr>
                <w:szCs w:val="24"/>
              </w:rPr>
            </w:pPr>
            <w:r w:rsidRPr="009209C5">
              <w:rPr>
                <w:b/>
                <w:i/>
              </w:rPr>
              <w:t>b)</w:t>
            </w:r>
            <w:r w:rsidRPr="009209C5">
              <w:rPr>
                <w:b/>
                <w:i/>
              </w:rPr>
              <w:tab/>
              <w:t>odstavec 4 se nahrazuje tímto:</w:t>
            </w:r>
          </w:p>
        </w:tc>
      </w:tr>
      <w:tr w:rsidR="0049599D" w:rsidRPr="009209C5" w14:paraId="6EE5925C" w14:textId="77777777" w:rsidTr="00D22A4F">
        <w:trPr>
          <w:jc w:val="center"/>
        </w:trPr>
        <w:tc>
          <w:tcPr>
            <w:tcW w:w="4876" w:type="dxa"/>
          </w:tcPr>
          <w:p w14:paraId="6F8692D3" w14:textId="77777777" w:rsidR="0049599D" w:rsidRPr="009209C5" w:rsidRDefault="0049599D" w:rsidP="004B110E">
            <w:pPr>
              <w:pStyle w:val="Normal6"/>
            </w:pPr>
          </w:p>
        </w:tc>
        <w:tc>
          <w:tcPr>
            <w:tcW w:w="4876" w:type="dxa"/>
          </w:tcPr>
          <w:p w14:paraId="18BB923B" w14:textId="50B4D219" w:rsidR="0049599D" w:rsidRPr="009209C5" w:rsidRDefault="0049599D" w:rsidP="004B110E">
            <w:pPr>
              <w:pStyle w:val="Normal6"/>
              <w:rPr>
                <w:szCs w:val="24"/>
              </w:rPr>
            </w:pPr>
            <w:r w:rsidRPr="009209C5">
              <w:rPr>
                <w:b/>
                <w:i/>
              </w:rPr>
              <w:t>„4.</w:t>
            </w:r>
            <w:r w:rsidRPr="009209C5">
              <w:rPr>
                <w:b/>
                <w:i/>
              </w:rPr>
              <w:tab/>
              <w:t>Členské státy zaznamenávají údaje o úlovcích včetně hmotnosti každého tuňáka obecného uloveného při rekreačním rybolovu a každoročně do 30. června sdělí Komisi údaje za předchozí rok. Komise tyto informace neprodleně předá sekretariátu ICCAT.“;</w:t>
            </w:r>
          </w:p>
        </w:tc>
      </w:tr>
      <w:tr w:rsidR="0049599D" w:rsidRPr="009209C5" w14:paraId="14E78556" w14:textId="77777777" w:rsidTr="00D22A4F">
        <w:trPr>
          <w:jc w:val="center"/>
        </w:trPr>
        <w:tc>
          <w:tcPr>
            <w:tcW w:w="4876" w:type="dxa"/>
          </w:tcPr>
          <w:p w14:paraId="782CC4B6" w14:textId="77777777" w:rsidR="0049599D" w:rsidRPr="009209C5" w:rsidRDefault="0049599D" w:rsidP="004B110E">
            <w:pPr>
              <w:pStyle w:val="Normal6"/>
            </w:pPr>
          </w:p>
        </w:tc>
        <w:tc>
          <w:tcPr>
            <w:tcW w:w="4876" w:type="dxa"/>
          </w:tcPr>
          <w:p w14:paraId="68836C88" w14:textId="643EEDEA" w:rsidR="0049599D" w:rsidRPr="009209C5" w:rsidRDefault="0049599D" w:rsidP="004B110E">
            <w:pPr>
              <w:pStyle w:val="Normal6"/>
              <w:rPr>
                <w:szCs w:val="24"/>
              </w:rPr>
            </w:pPr>
            <w:r w:rsidRPr="009209C5">
              <w:rPr>
                <w:b/>
                <w:i/>
              </w:rPr>
              <w:t>c)</w:t>
            </w:r>
            <w:r w:rsidRPr="009209C5">
              <w:rPr>
                <w:b/>
                <w:i/>
              </w:rPr>
              <w:tab/>
              <w:t>odstavec 5 se nahrazuje tímto:</w:t>
            </w:r>
          </w:p>
        </w:tc>
      </w:tr>
      <w:tr w:rsidR="0049599D" w:rsidRPr="009209C5" w14:paraId="3CD3ADF4" w14:textId="77777777" w:rsidTr="00D22A4F">
        <w:trPr>
          <w:jc w:val="center"/>
        </w:trPr>
        <w:tc>
          <w:tcPr>
            <w:tcW w:w="4876" w:type="dxa"/>
          </w:tcPr>
          <w:p w14:paraId="10F2E540" w14:textId="77777777" w:rsidR="0049599D" w:rsidRPr="009209C5" w:rsidRDefault="0049599D" w:rsidP="004B110E">
            <w:pPr>
              <w:pStyle w:val="Normal6"/>
            </w:pPr>
          </w:p>
        </w:tc>
        <w:tc>
          <w:tcPr>
            <w:tcW w:w="4876" w:type="dxa"/>
          </w:tcPr>
          <w:p w14:paraId="515173C8" w14:textId="5D3A203E" w:rsidR="0049599D" w:rsidRPr="009209C5" w:rsidRDefault="0049599D" w:rsidP="004B110E">
            <w:pPr>
              <w:pStyle w:val="Normal6"/>
              <w:rPr>
                <w:szCs w:val="24"/>
              </w:rPr>
            </w:pPr>
            <w:r w:rsidRPr="009209C5">
              <w:rPr>
                <w:b/>
                <w:i/>
              </w:rPr>
              <w:t>„5.</w:t>
            </w:r>
            <w:r w:rsidRPr="009209C5">
              <w:rPr>
                <w:b/>
                <w:i/>
              </w:rPr>
              <w:tab/>
              <w:t>Členské státy přijmou nezbytná opatření, aby v co největší míře zajistily vypouštění tuňáka obecného, zejména mladých jedinců, ulovených živých při rekreačním rybolovu. Každý vyložený tuňák obecný musí být celý, bez žaber a/nebo vykuchaný.“</w:t>
            </w:r>
          </w:p>
        </w:tc>
      </w:tr>
    </w:tbl>
    <w:p w14:paraId="1FC52B81"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6A22C0BD"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248FA6F"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54BC641E" w14:textId="77777777" w:rsidR="0049599D" w:rsidRPr="009209C5" w:rsidRDefault="0049599D" w:rsidP="0049599D">
      <w:r w:rsidRPr="009209C5">
        <w:rPr>
          <w:rStyle w:val="HideTWBExt"/>
        </w:rPr>
        <w:t>&lt;/Amend&gt;</w:t>
      </w:r>
    </w:p>
    <w:p w14:paraId="5A59AD09" w14:textId="19F3DC7E"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43</w:t>
      </w:r>
      <w:r w:rsidRPr="009209C5">
        <w:rPr>
          <w:rStyle w:val="HideTWBExt"/>
          <w:b w:val="0"/>
        </w:rPr>
        <w:t>&lt;/NumAm&gt;</w:t>
      </w:r>
    </w:p>
    <w:p w14:paraId="3D501FD1"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45E15DD5" w14:textId="77777777" w:rsidR="0049599D" w:rsidRPr="009209C5" w:rsidRDefault="0049599D" w:rsidP="0049599D">
      <w:pPr>
        <w:pStyle w:val="NormalBold"/>
      </w:pPr>
      <w:r w:rsidRPr="009209C5">
        <w:rPr>
          <w:rStyle w:val="HideTWBExt"/>
          <w:b w:val="0"/>
        </w:rPr>
        <w:t>&lt;Article&gt;</w:t>
      </w:r>
      <w:r w:rsidRPr="009209C5">
        <w:t>Čl. 2 – odst. 1 – bod 1 g (nový)</w:t>
      </w:r>
      <w:r w:rsidRPr="009209C5">
        <w:rPr>
          <w:rStyle w:val="HideTWBExt"/>
          <w:b w:val="0"/>
        </w:rPr>
        <w:t>&lt;/Article&gt;</w:t>
      </w:r>
    </w:p>
    <w:p w14:paraId="71D9841A" w14:textId="77777777" w:rsidR="0049599D" w:rsidRPr="009209C5" w:rsidRDefault="0049599D" w:rsidP="0049599D">
      <w:pPr>
        <w:keepNext/>
      </w:pPr>
      <w:r w:rsidRPr="009209C5">
        <w:rPr>
          <w:rStyle w:val="HideTWBExt"/>
        </w:rPr>
        <w:t>&lt;DocAmend2&gt;</w:t>
      </w:r>
      <w:r w:rsidRPr="009209C5">
        <w:t xml:space="preserve">Nařízení (EU) č. XX/2023 </w:t>
      </w:r>
      <w:r w:rsidRPr="009209C5">
        <w:rPr>
          <w:rStyle w:val="HideTWBExt"/>
        </w:rPr>
        <w:t>&lt;/DocAmend2&gt;</w:t>
      </w:r>
    </w:p>
    <w:p w14:paraId="40ADBD7A" w14:textId="77777777" w:rsidR="0049599D" w:rsidRPr="009209C5" w:rsidRDefault="0049599D" w:rsidP="0049599D">
      <w:r w:rsidRPr="009209C5">
        <w:rPr>
          <w:rStyle w:val="HideTWBExt"/>
        </w:rPr>
        <w:t>&lt;Article2&gt;</w:t>
      </w:r>
      <w:r w:rsidRPr="009209C5">
        <w:t>Čl. 26 – odst. 1</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21755731" w14:textId="77777777" w:rsidTr="004B110E">
        <w:trPr>
          <w:jc w:val="center"/>
        </w:trPr>
        <w:tc>
          <w:tcPr>
            <w:tcW w:w="9752" w:type="dxa"/>
            <w:gridSpan w:val="2"/>
          </w:tcPr>
          <w:p w14:paraId="644AB7AD" w14:textId="77777777" w:rsidR="0049599D" w:rsidRPr="009209C5" w:rsidRDefault="0049599D" w:rsidP="004B110E">
            <w:pPr>
              <w:keepNext/>
            </w:pPr>
          </w:p>
        </w:tc>
      </w:tr>
      <w:tr w:rsidR="0049599D" w:rsidRPr="009209C5" w14:paraId="2F66EE3C" w14:textId="77777777" w:rsidTr="004B110E">
        <w:trPr>
          <w:jc w:val="center"/>
        </w:trPr>
        <w:tc>
          <w:tcPr>
            <w:tcW w:w="4876" w:type="dxa"/>
          </w:tcPr>
          <w:p w14:paraId="2D9EC97F" w14:textId="77777777" w:rsidR="0049599D" w:rsidRPr="009209C5" w:rsidRDefault="0049599D" w:rsidP="004B110E">
            <w:pPr>
              <w:pStyle w:val="ColumnHeading"/>
              <w:keepNext/>
            </w:pPr>
            <w:r w:rsidRPr="009209C5">
              <w:t>Původní znění</w:t>
            </w:r>
          </w:p>
        </w:tc>
        <w:tc>
          <w:tcPr>
            <w:tcW w:w="4876" w:type="dxa"/>
          </w:tcPr>
          <w:p w14:paraId="3FA4C6AF" w14:textId="77777777" w:rsidR="0049599D" w:rsidRPr="009209C5" w:rsidRDefault="0049599D" w:rsidP="004B110E">
            <w:pPr>
              <w:pStyle w:val="ColumnHeading"/>
              <w:keepNext/>
            </w:pPr>
            <w:r w:rsidRPr="009209C5">
              <w:t>Pozměňovací návrh</w:t>
            </w:r>
          </w:p>
        </w:tc>
      </w:tr>
      <w:tr w:rsidR="0049599D" w:rsidRPr="009209C5" w14:paraId="1258DEC4" w14:textId="77777777" w:rsidTr="004B110E">
        <w:trPr>
          <w:jc w:val="center"/>
        </w:trPr>
        <w:tc>
          <w:tcPr>
            <w:tcW w:w="4876" w:type="dxa"/>
          </w:tcPr>
          <w:p w14:paraId="1ACE324A" w14:textId="77777777" w:rsidR="0049599D" w:rsidRPr="009209C5" w:rsidRDefault="0049599D" w:rsidP="004B110E">
            <w:pPr>
              <w:pStyle w:val="Normal6"/>
            </w:pPr>
          </w:p>
        </w:tc>
        <w:tc>
          <w:tcPr>
            <w:tcW w:w="4876" w:type="dxa"/>
          </w:tcPr>
          <w:p w14:paraId="736C0716" w14:textId="3B5E8BD1" w:rsidR="0049599D" w:rsidRPr="009209C5" w:rsidRDefault="0049599D" w:rsidP="004B110E">
            <w:pPr>
              <w:pStyle w:val="Normal6"/>
              <w:rPr>
                <w:szCs w:val="24"/>
              </w:rPr>
            </w:pPr>
            <w:r w:rsidRPr="009209C5">
              <w:rPr>
                <w:b/>
                <w:i/>
              </w:rPr>
              <w:t>1g)</w:t>
            </w:r>
            <w:r w:rsidRPr="009209C5">
              <w:rPr>
                <w:b/>
                <w:i/>
              </w:rPr>
              <w:tab/>
              <w:t>odstavec 1 se nahrazuje tímto:</w:t>
            </w:r>
          </w:p>
        </w:tc>
      </w:tr>
      <w:tr w:rsidR="0049599D" w:rsidRPr="009209C5" w14:paraId="1D5A2435" w14:textId="77777777" w:rsidTr="004B110E">
        <w:trPr>
          <w:jc w:val="center"/>
        </w:trPr>
        <w:tc>
          <w:tcPr>
            <w:tcW w:w="4876" w:type="dxa"/>
          </w:tcPr>
          <w:p w14:paraId="7666BDC5" w14:textId="77777777" w:rsidR="0049599D" w:rsidRPr="009209C5" w:rsidRDefault="0049599D" w:rsidP="004B110E">
            <w:pPr>
              <w:pStyle w:val="Normal6"/>
            </w:pPr>
          </w:p>
        </w:tc>
        <w:tc>
          <w:tcPr>
            <w:tcW w:w="4876" w:type="dxa"/>
          </w:tcPr>
          <w:p w14:paraId="5E8B3416" w14:textId="77777777" w:rsidR="0049599D" w:rsidRPr="009209C5" w:rsidRDefault="0049599D" w:rsidP="004B110E">
            <w:pPr>
              <w:pStyle w:val="Normal6"/>
              <w:rPr>
                <w:szCs w:val="24"/>
              </w:rPr>
            </w:pPr>
            <w:r w:rsidRPr="009209C5">
              <w:rPr>
                <w:b/>
                <w:i/>
              </w:rPr>
              <w:t>„1.</w:t>
            </w:r>
            <w:r w:rsidRPr="009209C5">
              <w:rPr>
                <w:b/>
                <w:i/>
              </w:rPr>
              <w:tab/>
              <w:t>Každý rok jeden měsíc před začátkem období platnosti povolení předloží členské státy informace uvedené v příloze XVI pro následující seznamy plavidel:</w:t>
            </w:r>
          </w:p>
        </w:tc>
      </w:tr>
      <w:tr w:rsidR="0049599D" w:rsidRPr="009209C5" w14:paraId="601B1C22" w14:textId="77777777" w:rsidTr="004B110E">
        <w:trPr>
          <w:jc w:val="center"/>
        </w:trPr>
        <w:tc>
          <w:tcPr>
            <w:tcW w:w="4876" w:type="dxa"/>
          </w:tcPr>
          <w:p w14:paraId="262BD488" w14:textId="77777777" w:rsidR="0049599D" w:rsidRPr="009209C5" w:rsidRDefault="0049599D" w:rsidP="004B110E">
            <w:pPr>
              <w:pStyle w:val="Normal6"/>
            </w:pPr>
          </w:p>
        </w:tc>
        <w:tc>
          <w:tcPr>
            <w:tcW w:w="4876" w:type="dxa"/>
          </w:tcPr>
          <w:p w14:paraId="7A851F9F" w14:textId="77777777" w:rsidR="0049599D" w:rsidRPr="009209C5" w:rsidRDefault="0049599D" w:rsidP="004B110E">
            <w:pPr>
              <w:pStyle w:val="Normal6"/>
              <w:rPr>
                <w:szCs w:val="24"/>
              </w:rPr>
            </w:pPr>
            <w:r w:rsidRPr="009209C5">
              <w:rPr>
                <w:b/>
                <w:i/>
              </w:rPr>
              <w:t>a)</w:t>
            </w:r>
            <w:r w:rsidRPr="009209C5">
              <w:rPr>
                <w:b/>
                <w:i/>
              </w:rPr>
              <w:tab/>
              <w:t>všechna plavidla provádějící odlov, která aktivně loví tuňáka obecného; a</w:t>
            </w:r>
          </w:p>
        </w:tc>
      </w:tr>
      <w:tr w:rsidR="0049599D" w:rsidRPr="009209C5" w14:paraId="45CC446A" w14:textId="77777777" w:rsidTr="004B110E">
        <w:trPr>
          <w:jc w:val="center"/>
        </w:trPr>
        <w:tc>
          <w:tcPr>
            <w:tcW w:w="4876" w:type="dxa"/>
          </w:tcPr>
          <w:p w14:paraId="0B132A7B" w14:textId="77777777" w:rsidR="0049599D" w:rsidRPr="009209C5" w:rsidRDefault="0049599D" w:rsidP="004B110E">
            <w:pPr>
              <w:pStyle w:val="Normal6"/>
            </w:pPr>
          </w:p>
        </w:tc>
        <w:tc>
          <w:tcPr>
            <w:tcW w:w="4876" w:type="dxa"/>
          </w:tcPr>
          <w:p w14:paraId="79517A43" w14:textId="77777777" w:rsidR="0049599D" w:rsidRPr="009209C5" w:rsidRDefault="0049599D" w:rsidP="004B110E">
            <w:pPr>
              <w:pStyle w:val="Normal6"/>
              <w:rPr>
                <w:szCs w:val="24"/>
              </w:rPr>
            </w:pPr>
            <w:r w:rsidRPr="009209C5">
              <w:rPr>
                <w:b/>
                <w:i/>
              </w:rPr>
              <w:t>b)</w:t>
            </w:r>
            <w:r w:rsidRPr="009209C5">
              <w:rPr>
                <w:b/>
                <w:i/>
              </w:rPr>
              <w:tab/>
              <w:t>všechna ostatní plavidla provádějící činnosti související s tuňákem obecným, kromě plavidel provádějících odlov.</w:t>
            </w:r>
          </w:p>
        </w:tc>
      </w:tr>
      <w:tr w:rsidR="0049599D" w:rsidRPr="009209C5" w14:paraId="6E522AEA" w14:textId="77777777" w:rsidTr="004B110E">
        <w:trPr>
          <w:jc w:val="center"/>
        </w:trPr>
        <w:tc>
          <w:tcPr>
            <w:tcW w:w="4876" w:type="dxa"/>
          </w:tcPr>
          <w:p w14:paraId="48697BE3" w14:textId="77777777" w:rsidR="0049599D" w:rsidRPr="009209C5" w:rsidRDefault="0049599D" w:rsidP="004B110E">
            <w:pPr>
              <w:pStyle w:val="Normal6"/>
            </w:pPr>
          </w:p>
        </w:tc>
        <w:tc>
          <w:tcPr>
            <w:tcW w:w="4876" w:type="dxa"/>
          </w:tcPr>
          <w:p w14:paraId="11C28417" w14:textId="352693B0" w:rsidR="0049599D" w:rsidRPr="009209C5" w:rsidRDefault="0049599D">
            <w:pPr>
              <w:pStyle w:val="Normal6"/>
              <w:rPr>
                <w:szCs w:val="24"/>
              </w:rPr>
            </w:pPr>
            <w:r w:rsidRPr="009209C5">
              <w:rPr>
                <w:b/>
                <w:i/>
              </w:rPr>
              <w:t>Komise předá tyto informace sekretariátu ICCAT 15 dnů před zahájením rybolovné činnosti, aby mohla být tato plavidla zanesena do evidence ICCAT oprávněných plavidel a případně do evidence ICCAT plavidel o celkové délce 20 a více metrů oprávněných provádět rybolovnou činnost v oblasti úmluvy.“</w:t>
            </w:r>
          </w:p>
        </w:tc>
      </w:tr>
    </w:tbl>
    <w:p w14:paraId="61453490"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36FE6556"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88252BB"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1AACBC82" w14:textId="77777777" w:rsidR="0049599D" w:rsidRPr="009209C5" w:rsidRDefault="0049599D" w:rsidP="0049599D">
      <w:r w:rsidRPr="009209C5">
        <w:rPr>
          <w:rStyle w:val="HideTWBExt"/>
        </w:rPr>
        <w:t>&lt;/Amend&gt;</w:t>
      </w:r>
    </w:p>
    <w:p w14:paraId="6FC88244" w14:textId="23FC9AB6"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44</w:t>
      </w:r>
      <w:r w:rsidRPr="009209C5">
        <w:rPr>
          <w:rStyle w:val="HideTWBExt"/>
          <w:b w:val="0"/>
        </w:rPr>
        <w:t>&lt;/NumAm&gt;</w:t>
      </w:r>
    </w:p>
    <w:p w14:paraId="7A3A6FFF"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2EE78F3C" w14:textId="77777777" w:rsidR="0049599D" w:rsidRPr="009209C5" w:rsidRDefault="0049599D" w:rsidP="0049599D">
      <w:pPr>
        <w:pStyle w:val="NormalBold"/>
      </w:pPr>
      <w:r w:rsidRPr="009209C5">
        <w:rPr>
          <w:rStyle w:val="HideTWBExt"/>
          <w:b w:val="0"/>
        </w:rPr>
        <w:t>&lt;Article&gt;</w:t>
      </w:r>
      <w:r w:rsidRPr="009209C5">
        <w:t>Čl. 2 – odst. 1 – bod 1 h (nový)</w:t>
      </w:r>
      <w:r w:rsidRPr="009209C5">
        <w:rPr>
          <w:rStyle w:val="HideTWBExt"/>
          <w:b w:val="0"/>
        </w:rPr>
        <w:t>&lt;/Article&gt;</w:t>
      </w:r>
    </w:p>
    <w:p w14:paraId="046EC58B" w14:textId="77777777" w:rsidR="0049599D" w:rsidRPr="009209C5" w:rsidRDefault="0049599D" w:rsidP="0049599D">
      <w:pPr>
        <w:keepNext/>
      </w:pPr>
      <w:r w:rsidRPr="009209C5">
        <w:rPr>
          <w:rStyle w:val="HideTWBExt"/>
        </w:rPr>
        <w:t>&lt;DocAmend2&gt;</w:t>
      </w:r>
      <w:r w:rsidRPr="009209C5">
        <w:t xml:space="preserve">Nařízení (EU) č. XX/2023 </w:t>
      </w:r>
      <w:r w:rsidRPr="009209C5">
        <w:rPr>
          <w:rStyle w:val="HideTWBExt"/>
        </w:rPr>
        <w:t>&lt;/DocAmend2&gt;</w:t>
      </w:r>
    </w:p>
    <w:p w14:paraId="289D29AF" w14:textId="77777777" w:rsidR="0049599D" w:rsidRPr="009209C5" w:rsidRDefault="0049599D" w:rsidP="0049599D">
      <w:pPr>
        <w:pStyle w:val="NormalBold"/>
        <w:rPr>
          <w:b w:val="0"/>
        </w:rPr>
      </w:pPr>
      <w:r w:rsidRPr="009209C5">
        <w:rPr>
          <w:rStyle w:val="HideTWBExt"/>
          <w:b w:val="0"/>
        </w:rPr>
        <w:t>&lt;Article2&gt;</w:t>
      </w:r>
      <w:r w:rsidRPr="009209C5">
        <w:rPr>
          <w:b w:val="0"/>
        </w:rPr>
        <w:t>Čl. 27 – odst. 2</w:t>
      </w:r>
      <w:r w:rsidRPr="009209C5">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42BA3AFF" w14:textId="77777777" w:rsidTr="004B110E">
        <w:trPr>
          <w:jc w:val="center"/>
        </w:trPr>
        <w:tc>
          <w:tcPr>
            <w:tcW w:w="9752" w:type="dxa"/>
            <w:gridSpan w:val="2"/>
          </w:tcPr>
          <w:p w14:paraId="3054DD4A" w14:textId="77777777" w:rsidR="0049599D" w:rsidRPr="009209C5" w:rsidRDefault="0049599D" w:rsidP="004B110E">
            <w:pPr>
              <w:keepNext/>
            </w:pPr>
          </w:p>
        </w:tc>
      </w:tr>
      <w:tr w:rsidR="0049599D" w:rsidRPr="009209C5" w14:paraId="187537D0" w14:textId="77777777" w:rsidTr="004B110E">
        <w:trPr>
          <w:jc w:val="center"/>
        </w:trPr>
        <w:tc>
          <w:tcPr>
            <w:tcW w:w="4876" w:type="dxa"/>
          </w:tcPr>
          <w:p w14:paraId="7D761DAD" w14:textId="77777777" w:rsidR="0049599D" w:rsidRPr="009209C5" w:rsidRDefault="0049599D" w:rsidP="004B110E">
            <w:pPr>
              <w:pStyle w:val="ColumnHeading"/>
              <w:keepNext/>
            </w:pPr>
            <w:r w:rsidRPr="009209C5">
              <w:t>Původní znění</w:t>
            </w:r>
          </w:p>
        </w:tc>
        <w:tc>
          <w:tcPr>
            <w:tcW w:w="4876" w:type="dxa"/>
          </w:tcPr>
          <w:p w14:paraId="375D7C45" w14:textId="77777777" w:rsidR="0049599D" w:rsidRPr="009209C5" w:rsidRDefault="0049599D" w:rsidP="004B110E">
            <w:pPr>
              <w:pStyle w:val="ColumnHeading"/>
              <w:keepNext/>
            </w:pPr>
            <w:r w:rsidRPr="009209C5">
              <w:t>Pozměňovací návrh</w:t>
            </w:r>
          </w:p>
        </w:tc>
      </w:tr>
      <w:tr w:rsidR="0049599D" w:rsidRPr="009209C5" w14:paraId="1AFF5E59" w14:textId="77777777" w:rsidTr="004B110E">
        <w:trPr>
          <w:jc w:val="center"/>
        </w:trPr>
        <w:tc>
          <w:tcPr>
            <w:tcW w:w="4876" w:type="dxa"/>
          </w:tcPr>
          <w:p w14:paraId="63EAEABF" w14:textId="77777777" w:rsidR="0049599D" w:rsidRPr="009209C5" w:rsidRDefault="0049599D" w:rsidP="004B110E">
            <w:pPr>
              <w:pStyle w:val="Normal6"/>
            </w:pPr>
          </w:p>
        </w:tc>
        <w:tc>
          <w:tcPr>
            <w:tcW w:w="4876" w:type="dxa"/>
          </w:tcPr>
          <w:p w14:paraId="463C8677" w14:textId="2CC7EE71" w:rsidR="0049599D" w:rsidRPr="009209C5" w:rsidRDefault="0049599D" w:rsidP="004B110E">
            <w:pPr>
              <w:pStyle w:val="Normal6"/>
              <w:rPr>
                <w:szCs w:val="24"/>
              </w:rPr>
            </w:pPr>
            <w:r w:rsidRPr="009209C5">
              <w:rPr>
                <w:b/>
                <w:i/>
              </w:rPr>
              <w:t>1h)</w:t>
            </w:r>
            <w:r w:rsidRPr="009209C5">
              <w:rPr>
                <w:b/>
                <w:i/>
              </w:rPr>
              <w:tab/>
              <w:t>V článku 27 se odstavec 2 nahrazuje tímto:</w:t>
            </w:r>
          </w:p>
        </w:tc>
      </w:tr>
      <w:tr w:rsidR="0049599D" w:rsidRPr="009209C5" w14:paraId="23C77067" w14:textId="77777777" w:rsidTr="004B110E">
        <w:trPr>
          <w:jc w:val="center"/>
        </w:trPr>
        <w:tc>
          <w:tcPr>
            <w:tcW w:w="4876" w:type="dxa"/>
          </w:tcPr>
          <w:p w14:paraId="51D32B03" w14:textId="77777777" w:rsidR="0049599D" w:rsidRPr="009209C5" w:rsidRDefault="0049599D" w:rsidP="004B110E">
            <w:pPr>
              <w:pStyle w:val="Normal6"/>
            </w:pPr>
          </w:p>
        </w:tc>
        <w:tc>
          <w:tcPr>
            <w:tcW w:w="4876" w:type="dxa"/>
          </w:tcPr>
          <w:p w14:paraId="2D25F226" w14:textId="0D1332FB" w:rsidR="0049599D" w:rsidRPr="009209C5" w:rsidRDefault="0049599D" w:rsidP="004B110E">
            <w:pPr>
              <w:pStyle w:val="Normal6"/>
              <w:rPr>
                <w:szCs w:val="24"/>
              </w:rPr>
            </w:pPr>
            <w:r w:rsidRPr="009209C5">
              <w:rPr>
                <w:b/>
                <w:i/>
              </w:rPr>
              <w:t>„2.</w:t>
            </w:r>
            <w:r w:rsidRPr="009209C5">
              <w:rPr>
                <w:b/>
                <w:i/>
              </w:rPr>
              <w:tab/>
              <w:t>Aniž je dotčen čl. 20 odst. 6, rybářská plavidla Unie, která nejsou zanesena v evidenci ICCAT podle článku 26, se nepovažují za oprávněná lovit, přechovávat na palubě, překládat, přepravovat, přemísťovat, zpracovávat ani vykládat tuňáka obecného ve východním Atlantiku a Středozemním moři.“</w:t>
            </w:r>
          </w:p>
        </w:tc>
      </w:tr>
    </w:tbl>
    <w:p w14:paraId="352FD5AB"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0724C815"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291C81A2" w14:textId="77777777" w:rsidR="0049599D" w:rsidRPr="009209C5" w:rsidRDefault="0049599D" w:rsidP="0049599D">
      <w:pPr>
        <w:pStyle w:val="Normal12Italic"/>
        <w:rPr>
          <w:noProof w:val="0"/>
        </w:rPr>
      </w:pPr>
      <w:r w:rsidRPr="009209C5">
        <w:t>Odkazy na články byly aktualizovány.</w:t>
      </w:r>
    </w:p>
    <w:p w14:paraId="45A5D993" w14:textId="77777777" w:rsidR="0049599D" w:rsidRPr="009209C5" w:rsidRDefault="0049599D" w:rsidP="0049599D">
      <w:r w:rsidRPr="009209C5">
        <w:rPr>
          <w:rStyle w:val="HideTWBExt"/>
        </w:rPr>
        <w:t>&lt;/Amend&gt;</w:t>
      </w:r>
    </w:p>
    <w:p w14:paraId="0698BF50" w14:textId="34977710"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45</w:t>
      </w:r>
      <w:r w:rsidRPr="009209C5">
        <w:rPr>
          <w:rStyle w:val="HideTWBExt"/>
          <w:b w:val="0"/>
        </w:rPr>
        <w:t>&lt;/NumAm&gt;</w:t>
      </w:r>
    </w:p>
    <w:p w14:paraId="2CF00A8C"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0FD17654" w14:textId="77777777" w:rsidR="0049599D" w:rsidRPr="009209C5" w:rsidRDefault="0049599D" w:rsidP="0049599D">
      <w:pPr>
        <w:pStyle w:val="NormalBold"/>
      </w:pPr>
      <w:r w:rsidRPr="009209C5">
        <w:rPr>
          <w:rStyle w:val="HideTWBExt"/>
          <w:b w:val="0"/>
        </w:rPr>
        <w:t>&lt;Article&gt;</w:t>
      </w:r>
      <w:r w:rsidRPr="009209C5">
        <w:t>Čl. 2 – odst. 1 – bod 1 i (nový)</w:t>
      </w:r>
      <w:r w:rsidRPr="009209C5">
        <w:rPr>
          <w:rStyle w:val="HideTWBExt"/>
          <w:b w:val="0"/>
        </w:rPr>
        <w:t>&lt;/Article&gt;</w:t>
      </w:r>
    </w:p>
    <w:p w14:paraId="71B52358"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4D19D4F7" w14:textId="77777777" w:rsidR="0049599D" w:rsidRPr="009209C5" w:rsidRDefault="0049599D" w:rsidP="0049599D">
      <w:r w:rsidRPr="009209C5">
        <w:rPr>
          <w:rStyle w:val="HideTWBExt"/>
        </w:rPr>
        <w:t>&lt;Article2&gt;</w:t>
      </w:r>
      <w:r w:rsidRPr="009209C5">
        <w:t>Článek 28</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27D406FE" w14:textId="77777777" w:rsidTr="004B110E">
        <w:trPr>
          <w:jc w:val="center"/>
        </w:trPr>
        <w:tc>
          <w:tcPr>
            <w:tcW w:w="9752" w:type="dxa"/>
            <w:gridSpan w:val="2"/>
          </w:tcPr>
          <w:p w14:paraId="730BD414" w14:textId="77777777" w:rsidR="0049599D" w:rsidRPr="009209C5" w:rsidRDefault="0049599D" w:rsidP="004B110E">
            <w:pPr>
              <w:keepNext/>
            </w:pPr>
          </w:p>
        </w:tc>
      </w:tr>
      <w:tr w:rsidR="0049599D" w:rsidRPr="009209C5" w14:paraId="337E9A42" w14:textId="77777777" w:rsidTr="004B110E">
        <w:trPr>
          <w:jc w:val="center"/>
        </w:trPr>
        <w:tc>
          <w:tcPr>
            <w:tcW w:w="4876" w:type="dxa"/>
          </w:tcPr>
          <w:p w14:paraId="0C1CFE57" w14:textId="77777777" w:rsidR="0049599D" w:rsidRPr="009209C5" w:rsidRDefault="0049599D" w:rsidP="004B110E">
            <w:pPr>
              <w:pStyle w:val="ColumnHeading"/>
              <w:keepNext/>
            </w:pPr>
            <w:r w:rsidRPr="009209C5">
              <w:t>Původní znění</w:t>
            </w:r>
          </w:p>
        </w:tc>
        <w:tc>
          <w:tcPr>
            <w:tcW w:w="4876" w:type="dxa"/>
          </w:tcPr>
          <w:p w14:paraId="4F560EB2" w14:textId="77777777" w:rsidR="0049599D" w:rsidRPr="009209C5" w:rsidRDefault="0049599D" w:rsidP="004B110E">
            <w:pPr>
              <w:pStyle w:val="ColumnHeading"/>
              <w:keepNext/>
            </w:pPr>
            <w:r w:rsidRPr="009209C5">
              <w:t>Pozměňovací návrh</w:t>
            </w:r>
          </w:p>
        </w:tc>
      </w:tr>
      <w:tr w:rsidR="0049599D" w:rsidRPr="009209C5" w14:paraId="694CAC09" w14:textId="77777777" w:rsidTr="004B110E">
        <w:trPr>
          <w:jc w:val="center"/>
        </w:trPr>
        <w:tc>
          <w:tcPr>
            <w:tcW w:w="4876" w:type="dxa"/>
          </w:tcPr>
          <w:p w14:paraId="1AF0966B" w14:textId="77777777" w:rsidR="0049599D" w:rsidRPr="009209C5" w:rsidRDefault="0049599D" w:rsidP="004B110E">
            <w:pPr>
              <w:pStyle w:val="Normal6"/>
            </w:pPr>
          </w:p>
        </w:tc>
        <w:tc>
          <w:tcPr>
            <w:tcW w:w="4876" w:type="dxa"/>
          </w:tcPr>
          <w:p w14:paraId="1AC74271" w14:textId="1A35C5D1" w:rsidR="0049599D" w:rsidRPr="009209C5" w:rsidRDefault="0049599D" w:rsidP="00207C4A">
            <w:pPr>
              <w:pStyle w:val="Normal6"/>
              <w:rPr>
                <w:szCs w:val="24"/>
              </w:rPr>
            </w:pPr>
            <w:r w:rsidRPr="009209C5">
              <w:rPr>
                <w:b/>
                <w:i/>
              </w:rPr>
              <w:t>1i)</w:t>
            </w:r>
            <w:r w:rsidRPr="009209C5">
              <w:rPr>
                <w:b/>
                <w:i/>
              </w:rPr>
              <w:tab/>
              <w:t>Článek 28 se mění takto:</w:t>
            </w:r>
          </w:p>
        </w:tc>
      </w:tr>
      <w:tr w:rsidR="0049599D" w:rsidRPr="009209C5" w14:paraId="40EF9C36" w14:textId="77777777" w:rsidTr="004B110E">
        <w:trPr>
          <w:jc w:val="center"/>
        </w:trPr>
        <w:tc>
          <w:tcPr>
            <w:tcW w:w="4876" w:type="dxa"/>
          </w:tcPr>
          <w:p w14:paraId="3D70BDF2" w14:textId="77777777" w:rsidR="0049599D" w:rsidRPr="009209C5" w:rsidRDefault="0049599D" w:rsidP="004B110E">
            <w:pPr>
              <w:pStyle w:val="Normal6"/>
            </w:pPr>
          </w:p>
        </w:tc>
        <w:tc>
          <w:tcPr>
            <w:tcW w:w="4876" w:type="dxa"/>
          </w:tcPr>
          <w:p w14:paraId="2933BD3D" w14:textId="45D10FF5" w:rsidR="0049599D" w:rsidRPr="009209C5" w:rsidRDefault="0049599D">
            <w:pPr>
              <w:pStyle w:val="Normal6"/>
              <w:rPr>
                <w:szCs w:val="24"/>
              </w:rPr>
            </w:pPr>
            <w:r w:rsidRPr="009209C5">
              <w:rPr>
                <w:b/>
                <w:i/>
              </w:rPr>
              <w:t>a)</w:t>
            </w:r>
            <w:r w:rsidRPr="009209C5">
              <w:rPr>
                <w:b/>
                <w:i/>
              </w:rPr>
              <w:tab/>
              <w:t>odstavec 1 se nahrazuje tímto:</w:t>
            </w:r>
          </w:p>
        </w:tc>
      </w:tr>
      <w:tr w:rsidR="0049599D" w:rsidRPr="009209C5" w14:paraId="1F666167" w14:textId="77777777" w:rsidTr="004B110E">
        <w:trPr>
          <w:jc w:val="center"/>
        </w:trPr>
        <w:tc>
          <w:tcPr>
            <w:tcW w:w="4876" w:type="dxa"/>
          </w:tcPr>
          <w:p w14:paraId="43488F4B" w14:textId="77777777" w:rsidR="0049599D" w:rsidRPr="009209C5" w:rsidRDefault="0049599D" w:rsidP="004B110E">
            <w:pPr>
              <w:pStyle w:val="Normal6"/>
            </w:pPr>
          </w:p>
        </w:tc>
        <w:tc>
          <w:tcPr>
            <w:tcW w:w="4876" w:type="dxa"/>
          </w:tcPr>
          <w:p w14:paraId="51AE1B9E" w14:textId="1EE90B35" w:rsidR="0049599D" w:rsidRPr="009209C5" w:rsidRDefault="0049599D" w:rsidP="004B110E">
            <w:pPr>
              <w:pStyle w:val="Normal6"/>
              <w:rPr>
                <w:szCs w:val="24"/>
              </w:rPr>
            </w:pPr>
            <w:r w:rsidRPr="009209C5">
              <w:rPr>
                <w:b/>
                <w:i/>
              </w:rPr>
              <w:t>„1.</w:t>
            </w:r>
            <w:r w:rsidRPr="009209C5">
              <w:rPr>
                <w:b/>
                <w:i/>
              </w:rPr>
              <w:tab/>
              <w:t>Členské státy předloží Komisi v elektronické podobě jako součást svých plánů rybolovu seznam pastí oprávněných lovit tuňáka obecného ve východním Atlantiku a ve Středozemním moři, včetně informací uvedených v příloze XVII. Komise předá tyto informace sekretariátu ICCAT, aby uvedená lapadla mohla být zanesena do evidence ICCAT pastí oprávněných k rybolovu tuňáka obecného.“;</w:t>
            </w:r>
          </w:p>
        </w:tc>
      </w:tr>
      <w:tr w:rsidR="0049599D" w:rsidRPr="009209C5" w14:paraId="423E4101" w14:textId="77777777" w:rsidTr="004B110E">
        <w:trPr>
          <w:jc w:val="center"/>
        </w:trPr>
        <w:tc>
          <w:tcPr>
            <w:tcW w:w="4876" w:type="dxa"/>
          </w:tcPr>
          <w:p w14:paraId="35B38090" w14:textId="77777777" w:rsidR="0049599D" w:rsidRPr="009209C5" w:rsidRDefault="0049599D" w:rsidP="004B110E">
            <w:pPr>
              <w:pStyle w:val="Normal6"/>
            </w:pPr>
          </w:p>
        </w:tc>
        <w:tc>
          <w:tcPr>
            <w:tcW w:w="4876" w:type="dxa"/>
          </w:tcPr>
          <w:p w14:paraId="4257ED7A" w14:textId="5B2378CC" w:rsidR="0049599D" w:rsidRPr="009209C5" w:rsidRDefault="0049599D">
            <w:pPr>
              <w:pStyle w:val="Normal6"/>
              <w:rPr>
                <w:szCs w:val="24"/>
              </w:rPr>
            </w:pPr>
            <w:r w:rsidRPr="009209C5">
              <w:rPr>
                <w:b/>
                <w:i/>
              </w:rPr>
              <w:t>b)</w:t>
            </w:r>
            <w:r w:rsidRPr="009209C5">
              <w:rPr>
                <w:b/>
                <w:i/>
              </w:rPr>
              <w:tab/>
              <w:t>vkládá se nový odstavec, který zní:</w:t>
            </w:r>
          </w:p>
        </w:tc>
      </w:tr>
      <w:tr w:rsidR="0049599D" w:rsidRPr="009209C5" w14:paraId="6FA7DB37" w14:textId="77777777" w:rsidTr="004B110E">
        <w:trPr>
          <w:jc w:val="center"/>
        </w:trPr>
        <w:tc>
          <w:tcPr>
            <w:tcW w:w="4876" w:type="dxa"/>
          </w:tcPr>
          <w:p w14:paraId="69509B7A" w14:textId="77777777" w:rsidR="0049599D" w:rsidRPr="009209C5" w:rsidRDefault="0049599D" w:rsidP="004B110E">
            <w:pPr>
              <w:pStyle w:val="Normal6"/>
            </w:pPr>
          </w:p>
        </w:tc>
        <w:tc>
          <w:tcPr>
            <w:tcW w:w="4876" w:type="dxa"/>
          </w:tcPr>
          <w:p w14:paraId="54698889" w14:textId="77777777" w:rsidR="0049599D" w:rsidRPr="009209C5" w:rsidRDefault="0049599D" w:rsidP="004B110E">
            <w:pPr>
              <w:pStyle w:val="Normal6"/>
              <w:rPr>
                <w:szCs w:val="24"/>
              </w:rPr>
            </w:pPr>
            <w:r w:rsidRPr="009209C5">
              <w:rPr>
                <w:b/>
                <w:i/>
              </w:rPr>
              <w:t>„5.</w:t>
            </w:r>
            <w:r w:rsidRPr="009209C5">
              <w:rPr>
                <w:b/>
                <w:i/>
              </w:rPr>
              <w:tab/>
              <w:t>Členské státy po vytvoření evidence pastí ICCAT oznámí Komisi každé doplnění, výmaz a/nebo změnu evidence pastí ICCAT, kdykoli k těmto změnám dojde. Komise tyto změny neprodleně oznámí sekretariátu komise ICCAT.“</w:t>
            </w:r>
          </w:p>
        </w:tc>
      </w:tr>
    </w:tbl>
    <w:p w14:paraId="1591B8F4"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27138BE"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1C9A8B2C" w14:textId="1C7F5D38" w:rsidR="0049599D" w:rsidRPr="009209C5" w:rsidRDefault="0049599D" w:rsidP="0049599D">
      <w:pPr>
        <w:pStyle w:val="Normal12Italic"/>
        <w:rPr>
          <w:noProof w:val="0"/>
        </w:rPr>
      </w:pPr>
      <w:r w:rsidRPr="009209C5">
        <w:t>Odstavec 1 byl doplněn výrazem „v elektronické podobě“ a odkazem na přílohu XVII (příloha 14 doporučení 22-08). Odstavec 5 je převzat ze strany 12 doporučení 22-08.</w:t>
      </w:r>
    </w:p>
    <w:p w14:paraId="6FD9C8A9" w14:textId="77777777" w:rsidR="0049599D" w:rsidRPr="009209C5" w:rsidRDefault="0049599D" w:rsidP="0049599D">
      <w:r w:rsidRPr="009209C5">
        <w:rPr>
          <w:rStyle w:val="HideTWBExt"/>
        </w:rPr>
        <w:t>&lt;/Amend&gt;</w:t>
      </w:r>
    </w:p>
    <w:p w14:paraId="10F3E5A5" w14:textId="7ADE218B"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46</w:t>
      </w:r>
      <w:r w:rsidRPr="009209C5">
        <w:rPr>
          <w:rStyle w:val="HideTWBExt"/>
          <w:b w:val="0"/>
        </w:rPr>
        <w:t>&lt;/NumAm&gt;</w:t>
      </w:r>
    </w:p>
    <w:p w14:paraId="77BDB44B"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43BA9AC8" w14:textId="77777777" w:rsidR="0049599D" w:rsidRPr="009209C5" w:rsidRDefault="0049599D" w:rsidP="0049599D">
      <w:pPr>
        <w:pStyle w:val="NormalBold"/>
      </w:pPr>
      <w:r w:rsidRPr="009209C5">
        <w:rPr>
          <w:rStyle w:val="HideTWBExt"/>
          <w:b w:val="0"/>
        </w:rPr>
        <w:t>&lt;Article&gt;</w:t>
      </w:r>
      <w:r w:rsidRPr="009209C5">
        <w:t>Čl. 2 – odst. 1 – bod 1 j (nový)</w:t>
      </w:r>
      <w:r w:rsidRPr="009209C5">
        <w:rPr>
          <w:rStyle w:val="HideTWBExt"/>
          <w:b w:val="0"/>
        </w:rPr>
        <w:t>&lt;/Article&gt;</w:t>
      </w:r>
    </w:p>
    <w:p w14:paraId="68D0B61B" w14:textId="77777777" w:rsidR="0049599D" w:rsidRPr="009209C5" w:rsidRDefault="0049599D" w:rsidP="0049599D">
      <w:pPr>
        <w:keepNext/>
      </w:pPr>
      <w:r w:rsidRPr="009209C5">
        <w:rPr>
          <w:rStyle w:val="HideTWBExt"/>
        </w:rPr>
        <w:t>&lt;DocAmend2&gt;</w:t>
      </w:r>
      <w:r w:rsidRPr="009209C5">
        <w:t xml:space="preserve">Nařízení (EU) č. XX/2023 </w:t>
      </w:r>
      <w:r w:rsidRPr="009209C5">
        <w:rPr>
          <w:rStyle w:val="HideTWBExt"/>
        </w:rPr>
        <w:t>&lt;/DocAmend2&gt;</w:t>
      </w:r>
    </w:p>
    <w:p w14:paraId="29E726A4" w14:textId="69842F5D" w:rsidR="0049599D" w:rsidRPr="009209C5" w:rsidRDefault="0049599D" w:rsidP="0049599D">
      <w:r w:rsidRPr="009209C5">
        <w:rPr>
          <w:rStyle w:val="HideTWBExt"/>
        </w:rPr>
        <w:t>&lt;Article2&gt;</w:t>
      </w:r>
      <w:r w:rsidRPr="009209C5">
        <w:t>Článek 28 a (nový)</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6B352326" w14:textId="77777777" w:rsidTr="004B110E">
        <w:trPr>
          <w:jc w:val="center"/>
        </w:trPr>
        <w:tc>
          <w:tcPr>
            <w:tcW w:w="9752" w:type="dxa"/>
            <w:gridSpan w:val="2"/>
          </w:tcPr>
          <w:p w14:paraId="23C22C95" w14:textId="77777777" w:rsidR="0049599D" w:rsidRPr="009209C5" w:rsidRDefault="0049599D" w:rsidP="004B110E">
            <w:pPr>
              <w:keepNext/>
            </w:pPr>
          </w:p>
        </w:tc>
      </w:tr>
      <w:tr w:rsidR="0049599D" w:rsidRPr="009209C5" w14:paraId="024B2AF1" w14:textId="77777777" w:rsidTr="004B110E">
        <w:trPr>
          <w:jc w:val="center"/>
        </w:trPr>
        <w:tc>
          <w:tcPr>
            <w:tcW w:w="4876" w:type="dxa"/>
          </w:tcPr>
          <w:p w14:paraId="70924C88" w14:textId="77777777" w:rsidR="0049599D" w:rsidRPr="009209C5" w:rsidRDefault="0049599D" w:rsidP="004B110E">
            <w:pPr>
              <w:pStyle w:val="ColumnHeading"/>
              <w:keepNext/>
            </w:pPr>
            <w:r w:rsidRPr="009209C5">
              <w:t>Původní znění</w:t>
            </w:r>
          </w:p>
        </w:tc>
        <w:tc>
          <w:tcPr>
            <w:tcW w:w="4876" w:type="dxa"/>
          </w:tcPr>
          <w:p w14:paraId="378EF49E" w14:textId="77777777" w:rsidR="0049599D" w:rsidRPr="009209C5" w:rsidRDefault="0049599D" w:rsidP="004B110E">
            <w:pPr>
              <w:pStyle w:val="ColumnHeading"/>
              <w:keepNext/>
            </w:pPr>
            <w:r w:rsidRPr="009209C5">
              <w:t>Pozměňovací návrh</w:t>
            </w:r>
          </w:p>
        </w:tc>
      </w:tr>
      <w:tr w:rsidR="0049599D" w:rsidRPr="009209C5" w14:paraId="0D8291FD" w14:textId="77777777" w:rsidTr="004B110E">
        <w:trPr>
          <w:jc w:val="center"/>
        </w:trPr>
        <w:tc>
          <w:tcPr>
            <w:tcW w:w="4876" w:type="dxa"/>
          </w:tcPr>
          <w:p w14:paraId="18BB155A" w14:textId="77777777" w:rsidR="0049599D" w:rsidRPr="009209C5" w:rsidRDefault="0049599D" w:rsidP="004B110E">
            <w:pPr>
              <w:pStyle w:val="Normal6"/>
            </w:pPr>
          </w:p>
        </w:tc>
        <w:tc>
          <w:tcPr>
            <w:tcW w:w="4876" w:type="dxa"/>
          </w:tcPr>
          <w:p w14:paraId="5C2EE135" w14:textId="6BA4C74F" w:rsidR="0049599D" w:rsidRPr="009209C5" w:rsidRDefault="0049599D">
            <w:pPr>
              <w:pStyle w:val="Normal6"/>
              <w:rPr>
                <w:szCs w:val="24"/>
              </w:rPr>
            </w:pPr>
            <w:r w:rsidRPr="009209C5">
              <w:rPr>
                <w:b/>
                <w:i/>
              </w:rPr>
              <w:t>1j)</w:t>
            </w:r>
            <w:r w:rsidRPr="009209C5">
              <w:rPr>
                <w:b/>
                <w:i/>
              </w:rPr>
              <w:tab/>
              <w:t>Vkládá se nový článek, který zní:</w:t>
            </w:r>
          </w:p>
        </w:tc>
      </w:tr>
      <w:tr w:rsidR="0049599D" w:rsidRPr="009209C5" w14:paraId="132DFED6" w14:textId="77777777" w:rsidTr="004B110E">
        <w:trPr>
          <w:jc w:val="center"/>
        </w:trPr>
        <w:tc>
          <w:tcPr>
            <w:tcW w:w="4876" w:type="dxa"/>
          </w:tcPr>
          <w:p w14:paraId="65274151" w14:textId="77777777" w:rsidR="0049599D" w:rsidRPr="009209C5" w:rsidRDefault="0049599D" w:rsidP="004B110E">
            <w:pPr>
              <w:pStyle w:val="Normal6"/>
            </w:pPr>
          </w:p>
        </w:tc>
        <w:tc>
          <w:tcPr>
            <w:tcW w:w="4876" w:type="dxa"/>
          </w:tcPr>
          <w:p w14:paraId="2E01B949" w14:textId="77777777" w:rsidR="0049599D" w:rsidRPr="009209C5" w:rsidRDefault="0049599D" w:rsidP="004B110E">
            <w:pPr>
              <w:pStyle w:val="Normal6"/>
              <w:rPr>
                <w:szCs w:val="24"/>
              </w:rPr>
            </w:pPr>
            <w:r w:rsidRPr="009209C5">
              <w:rPr>
                <w:b/>
                <w:i/>
              </w:rPr>
              <w:t>„Článek 28a</w:t>
            </w:r>
          </w:p>
        </w:tc>
      </w:tr>
      <w:tr w:rsidR="0049599D" w:rsidRPr="009209C5" w14:paraId="5750E6FA" w14:textId="77777777" w:rsidTr="004B110E">
        <w:trPr>
          <w:jc w:val="center"/>
        </w:trPr>
        <w:tc>
          <w:tcPr>
            <w:tcW w:w="4876" w:type="dxa"/>
          </w:tcPr>
          <w:p w14:paraId="66961EFF" w14:textId="77777777" w:rsidR="0049599D" w:rsidRPr="009209C5" w:rsidRDefault="0049599D" w:rsidP="004B110E">
            <w:pPr>
              <w:pStyle w:val="Normal6"/>
            </w:pPr>
          </w:p>
        </w:tc>
        <w:tc>
          <w:tcPr>
            <w:tcW w:w="4876" w:type="dxa"/>
          </w:tcPr>
          <w:p w14:paraId="283012E0" w14:textId="77777777" w:rsidR="0049599D" w:rsidRPr="009209C5" w:rsidRDefault="0049599D" w:rsidP="004B110E">
            <w:pPr>
              <w:pStyle w:val="Normal6"/>
              <w:rPr>
                <w:szCs w:val="24"/>
              </w:rPr>
            </w:pPr>
            <w:r w:rsidRPr="009209C5">
              <w:rPr>
                <w:b/>
                <w:i/>
              </w:rPr>
              <w:t>Záznam o hospodářstvích</w:t>
            </w:r>
          </w:p>
        </w:tc>
      </w:tr>
      <w:tr w:rsidR="0049599D" w:rsidRPr="009209C5" w14:paraId="08067727" w14:textId="77777777" w:rsidTr="004B110E">
        <w:trPr>
          <w:jc w:val="center"/>
        </w:trPr>
        <w:tc>
          <w:tcPr>
            <w:tcW w:w="4876" w:type="dxa"/>
          </w:tcPr>
          <w:p w14:paraId="55B9E939" w14:textId="77777777" w:rsidR="0049599D" w:rsidRPr="009209C5" w:rsidRDefault="0049599D" w:rsidP="004B110E">
            <w:pPr>
              <w:pStyle w:val="Normal6"/>
            </w:pPr>
          </w:p>
        </w:tc>
        <w:tc>
          <w:tcPr>
            <w:tcW w:w="4876" w:type="dxa"/>
          </w:tcPr>
          <w:p w14:paraId="583518D5" w14:textId="77777777" w:rsidR="0049599D" w:rsidRPr="009209C5" w:rsidRDefault="0049599D" w:rsidP="004B110E">
            <w:pPr>
              <w:pStyle w:val="Normal6"/>
              <w:rPr>
                <w:szCs w:val="24"/>
              </w:rPr>
            </w:pPr>
            <w:r w:rsidRPr="009209C5">
              <w:rPr>
                <w:b/>
                <w:i/>
              </w:rPr>
              <w:t>1.</w:t>
            </w:r>
            <w:r w:rsidRPr="009209C5">
              <w:rPr>
                <w:b/>
                <w:i/>
              </w:rPr>
              <w:tab/>
              <w:t>Členské státy předloží Komisi v elektronické podobě jako součást svých plánů rybolovu seznam hospodářství oprávněných k rybolovu tuňáka obecného ve východním Atlantiku a ve Středozemním moři, včetně informací uvedených v příloze XVIII. Komise předá tyto informace sekretariátu ICCAT, aby uvedená hospodářství mohla být zanesena do evidence ICCAT hospodářství oprávněných k rybolovu tuňáka obecného.</w:t>
            </w:r>
          </w:p>
        </w:tc>
      </w:tr>
      <w:tr w:rsidR="0049599D" w:rsidRPr="009209C5" w14:paraId="5A240D45" w14:textId="77777777" w:rsidTr="004B110E">
        <w:trPr>
          <w:jc w:val="center"/>
        </w:trPr>
        <w:tc>
          <w:tcPr>
            <w:tcW w:w="4876" w:type="dxa"/>
          </w:tcPr>
          <w:p w14:paraId="7B15C97D" w14:textId="77777777" w:rsidR="0049599D" w:rsidRPr="009209C5" w:rsidRDefault="0049599D" w:rsidP="004B110E">
            <w:pPr>
              <w:pStyle w:val="Normal6"/>
            </w:pPr>
          </w:p>
        </w:tc>
        <w:tc>
          <w:tcPr>
            <w:tcW w:w="4876" w:type="dxa"/>
          </w:tcPr>
          <w:p w14:paraId="0DDFB4B4" w14:textId="77777777" w:rsidR="0049599D" w:rsidRPr="009209C5" w:rsidRDefault="0049599D" w:rsidP="004B110E">
            <w:pPr>
              <w:pStyle w:val="Normal6"/>
              <w:rPr>
                <w:szCs w:val="24"/>
              </w:rPr>
            </w:pPr>
            <w:r w:rsidRPr="009209C5">
              <w:rPr>
                <w:b/>
                <w:i/>
              </w:rPr>
              <w:t>2.</w:t>
            </w:r>
            <w:r w:rsidRPr="009209C5">
              <w:rPr>
                <w:b/>
                <w:i/>
              </w:rPr>
              <w:tab/>
              <w:t>Hospodářství na chov tuňáků, která nejsou zapsána v evidenci hospodářství ICCAT, se nepovažují za oprávněná k provozování činnosti s tuňákem obecným.</w:t>
            </w:r>
          </w:p>
        </w:tc>
      </w:tr>
      <w:tr w:rsidR="0049599D" w:rsidRPr="009209C5" w14:paraId="76B9F633" w14:textId="77777777" w:rsidTr="004B110E">
        <w:trPr>
          <w:jc w:val="center"/>
        </w:trPr>
        <w:tc>
          <w:tcPr>
            <w:tcW w:w="4876" w:type="dxa"/>
          </w:tcPr>
          <w:p w14:paraId="341DEC87" w14:textId="77777777" w:rsidR="0049599D" w:rsidRPr="009209C5" w:rsidRDefault="0049599D" w:rsidP="004B110E">
            <w:pPr>
              <w:pStyle w:val="Normal6"/>
            </w:pPr>
          </w:p>
        </w:tc>
        <w:tc>
          <w:tcPr>
            <w:tcW w:w="4876" w:type="dxa"/>
          </w:tcPr>
          <w:p w14:paraId="7B07D66C" w14:textId="77777777" w:rsidR="0049599D" w:rsidRPr="009209C5" w:rsidRDefault="0049599D" w:rsidP="004B110E">
            <w:pPr>
              <w:pStyle w:val="Normal6"/>
              <w:rPr>
                <w:szCs w:val="24"/>
              </w:rPr>
            </w:pPr>
            <w:r w:rsidRPr="009209C5">
              <w:rPr>
                <w:b/>
                <w:i/>
              </w:rPr>
              <w:t>3.</w:t>
            </w:r>
            <w:r w:rsidRPr="009209C5">
              <w:rPr>
                <w:b/>
                <w:i/>
              </w:rPr>
              <w:tab/>
              <w:t>Chovné činnosti, včetně krmení pro účely výkrmu nebo odlovu tuňáka obecného, se nepovolují mimo zeměpisné souřadnice schválené pro chovné činnosti.</w:t>
            </w:r>
          </w:p>
        </w:tc>
      </w:tr>
      <w:tr w:rsidR="0049599D" w:rsidRPr="009209C5" w14:paraId="5E81E661" w14:textId="77777777" w:rsidTr="004B110E">
        <w:trPr>
          <w:jc w:val="center"/>
        </w:trPr>
        <w:tc>
          <w:tcPr>
            <w:tcW w:w="4876" w:type="dxa"/>
          </w:tcPr>
          <w:p w14:paraId="5727043A" w14:textId="77777777" w:rsidR="0049599D" w:rsidRPr="009209C5" w:rsidRDefault="0049599D" w:rsidP="004B110E">
            <w:pPr>
              <w:pStyle w:val="Normal6"/>
            </w:pPr>
          </w:p>
        </w:tc>
        <w:tc>
          <w:tcPr>
            <w:tcW w:w="4876" w:type="dxa"/>
          </w:tcPr>
          <w:p w14:paraId="0EDA0F19" w14:textId="77777777" w:rsidR="0049599D" w:rsidRPr="009209C5" w:rsidRDefault="0049599D" w:rsidP="004B110E">
            <w:pPr>
              <w:pStyle w:val="Normal6"/>
              <w:rPr>
                <w:szCs w:val="24"/>
              </w:rPr>
            </w:pPr>
            <w:r w:rsidRPr="009209C5">
              <w:rPr>
                <w:b/>
                <w:i/>
              </w:rPr>
              <w:t>4.</w:t>
            </w:r>
            <w:r w:rsidRPr="009209C5">
              <w:rPr>
                <w:b/>
                <w:i/>
              </w:rPr>
              <w:tab/>
              <w:t>Členské státy neprodleně oznámí Komisi jakékoli doplnění, výmaz nebo změnu evidence ICCAT hospodářství, kdykoli k těmto změnám dojde. Komise tyto změny neprodleně oznámí sekretariátu komise ICCAT.</w:t>
            </w:r>
          </w:p>
        </w:tc>
      </w:tr>
      <w:tr w:rsidR="0049599D" w:rsidRPr="009209C5" w14:paraId="3732E1A0" w14:textId="77777777" w:rsidTr="004B110E">
        <w:trPr>
          <w:jc w:val="center"/>
        </w:trPr>
        <w:tc>
          <w:tcPr>
            <w:tcW w:w="4876" w:type="dxa"/>
          </w:tcPr>
          <w:p w14:paraId="38700F33" w14:textId="77777777" w:rsidR="0049599D" w:rsidRPr="009209C5" w:rsidRDefault="0049599D" w:rsidP="004B110E">
            <w:pPr>
              <w:pStyle w:val="Normal6"/>
            </w:pPr>
          </w:p>
        </w:tc>
        <w:tc>
          <w:tcPr>
            <w:tcW w:w="4876" w:type="dxa"/>
          </w:tcPr>
          <w:p w14:paraId="3E03E9F3" w14:textId="77777777" w:rsidR="0049599D" w:rsidRPr="009209C5" w:rsidRDefault="0049599D" w:rsidP="004B110E">
            <w:pPr>
              <w:pStyle w:val="Normal6"/>
              <w:rPr>
                <w:szCs w:val="24"/>
              </w:rPr>
            </w:pPr>
            <w:r w:rsidRPr="009209C5">
              <w:rPr>
                <w:b/>
                <w:i/>
              </w:rPr>
              <w:t>5.</w:t>
            </w:r>
            <w:r w:rsidRPr="009209C5">
              <w:rPr>
                <w:b/>
                <w:i/>
              </w:rPr>
              <w:tab/>
              <w:t>Členské státy přijmou nezbytná opatření, aby zajistily, že tuňák obecný nebude umístěn do hospodářství, které není uvedeno v evidenci hospodářství ICCAT, a že hospodářství nebudou přijímat tuňáka obecného z plavidel, která nejsou uvedena v evidenci plavidel ICCAT. Členské státy přijmou nezbytná opatření k zákazu jakýchkoli činností v hospodářstvích, která nejsou zapsána v evidenci hospodářství ICCAT. “</w:t>
            </w:r>
          </w:p>
        </w:tc>
      </w:tr>
    </w:tbl>
    <w:p w14:paraId="36068281"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32C95E5D"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235E4E8"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189B914B" w14:textId="77777777" w:rsidR="0049599D" w:rsidRPr="009209C5" w:rsidRDefault="0049599D" w:rsidP="0049599D">
      <w:r w:rsidRPr="009209C5">
        <w:rPr>
          <w:rStyle w:val="HideTWBExt"/>
        </w:rPr>
        <w:t>&lt;/Amend&gt;</w:t>
      </w:r>
    </w:p>
    <w:p w14:paraId="2321AB36" w14:textId="2B7F05BB"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47</w:t>
      </w:r>
      <w:r w:rsidRPr="009209C5">
        <w:rPr>
          <w:rStyle w:val="HideTWBExt"/>
          <w:b w:val="0"/>
        </w:rPr>
        <w:t>&lt;/NumAm&gt;</w:t>
      </w:r>
    </w:p>
    <w:p w14:paraId="5DB1FC99"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10346C73" w14:textId="77777777" w:rsidR="0049599D" w:rsidRPr="009209C5" w:rsidRDefault="0049599D" w:rsidP="0049599D">
      <w:pPr>
        <w:pStyle w:val="NormalBold"/>
      </w:pPr>
      <w:r w:rsidRPr="009209C5">
        <w:rPr>
          <w:rStyle w:val="HideTWBExt"/>
          <w:b w:val="0"/>
        </w:rPr>
        <w:t>&lt;Article&gt;</w:t>
      </w:r>
      <w:r w:rsidRPr="009209C5">
        <w:t>Čl. 2 – odst. 1 – bod 1 k (nový)</w:t>
      </w:r>
      <w:r w:rsidRPr="009209C5">
        <w:rPr>
          <w:rStyle w:val="HideTWBExt"/>
          <w:b w:val="0"/>
        </w:rPr>
        <w:t>&lt;/Article&gt;</w:t>
      </w:r>
    </w:p>
    <w:p w14:paraId="46313CB6" w14:textId="77777777" w:rsidR="00D22A4F" w:rsidRPr="009209C5" w:rsidRDefault="00D22A4F" w:rsidP="00D22A4F">
      <w:pPr>
        <w:keepNext/>
      </w:pPr>
      <w:r w:rsidRPr="009209C5">
        <w:rPr>
          <w:rStyle w:val="HideTWBExt"/>
        </w:rPr>
        <w:t>&lt;DocAmend2&gt;</w:t>
      </w:r>
      <w:r w:rsidRPr="009209C5">
        <w:t xml:space="preserve">Nařízení (EU) č. XX/2023 </w:t>
      </w:r>
      <w:r w:rsidRPr="009209C5">
        <w:rPr>
          <w:rStyle w:val="HideTWBExt"/>
        </w:rPr>
        <w:t>&lt;/DocAmend2&gt;</w:t>
      </w:r>
    </w:p>
    <w:p w14:paraId="69F2F026" w14:textId="77777777" w:rsidR="00D22A4F" w:rsidRPr="009209C5" w:rsidRDefault="00D22A4F" w:rsidP="00D22A4F">
      <w:pPr>
        <w:keepNext/>
      </w:pPr>
      <w:r w:rsidRPr="009209C5">
        <w:rPr>
          <w:rStyle w:val="HideTWBExt"/>
        </w:rPr>
        <w:t>&lt;Article2&gt;</w:t>
      </w:r>
      <w:r w:rsidRPr="009209C5">
        <w:t>Čl. 33 – odst. 4</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51F5DB1D" w14:textId="77777777" w:rsidTr="00D22A4F">
        <w:trPr>
          <w:jc w:val="center"/>
        </w:trPr>
        <w:tc>
          <w:tcPr>
            <w:tcW w:w="9752" w:type="dxa"/>
            <w:gridSpan w:val="2"/>
          </w:tcPr>
          <w:p w14:paraId="27F3E06F" w14:textId="77777777" w:rsidR="0049599D" w:rsidRPr="009209C5" w:rsidRDefault="0049599D" w:rsidP="00D22A4F">
            <w:pPr>
              <w:keepNext/>
            </w:pPr>
          </w:p>
        </w:tc>
      </w:tr>
      <w:tr w:rsidR="0049599D" w:rsidRPr="009209C5" w14:paraId="446CF595" w14:textId="77777777" w:rsidTr="00D22A4F">
        <w:trPr>
          <w:jc w:val="center"/>
        </w:trPr>
        <w:tc>
          <w:tcPr>
            <w:tcW w:w="4876" w:type="dxa"/>
          </w:tcPr>
          <w:p w14:paraId="5FE3CABD" w14:textId="77777777" w:rsidR="0049599D" w:rsidRPr="009209C5" w:rsidRDefault="0049599D" w:rsidP="004B110E">
            <w:pPr>
              <w:pStyle w:val="ColumnHeading"/>
              <w:keepNext/>
            </w:pPr>
            <w:r w:rsidRPr="009209C5">
              <w:t>Původní znění</w:t>
            </w:r>
          </w:p>
        </w:tc>
        <w:tc>
          <w:tcPr>
            <w:tcW w:w="4876" w:type="dxa"/>
          </w:tcPr>
          <w:p w14:paraId="40E5A162" w14:textId="77777777" w:rsidR="0049599D" w:rsidRPr="009209C5" w:rsidRDefault="0049599D" w:rsidP="004B110E">
            <w:pPr>
              <w:pStyle w:val="ColumnHeading"/>
              <w:keepNext/>
            </w:pPr>
            <w:r w:rsidRPr="009209C5">
              <w:t>Pozměňovací návrh</w:t>
            </w:r>
          </w:p>
        </w:tc>
      </w:tr>
      <w:tr w:rsidR="0049599D" w:rsidRPr="009209C5" w14:paraId="0E672630" w14:textId="77777777" w:rsidTr="00D22A4F">
        <w:trPr>
          <w:jc w:val="center"/>
        </w:trPr>
        <w:tc>
          <w:tcPr>
            <w:tcW w:w="4876" w:type="dxa"/>
          </w:tcPr>
          <w:p w14:paraId="23162BD3" w14:textId="77777777" w:rsidR="0049599D" w:rsidRPr="009209C5" w:rsidRDefault="0049599D" w:rsidP="004B110E">
            <w:pPr>
              <w:pStyle w:val="Normal6"/>
            </w:pPr>
          </w:p>
        </w:tc>
        <w:tc>
          <w:tcPr>
            <w:tcW w:w="4876" w:type="dxa"/>
          </w:tcPr>
          <w:p w14:paraId="249BF733" w14:textId="430B9D4B" w:rsidR="0049599D" w:rsidRPr="009209C5" w:rsidRDefault="0049599D" w:rsidP="004B110E">
            <w:pPr>
              <w:pStyle w:val="Normal6"/>
              <w:rPr>
                <w:szCs w:val="24"/>
              </w:rPr>
            </w:pPr>
            <w:r w:rsidRPr="009209C5">
              <w:rPr>
                <w:b/>
                <w:i/>
              </w:rPr>
              <w:t>1k)</w:t>
            </w:r>
            <w:r w:rsidRPr="009209C5">
              <w:rPr>
                <w:b/>
                <w:i/>
              </w:rPr>
              <w:tab/>
              <w:t>V článku 33 se doplňuje nový odstavec, který zní:</w:t>
            </w:r>
          </w:p>
        </w:tc>
      </w:tr>
      <w:tr w:rsidR="0049599D" w:rsidRPr="009209C5" w14:paraId="272C9688" w14:textId="77777777" w:rsidTr="00D22A4F">
        <w:trPr>
          <w:jc w:val="center"/>
        </w:trPr>
        <w:tc>
          <w:tcPr>
            <w:tcW w:w="4876" w:type="dxa"/>
          </w:tcPr>
          <w:p w14:paraId="2630BDEE" w14:textId="77777777" w:rsidR="0049599D" w:rsidRPr="009209C5" w:rsidRDefault="0049599D" w:rsidP="004B110E">
            <w:pPr>
              <w:pStyle w:val="Normal6"/>
            </w:pPr>
          </w:p>
        </w:tc>
        <w:tc>
          <w:tcPr>
            <w:tcW w:w="4876" w:type="dxa"/>
          </w:tcPr>
          <w:p w14:paraId="36F319AB" w14:textId="5DBAFAC3" w:rsidR="0049599D" w:rsidRPr="009209C5" w:rsidRDefault="0049599D" w:rsidP="00207C4A">
            <w:pPr>
              <w:pStyle w:val="Normal6"/>
              <w:rPr>
                <w:szCs w:val="24"/>
              </w:rPr>
            </w:pPr>
            <w:r w:rsidRPr="009209C5">
              <w:rPr>
                <w:b/>
                <w:i/>
              </w:rPr>
              <w:t>„4.</w:t>
            </w:r>
            <w:r w:rsidRPr="009209C5">
              <w:rPr>
                <w:b/>
                <w:i/>
              </w:rPr>
              <w:tab/>
              <w:t>Tímto článkem není dotčeno vplutí rybářského plavidla smluvní strany úmluvy do přístavu v souladu s mezinárodním právem z důvodů vyšší moci nebo tísně.“</w:t>
            </w:r>
          </w:p>
        </w:tc>
      </w:tr>
    </w:tbl>
    <w:p w14:paraId="749797F9"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76AE30FA"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1399DB0A" w14:textId="77777777" w:rsidR="0049599D" w:rsidRPr="009209C5" w:rsidRDefault="0049599D" w:rsidP="0049599D">
      <w:pPr>
        <w:pStyle w:val="Normal12Italic"/>
        <w:rPr>
          <w:noProof w:val="0"/>
        </w:rPr>
      </w:pPr>
      <w:r w:rsidRPr="009209C5">
        <w:t>Doporučení ICCAT 22-08, strana 15.</w:t>
      </w:r>
    </w:p>
    <w:p w14:paraId="1074B79F" w14:textId="77777777" w:rsidR="0049599D" w:rsidRPr="009209C5" w:rsidRDefault="0049599D" w:rsidP="0049599D">
      <w:r w:rsidRPr="009209C5">
        <w:rPr>
          <w:rStyle w:val="HideTWBExt"/>
        </w:rPr>
        <w:t>&lt;/Amend&gt;</w:t>
      </w:r>
    </w:p>
    <w:p w14:paraId="68B50FF2" w14:textId="6932EABF"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48</w:t>
      </w:r>
      <w:r w:rsidRPr="009209C5">
        <w:rPr>
          <w:rStyle w:val="HideTWBExt"/>
          <w:b w:val="0"/>
        </w:rPr>
        <w:t>&lt;/NumAm&gt;</w:t>
      </w:r>
    </w:p>
    <w:p w14:paraId="0531B82B"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5F7309C2" w14:textId="77777777" w:rsidR="0049599D" w:rsidRPr="009209C5" w:rsidRDefault="0049599D" w:rsidP="0049599D">
      <w:pPr>
        <w:pStyle w:val="NormalBold"/>
      </w:pPr>
      <w:r w:rsidRPr="009209C5">
        <w:rPr>
          <w:rStyle w:val="HideTWBExt"/>
          <w:b w:val="0"/>
        </w:rPr>
        <w:t>&lt;Article&gt;</w:t>
      </w:r>
      <w:r w:rsidRPr="009209C5">
        <w:t>Čl. 2 – odst. 1 – bod 1 l (nový)</w:t>
      </w:r>
      <w:r w:rsidRPr="009209C5">
        <w:rPr>
          <w:rStyle w:val="HideTWBExt"/>
          <w:b w:val="0"/>
        </w:rPr>
        <w:t>&lt;/Article&gt;</w:t>
      </w:r>
    </w:p>
    <w:p w14:paraId="5B4A43E5" w14:textId="77777777" w:rsidR="00D22A4F" w:rsidRPr="009209C5" w:rsidRDefault="00D22A4F" w:rsidP="00D22A4F">
      <w:pPr>
        <w:keepNext/>
      </w:pPr>
      <w:r w:rsidRPr="009209C5">
        <w:rPr>
          <w:rStyle w:val="HideTWBExt"/>
        </w:rPr>
        <w:t>&lt;DocAmend2&gt;</w:t>
      </w:r>
      <w:r w:rsidRPr="009209C5">
        <w:t>Nařízení (EU) č. XX/2023</w:t>
      </w:r>
      <w:r w:rsidRPr="009209C5">
        <w:rPr>
          <w:rStyle w:val="HideTWBExt"/>
        </w:rPr>
        <w:t>&lt;/DocAmend2&gt;</w:t>
      </w:r>
    </w:p>
    <w:p w14:paraId="4B1BA206" w14:textId="77777777" w:rsidR="00D22A4F" w:rsidRPr="009209C5" w:rsidRDefault="00D22A4F" w:rsidP="00D22A4F">
      <w:pPr>
        <w:keepNext/>
      </w:pPr>
      <w:r w:rsidRPr="009209C5">
        <w:rPr>
          <w:rStyle w:val="HideTWBExt"/>
        </w:rPr>
        <w:t>&lt;Article2&gt;</w:t>
      </w:r>
      <w:r w:rsidRPr="009209C5">
        <w:t>Čl. 34 – odst. 2</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38D82C78" w14:textId="77777777" w:rsidTr="00D22A4F">
        <w:trPr>
          <w:jc w:val="center"/>
        </w:trPr>
        <w:tc>
          <w:tcPr>
            <w:tcW w:w="9752" w:type="dxa"/>
            <w:gridSpan w:val="2"/>
          </w:tcPr>
          <w:p w14:paraId="7E23A75A" w14:textId="77777777" w:rsidR="0049599D" w:rsidRPr="009209C5" w:rsidRDefault="0049599D" w:rsidP="00D22A4F">
            <w:pPr>
              <w:keepNext/>
            </w:pPr>
          </w:p>
        </w:tc>
      </w:tr>
      <w:tr w:rsidR="0049599D" w:rsidRPr="009209C5" w14:paraId="4552CF76" w14:textId="77777777" w:rsidTr="00D22A4F">
        <w:trPr>
          <w:jc w:val="center"/>
        </w:trPr>
        <w:tc>
          <w:tcPr>
            <w:tcW w:w="4876" w:type="dxa"/>
          </w:tcPr>
          <w:p w14:paraId="582ECC56" w14:textId="77777777" w:rsidR="0049599D" w:rsidRPr="009209C5" w:rsidRDefault="0049599D" w:rsidP="004B110E">
            <w:pPr>
              <w:pStyle w:val="ColumnHeading"/>
              <w:keepNext/>
            </w:pPr>
            <w:r w:rsidRPr="009209C5">
              <w:t>Původní znění</w:t>
            </w:r>
          </w:p>
        </w:tc>
        <w:tc>
          <w:tcPr>
            <w:tcW w:w="4876" w:type="dxa"/>
          </w:tcPr>
          <w:p w14:paraId="1661E9CB" w14:textId="77777777" w:rsidR="0049599D" w:rsidRPr="009209C5" w:rsidRDefault="0049599D" w:rsidP="004B110E">
            <w:pPr>
              <w:pStyle w:val="ColumnHeading"/>
              <w:keepNext/>
            </w:pPr>
            <w:r w:rsidRPr="009209C5">
              <w:t>Pozměňovací návrh</w:t>
            </w:r>
          </w:p>
        </w:tc>
      </w:tr>
      <w:tr w:rsidR="0049599D" w:rsidRPr="009209C5" w14:paraId="2FC99721" w14:textId="77777777" w:rsidTr="00D22A4F">
        <w:trPr>
          <w:jc w:val="center"/>
        </w:trPr>
        <w:tc>
          <w:tcPr>
            <w:tcW w:w="4876" w:type="dxa"/>
          </w:tcPr>
          <w:p w14:paraId="14EDBCFC" w14:textId="77777777" w:rsidR="0049599D" w:rsidRPr="009209C5" w:rsidRDefault="0049599D" w:rsidP="004B110E">
            <w:pPr>
              <w:pStyle w:val="Normal6"/>
            </w:pPr>
          </w:p>
        </w:tc>
        <w:tc>
          <w:tcPr>
            <w:tcW w:w="4876" w:type="dxa"/>
          </w:tcPr>
          <w:p w14:paraId="7F77BE39" w14:textId="69B810A2" w:rsidR="0049599D" w:rsidRPr="009209C5" w:rsidRDefault="0049599D" w:rsidP="004B110E">
            <w:pPr>
              <w:pStyle w:val="Normal6"/>
              <w:rPr>
                <w:szCs w:val="24"/>
              </w:rPr>
            </w:pPr>
            <w:r w:rsidRPr="009209C5">
              <w:rPr>
                <w:b/>
                <w:i/>
              </w:rPr>
              <w:t>1l)</w:t>
            </w:r>
            <w:r w:rsidRPr="009209C5">
              <w:rPr>
                <w:b/>
                <w:i/>
              </w:rPr>
              <w:tab/>
              <w:t>V článku 34 se odstavec 2 nahrazuje tímto:</w:t>
            </w:r>
          </w:p>
        </w:tc>
      </w:tr>
      <w:tr w:rsidR="0049599D" w:rsidRPr="009209C5" w14:paraId="08A8ECC4" w14:textId="77777777" w:rsidTr="00D22A4F">
        <w:trPr>
          <w:jc w:val="center"/>
        </w:trPr>
        <w:tc>
          <w:tcPr>
            <w:tcW w:w="4876" w:type="dxa"/>
          </w:tcPr>
          <w:p w14:paraId="63B7A1BB" w14:textId="77777777" w:rsidR="0049599D" w:rsidRPr="009209C5" w:rsidRDefault="0049599D" w:rsidP="004B110E">
            <w:pPr>
              <w:pStyle w:val="Normal6"/>
            </w:pPr>
          </w:p>
        </w:tc>
        <w:tc>
          <w:tcPr>
            <w:tcW w:w="4876" w:type="dxa"/>
          </w:tcPr>
          <w:p w14:paraId="16C46D7C" w14:textId="528727A4" w:rsidR="0049599D" w:rsidRPr="009209C5" w:rsidRDefault="0049599D" w:rsidP="004B110E">
            <w:pPr>
              <w:pStyle w:val="Normal6"/>
              <w:rPr>
                <w:szCs w:val="24"/>
              </w:rPr>
            </w:pPr>
            <w:r w:rsidRPr="009209C5">
              <w:rPr>
                <w:b/>
                <w:i/>
              </w:rPr>
              <w:t>„2.</w:t>
            </w:r>
            <w:r w:rsidRPr="009209C5">
              <w:rPr>
                <w:b/>
                <w:i/>
              </w:rPr>
              <w:tab/>
              <w:t>Před vplutím do přístavu velitelé rybářských plavidel Unie, jakož i zpracovatelských plavidel a pomocných plavidel, která jsou zařazena na seznamu plavidel podle článku 26, nebo jejich zástupci oznámí nejméně čtyři hodiny před předpokládaným časem připlutí do přístavu příslušnému orgánu členského státu jejich vlajky nebo smluvní straně úmluvy, jejichž přístavy nebo vykládkové zařízení hodlají využít, alespoň tyto informace:</w:t>
            </w:r>
          </w:p>
        </w:tc>
      </w:tr>
      <w:tr w:rsidR="0049599D" w:rsidRPr="009209C5" w14:paraId="09D351A3" w14:textId="77777777" w:rsidTr="00D22A4F">
        <w:trPr>
          <w:jc w:val="center"/>
        </w:trPr>
        <w:tc>
          <w:tcPr>
            <w:tcW w:w="4876" w:type="dxa"/>
          </w:tcPr>
          <w:p w14:paraId="538FCFF4" w14:textId="77777777" w:rsidR="0049599D" w:rsidRPr="009209C5" w:rsidRDefault="0049599D" w:rsidP="004B110E">
            <w:pPr>
              <w:pStyle w:val="Normal6"/>
            </w:pPr>
          </w:p>
        </w:tc>
        <w:tc>
          <w:tcPr>
            <w:tcW w:w="4876" w:type="dxa"/>
          </w:tcPr>
          <w:p w14:paraId="4F2998AF" w14:textId="26089D84" w:rsidR="0049599D" w:rsidRPr="009209C5" w:rsidRDefault="0049599D" w:rsidP="004B110E">
            <w:pPr>
              <w:pStyle w:val="Normal6"/>
              <w:rPr>
                <w:szCs w:val="24"/>
              </w:rPr>
            </w:pPr>
            <w:r w:rsidRPr="009209C5">
              <w:rPr>
                <w:b/>
                <w:i/>
              </w:rPr>
              <w:t>a)</w:t>
            </w:r>
            <w:r w:rsidRPr="009209C5">
              <w:rPr>
                <w:b/>
                <w:i/>
              </w:rPr>
              <w:tab/>
              <w:t>předpokládané datum a čas vplutí;</w:t>
            </w:r>
          </w:p>
        </w:tc>
      </w:tr>
      <w:tr w:rsidR="0049599D" w:rsidRPr="009209C5" w14:paraId="4C548580" w14:textId="77777777" w:rsidTr="00D22A4F">
        <w:trPr>
          <w:jc w:val="center"/>
        </w:trPr>
        <w:tc>
          <w:tcPr>
            <w:tcW w:w="4876" w:type="dxa"/>
          </w:tcPr>
          <w:p w14:paraId="0AEF8873" w14:textId="77777777" w:rsidR="0049599D" w:rsidRPr="009209C5" w:rsidRDefault="0049599D" w:rsidP="004B110E">
            <w:pPr>
              <w:pStyle w:val="Normal6"/>
            </w:pPr>
          </w:p>
        </w:tc>
        <w:tc>
          <w:tcPr>
            <w:tcW w:w="4876" w:type="dxa"/>
          </w:tcPr>
          <w:p w14:paraId="22525A07" w14:textId="338F89C0" w:rsidR="0049599D" w:rsidRPr="009209C5" w:rsidRDefault="0049599D" w:rsidP="004B110E">
            <w:pPr>
              <w:pStyle w:val="Normal6"/>
              <w:rPr>
                <w:szCs w:val="24"/>
              </w:rPr>
            </w:pPr>
            <w:r w:rsidRPr="009209C5">
              <w:rPr>
                <w:b/>
                <w:i/>
              </w:rPr>
              <w:t>b)</w:t>
            </w:r>
            <w:r w:rsidRPr="009209C5">
              <w:rPr>
                <w:b/>
                <w:i/>
              </w:rPr>
              <w:tab/>
              <w:t>odhadované množství tuňáka obecného na palubě;</w:t>
            </w:r>
          </w:p>
        </w:tc>
      </w:tr>
      <w:tr w:rsidR="0049599D" w:rsidRPr="009209C5" w14:paraId="5C87D26A" w14:textId="77777777" w:rsidTr="00D22A4F">
        <w:trPr>
          <w:jc w:val="center"/>
        </w:trPr>
        <w:tc>
          <w:tcPr>
            <w:tcW w:w="4876" w:type="dxa"/>
          </w:tcPr>
          <w:p w14:paraId="619259DD" w14:textId="77777777" w:rsidR="0049599D" w:rsidRPr="009209C5" w:rsidRDefault="0049599D" w:rsidP="004B110E">
            <w:pPr>
              <w:pStyle w:val="Normal6"/>
            </w:pPr>
          </w:p>
        </w:tc>
        <w:tc>
          <w:tcPr>
            <w:tcW w:w="4876" w:type="dxa"/>
          </w:tcPr>
          <w:p w14:paraId="468E4F5F" w14:textId="24A45874" w:rsidR="0049599D" w:rsidRPr="009209C5" w:rsidRDefault="0049599D" w:rsidP="004B110E">
            <w:pPr>
              <w:pStyle w:val="Normal6"/>
              <w:rPr>
                <w:szCs w:val="24"/>
              </w:rPr>
            </w:pPr>
            <w:r w:rsidRPr="009209C5">
              <w:rPr>
                <w:b/>
                <w:i/>
              </w:rPr>
              <w:t>c)</w:t>
            </w:r>
            <w:r w:rsidRPr="009209C5">
              <w:rPr>
                <w:b/>
                <w:i/>
              </w:rPr>
              <w:tab/>
              <w:t>informace o zeměpisné oblasti, kde byl tuňák uloven.“</w:t>
            </w:r>
          </w:p>
        </w:tc>
      </w:tr>
    </w:tbl>
    <w:p w14:paraId="61A023B8"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5787234F"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66262E4"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3778B2D3" w14:textId="77777777" w:rsidR="0049599D" w:rsidRPr="009209C5" w:rsidRDefault="0049599D" w:rsidP="0049599D">
      <w:r w:rsidRPr="009209C5">
        <w:rPr>
          <w:rStyle w:val="HideTWBExt"/>
        </w:rPr>
        <w:t>&lt;/Amend&gt;</w:t>
      </w:r>
    </w:p>
    <w:p w14:paraId="2C711501" w14:textId="4FE21B7A"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49</w:t>
      </w:r>
      <w:r w:rsidRPr="009209C5">
        <w:rPr>
          <w:rStyle w:val="HideTWBExt"/>
          <w:b w:val="0"/>
        </w:rPr>
        <w:t>&lt;/NumAm&gt;</w:t>
      </w:r>
    </w:p>
    <w:p w14:paraId="093FA4BA"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699F337B" w14:textId="77777777" w:rsidR="0049599D" w:rsidRPr="009209C5" w:rsidRDefault="0049599D" w:rsidP="0049599D">
      <w:pPr>
        <w:pStyle w:val="NormalBold"/>
      </w:pPr>
      <w:r w:rsidRPr="009209C5">
        <w:rPr>
          <w:rStyle w:val="HideTWBExt"/>
          <w:b w:val="0"/>
        </w:rPr>
        <w:t>&lt;Article&gt;</w:t>
      </w:r>
      <w:r w:rsidRPr="009209C5">
        <w:t>Čl. 2 – odst. 1 – bod 1 m (nový)</w:t>
      </w:r>
      <w:r w:rsidRPr="009209C5">
        <w:rPr>
          <w:rStyle w:val="HideTWBExt"/>
          <w:b w:val="0"/>
        </w:rPr>
        <w:t>&lt;/Article&gt;</w:t>
      </w:r>
    </w:p>
    <w:p w14:paraId="1B86F391"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233ABB26" w14:textId="77777777" w:rsidR="0049599D" w:rsidRPr="009209C5" w:rsidRDefault="0049599D" w:rsidP="0049599D">
      <w:r w:rsidRPr="009209C5">
        <w:rPr>
          <w:rStyle w:val="HideTWBExt"/>
        </w:rPr>
        <w:t>&lt;Article2&gt;</w:t>
      </w:r>
      <w:r w:rsidRPr="009209C5">
        <w:t>Čl. 35 – odst. 5</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37C4AAC0" w14:textId="77777777" w:rsidTr="004B110E">
        <w:trPr>
          <w:jc w:val="center"/>
        </w:trPr>
        <w:tc>
          <w:tcPr>
            <w:tcW w:w="9752" w:type="dxa"/>
            <w:gridSpan w:val="2"/>
          </w:tcPr>
          <w:p w14:paraId="1F2A607F" w14:textId="77777777" w:rsidR="0049599D" w:rsidRPr="009209C5" w:rsidRDefault="0049599D" w:rsidP="004B110E">
            <w:pPr>
              <w:keepNext/>
            </w:pPr>
          </w:p>
        </w:tc>
      </w:tr>
      <w:tr w:rsidR="0049599D" w:rsidRPr="009209C5" w14:paraId="3F3536A0" w14:textId="77777777" w:rsidTr="004B110E">
        <w:trPr>
          <w:jc w:val="center"/>
        </w:trPr>
        <w:tc>
          <w:tcPr>
            <w:tcW w:w="4876" w:type="dxa"/>
          </w:tcPr>
          <w:p w14:paraId="0ED74D96" w14:textId="77777777" w:rsidR="0049599D" w:rsidRPr="009209C5" w:rsidRDefault="0049599D" w:rsidP="004B110E">
            <w:pPr>
              <w:pStyle w:val="ColumnHeading"/>
              <w:keepNext/>
            </w:pPr>
            <w:r w:rsidRPr="009209C5">
              <w:t>Původní znění</w:t>
            </w:r>
          </w:p>
        </w:tc>
        <w:tc>
          <w:tcPr>
            <w:tcW w:w="4876" w:type="dxa"/>
          </w:tcPr>
          <w:p w14:paraId="74C8320E" w14:textId="77777777" w:rsidR="0049599D" w:rsidRPr="009209C5" w:rsidRDefault="0049599D" w:rsidP="004B110E">
            <w:pPr>
              <w:pStyle w:val="ColumnHeading"/>
              <w:keepNext/>
            </w:pPr>
            <w:r w:rsidRPr="009209C5">
              <w:t>Pozměňovací návrh</w:t>
            </w:r>
          </w:p>
        </w:tc>
      </w:tr>
      <w:tr w:rsidR="0049599D" w:rsidRPr="009209C5" w14:paraId="4BF33DB5" w14:textId="77777777" w:rsidTr="004B110E">
        <w:trPr>
          <w:jc w:val="center"/>
        </w:trPr>
        <w:tc>
          <w:tcPr>
            <w:tcW w:w="4876" w:type="dxa"/>
          </w:tcPr>
          <w:p w14:paraId="777D758F" w14:textId="77777777" w:rsidR="0049599D" w:rsidRPr="009209C5" w:rsidRDefault="0049599D" w:rsidP="004B110E">
            <w:pPr>
              <w:pStyle w:val="Normal6"/>
            </w:pPr>
          </w:p>
        </w:tc>
        <w:tc>
          <w:tcPr>
            <w:tcW w:w="4876" w:type="dxa"/>
          </w:tcPr>
          <w:p w14:paraId="2313DC32" w14:textId="6857A1F4" w:rsidR="0049599D" w:rsidRPr="009209C5" w:rsidRDefault="0049599D" w:rsidP="004B110E">
            <w:pPr>
              <w:pStyle w:val="Normal6"/>
              <w:rPr>
                <w:szCs w:val="24"/>
              </w:rPr>
            </w:pPr>
            <w:r w:rsidRPr="009209C5">
              <w:rPr>
                <w:b/>
                <w:i/>
              </w:rPr>
              <w:t>1m)</w:t>
            </w:r>
            <w:r w:rsidRPr="009209C5">
              <w:rPr>
                <w:b/>
                <w:i/>
              </w:rPr>
              <w:tab/>
              <w:t>V článku 35 se odstavec 5 nahrazuje tímto:</w:t>
            </w:r>
          </w:p>
        </w:tc>
      </w:tr>
      <w:tr w:rsidR="0049599D" w:rsidRPr="009209C5" w14:paraId="62D70696" w14:textId="77777777" w:rsidTr="004B110E">
        <w:trPr>
          <w:jc w:val="center"/>
        </w:trPr>
        <w:tc>
          <w:tcPr>
            <w:tcW w:w="4876" w:type="dxa"/>
          </w:tcPr>
          <w:p w14:paraId="4D9336E6" w14:textId="77777777" w:rsidR="0049599D" w:rsidRPr="009209C5" w:rsidRDefault="0049599D" w:rsidP="004B110E">
            <w:pPr>
              <w:pStyle w:val="Normal6"/>
            </w:pPr>
          </w:p>
        </w:tc>
        <w:tc>
          <w:tcPr>
            <w:tcW w:w="4876" w:type="dxa"/>
          </w:tcPr>
          <w:p w14:paraId="23ADEFD8" w14:textId="04ECF1F9" w:rsidR="0049599D" w:rsidRPr="009209C5" w:rsidRDefault="0049599D" w:rsidP="004B110E">
            <w:pPr>
              <w:pStyle w:val="Normal6"/>
              <w:rPr>
                <w:szCs w:val="24"/>
              </w:rPr>
            </w:pPr>
            <w:r w:rsidRPr="009209C5">
              <w:rPr>
                <w:b/>
                <w:i/>
              </w:rPr>
              <w:t>„5.</w:t>
            </w:r>
            <w:r w:rsidRPr="009209C5">
              <w:rPr>
                <w:b/>
                <w:i/>
              </w:rPr>
              <w:tab/>
              <w:t>Velitelé rybářských plavidel Unie, která provádějí překládku, vyplní a předají svému členskému státu vlajky prohlášení ICCAT o překládce nejpozději pět dní po datu překládky v přístavu podle doporučení 21-15. Velitelé překládajících rybářských plavidel vyplní prohlášení ICCAT o překládce podle vzoru uvedeného v příloze X. Prohlášení o překládce je propojeno s elektronickou dokumentací úlovků tuňáka, aby se usnadnila křížová kontrola údajů v něm obsažených.“</w:t>
            </w:r>
          </w:p>
        </w:tc>
      </w:tr>
    </w:tbl>
    <w:p w14:paraId="6E248F84"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0BA2B1CB"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B8B6F84" w14:textId="77777777" w:rsidR="0049599D" w:rsidRPr="009209C5" w:rsidRDefault="0049599D" w:rsidP="0049599D">
      <w:pPr>
        <w:pStyle w:val="Normal12Italic"/>
        <w:rPr>
          <w:noProof w:val="0"/>
        </w:rPr>
      </w:pPr>
      <w:r w:rsidRPr="009209C5">
        <w:t>Doporučení ICCAT 22-08, strana 16.</w:t>
      </w:r>
    </w:p>
    <w:p w14:paraId="2F4212B1" w14:textId="77777777" w:rsidR="0049599D" w:rsidRPr="009209C5" w:rsidRDefault="0049599D" w:rsidP="0049599D">
      <w:r w:rsidRPr="009209C5">
        <w:rPr>
          <w:rStyle w:val="HideTWBExt"/>
        </w:rPr>
        <w:t>&lt;/Amend&gt;</w:t>
      </w:r>
    </w:p>
    <w:p w14:paraId="14D3CDF8" w14:textId="110B9941"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50</w:t>
      </w:r>
      <w:r w:rsidRPr="009209C5">
        <w:rPr>
          <w:rStyle w:val="HideTWBExt"/>
          <w:b w:val="0"/>
        </w:rPr>
        <w:t>&lt;/NumAm&gt;</w:t>
      </w:r>
    </w:p>
    <w:p w14:paraId="1C916961"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11847041" w14:textId="77777777" w:rsidR="0049599D" w:rsidRPr="009209C5" w:rsidRDefault="0049599D" w:rsidP="0049599D">
      <w:pPr>
        <w:pStyle w:val="NormalBold"/>
      </w:pPr>
      <w:r w:rsidRPr="009209C5">
        <w:rPr>
          <w:rStyle w:val="HideTWBExt"/>
          <w:b w:val="0"/>
        </w:rPr>
        <w:t>&lt;Article&gt;</w:t>
      </w:r>
      <w:r w:rsidRPr="009209C5">
        <w:t>Čl. 2 – odst. 1 – bod 1 n (nový)</w:t>
      </w:r>
      <w:r w:rsidRPr="009209C5">
        <w:rPr>
          <w:rStyle w:val="HideTWBExt"/>
          <w:b w:val="0"/>
        </w:rPr>
        <w:t>&lt;/Article&gt;</w:t>
      </w:r>
    </w:p>
    <w:p w14:paraId="20D32211"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5ECE9F58" w14:textId="77777777" w:rsidR="0049599D" w:rsidRPr="009209C5" w:rsidRDefault="0049599D" w:rsidP="0049599D">
      <w:r w:rsidRPr="009209C5">
        <w:rPr>
          <w:rStyle w:val="HideTWBExt"/>
        </w:rPr>
        <w:t>&lt;Article2&gt;</w:t>
      </w:r>
      <w:r w:rsidRPr="009209C5">
        <w:t>Článek 36</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70FBEBAF" w14:textId="77777777" w:rsidTr="004B110E">
        <w:trPr>
          <w:jc w:val="center"/>
        </w:trPr>
        <w:tc>
          <w:tcPr>
            <w:tcW w:w="9752" w:type="dxa"/>
            <w:gridSpan w:val="2"/>
          </w:tcPr>
          <w:p w14:paraId="37C3E383" w14:textId="77777777" w:rsidR="0049599D" w:rsidRPr="009209C5" w:rsidRDefault="0049599D" w:rsidP="004B110E">
            <w:pPr>
              <w:keepNext/>
            </w:pPr>
          </w:p>
        </w:tc>
      </w:tr>
      <w:tr w:rsidR="0049599D" w:rsidRPr="009209C5" w14:paraId="3054B580" w14:textId="77777777" w:rsidTr="004B110E">
        <w:trPr>
          <w:jc w:val="center"/>
        </w:trPr>
        <w:tc>
          <w:tcPr>
            <w:tcW w:w="4876" w:type="dxa"/>
          </w:tcPr>
          <w:p w14:paraId="0B8D8347" w14:textId="77777777" w:rsidR="0049599D" w:rsidRPr="009209C5" w:rsidRDefault="0049599D" w:rsidP="004B110E">
            <w:pPr>
              <w:pStyle w:val="ColumnHeading"/>
              <w:keepNext/>
            </w:pPr>
            <w:r w:rsidRPr="009209C5">
              <w:t>Původní znění</w:t>
            </w:r>
          </w:p>
        </w:tc>
        <w:tc>
          <w:tcPr>
            <w:tcW w:w="4876" w:type="dxa"/>
          </w:tcPr>
          <w:p w14:paraId="4EF1E115" w14:textId="77777777" w:rsidR="0049599D" w:rsidRPr="009209C5" w:rsidRDefault="0049599D" w:rsidP="004B110E">
            <w:pPr>
              <w:pStyle w:val="ColumnHeading"/>
              <w:keepNext/>
            </w:pPr>
            <w:r w:rsidRPr="009209C5">
              <w:t>Pozměňovací návrh</w:t>
            </w:r>
          </w:p>
        </w:tc>
      </w:tr>
      <w:tr w:rsidR="0049599D" w:rsidRPr="009209C5" w14:paraId="3F418716" w14:textId="77777777" w:rsidTr="004B110E">
        <w:trPr>
          <w:jc w:val="center"/>
        </w:trPr>
        <w:tc>
          <w:tcPr>
            <w:tcW w:w="4876" w:type="dxa"/>
          </w:tcPr>
          <w:p w14:paraId="3CC3C54B" w14:textId="77777777" w:rsidR="0049599D" w:rsidRPr="009209C5" w:rsidRDefault="0049599D" w:rsidP="004B110E">
            <w:pPr>
              <w:pStyle w:val="Normal6"/>
            </w:pPr>
          </w:p>
        </w:tc>
        <w:tc>
          <w:tcPr>
            <w:tcW w:w="4876" w:type="dxa"/>
          </w:tcPr>
          <w:p w14:paraId="3D74A743" w14:textId="05030425" w:rsidR="0049599D" w:rsidRPr="009209C5" w:rsidRDefault="0049599D" w:rsidP="004B110E">
            <w:pPr>
              <w:pStyle w:val="Normal6"/>
              <w:rPr>
                <w:szCs w:val="24"/>
              </w:rPr>
            </w:pPr>
            <w:r w:rsidRPr="009209C5">
              <w:rPr>
                <w:b/>
                <w:i/>
              </w:rPr>
              <w:t>1n)</w:t>
            </w:r>
            <w:r w:rsidRPr="009209C5">
              <w:rPr>
                <w:b/>
                <w:i/>
              </w:rPr>
              <w:tab/>
              <w:t>Článek 36 se nahrazuje tímto:</w:t>
            </w:r>
          </w:p>
        </w:tc>
      </w:tr>
      <w:tr w:rsidR="0049599D" w:rsidRPr="009209C5" w14:paraId="1109219A" w14:textId="77777777" w:rsidTr="004B110E">
        <w:trPr>
          <w:jc w:val="center"/>
        </w:trPr>
        <w:tc>
          <w:tcPr>
            <w:tcW w:w="4876" w:type="dxa"/>
          </w:tcPr>
          <w:p w14:paraId="4FE83759" w14:textId="77777777" w:rsidR="0049599D" w:rsidRPr="009209C5" w:rsidRDefault="0049599D" w:rsidP="004B110E">
            <w:pPr>
              <w:pStyle w:val="Normal6"/>
            </w:pPr>
          </w:p>
        </w:tc>
        <w:tc>
          <w:tcPr>
            <w:tcW w:w="4876" w:type="dxa"/>
          </w:tcPr>
          <w:p w14:paraId="1AA041CD" w14:textId="77777777" w:rsidR="0049599D" w:rsidRPr="009209C5" w:rsidRDefault="0049599D" w:rsidP="004B110E">
            <w:pPr>
              <w:pStyle w:val="Normal6"/>
              <w:rPr>
                <w:szCs w:val="24"/>
              </w:rPr>
            </w:pPr>
            <w:r w:rsidRPr="009209C5">
              <w:rPr>
                <w:b/>
                <w:i/>
              </w:rPr>
              <w:t>„Článek 36</w:t>
            </w:r>
          </w:p>
        </w:tc>
      </w:tr>
      <w:tr w:rsidR="0049599D" w:rsidRPr="009209C5" w14:paraId="3BB4530F" w14:textId="77777777" w:rsidTr="004B110E">
        <w:trPr>
          <w:jc w:val="center"/>
        </w:trPr>
        <w:tc>
          <w:tcPr>
            <w:tcW w:w="4876" w:type="dxa"/>
          </w:tcPr>
          <w:p w14:paraId="265AD967" w14:textId="77777777" w:rsidR="0049599D" w:rsidRPr="009209C5" w:rsidRDefault="0049599D" w:rsidP="004B110E">
            <w:pPr>
              <w:pStyle w:val="Normal6"/>
            </w:pPr>
          </w:p>
        </w:tc>
        <w:tc>
          <w:tcPr>
            <w:tcW w:w="4876" w:type="dxa"/>
          </w:tcPr>
          <w:p w14:paraId="065310B3" w14:textId="77777777" w:rsidR="0049599D" w:rsidRPr="009209C5" w:rsidRDefault="0049599D" w:rsidP="004B110E">
            <w:pPr>
              <w:pStyle w:val="Normal6"/>
              <w:rPr>
                <w:szCs w:val="24"/>
              </w:rPr>
            </w:pPr>
            <w:r w:rsidRPr="009209C5">
              <w:rPr>
                <w:b/>
                <w:i/>
              </w:rPr>
              <w:t>Zprávy o množství</w:t>
            </w:r>
          </w:p>
        </w:tc>
      </w:tr>
      <w:tr w:rsidR="0049599D" w:rsidRPr="009209C5" w14:paraId="24E44ACB" w14:textId="77777777" w:rsidTr="004B110E">
        <w:trPr>
          <w:jc w:val="center"/>
        </w:trPr>
        <w:tc>
          <w:tcPr>
            <w:tcW w:w="4876" w:type="dxa"/>
          </w:tcPr>
          <w:p w14:paraId="0FE32A7D" w14:textId="77777777" w:rsidR="0049599D" w:rsidRPr="009209C5" w:rsidRDefault="0049599D" w:rsidP="004B110E">
            <w:pPr>
              <w:pStyle w:val="Normal6"/>
            </w:pPr>
          </w:p>
        </w:tc>
        <w:tc>
          <w:tcPr>
            <w:tcW w:w="4876" w:type="dxa"/>
          </w:tcPr>
          <w:p w14:paraId="18E1AE31" w14:textId="77777777" w:rsidR="0049599D" w:rsidRPr="009209C5" w:rsidRDefault="0049599D" w:rsidP="004B110E">
            <w:pPr>
              <w:pStyle w:val="Normal6"/>
              <w:rPr>
                <w:szCs w:val="24"/>
              </w:rPr>
            </w:pPr>
            <w:r w:rsidRPr="009209C5">
              <w:rPr>
                <w:b/>
                <w:i/>
              </w:rPr>
              <w:t>Tyto zprávy zasílají členské státy Komisi každé dva týdny. Tyto zprávy zahrnují údaje o pastích, plavidlech lovících košelkovými nevody a ostatních plavidlech provádějících odlov, které jsou požadovány podle článku 31. Informace musí být strukturovány podle typu lovného zařízení. Komise předá tyto informace neprodleně sekretariátu ICCAT.“</w:t>
            </w:r>
          </w:p>
        </w:tc>
      </w:tr>
    </w:tbl>
    <w:p w14:paraId="6516220A"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D24C0BD"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2602C3BD" w14:textId="77777777" w:rsidR="0049599D" w:rsidRPr="009209C5" w:rsidRDefault="0049599D" w:rsidP="0049599D">
      <w:pPr>
        <w:pStyle w:val="Normal12Italic"/>
        <w:rPr>
          <w:noProof w:val="0"/>
        </w:rPr>
      </w:pPr>
      <w:r w:rsidRPr="009209C5">
        <w:t>Doporučení ICCAT 22-08, strana 16.</w:t>
      </w:r>
    </w:p>
    <w:p w14:paraId="531C0286" w14:textId="77777777" w:rsidR="0049599D" w:rsidRPr="009209C5" w:rsidRDefault="0049599D" w:rsidP="0049599D">
      <w:r w:rsidRPr="009209C5">
        <w:rPr>
          <w:rStyle w:val="HideTWBExt"/>
        </w:rPr>
        <w:t>&lt;/Amend&gt;</w:t>
      </w:r>
    </w:p>
    <w:p w14:paraId="7499B8DA" w14:textId="5FC2B563"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51</w:t>
      </w:r>
      <w:r w:rsidRPr="009209C5">
        <w:rPr>
          <w:rStyle w:val="HideTWBExt"/>
          <w:b w:val="0"/>
        </w:rPr>
        <w:t>&lt;/NumAm&gt;</w:t>
      </w:r>
    </w:p>
    <w:p w14:paraId="48556BCC"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10153A78" w14:textId="77777777" w:rsidR="0049599D" w:rsidRPr="009209C5" w:rsidRDefault="0049599D" w:rsidP="0049599D">
      <w:pPr>
        <w:pStyle w:val="NormalBold"/>
      </w:pPr>
      <w:r w:rsidRPr="009209C5">
        <w:rPr>
          <w:rStyle w:val="HideTWBExt"/>
          <w:b w:val="0"/>
        </w:rPr>
        <w:t>&lt;Article&gt;</w:t>
      </w:r>
      <w:r w:rsidRPr="009209C5">
        <w:t>Čl. 2 – odst. 1 – bod 1 o (nový)</w:t>
      </w:r>
      <w:r w:rsidRPr="009209C5">
        <w:rPr>
          <w:rStyle w:val="HideTWBExt"/>
          <w:b w:val="0"/>
        </w:rPr>
        <w:t>&lt;/Article&gt;</w:t>
      </w:r>
    </w:p>
    <w:p w14:paraId="1970BA67" w14:textId="77777777" w:rsidR="00D22A4F" w:rsidRPr="009209C5" w:rsidRDefault="00D22A4F" w:rsidP="00D22A4F">
      <w:pPr>
        <w:keepNext/>
      </w:pPr>
      <w:r w:rsidRPr="009209C5">
        <w:rPr>
          <w:rStyle w:val="HideTWBExt"/>
        </w:rPr>
        <w:t>&lt;DocAmend2&gt;</w:t>
      </w:r>
      <w:r w:rsidRPr="009209C5">
        <w:t>Nařízení (EU) č. XX/2023</w:t>
      </w:r>
      <w:r w:rsidRPr="009209C5">
        <w:rPr>
          <w:rStyle w:val="HideTWBExt"/>
        </w:rPr>
        <w:t>&lt;/DocAmend2&gt;</w:t>
      </w:r>
    </w:p>
    <w:p w14:paraId="14ABCCB9" w14:textId="77777777" w:rsidR="00D22A4F" w:rsidRPr="009209C5" w:rsidRDefault="00D22A4F" w:rsidP="00D22A4F">
      <w:pPr>
        <w:keepNext/>
      </w:pPr>
      <w:r w:rsidRPr="009209C5">
        <w:rPr>
          <w:rStyle w:val="HideTWBExt"/>
        </w:rPr>
        <w:t>&lt;Article2&gt;</w:t>
      </w:r>
      <w:r w:rsidRPr="009209C5">
        <w:t>Článek 38</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40852EE8" w14:textId="77777777" w:rsidTr="00D22A4F">
        <w:trPr>
          <w:jc w:val="center"/>
        </w:trPr>
        <w:tc>
          <w:tcPr>
            <w:tcW w:w="9752" w:type="dxa"/>
            <w:gridSpan w:val="2"/>
          </w:tcPr>
          <w:p w14:paraId="1DD99DBD" w14:textId="77777777" w:rsidR="0049599D" w:rsidRPr="009209C5" w:rsidRDefault="0049599D" w:rsidP="00D22A4F">
            <w:pPr>
              <w:keepNext/>
            </w:pPr>
          </w:p>
        </w:tc>
      </w:tr>
      <w:tr w:rsidR="0049599D" w:rsidRPr="009209C5" w14:paraId="20D7B542" w14:textId="77777777" w:rsidTr="00D22A4F">
        <w:trPr>
          <w:jc w:val="center"/>
        </w:trPr>
        <w:tc>
          <w:tcPr>
            <w:tcW w:w="4876" w:type="dxa"/>
          </w:tcPr>
          <w:p w14:paraId="50654C8D" w14:textId="77777777" w:rsidR="0049599D" w:rsidRPr="009209C5" w:rsidRDefault="0049599D" w:rsidP="004B110E">
            <w:pPr>
              <w:pStyle w:val="ColumnHeading"/>
              <w:keepNext/>
            </w:pPr>
            <w:r w:rsidRPr="009209C5">
              <w:t>Původní znění</w:t>
            </w:r>
          </w:p>
        </w:tc>
        <w:tc>
          <w:tcPr>
            <w:tcW w:w="4876" w:type="dxa"/>
          </w:tcPr>
          <w:p w14:paraId="5936A7FF" w14:textId="77777777" w:rsidR="0049599D" w:rsidRPr="009209C5" w:rsidRDefault="0049599D" w:rsidP="004B110E">
            <w:pPr>
              <w:pStyle w:val="ColumnHeading"/>
              <w:keepNext/>
            </w:pPr>
            <w:r w:rsidRPr="009209C5">
              <w:t>Pozměňovací návrh</w:t>
            </w:r>
          </w:p>
        </w:tc>
      </w:tr>
      <w:tr w:rsidR="0049599D" w:rsidRPr="009209C5" w14:paraId="30AB3428" w14:textId="77777777" w:rsidTr="00D22A4F">
        <w:trPr>
          <w:jc w:val="center"/>
        </w:trPr>
        <w:tc>
          <w:tcPr>
            <w:tcW w:w="4876" w:type="dxa"/>
          </w:tcPr>
          <w:p w14:paraId="0E5173BB" w14:textId="77777777" w:rsidR="0049599D" w:rsidRPr="009209C5" w:rsidRDefault="0049599D" w:rsidP="004B110E">
            <w:pPr>
              <w:pStyle w:val="Normal6"/>
            </w:pPr>
          </w:p>
        </w:tc>
        <w:tc>
          <w:tcPr>
            <w:tcW w:w="4876" w:type="dxa"/>
          </w:tcPr>
          <w:p w14:paraId="65D17CBC" w14:textId="0F332CC8" w:rsidR="0049599D" w:rsidRPr="009209C5" w:rsidRDefault="0049599D" w:rsidP="00207C4A">
            <w:pPr>
              <w:pStyle w:val="Normal6"/>
              <w:rPr>
                <w:szCs w:val="24"/>
              </w:rPr>
            </w:pPr>
            <w:r w:rsidRPr="009209C5">
              <w:rPr>
                <w:b/>
                <w:i/>
              </w:rPr>
              <w:t>1o)</w:t>
            </w:r>
            <w:r w:rsidRPr="009209C5">
              <w:rPr>
                <w:b/>
                <w:i/>
              </w:rPr>
              <w:tab/>
              <w:t>Článek 38 se mění takto:</w:t>
            </w:r>
          </w:p>
        </w:tc>
      </w:tr>
      <w:tr w:rsidR="0049599D" w:rsidRPr="009209C5" w14:paraId="5FDF2A57" w14:textId="77777777" w:rsidTr="00D22A4F">
        <w:trPr>
          <w:jc w:val="center"/>
        </w:trPr>
        <w:tc>
          <w:tcPr>
            <w:tcW w:w="4876" w:type="dxa"/>
          </w:tcPr>
          <w:p w14:paraId="32FC9FAD" w14:textId="77777777" w:rsidR="0049599D" w:rsidRPr="009209C5" w:rsidRDefault="0049599D" w:rsidP="004B110E">
            <w:pPr>
              <w:pStyle w:val="Normal6"/>
            </w:pPr>
          </w:p>
        </w:tc>
        <w:tc>
          <w:tcPr>
            <w:tcW w:w="4876" w:type="dxa"/>
          </w:tcPr>
          <w:p w14:paraId="20866BB8" w14:textId="3949A8E2" w:rsidR="0049599D" w:rsidRPr="009209C5" w:rsidRDefault="0049599D" w:rsidP="004B110E">
            <w:pPr>
              <w:pStyle w:val="Normal6"/>
              <w:rPr>
                <w:szCs w:val="24"/>
              </w:rPr>
            </w:pPr>
            <w:r w:rsidRPr="009209C5">
              <w:rPr>
                <w:b/>
                <w:i/>
              </w:rPr>
              <w:t>1)</w:t>
            </w:r>
            <w:r w:rsidRPr="009209C5">
              <w:rPr>
                <w:b/>
                <w:i/>
              </w:rPr>
              <w:tab/>
              <w:t>odstavec 2 se nahrazuje tímto:</w:t>
            </w:r>
          </w:p>
        </w:tc>
      </w:tr>
      <w:tr w:rsidR="0049599D" w:rsidRPr="009209C5" w14:paraId="024003CB" w14:textId="77777777" w:rsidTr="00D22A4F">
        <w:trPr>
          <w:jc w:val="center"/>
        </w:trPr>
        <w:tc>
          <w:tcPr>
            <w:tcW w:w="4876" w:type="dxa"/>
          </w:tcPr>
          <w:p w14:paraId="0F6823CD" w14:textId="77777777" w:rsidR="0049599D" w:rsidRPr="009209C5" w:rsidRDefault="0049599D" w:rsidP="004B110E">
            <w:pPr>
              <w:pStyle w:val="Normal6"/>
            </w:pPr>
          </w:p>
        </w:tc>
        <w:tc>
          <w:tcPr>
            <w:tcW w:w="4876" w:type="dxa"/>
          </w:tcPr>
          <w:p w14:paraId="29321AEF" w14:textId="77777777" w:rsidR="0049599D" w:rsidRPr="009209C5" w:rsidRDefault="0049599D" w:rsidP="004B110E">
            <w:pPr>
              <w:pStyle w:val="Normal6"/>
              <w:rPr>
                <w:szCs w:val="24"/>
              </w:rPr>
            </w:pPr>
            <w:r w:rsidRPr="009209C5">
              <w:rPr>
                <w:b/>
                <w:i/>
              </w:rPr>
              <w:t>„2.</w:t>
            </w:r>
            <w:r w:rsidRPr="009209C5">
              <w:rPr>
                <w:b/>
                <w:i/>
              </w:rPr>
              <w:tab/>
              <w:t>Odchylně od odstavce 1 jsou při vypouštění tuňáků z hospodářství přítomni na vlečných plavidlech pouze regionální pozorovatelé uvedení v článku 39, nikoliv vnitrostátní pozorovatelé.“</w:t>
            </w:r>
          </w:p>
        </w:tc>
      </w:tr>
      <w:tr w:rsidR="0049599D" w:rsidRPr="009209C5" w14:paraId="48F8AE9B" w14:textId="77777777" w:rsidTr="00D22A4F">
        <w:trPr>
          <w:jc w:val="center"/>
        </w:trPr>
        <w:tc>
          <w:tcPr>
            <w:tcW w:w="4876" w:type="dxa"/>
          </w:tcPr>
          <w:p w14:paraId="6CDE225D" w14:textId="77777777" w:rsidR="0049599D" w:rsidRPr="009209C5" w:rsidRDefault="0049599D" w:rsidP="004B110E">
            <w:pPr>
              <w:pStyle w:val="Normal6"/>
            </w:pPr>
          </w:p>
        </w:tc>
        <w:tc>
          <w:tcPr>
            <w:tcW w:w="4876" w:type="dxa"/>
          </w:tcPr>
          <w:p w14:paraId="20D93CA8" w14:textId="59E0B0BB" w:rsidR="0049599D" w:rsidRPr="009209C5" w:rsidRDefault="0049599D" w:rsidP="004B110E">
            <w:pPr>
              <w:pStyle w:val="Normal6"/>
              <w:rPr>
                <w:szCs w:val="24"/>
              </w:rPr>
            </w:pPr>
            <w:r w:rsidRPr="009209C5">
              <w:rPr>
                <w:b/>
                <w:i/>
              </w:rPr>
              <w:t>2)</w:t>
            </w:r>
            <w:r w:rsidRPr="009209C5">
              <w:rPr>
                <w:b/>
                <w:i/>
              </w:rPr>
              <w:tab/>
              <w:t>odstavec 3 se nahrazuje tímto:</w:t>
            </w:r>
          </w:p>
        </w:tc>
      </w:tr>
      <w:tr w:rsidR="0049599D" w:rsidRPr="009209C5" w14:paraId="2D4CEFD1" w14:textId="77777777" w:rsidTr="00D22A4F">
        <w:trPr>
          <w:jc w:val="center"/>
        </w:trPr>
        <w:tc>
          <w:tcPr>
            <w:tcW w:w="4876" w:type="dxa"/>
          </w:tcPr>
          <w:p w14:paraId="074F4548" w14:textId="77777777" w:rsidR="0049599D" w:rsidRPr="009209C5" w:rsidRDefault="0049599D" w:rsidP="004B110E">
            <w:pPr>
              <w:pStyle w:val="Normal6"/>
            </w:pPr>
          </w:p>
        </w:tc>
        <w:tc>
          <w:tcPr>
            <w:tcW w:w="4876" w:type="dxa"/>
          </w:tcPr>
          <w:p w14:paraId="07218DE3" w14:textId="77777777" w:rsidR="0049599D" w:rsidRPr="009209C5" w:rsidRDefault="0049599D" w:rsidP="004B110E">
            <w:pPr>
              <w:pStyle w:val="Normal6"/>
              <w:rPr>
                <w:szCs w:val="24"/>
              </w:rPr>
            </w:pPr>
            <w:r w:rsidRPr="009209C5">
              <w:rPr>
                <w:b/>
                <w:i/>
              </w:rPr>
              <w:t>„3.</w:t>
            </w:r>
            <w:r w:rsidRPr="009209C5">
              <w:rPr>
                <w:b/>
                <w:i/>
              </w:rPr>
              <w:tab/>
              <w:t>Povinnosti, odpovědnost a úkoly vnitrostátních pozorovatelů jsou stanoveny v příloze VIII.“</w:t>
            </w:r>
          </w:p>
        </w:tc>
      </w:tr>
      <w:tr w:rsidR="0049599D" w:rsidRPr="009209C5" w14:paraId="0614856B" w14:textId="77777777" w:rsidTr="00D22A4F">
        <w:trPr>
          <w:jc w:val="center"/>
        </w:trPr>
        <w:tc>
          <w:tcPr>
            <w:tcW w:w="4876" w:type="dxa"/>
          </w:tcPr>
          <w:p w14:paraId="7B990129" w14:textId="77777777" w:rsidR="0049599D" w:rsidRPr="009209C5" w:rsidRDefault="0049599D" w:rsidP="004B110E">
            <w:pPr>
              <w:pStyle w:val="Normal6"/>
            </w:pPr>
          </w:p>
        </w:tc>
        <w:tc>
          <w:tcPr>
            <w:tcW w:w="4876" w:type="dxa"/>
          </w:tcPr>
          <w:p w14:paraId="37CE72BD" w14:textId="1BE8CC7A" w:rsidR="0049599D" w:rsidRPr="009209C5" w:rsidRDefault="0049599D" w:rsidP="004B110E">
            <w:pPr>
              <w:pStyle w:val="Normal6"/>
              <w:rPr>
                <w:szCs w:val="24"/>
              </w:rPr>
            </w:pPr>
            <w:r w:rsidRPr="009209C5">
              <w:rPr>
                <w:b/>
                <w:i/>
              </w:rPr>
              <w:t>3)</w:t>
            </w:r>
            <w:r w:rsidRPr="009209C5">
              <w:rPr>
                <w:b/>
                <w:i/>
              </w:rPr>
              <w:tab/>
              <w:t>odstavec 5 se nahrazuje tímto:</w:t>
            </w:r>
          </w:p>
        </w:tc>
      </w:tr>
      <w:tr w:rsidR="0049599D" w:rsidRPr="009209C5" w14:paraId="25B0BDDF" w14:textId="77777777" w:rsidTr="00D22A4F">
        <w:trPr>
          <w:jc w:val="center"/>
        </w:trPr>
        <w:tc>
          <w:tcPr>
            <w:tcW w:w="4876" w:type="dxa"/>
          </w:tcPr>
          <w:p w14:paraId="5C4F1BA8" w14:textId="77777777" w:rsidR="0049599D" w:rsidRPr="009209C5" w:rsidRDefault="0049599D" w:rsidP="004B110E">
            <w:pPr>
              <w:pStyle w:val="Normal6"/>
            </w:pPr>
          </w:p>
        </w:tc>
        <w:tc>
          <w:tcPr>
            <w:tcW w:w="4876" w:type="dxa"/>
          </w:tcPr>
          <w:p w14:paraId="61E4E84D" w14:textId="30D5306A" w:rsidR="0049599D" w:rsidRPr="009209C5" w:rsidRDefault="0049599D" w:rsidP="004B110E">
            <w:pPr>
              <w:pStyle w:val="Normal6"/>
              <w:rPr>
                <w:szCs w:val="24"/>
              </w:rPr>
            </w:pPr>
            <w:r w:rsidRPr="009209C5">
              <w:rPr>
                <w:b/>
                <w:i/>
              </w:rPr>
              <w:t>„5.</w:t>
            </w:r>
            <w:r w:rsidRPr="009209C5">
              <w:rPr>
                <w:b/>
                <w:i/>
              </w:rPr>
              <w:tab/>
              <w:t>Pro účely tohoto článku členské státy zajistí:</w:t>
            </w:r>
          </w:p>
        </w:tc>
      </w:tr>
      <w:tr w:rsidR="0049599D" w:rsidRPr="009209C5" w14:paraId="10229788" w14:textId="77777777" w:rsidTr="00D22A4F">
        <w:trPr>
          <w:jc w:val="center"/>
        </w:trPr>
        <w:tc>
          <w:tcPr>
            <w:tcW w:w="4876" w:type="dxa"/>
          </w:tcPr>
          <w:p w14:paraId="0870DD12" w14:textId="77777777" w:rsidR="0049599D" w:rsidRPr="009209C5" w:rsidRDefault="0049599D" w:rsidP="004B110E">
            <w:pPr>
              <w:pStyle w:val="Normal6"/>
            </w:pPr>
          </w:p>
        </w:tc>
        <w:tc>
          <w:tcPr>
            <w:tcW w:w="4876" w:type="dxa"/>
          </w:tcPr>
          <w:p w14:paraId="6CDDB2D5" w14:textId="7995627F" w:rsidR="0049599D" w:rsidRPr="009209C5" w:rsidRDefault="0049599D" w:rsidP="004B110E">
            <w:pPr>
              <w:pStyle w:val="Normal6"/>
              <w:rPr>
                <w:szCs w:val="24"/>
              </w:rPr>
            </w:pPr>
            <w:r w:rsidRPr="009209C5">
              <w:rPr>
                <w:b/>
                <w:i/>
              </w:rPr>
              <w:t>a)</w:t>
            </w:r>
            <w:r w:rsidRPr="009209C5">
              <w:rPr>
                <w:b/>
                <w:i/>
              </w:rPr>
              <w:tab/>
              <w:t>reprezentativní časovou a prostorovou přítomnost pozorovatelů s cílem zabezpečit, aby Komise obdržela přiměřené a vhodné údaje a informace o úlovku, intenzitě a jiných vědeckých a řídících hlediscích, přičemž se zohlední vlastnosti loďstev a druhů rybolovu;</w:t>
            </w:r>
          </w:p>
        </w:tc>
      </w:tr>
      <w:tr w:rsidR="0049599D" w:rsidRPr="009209C5" w14:paraId="358C1EAD" w14:textId="77777777" w:rsidTr="00D22A4F">
        <w:trPr>
          <w:jc w:val="center"/>
        </w:trPr>
        <w:tc>
          <w:tcPr>
            <w:tcW w:w="4876" w:type="dxa"/>
          </w:tcPr>
          <w:p w14:paraId="1A1C0384" w14:textId="77777777" w:rsidR="0049599D" w:rsidRPr="009209C5" w:rsidRDefault="0049599D" w:rsidP="004B110E">
            <w:pPr>
              <w:pStyle w:val="Normal6"/>
            </w:pPr>
          </w:p>
        </w:tc>
        <w:tc>
          <w:tcPr>
            <w:tcW w:w="4876" w:type="dxa"/>
          </w:tcPr>
          <w:p w14:paraId="3FBFA0E4" w14:textId="77777777" w:rsidR="0049599D" w:rsidRPr="009209C5" w:rsidRDefault="0049599D" w:rsidP="004B110E">
            <w:pPr>
              <w:pStyle w:val="Normal6"/>
              <w:rPr>
                <w:szCs w:val="24"/>
              </w:rPr>
            </w:pPr>
            <w:r w:rsidRPr="009209C5">
              <w:rPr>
                <w:b/>
                <w:i/>
              </w:rPr>
              <w:t>b)</w:t>
            </w:r>
            <w:r w:rsidRPr="009209C5">
              <w:rPr>
                <w:b/>
                <w:i/>
              </w:rPr>
              <w:tab/>
              <w:t>obsáhlé protokoly pro shromažďování údajů;</w:t>
            </w:r>
          </w:p>
        </w:tc>
      </w:tr>
      <w:tr w:rsidR="0049599D" w:rsidRPr="009209C5" w14:paraId="13A77AB9" w14:textId="77777777" w:rsidTr="00D22A4F">
        <w:trPr>
          <w:jc w:val="center"/>
        </w:trPr>
        <w:tc>
          <w:tcPr>
            <w:tcW w:w="4876" w:type="dxa"/>
          </w:tcPr>
          <w:p w14:paraId="5B819023" w14:textId="77777777" w:rsidR="0049599D" w:rsidRPr="009209C5" w:rsidRDefault="0049599D" w:rsidP="004B110E">
            <w:pPr>
              <w:pStyle w:val="Normal6"/>
            </w:pPr>
          </w:p>
        </w:tc>
        <w:tc>
          <w:tcPr>
            <w:tcW w:w="4876" w:type="dxa"/>
          </w:tcPr>
          <w:p w14:paraId="14837EE3" w14:textId="0664D1A4" w:rsidR="0049599D" w:rsidRPr="009209C5" w:rsidRDefault="0049599D" w:rsidP="004B110E">
            <w:pPr>
              <w:pStyle w:val="Normal6"/>
              <w:rPr>
                <w:szCs w:val="24"/>
              </w:rPr>
            </w:pPr>
            <w:r w:rsidRPr="009209C5">
              <w:rPr>
                <w:b/>
                <w:i/>
              </w:rPr>
              <w:t>c)</w:t>
            </w:r>
            <w:r w:rsidRPr="009209C5">
              <w:rPr>
                <w:b/>
                <w:i/>
              </w:rPr>
              <w:tab/>
              <w:t>aby pozorovatelé byli před nasazením řádně vyškoleni a schváleni;</w:t>
            </w:r>
          </w:p>
        </w:tc>
      </w:tr>
      <w:tr w:rsidR="0049599D" w:rsidRPr="009209C5" w14:paraId="1EA88097" w14:textId="77777777" w:rsidTr="00D22A4F">
        <w:trPr>
          <w:jc w:val="center"/>
        </w:trPr>
        <w:tc>
          <w:tcPr>
            <w:tcW w:w="4876" w:type="dxa"/>
          </w:tcPr>
          <w:p w14:paraId="1B1BBDC9" w14:textId="77777777" w:rsidR="0049599D" w:rsidRPr="009209C5" w:rsidRDefault="0049599D" w:rsidP="004B110E">
            <w:pPr>
              <w:pStyle w:val="Normal6"/>
            </w:pPr>
          </w:p>
        </w:tc>
        <w:tc>
          <w:tcPr>
            <w:tcW w:w="4876" w:type="dxa"/>
          </w:tcPr>
          <w:p w14:paraId="124C92CD" w14:textId="4CF9364B" w:rsidR="0049599D" w:rsidRPr="009209C5" w:rsidRDefault="0049599D" w:rsidP="00207C4A">
            <w:pPr>
              <w:pStyle w:val="Normal6"/>
              <w:rPr>
                <w:szCs w:val="24"/>
              </w:rPr>
            </w:pPr>
            <w:r w:rsidRPr="009209C5">
              <w:rPr>
                <w:b/>
                <w:i/>
              </w:rPr>
              <w:t>d)</w:t>
            </w:r>
            <w:r w:rsidRPr="009209C5">
              <w:rPr>
                <w:b/>
                <w:i/>
              </w:rPr>
              <w:tab/>
              <w:t>aby pozorovatelé před zahájením svého nasazení obdrželi seznam kontaktů v rámci příslušného orgánu členského státu, kam mají hlásit své připomínky;</w:t>
            </w:r>
          </w:p>
        </w:tc>
      </w:tr>
      <w:tr w:rsidR="0049599D" w:rsidRPr="009209C5" w14:paraId="7B3ADE23" w14:textId="77777777" w:rsidTr="00D22A4F">
        <w:trPr>
          <w:jc w:val="center"/>
        </w:trPr>
        <w:tc>
          <w:tcPr>
            <w:tcW w:w="4876" w:type="dxa"/>
          </w:tcPr>
          <w:p w14:paraId="4159EA96" w14:textId="77777777" w:rsidR="0049599D" w:rsidRPr="009209C5" w:rsidRDefault="0049599D" w:rsidP="004B110E">
            <w:pPr>
              <w:pStyle w:val="Normal6"/>
            </w:pPr>
          </w:p>
        </w:tc>
        <w:tc>
          <w:tcPr>
            <w:tcW w:w="4876" w:type="dxa"/>
          </w:tcPr>
          <w:p w14:paraId="31894C24" w14:textId="0FA4AA26" w:rsidR="0049599D" w:rsidRPr="009209C5" w:rsidRDefault="0049599D" w:rsidP="00207C4A">
            <w:pPr>
              <w:pStyle w:val="Normal6"/>
              <w:rPr>
                <w:szCs w:val="24"/>
              </w:rPr>
            </w:pPr>
            <w:r w:rsidRPr="009209C5">
              <w:rPr>
                <w:b/>
                <w:i/>
              </w:rPr>
              <w:t>e)</w:t>
            </w:r>
            <w:r w:rsidRPr="009209C5">
              <w:rPr>
                <w:b/>
                <w:i/>
              </w:rPr>
              <w:tab/>
              <w:t>v co největší míře minimální narušení činností plavidel a pastí provádějících rybolov v oblasti úmluvy;</w:t>
            </w:r>
          </w:p>
        </w:tc>
      </w:tr>
      <w:tr w:rsidR="0049599D" w:rsidRPr="009209C5" w14:paraId="3AE072C8" w14:textId="77777777" w:rsidTr="00D22A4F">
        <w:trPr>
          <w:jc w:val="center"/>
        </w:trPr>
        <w:tc>
          <w:tcPr>
            <w:tcW w:w="4876" w:type="dxa"/>
          </w:tcPr>
          <w:p w14:paraId="1C68D57C" w14:textId="77777777" w:rsidR="0049599D" w:rsidRPr="009209C5" w:rsidRDefault="0049599D" w:rsidP="004B110E">
            <w:pPr>
              <w:pStyle w:val="Normal6"/>
            </w:pPr>
          </w:p>
        </w:tc>
        <w:tc>
          <w:tcPr>
            <w:tcW w:w="4876" w:type="dxa"/>
          </w:tcPr>
          <w:p w14:paraId="7CD2B7C1" w14:textId="6CE551F1" w:rsidR="0049599D" w:rsidRPr="009209C5" w:rsidRDefault="0049599D" w:rsidP="004B110E">
            <w:pPr>
              <w:pStyle w:val="Normal6"/>
              <w:rPr>
                <w:szCs w:val="24"/>
              </w:rPr>
            </w:pPr>
            <w:r w:rsidRPr="009209C5">
              <w:rPr>
                <w:b/>
                <w:i/>
              </w:rPr>
              <w:t>f)</w:t>
            </w:r>
            <w:r w:rsidRPr="009209C5">
              <w:rPr>
                <w:b/>
                <w:i/>
              </w:rPr>
              <w:tab/>
              <w:t>aby velitel rybářského plavidla nebo provozovatel pasti umožnil pozorovateli přístup k elektronickým komunikačním prostředkům na palubě rybářského plavidla nebo na pasti.“</w:t>
            </w:r>
          </w:p>
        </w:tc>
      </w:tr>
    </w:tbl>
    <w:p w14:paraId="4FA02C4F"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4ED0C1BE"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39A57735" w14:textId="77777777" w:rsidR="0049599D" w:rsidRPr="009209C5" w:rsidRDefault="0049599D" w:rsidP="0049599D">
      <w:pPr>
        <w:pStyle w:val="Normal12Italic"/>
        <w:rPr>
          <w:noProof w:val="0"/>
        </w:rPr>
      </w:pPr>
      <w:r w:rsidRPr="009209C5">
        <w:t>Doporučení ICCAT 22-08, strana 17 a 18.</w:t>
      </w:r>
    </w:p>
    <w:p w14:paraId="1BDAF649" w14:textId="77777777" w:rsidR="0049599D" w:rsidRPr="009209C5" w:rsidRDefault="0049599D" w:rsidP="0049599D">
      <w:r w:rsidRPr="009209C5">
        <w:rPr>
          <w:rStyle w:val="HideTWBExt"/>
        </w:rPr>
        <w:t>&lt;/Amend&gt;</w:t>
      </w:r>
    </w:p>
    <w:p w14:paraId="3A2713AE" w14:textId="3B20318C"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52</w:t>
      </w:r>
      <w:r w:rsidRPr="009209C5">
        <w:rPr>
          <w:rStyle w:val="HideTWBExt"/>
          <w:b w:val="0"/>
        </w:rPr>
        <w:t>&lt;/NumAm&gt;</w:t>
      </w:r>
    </w:p>
    <w:p w14:paraId="082AC6CB"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6C18FF48" w14:textId="77777777" w:rsidR="0049599D" w:rsidRPr="009209C5" w:rsidRDefault="0049599D" w:rsidP="0049599D">
      <w:pPr>
        <w:pStyle w:val="NormalBold"/>
      </w:pPr>
      <w:r w:rsidRPr="009209C5">
        <w:rPr>
          <w:rStyle w:val="HideTWBExt"/>
          <w:b w:val="0"/>
        </w:rPr>
        <w:t>&lt;Article&gt;</w:t>
      </w:r>
      <w:r w:rsidRPr="009209C5">
        <w:t>Čl. 2 – odst. 1 – bod 1 p (nový)</w:t>
      </w:r>
      <w:r w:rsidRPr="009209C5">
        <w:rPr>
          <w:rStyle w:val="HideTWBExt"/>
          <w:b w:val="0"/>
        </w:rPr>
        <w:t>&lt;/Article&gt;</w:t>
      </w:r>
    </w:p>
    <w:p w14:paraId="16066D70"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0FA113F8" w14:textId="77777777" w:rsidR="0049599D" w:rsidRPr="009209C5" w:rsidRDefault="0049599D" w:rsidP="0049599D">
      <w:r w:rsidRPr="009209C5">
        <w:rPr>
          <w:rStyle w:val="HideTWBExt"/>
        </w:rPr>
        <w:t>&lt;Article2&gt;</w:t>
      </w:r>
      <w:r w:rsidRPr="009209C5">
        <w:t>Článek 39</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3FDD8E9A" w14:textId="77777777" w:rsidTr="004B110E">
        <w:trPr>
          <w:jc w:val="center"/>
        </w:trPr>
        <w:tc>
          <w:tcPr>
            <w:tcW w:w="9752" w:type="dxa"/>
            <w:gridSpan w:val="2"/>
          </w:tcPr>
          <w:p w14:paraId="3187C000" w14:textId="77777777" w:rsidR="0049599D" w:rsidRPr="009209C5" w:rsidRDefault="0049599D" w:rsidP="004B110E">
            <w:pPr>
              <w:keepNext/>
            </w:pPr>
          </w:p>
        </w:tc>
      </w:tr>
      <w:tr w:rsidR="0049599D" w:rsidRPr="009209C5" w14:paraId="272F3663" w14:textId="77777777" w:rsidTr="004B110E">
        <w:trPr>
          <w:jc w:val="center"/>
        </w:trPr>
        <w:tc>
          <w:tcPr>
            <w:tcW w:w="4876" w:type="dxa"/>
          </w:tcPr>
          <w:p w14:paraId="31B4722D" w14:textId="77777777" w:rsidR="0049599D" w:rsidRPr="009209C5" w:rsidRDefault="0049599D" w:rsidP="004B110E">
            <w:pPr>
              <w:pStyle w:val="ColumnHeading"/>
              <w:keepNext/>
            </w:pPr>
            <w:r w:rsidRPr="009209C5">
              <w:t>Původní znění</w:t>
            </w:r>
          </w:p>
        </w:tc>
        <w:tc>
          <w:tcPr>
            <w:tcW w:w="4876" w:type="dxa"/>
          </w:tcPr>
          <w:p w14:paraId="728D0615" w14:textId="77777777" w:rsidR="0049599D" w:rsidRPr="009209C5" w:rsidRDefault="0049599D" w:rsidP="004B110E">
            <w:pPr>
              <w:pStyle w:val="ColumnHeading"/>
              <w:keepNext/>
            </w:pPr>
            <w:r w:rsidRPr="009209C5">
              <w:t>Pozměňovací návrh</w:t>
            </w:r>
          </w:p>
        </w:tc>
      </w:tr>
      <w:tr w:rsidR="0049599D" w:rsidRPr="009209C5" w14:paraId="748CFADA" w14:textId="77777777" w:rsidTr="004B110E">
        <w:trPr>
          <w:jc w:val="center"/>
        </w:trPr>
        <w:tc>
          <w:tcPr>
            <w:tcW w:w="4876" w:type="dxa"/>
          </w:tcPr>
          <w:p w14:paraId="59463706" w14:textId="77777777" w:rsidR="0049599D" w:rsidRPr="009209C5" w:rsidRDefault="0049599D" w:rsidP="004B110E">
            <w:pPr>
              <w:pStyle w:val="Normal6"/>
            </w:pPr>
          </w:p>
        </w:tc>
        <w:tc>
          <w:tcPr>
            <w:tcW w:w="4876" w:type="dxa"/>
          </w:tcPr>
          <w:p w14:paraId="75B9D0D2" w14:textId="397A376D" w:rsidR="0049599D" w:rsidRPr="009209C5" w:rsidRDefault="0049599D" w:rsidP="00207C4A">
            <w:pPr>
              <w:pStyle w:val="Normal6"/>
              <w:rPr>
                <w:szCs w:val="24"/>
              </w:rPr>
            </w:pPr>
            <w:r w:rsidRPr="009209C5">
              <w:rPr>
                <w:b/>
                <w:i/>
              </w:rPr>
              <w:t>1p)</w:t>
            </w:r>
            <w:r w:rsidRPr="009209C5">
              <w:rPr>
                <w:b/>
                <w:i/>
              </w:rPr>
              <w:tab/>
              <w:t>Článek 39 se mění takto:</w:t>
            </w:r>
          </w:p>
        </w:tc>
      </w:tr>
      <w:tr w:rsidR="0049599D" w:rsidRPr="009209C5" w14:paraId="49731AEB" w14:textId="77777777" w:rsidTr="004B110E">
        <w:trPr>
          <w:jc w:val="center"/>
        </w:trPr>
        <w:tc>
          <w:tcPr>
            <w:tcW w:w="4876" w:type="dxa"/>
          </w:tcPr>
          <w:p w14:paraId="5F80730E" w14:textId="77777777" w:rsidR="0049599D" w:rsidRPr="009209C5" w:rsidRDefault="0049599D" w:rsidP="004B110E">
            <w:pPr>
              <w:pStyle w:val="Normal6"/>
            </w:pPr>
          </w:p>
        </w:tc>
        <w:tc>
          <w:tcPr>
            <w:tcW w:w="4876" w:type="dxa"/>
          </w:tcPr>
          <w:p w14:paraId="5DCAD5A6" w14:textId="20AD2BCA" w:rsidR="0049599D" w:rsidRPr="009209C5" w:rsidRDefault="0049599D" w:rsidP="004B110E">
            <w:pPr>
              <w:pStyle w:val="Normal6"/>
              <w:rPr>
                <w:szCs w:val="24"/>
              </w:rPr>
            </w:pPr>
            <w:r w:rsidRPr="009209C5">
              <w:rPr>
                <w:b/>
                <w:i/>
              </w:rPr>
              <w:t>1)</w:t>
            </w:r>
            <w:r w:rsidRPr="009209C5">
              <w:rPr>
                <w:b/>
                <w:i/>
              </w:rPr>
              <w:tab/>
              <w:t>v odstavci 2 se písmeno c) nahrazuje tímto:</w:t>
            </w:r>
          </w:p>
        </w:tc>
      </w:tr>
      <w:tr w:rsidR="0049599D" w:rsidRPr="009209C5" w14:paraId="443BBAB7" w14:textId="77777777" w:rsidTr="004B110E">
        <w:trPr>
          <w:jc w:val="center"/>
        </w:trPr>
        <w:tc>
          <w:tcPr>
            <w:tcW w:w="4876" w:type="dxa"/>
          </w:tcPr>
          <w:p w14:paraId="5FDC8C80" w14:textId="77777777" w:rsidR="0049599D" w:rsidRPr="009209C5" w:rsidRDefault="0049599D" w:rsidP="004B110E">
            <w:pPr>
              <w:pStyle w:val="Normal6"/>
            </w:pPr>
          </w:p>
        </w:tc>
        <w:tc>
          <w:tcPr>
            <w:tcW w:w="4876" w:type="dxa"/>
          </w:tcPr>
          <w:p w14:paraId="2B06F041" w14:textId="77777777" w:rsidR="0049599D" w:rsidRPr="009209C5" w:rsidRDefault="0049599D" w:rsidP="004B110E">
            <w:pPr>
              <w:pStyle w:val="Normal6"/>
              <w:rPr>
                <w:szCs w:val="24"/>
              </w:rPr>
            </w:pPr>
            <w:r w:rsidRPr="009209C5">
              <w:rPr>
                <w:b/>
                <w:i/>
              </w:rPr>
              <w:t>„c)</w:t>
            </w:r>
            <w:r w:rsidRPr="009209C5">
              <w:rPr>
                <w:b/>
                <w:i/>
              </w:rPr>
              <w:tab/>
              <w:t>při každém přemísťování z jedné klece v hospodářství do přepravních klecí, které jsou poté odtaženy na jiné hospodářství;“</w:t>
            </w:r>
          </w:p>
        </w:tc>
      </w:tr>
      <w:tr w:rsidR="0049599D" w:rsidRPr="009209C5" w14:paraId="03197E66" w14:textId="77777777" w:rsidTr="004B110E">
        <w:trPr>
          <w:jc w:val="center"/>
        </w:trPr>
        <w:tc>
          <w:tcPr>
            <w:tcW w:w="4876" w:type="dxa"/>
          </w:tcPr>
          <w:p w14:paraId="4276D4CC" w14:textId="77777777" w:rsidR="0049599D" w:rsidRPr="009209C5" w:rsidRDefault="0049599D" w:rsidP="004B110E">
            <w:pPr>
              <w:pStyle w:val="Normal6"/>
            </w:pPr>
          </w:p>
        </w:tc>
        <w:tc>
          <w:tcPr>
            <w:tcW w:w="4876" w:type="dxa"/>
          </w:tcPr>
          <w:p w14:paraId="63CE798A" w14:textId="70A300D7" w:rsidR="0049599D" w:rsidRPr="009209C5" w:rsidRDefault="0049599D" w:rsidP="004B110E">
            <w:pPr>
              <w:pStyle w:val="Normal6"/>
              <w:rPr>
                <w:szCs w:val="24"/>
              </w:rPr>
            </w:pPr>
            <w:r w:rsidRPr="009209C5">
              <w:rPr>
                <w:b/>
                <w:i/>
              </w:rPr>
              <w:t>2)</w:t>
            </w:r>
            <w:r w:rsidRPr="009209C5">
              <w:rPr>
                <w:b/>
                <w:i/>
              </w:rPr>
              <w:tab/>
              <w:t>odstavec 4 se nahrazuje tímto:</w:t>
            </w:r>
          </w:p>
        </w:tc>
      </w:tr>
      <w:tr w:rsidR="0049599D" w:rsidRPr="009209C5" w14:paraId="3B343F4F" w14:textId="77777777" w:rsidTr="004B110E">
        <w:trPr>
          <w:jc w:val="center"/>
        </w:trPr>
        <w:tc>
          <w:tcPr>
            <w:tcW w:w="4876" w:type="dxa"/>
          </w:tcPr>
          <w:p w14:paraId="0412CBAD" w14:textId="77777777" w:rsidR="0049599D" w:rsidRPr="009209C5" w:rsidRDefault="0049599D" w:rsidP="004B110E">
            <w:pPr>
              <w:pStyle w:val="Normal6"/>
            </w:pPr>
          </w:p>
        </w:tc>
        <w:tc>
          <w:tcPr>
            <w:tcW w:w="4876" w:type="dxa"/>
          </w:tcPr>
          <w:p w14:paraId="601C5D4D" w14:textId="77777777" w:rsidR="0049599D" w:rsidRPr="009209C5" w:rsidRDefault="0049599D" w:rsidP="004B110E">
            <w:pPr>
              <w:pStyle w:val="Normal6"/>
              <w:rPr>
                <w:szCs w:val="24"/>
              </w:rPr>
            </w:pPr>
            <w:r w:rsidRPr="009209C5">
              <w:rPr>
                <w:b/>
                <w:i/>
              </w:rPr>
              <w:t>„4.</w:t>
            </w:r>
            <w:r w:rsidRPr="009209C5">
              <w:rPr>
                <w:b/>
                <w:i/>
              </w:rPr>
              <w:tab/>
              <w:t>Členské státy zajistí, aby byl na každé hospodářství přidělen jeden regionální pozorovatel ICCAT po celou dobu umístění do klecí a odlovu. V případě vyšší moci a po potvrzení těchto okolností, které představují vyšší moc, členským státem hospodářství nebo v případech, kdy sousedící hospodářství, která jsou schválena a kontrolována stejným členským státem hospodářství, působí společně jako jeden celek, může být regionální pozorovatel ICCAT sdílen více než jedním hospodářstvím, aby byla zaručena kontinuita hospodářských činností, pokud je zajištěno, že úkoly pozorovatele jsou řádně plněny, a po potvrzení členským státem hospodářství.“</w:t>
            </w:r>
          </w:p>
        </w:tc>
      </w:tr>
      <w:tr w:rsidR="0049599D" w:rsidRPr="009209C5" w14:paraId="25820C03" w14:textId="77777777" w:rsidTr="004B110E">
        <w:trPr>
          <w:jc w:val="center"/>
        </w:trPr>
        <w:tc>
          <w:tcPr>
            <w:tcW w:w="4876" w:type="dxa"/>
          </w:tcPr>
          <w:p w14:paraId="5E6D9D47" w14:textId="77777777" w:rsidR="0049599D" w:rsidRPr="009209C5" w:rsidRDefault="0049599D" w:rsidP="004B110E">
            <w:pPr>
              <w:pStyle w:val="Normal6"/>
            </w:pPr>
          </w:p>
        </w:tc>
        <w:tc>
          <w:tcPr>
            <w:tcW w:w="4876" w:type="dxa"/>
          </w:tcPr>
          <w:p w14:paraId="2E3795FE" w14:textId="282CF2C0" w:rsidR="0049599D" w:rsidRPr="009209C5" w:rsidRDefault="0049599D" w:rsidP="00207C4A">
            <w:pPr>
              <w:pStyle w:val="Normal6"/>
              <w:rPr>
                <w:szCs w:val="24"/>
              </w:rPr>
            </w:pPr>
            <w:r w:rsidRPr="009209C5">
              <w:rPr>
                <w:b/>
                <w:i/>
              </w:rPr>
              <w:t>3)</w:t>
            </w:r>
            <w:r w:rsidRPr="009209C5">
              <w:rPr>
                <w:b/>
                <w:i/>
              </w:rPr>
              <w:tab/>
              <w:t>vkládá se nový odstavec, který zní:</w:t>
            </w:r>
          </w:p>
        </w:tc>
      </w:tr>
      <w:tr w:rsidR="0049599D" w:rsidRPr="009209C5" w14:paraId="56E0DD99" w14:textId="77777777" w:rsidTr="004B110E">
        <w:trPr>
          <w:jc w:val="center"/>
        </w:trPr>
        <w:tc>
          <w:tcPr>
            <w:tcW w:w="4876" w:type="dxa"/>
          </w:tcPr>
          <w:p w14:paraId="0913A7A9" w14:textId="77777777" w:rsidR="0049599D" w:rsidRPr="009209C5" w:rsidRDefault="0049599D" w:rsidP="004B110E">
            <w:pPr>
              <w:pStyle w:val="Normal6"/>
            </w:pPr>
          </w:p>
        </w:tc>
        <w:tc>
          <w:tcPr>
            <w:tcW w:w="4876" w:type="dxa"/>
          </w:tcPr>
          <w:p w14:paraId="5213A655" w14:textId="6DF5C15B" w:rsidR="0049599D" w:rsidRPr="009209C5" w:rsidRDefault="0049599D" w:rsidP="00207C4A">
            <w:pPr>
              <w:pStyle w:val="Normal6"/>
              <w:rPr>
                <w:szCs w:val="24"/>
              </w:rPr>
            </w:pPr>
            <w:r w:rsidRPr="009209C5">
              <w:rPr>
                <w:b/>
                <w:i/>
              </w:rPr>
              <w:t>„4a.</w:t>
            </w:r>
            <w:r w:rsidRPr="009209C5">
              <w:rPr>
                <w:b/>
                <w:i/>
              </w:rPr>
              <w:tab/>
              <w:t>Odchylně od odstavce 4 může být v případě přemístění mezi dvěma různými hospodářstvími spadajícími do pravomoci téhož členského státu přidělen jediný regionální pozorovatel, který se bude zabývat celým procesem včetně přemístění ryb do vlečné přepravní klece, odtažení ryb z dárcovského hospodářství do přijímajícího hospodářství a umístění ryb do klecí v přijímajícím hospodářství. V takovém případě by měl být regionální pozorovatel nasazen dárcovskou farmou a o náklady se dělí dárcovská i přijímající farma, pokud hřospodářské společnosti neurčí jinak.“</w:t>
            </w:r>
          </w:p>
        </w:tc>
      </w:tr>
      <w:tr w:rsidR="0049599D" w:rsidRPr="009209C5" w14:paraId="2597AFEF" w14:textId="77777777" w:rsidTr="004B110E">
        <w:trPr>
          <w:jc w:val="center"/>
        </w:trPr>
        <w:tc>
          <w:tcPr>
            <w:tcW w:w="4876" w:type="dxa"/>
          </w:tcPr>
          <w:p w14:paraId="0BA224CE" w14:textId="77777777" w:rsidR="0049599D" w:rsidRPr="009209C5" w:rsidRDefault="0049599D" w:rsidP="004B110E">
            <w:pPr>
              <w:pStyle w:val="Normal6"/>
            </w:pPr>
          </w:p>
        </w:tc>
        <w:tc>
          <w:tcPr>
            <w:tcW w:w="4876" w:type="dxa"/>
          </w:tcPr>
          <w:p w14:paraId="666AADBA" w14:textId="2A7C53CE" w:rsidR="0049599D" w:rsidRPr="009209C5" w:rsidRDefault="0049599D" w:rsidP="00207C4A">
            <w:pPr>
              <w:pStyle w:val="Normal6"/>
              <w:rPr>
                <w:szCs w:val="24"/>
              </w:rPr>
            </w:pPr>
            <w:r w:rsidRPr="009209C5">
              <w:rPr>
                <w:b/>
                <w:i/>
              </w:rPr>
              <w:t>4)</w:t>
            </w:r>
            <w:r w:rsidRPr="009209C5">
              <w:rPr>
                <w:b/>
                <w:i/>
              </w:rPr>
              <w:tab/>
              <w:t>vkládá se nový odstavec, který zní:</w:t>
            </w:r>
          </w:p>
        </w:tc>
      </w:tr>
      <w:tr w:rsidR="0049599D" w:rsidRPr="009209C5" w14:paraId="28838F8B" w14:textId="77777777" w:rsidTr="004B110E">
        <w:trPr>
          <w:jc w:val="center"/>
        </w:trPr>
        <w:tc>
          <w:tcPr>
            <w:tcW w:w="4876" w:type="dxa"/>
          </w:tcPr>
          <w:p w14:paraId="474524DD" w14:textId="77777777" w:rsidR="0049599D" w:rsidRPr="009209C5" w:rsidRDefault="0049599D" w:rsidP="004B110E">
            <w:pPr>
              <w:pStyle w:val="Normal6"/>
            </w:pPr>
          </w:p>
        </w:tc>
        <w:tc>
          <w:tcPr>
            <w:tcW w:w="4876" w:type="dxa"/>
          </w:tcPr>
          <w:p w14:paraId="42A3FF3D" w14:textId="4BBABF61" w:rsidR="0049599D" w:rsidRPr="009209C5" w:rsidRDefault="0049599D">
            <w:pPr>
              <w:pStyle w:val="Normal6"/>
              <w:rPr>
                <w:szCs w:val="24"/>
              </w:rPr>
            </w:pPr>
            <w:r w:rsidRPr="009209C5">
              <w:rPr>
                <w:b/>
                <w:i/>
              </w:rPr>
              <w:t>„5a.</w:t>
            </w:r>
            <w:r w:rsidRPr="009209C5">
              <w:rPr>
                <w:b/>
                <w:i/>
              </w:rPr>
              <w:tab/>
              <w:t>Odchylně od odstavce 5 může příslušná smluvní strana úmluvy povolit odlov z hospodářství do 1000 kg denně a do maximálního množství 50 tun na hospodářství ročně za účelem zásobování trhu čerstvým tuňákem obecným za předpokladu, že pověřený inspektor smluvní strany úmluvy z hospodářství je přítomen na místě při 100 % těchto odlovů a kontroluje celou operaci. Pověřený inspektor rovněž potvrdí odlovená množství v systému elektronické dokumentace úlovků tuňáka. V tomto případě se podpis regionálního pozorovatele v oddíle elektronické dokumentace úlovků tuňáka týkajícím se odlovu nevyžaduje. Tuto výjimku podle potřeby přezkoumá pracovní skupina PWG, případně prostřednictvím své pracovní skupiny IMM.“</w:t>
            </w:r>
          </w:p>
        </w:tc>
      </w:tr>
      <w:tr w:rsidR="0049599D" w:rsidRPr="009209C5" w14:paraId="2912615B" w14:textId="77777777" w:rsidTr="004B110E">
        <w:trPr>
          <w:jc w:val="center"/>
        </w:trPr>
        <w:tc>
          <w:tcPr>
            <w:tcW w:w="4876" w:type="dxa"/>
          </w:tcPr>
          <w:p w14:paraId="5A268CCE" w14:textId="77777777" w:rsidR="0049599D" w:rsidRPr="009209C5" w:rsidRDefault="0049599D" w:rsidP="004B110E">
            <w:pPr>
              <w:pStyle w:val="Normal6"/>
            </w:pPr>
          </w:p>
        </w:tc>
        <w:tc>
          <w:tcPr>
            <w:tcW w:w="4876" w:type="dxa"/>
          </w:tcPr>
          <w:p w14:paraId="13F4955A" w14:textId="564CCD6B" w:rsidR="0049599D" w:rsidRPr="009209C5" w:rsidRDefault="0049599D" w:rsidP="00207C4A">
            <w:pPr>
              <w:pStyle w:val="Normal6"/>
              <w:rPr>
                <w:szCs w:val="24"/>
              </w:rPr>
            </w:pPr>
            <w:r w:rsidRPr="009209C5">
              <w:rPr>
                <w:b/>
                <w:i/>
              </w:rPr>
              <w:t>5)</w:t>
            </w:r>
            <w:r w:rsidRPr="009209C5">
              <w:rPr>
                <w:b/>
                <w:i/>
              </w:rPr>
              <w:tab/>
              <w:t>Vkládá se nový odstavec, který zní:</w:t>
            </w:r>
          </w:p>
        </w:tc>
      </w:tr>
      <w:tr w:rsidR="0049599D" w:rsidRPr="009209C5" w14:paraId="329ADD42" w14:textId="77777777" w:rsidTr="004B110E">
        <w:trPr>
          <w:jc w:val="center"/>
        </w:trPr>
        <w:tc>
          <w:tcPr>
            <w:tcW w:w="4876" w:type="dxa"/>
          </w:tcPr>
          <w:p w14:paraId="412DBAB9" w14:textId="77777777" w:rsidR="0049599D" w:rsidRPr="009209C5" w:rsidRDefault="0049599D" w:rsidP="004B110E">
            <w:pPr>
              <w:pStyle w:val="Normal6"/>
            </w:pPr>
          </w:p>
        </w:tc>
        <w:tc>
          <w:tcPr>
            <w:tcW w:w="4876" w:type="dxa"/>
          </w:tcPr>
          <w:p w14:paraId="12611CCF" w14:textId="5B717243" w:rsidR="0049599D" w:rsidRPr="009209C5" w:rsidRDefault="0049599D" w:rsidP="004B110E">
            <w:pPr>
              <w:pStyle w:val="Normal6"/>
              <w:rPr>
                <w:szCs w:val="24"/>
              </w:rPr>
            </w:pPr>
            <w:r w:rsidRPr="009209C5">
              <w:rPr>
                <w:b/>
                <w:i/>
              </w:rPr>
              <w:t>„7.</w:t>
            </w:r>
            <w:r w:rsidRPr="009209C5">
              <w:rPr>
                <w:b/>
                <w:i/>
              </w:rPr>
              <w:tab/>
              <w:t>Regionální pozorovatelé ICCAT dodržují povinnosti, odpovědnost a úkoly stanovené v příloze VIII.“</w:t>
            </w:r>
          </w:p>
        </w:tc>
      </w:tr>
    </w:tbl>
    <w:p w14:paraId="7A26FF52"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451DDE88"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25EED70F"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56BD1125" w14:textId="77777777" w:rsidR="0049599D" w:rsidRPr="009209C5" w:rsidRDefault="0049599D" w:rsidP="0049599D">
      <w:r w:rsidRPr="009209C5">
        <w:rPr>
          <w:rStyle w:val="HideTWBExt"/>
        </w:rPr>
        <w:t>&lt;/Amend&gt;</w:t>
      </w:r>
    </w:p>
    <w:p w14:paraId="2E47A936" w14:textId="2A395FDD"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53</w:t>
      </w:r>
      <w:r w:rsidRPr="009209C5">
        <w:rPr>
          <w:rStyle w:val="HideTWBExt"/>
          <w:b w:val="0"/>
        </w:rPr>
        <w:t>&lt;/NumAm&gt;</w:t>
      </w:r>
    </w:p>
    <w:p w14:paraId="0E333E42"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5EE821F2" w14:textId="77777777" w:rsidR="0049599D" w:rsidRPr="009209C5" w:rsidRDefault="0049599D" w:rsidP="0049599D">
      <w:pPr>
        <w:pStyle w:val="NormalBold"/>
      </w:pPr>
      <w:r w:rsidRPr="009209C5">
        <w:rPr>
          <w:rStyle w:val="HideTWBExt"/>
          <w:b w:val="0"/>
        </w:rPr>
        <w:t>&lt;Article&gt;</w:t>
      </w:r>
      <w:r w:rsidRPr="009209C5">
        <w:t>Čl. 2 – odst. 1 – bod 1 q (nový)</w:t>
      </w:r>
      <w:r w:rsidRPr="009209C5">
        <w:rPr>
          <w:rStyle w:val="HideTWBExt"/>
          <w:b w:val="0"/>
        </w:rPr>
        <w:t>&lt;/Article&gt;</w:t>
      </w:r>
    </w:p>
    <w:p w14:paraId="0A6B350E" w14:textId="77777777" w:rsidR="00D22A4F" w:rsidRPr="009209C5" w:rsidRDefault="00D22A4F" w:rsidP="00D22A4F">
      <w:pPr>
        <w:keepNext/>
      </w:pPr>
      <w:r w:rsidRPr="009209C5">
        <w:rPr>
          <w:rStyle w:val="HideTWBExt"/>
        </w:rPr>
        <w:t>&lt;DocAmend2&gt;</w:t>
      </w:r>
      <w:r w:rsidRPr="009209C5">
        <w:t>Nařízení (EU) č. XX/2023</w:t>
      </w:r>
      <w:r w:rsidRPr="009209C5">
        <w:rPr>
          <w:rStyle w:val="HideTWBExt"/>
        </w:rPr>
        <w:t>&lt;/DocAmend2&gt;</w:t>
      </w:r>
    </w:p>
    <w:p w14:paraId="4DDF2264" w14:textId="77777777" w:rsidR="00D22A4F" w:rsidRPr="009209C5" w:rsidRDefault="00D22A4F" w:rsidP="00D22A4F">
      <w:pPr>
        <w:pStyle w:val="NormalBold"/>
        <w:rPr>
          <w:b w:val="0"/>
        </w:rPr>
      </w:pPr>
      <w:r w:rsidRPr="009209C5">
        <w:rPr>
          <w:rStyle w:val="HideTWBExt"/>
          <w:b w:val="0"/>
        </w:rPr>
        <w:t>&lt;Article2&gt;</w:t>
      </w:r>
      <w:r w:rsidRPr="009209C5">
        <w:rPr>
          <w:b w:val="0"/>
        </w:rPr>
        <w:t>Článek 40</w:t>
      </w:r>
      <w:r w:rsidRPr="009209C5">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55E0808A" w14:textId="77777777" w:rsidTr="00A31D6F">
        <w:trPr>
          <w:jc w:val="center"/>
        </w:trPr>
        <w:tc>
          <w:tcPr>
            <w:tcW w:w="9752" w:type="dxa"/>
            <w:gridSpan w:val="2"/>
          </w:tcPr>
          <w:p w14:paraId="04373B09" w14:textId="77777777" w:rsidR="0049599D" w:rsidRPr="009209C5" w:rsidRDefault="0049599D" w:rsidP="004B110E">
            <w:pPr>
              <w:keepNext/>
            </w:pPr>
          </w:p>
        </w:tc>
      </w:tr>
      <w:tr w:rsidR="0049599D" w:rsidRPr="009209C5" w14:paraId="29BDEB4F" w14:textId="77777777" w:rsidTr="00A31D6F">
        <w:trPr>
          <w:jc w:val="center"/>
        </w:trPr>
        <w:tc>
          <w:tcPr>
            <w:tcW w:w="4876" w:type="dxa"/>
          </w:tcPr>
          <w:p w14:paraId="20B017C9" w14:textId="77777777" w:rsidR="0049599D" w:rsidRPr="009209C5" w:rsidRDefault="0049599D" w:rsidP="004B110E">
            <w:pPr>
              <w:pStyle w:val="ColumnHeading"/>
              <w:keepNext/>
            </w:pPr>
            <w:r w:rsidRPr="009209C5">
              <w:t>Původní znění</w:t>
            </w:r>
          </w:p>
        </w:tc>
        <w:tc>
          <w:tcPr>
            <w:tcW w:w="4876" w:type="dxa"/>
          </w:tcPr>
          <w:p w14:paraId="1E8D31D8" w14:textId="77777777" w:rsidR="0049599D" w:rsidRPr="009209C5" w:rsidRDefault="0049599D" w:rsidP="004B110E">
            <w:pPr>
              <w:pStyle w:val="ColumnHeading"/>
              <w:keepNext/>
            </w:pPr>
            <w:r w:rsidRPr="009209C5">
              <w:t>Pozměňovací návrh</w:t>
            </w:r>
          </w:p>
        </w:tc>
      </w:tr>
      <w:tr w:rsidR="0049599D" w:rsidRPr="009209C5" w14:paraId="36B557EF" w14:textId="77777777" w:rsidTr="00A31D6F">
        <w:trPr>
          <w:jc w:val="center"/>
        </w:trPr>
        <w:tc>
          <w:tcPr>
            <w:tcW w:w="4876" w:type="dxa"/>
          </w:tcPr>
          <w:p w14:paraId="75F9063F" w14:textId="77777777" w:rsidR="0049599D" w:rsidRPr="009209C5" w:rsidRDefault="0049599D" w:rsidP="004B110E">
            <w:pPr>
              <w:pStyle w:val="Normal6"/>
            </w:pPr>
          </w:p>
        </w:tc>
        <w:tc>
          <w:tcPr>
            <w:tcW w:w="4876" w:type="dxa"/>
          </w:tcPr>
          <w:p w14:paraId="6D7182D7" w14:textId="2EC68330" w:rsidR="0049599D" w:rsidRPr="009209C5" w:rsidRDefault="0049599D" w:rsidP="00207C4A">
            <w:pPr>
              <w:pStyle w:val="Normal6"/>
              <w:rPr>
                <w:szCs w:val="24"/>
              </w:rPr>
            </w:pPr>
            <w:r w:rsidRPr="009209C5">
              <w:rPr>
                <w:b/>
                <w:i/>
              </w:rPr>
              <w:t>1q)</w:t>
            </w:r>
            <w:r w:rsidRPr="009209C5">
              <w:rPr>
                <w:b/>
                <w:i/>
              </w:rPr>
              <w:tab/>
              <w:t>Článek 40 se mění takto:</w:t>
            </w:r>
          </w:p>
        </w:tc>
      </w:tr>
      <w:tr w:rsidR="0049599D" w:rsidRPr="009209C5" w14:paraId="797B51A8" w14:textId="77777777" w:rsidTr="00A31D6F">
        <w:trPr>
          <w:jc w:val="center"/>
        </w:trPr>
        <w:tc>
          <w:tcPr>
            <w:tcW w:w="4876" w:type="dxa"/>
          </w:tcPr>
          <w:p w14:paraId="65FB3FF7" w14:textId="77777777" w:rsidR="0049599D" w:rsidRPr="009209C5" w:rsidRDefault="0049599D" w:rsidP="004B110E">
            <w:pPr>
              <w:pStyle w:val="Normal6"/>
            </w:pPr>
          </w:p>
        </w:tc>
        <w:tc>
          <w:tcPr>
            <w:tcW w:w="4876" w:type="dxa"/>
          </w:tcPr>
          <w:p w14:paraId="72D1E641" w14:textId="10A3A26E" w:rsidR="0049599D" w:rsidRPr="009209C5" w:rsidRDefault="0049599D" w:rsidP="00207C4A">
            <w:pPr>
              <w:pStyle w:val="Normal6"/>
              <w:rPr>
                <w:szCs w:val="24"/>
              </w:rPr>
            </w:pPr>
            <w:r w:rsidRPr="009209C5">
              <w:rPr>
                <w:b/>
                <w:i/>
              </w:rPr>
              <w:t>1)</w:t>
            </w:r>
            <w:r w:rsidRPr="009209C5">
              <w:rPr>
                <w:b/>
                <w:i/>
              </w:rPr>
              <w:tab/>
              <w:t>odstavec 1 se nahrazuje tímto:</w:t>
            </w:r>
          </w:p>
        </w:tc>
      </w:tr>
      <w:tr w:rsidR="0049599D" w:rsidRPr="009209C5" w14:paraId="419DB842" w14:textId="77777777" w:rsidTr="00A31D6F">
        <w:trPr>
          <w:jc w:val="center"/>
        </w:trPr>
        <w:tc>
          <w:tcPr>
            <w:tcW w:w="4876" w:type="dxa"/>
          </w:tcPr>
          <w:p w14:paraId="0AF89897" w14:textId="77777777" w:rsidR="0049599D" w:rsidRPr="009209C5" w:rsidRDefault="0049599D" w:rsidP="004B110E">
            <w:pPr>
              <w:pStyle w:val="Normal6"/>
            </w:pPr>
          </w:p>
        </w:tc>
        <w:tc>
          <w:tcPr>
            <w:tcW w:w="4876" w:type="dxa"/>
          </w:tcPr>
          <w:p w14:paraId="7E028463" w14:textId="77777777" w:rsidR="0049599D" w:rsidRPr="009209C5" w:rsidRDefault="0049599D" w:rsidP="004B110E">
            <w:pPr>
              <w:pStyle w:val="Normal6"/>
              <w:rPr>
                <w:szCs w:val="24"/>
              </w:rPr>
            </w:pPr>
            <w:r w:rsidRPr="009209C5">
              <w:rPr>
                <w:b/>
                <w:i/>
              </w:rPr>
              <w:t>„1.</w:t>
            </w:r>
            <w:r w:rsidRPr="009209C5">
              <w:rPr>
                <w:b/>
                <w:i/>
              </w:rPr>
              <w:tab/>
              <w:t>Před zahájením operace přemístění, včetně dobrovolných přemístění, zašle velitel plavidla provádějícího odlov nebo vlečného plavidla nebo jeho zástupci nebo provozovatel hospodářství či pasti, odkud je dané přemístění prováděno, členskému státu vlajky nebo členskému státu odpovědnému za hospodářství nebo past předběžné oznámení o přemístění, ve kterém uvede:</w:t>
            </w:r>
          </w:p>
        </w:tc>
      </w:tr>
      <w:tr w:rsidR="0049599D" w:rsidRPr="009209C5" w14:paraId="7565E5FA" w14:textId="77777777" w:rsidTr="00A31D6F">
        <w:trPr>
          <w:jc w:val="center"/>
        </w:trPr>
        <w:tc>
          <w:tcPr>
            <w:tcW w:w="4876" w:type="dxa"/>
          </w:tcPr>
          <w:p w14:paraId="5AB2A433" w14:textId="77777777" w:rsidR="0049599D" w:rsidRPr="009209C5" w:rsidRDefault="0049599D" w:rsidP="004B110E">
            <w:pPr>
              <w:pStyle w:val="Normal6"/>
            </w:pPr>
          </w:p>
        </w:tc>
        <w:tc>
          <w:tcPr>
            <w:tcW w:w="4876" w:type="dxa"/>
          </w:tcPr>
          <w:p w14:paraId="12522BC5" w14:textId="709B0F34" w:rsidR="0049599D" w:rsidRPr="009209C5" w:rsidRDefault="00430C95" w:rsidP="004B110E">
            <w:pPr>
              <w:pStyle w:val="Normal6"/>
              <w:rPr>
                <w:szCs w:val="24"/>
              </w:rPr>
            </w:pPr>
            <w:r w:rsidRPr="009209C5">
              <w:rPr>
                <w:b/>
                <w:i/>
              </w:rPr>
              <w:t>a)</w:t>
            </w:r>
            <w:r w:rsidRPr="009209C5">
              <w:rPr>
                <w:b/>
                <w:i/>
              </w:rPr>
              <w:tab/>
              <w:t>počet a odhadovanou hmotnost tuňáka obecného, který má být umístěn;</w:t>
            </w:r>
          </w:p>
        </w:tc>
      </w:tr>
      <w:tr w:rsidR="0049599D" w:rsidRPr="009209C5" w14:paraId="2C765188" w14:textId="77777777" w:rsidTr="00A31D6F">
        <w:trPr>
          <w:jc w:val="center"/>
        </w:trPr>
        <w:tc>
          <w:tcPr>
            <w:tcW w:w="4876" w:type="dxa"/>
          </w:tcPr>
          <w:p w14:paraId="6134979D" w14:textId="77777777" w:rsidR="0049599D" w:rsidRPr="009209C5" w:rsidRDefault="0049599D" w:rsidP="004B110E">
            <w:pPr>
              <w:pStyle w:val="Normal6"/>
            </w:pPr>
          </w:p>
        </w:tc>
        <w:tc>
          <w:tcPr>
            <w:tcW w:w="4876" w:type="dxa"/>
          </w:tcPr>
          <w:p w14:paraId="39A93C2D" w14:textId="07A33568" w:rsidR="0049599D" w:rsidRPr="009209C5" w:rsidRDefault="00430C95" w:rsidP="004B110E">
            <w:pPr>
              <w:pStyle w:val="Normal6"/>
              <w:rPr>
                <w:szCs w:val="24"/>
              </w:rPr>
            </w:pPr>
            <w:r w:rsidRPr="009209C5">
              <w:rPr>
                <w:b/>
                <w:i/>
              </w:rPr>
              <w:t>b)</w:t>
            </w:r>
            <w:r w:rsidRPr="009209C5">
              <w:rPr>
                <w:b/>
                <w:i/>
              </w:rPr>
              <w:tab/>
              <w:t>název plavidla provádějícího odlov, vlečného plavidla (vlečných plavidel), hospodářství nebo pasti s jejich příslušným evidenčním číslem ICCAT;</w:t>
            </w:r>
          </w:p>
        </w:tc>
      </w:tr>
      <w:tr w:rsidR="0049599D" w:rsidRPr="009209C5" w14:paraId="5118AE0C" w14:textId="77777777" w:rsidTr="00A31D6F">
        <w:trPr>
          <w:jc w:val="center"/>
        </w:trPr>
        <w:tc>
          <w:tcPr>
            <w:tcW w:w="4876" w:type="dxa"/>
          </w:tcPr>
          <w:p w14:paraId="52229750" w14:textId="77777777" w:rsidR="0049599D" w:rsidRPr="009209C5" w:rsidRDefault="0049599D" w:rsidP="004B110E">
            <w:pPr>
              <w:pStyle w:val="Normal6"/>
            </w:pPr>
          </w:p>
        </w:tc>
        <w:tc>
          <w:tcPr>
            <w:tcW w:w="4876" w:type="dxa"/>
          </w:tcPr>
          <w:p w14:paraId="1413A7CA" w14:textId="1B447F78" w:rsidR="0049599D" w:rsidRPr="009209C5" w:rsidRDefault="00430C95" w:rsidP="004B110E">
            <w:pPr>
              <w:pStyle w:val="Normal6"/>
              <w:rPr>
                <w:szCs w:val="24"/>
              </w:rPr>
            </w:pPr>
            <w:r w:rsidRPr="009209C5">
              <w:rPr>
                <w:b/>
                <w:i/>
              </w:rPr>
              <w:t>c)</w:t>
            </w:r>
            <w:r w:rsidRPr="009209C5">
              <w:rPr>
                <w:b/>
                <w:i/>
              </w:rPr>
              <w:tab/>
              <w:t>datum a místo výlovu;</w:t>
            </w:r>
          </w:p>
        </w:tc>
      </w:tr>
      <w:tr w:rsidR="0049599D" w:rsidRPr="009209C5" w14:paraId="4A8AEA79" w14:textId="77777777" w:rsidTr="00A31D6F">
        <w:trPr>
          <w:jc w:val="center"/>
        </w:trPr>
        <w:tc>
          <w:tcPr>
            <w:tcW w:w="4876" w:type="dxa"/>
          </w:tcPr>
          <w:p w14:paraId="3AD9EF02" w14:textId="77777777" w:rsidR="0049599D" w:rsidRPr="009209C5" w:rsidRDefault="0049599D" w:rsidP="004B110E">
            <w:pPr>
              <w:pStyle w:val="Normal6"/>
            </w:pPr>
          </w:p>
        </w:tc>
        <w:tc>
          <w:tcPr>
            <w:tcW w:w="4876" w:type="dxa"/>
          </w:tcPr>
          <w:p w14:paraId="55B2E1BD" w14:textId="2DDAEA46" w:rsidR="0049599D" w:rsidRPr="009209C5" w:rsidRDefault="00430C95" w:rsidP="004B110E">
            <w:pPr>
              <w:pStyle w:val="Normal6"/>
              <w:rPr>
                <w:szCs w:val="24"/>
              </w:rPr>
            </w:pPr>
            <w:r w:rsidRPr="009209C5">
              <w:rPr>
                <w:b/>
                <w:i/>
              </w:rPr>
              <w:t>d)</w:t>
            </w:r>
            <w:r w:rsidRPr="009209C5">
              <w:rPr>
                <w:b/>
                <w:i/>
              </w:rPr>
              <w:tab/>
              <w:t>datum a odhadovanou dobu přemístění:</w:t>
            </w:r>
          </w:p>
        </w:tc>
      </w:tr>
      <w:tr w:rsidR="0049599D" w:rsidRPr="009209C5" w14:paraId="70AFDDBC" w14:textId="77777777" w:rsidTr="00A31D6F">
        <w:trPr>
          <w:jc w:val="center"/>
        </w:trPr>
        <w:tc>
          <w:tcPr>
            <w:tcW w:w="4876" w:type="dxa"/>
          </w:tcPr>
          <w:p w14:paraId="4E52037D" w14:textId="77777777" w:rsidR="0049599D" w:rsidRPr="009209C5" w:rsidRDefault="0049599D" w:rsidP="004B110E">
            <w:pPr>
              <w:pStyle w:val="Normal6"/>
            </w:pPr>
          </w:p>
        </w:tc>
        <w:tc>
          <w:tcPr>
            <w:tcW w:w="4876" w:type="dxa"/>
          </w:tcPr>
          <w:p w14:paraId="3B5CC2F4" w14:textId="425A4470" w:rsidR="0049599D" w:rsidRPr="009209C5" w:rsidRDefault="00430C95" w:rsidP="004B110E">
            <w:pPr>
              <w:pStyle w:val="Normal6"/>
              <w:rPr>
                <w:szCs w:val="24"/>
              </w:rPr>
            </w:pPr>
            <w:r w:rsidRPr="009209C5">
              <w:rPr>
                <w:b/>
                <w:i/>
              </w:rPr>
              <w:t>e)</w:t>
            </w:r>
            <w:r w:rsidRPr="009209C5">
              <w:rPr>
                <w:b/>
                <w:i/>
              </w:rPr>
              <w:tab/>
              <w:t>odhadované místo (zeměpisná délka/šířka), kde bude přemístění provedeno, a čísla klecí dárce a příjemce;</w:t>
            </w:r>
          </w:p>
        </w:tc>
      </w:tr>
      <w:tr w:rsidR="0049599D" w:rsidRPr="009209C5" w14:paraId="60A997C0" w14:textId="77777777" w:rsidTr="00A31D6F">
        <w:trPr>
          <w:jc w:val="center"/>
        </w:trPr>
        <w:tc>
          <w:tcPr>
            <w:tcW w:w="4876" w:type="dxa"/>
          </w:tcPr>
          <w:p w14:paraId="25DA5FFF" w14:textId="77777777" w:rsidR="0049599D" w:rsidRPr="009209C5" w:rsidRDefault="0049599D" w:rsidP="004B110E">
            <w:pPr>
              <w:pStyle w:val="Normal6"/>
            </w:pPr>
          </w:p>
        </w:tc>
        <w:tc>
          <w:tcPr>
            <w:tcW w:w="4876" w:type="dxa"/>
          </w:tcPr>
          <w:p w14:paraId="45A1864A" w14:textId="1C0061B1" w:rsidR="0049599D" w:rsidRPr="009209C5" w:rsidRDefault="00430C95" w:rsidP="004B110E">
            <w:pPr>
              <w:pStyle w:val="Normal6"/>
              <w:rPr>
                <w:szCs w:val="24"/>
              </w:rPr>
            </w:pPr>
            <w:r w:rsidRPr="009209C5">
              <w:rPr>
                <w:b/>
                <w:i/>
              </w:rPr>
              <w:t>f)</w:t>
            </w:r>
            <w:r w:rsidRPr="009209C5">
              <w:rPr>
                <w:b/>
                <w:i/>
              </w:rPr>
              <w:tab/>
              <w:t>cílové hospodářství;</w:t>
            </w:r>
          </w:p>
        </w:tc>
      </w:tr>
      <w:tr w:rsidR="0049599D" w:rsidRPr="009209C5" w14:paraId="093FBA5C" w14:textId="77777777" w:rsidTr="00A31D6F">
        <w:trPr>
          <w:jc w:val="center"/>
        </w:trPr>
        <w:tc>
          <w:tcPr>
            <w:tcW w:w="4876" w:type="dxa"/>
          </w:tcPr>
          <w:p w14:paraId="652F9CE7" w14:textId="77777777" w:rsidR="0049599D" w:rsidRPr="009209C5" w:rsidRDefault="0049599D" w:rsidP="004B110E">
            <w:pPr>
              <w:pStyle w:val="Normal6"/>
            </w:pPr>
          </w:p>
        </w:tc>
        <w:tc>
          <w:tcPr>
            <w:tcW w:w="4876" w:type="dxa"/>
          </w:tcPr>
          <w:p w14:paraId="6EA3494B" w14:textId="55B09772" w:rsidR="0049599D" w:rsidRPr="009209C5" w:rsidRDefault="00430C95" w:rsidP="004B110E">
            <w:pPr>
              <w:pStyle w:val="Normal6"/>
              <w:rPr>
                <w:szCs w:val="24"/>
              </w:rPr>
            </w:pPr>
            <w:r w:rsidRPr="009209C5">
              <w:rPr>
                <w:b/>
                <w:i/>
              </w:rPr>
              <w:t>g)</w:t>
            </w:r>
            <w:r w:rsidRPr="009209C5">
              <w:rPr>
                <w:b/>
                <w:i/>
              </w:rPr>
              <w:tab/>
              <w:t>název a číslo ICCAT; dárcovského hospodářství v případě přemístění z klece hospodářství do přepravní klece;</w:t>
            </w:r>
          </w:p>
        </w:tc>
      </w:tr>
      <w:tr w:rsidR="0049599D" w:rsidRPr="009209C5" w14:paraId="073373FE" w14:textId="77777777" w:rsidTr="00A31D6F">
        <w:trPr>
          <w:jc w:val="center"/>
        </w:trPr>
        <w:tc>
          <w:tcPr>
            <w:tcW w:w="4876" w:type="dxa"/>
          </w:tcPr>
          <w:p w14:paraId="6CDD157D" w14:textId="77777777" w:rsidR="0049599D" w:rsidRPr="009209C5" w:rsidRDefault="0049599D" w:rsidP="004B110E">
            <w:pPr>
              <w:pStyle w:val="Normal6"/>
            </w:pPr>
          </w:p>
        </w:tc>
        <w:tc>
          <w:tcPr>
            <w:tcW w:w="4876" w:type="dxa"/>
          </w:tcPr>
          <w:p w14:paraId="788E53D8" w14:textId="72AEC993" w:rsidR="0049599D" w:rsidRPr="009209C5" w:rsidRDefault="00430C95" w:rsidP="004B110E">
            <w:pPr>
              <w:pStyle w:val="Normal6"/>
              <w:rPr>
                <w:szCs w:val="24"/>
              </w:rPr>
            </w:pPr>
            <w:r w:rsidRPr="009209C5">
              <w:rPr>
                <w:b/>
                <w:i/>
              </w:rPr>
              <w:t>h)</w:t>
            </w:r>
            <w:r w:rsidRPr="009209C5">
              <w:rPr>
                <w:b/>
                <w:i/>
              </w:rPr>
              <w:tab/>
              <w:t>čísla obou klecí hospodářství a všech použitých přepravních klecí v případě přemístění v rámci hospodářství.“;</w:t>
            </w:r>
          </w:p>
        </w:tc>
      </w:tr>
      <w:tr w:rsidR="0049599D" w:rsidRPr="009209C5" w14:paraId="5B4DB1FF" w14:textId="77777777" w:rsidTr="00A31D6F">
        <w:trPr>
          <w:jc w:val="center"/>
        </w:trPr>
        <w:tc>
          <w:tcPr>
            <w:tcW w:w="4876" w:type="dxa"/>
          </w:tcPr>
          <w:p w14:paraId="5BF587C0" w14:textId="77777777" w:rsidR="0049599D" w:rsidRPr="009209C5" w:rsidRDefault="0049599D" w:rsidP="004B110E">
            <w:pPr>
              <w:pStyle w:val="Normal6"/>
            </w:pPr>
          </w:p>
        </w:tc>
        <w:tc>
          <w:tcPr>
            <w:tcW w:w="4876" w:type="dxa"/>
          </w:tcPr>
          <w:p w14:paraId="7565BE98" w14:textId="37689DF8" w:rsidR="0049599D" w:rsidRPr="009209C5" w:rsidRDefault="0049599D" w:rsidP="004B110E">
            <w:pPr>
              <w:pStyle w:val="Normal6"/>
              <w:rPr>
                <w:szCs w:val="24"/>
              </w:rPr>
            </w:pPr>
            <w:r w:rsidRPr="009209C5">
              <w:rPr>
                <w:b/>
                <w:i/>
              </w:rPr>
              <w:t>2)</w:t>
            </w:r>
            <w:r w:rsidRPr="009209C5">
              <w:rPr>
                <w:b/>
                <w:i/>
              </w:rPr>
              <w:tab/>
              <w:t>odstavec 2 se zrušuje;</w:t>
            </w:r>
          </w:p>
        </w:tc>
      </w:tr>
      <w:tr w:rsidR="0049599D" w:rsidRPr="009209C5" w14:paraId="7E5E5E62" w14:textId="77777777" w:rsidTr="00A31D6F">
        <w:trPr>
          <w:jc w:val="center"/>
        </w:trPr>
        <w:tc>
          <w:tcPr>
            <w:tcW w:w="4876" w:type="dxa"/>
          </w:tcPr>
          <w:p w14:paraId="4EB26950" w14:textId="77777777" w:rsidR="0049599D" w:rsidRPr="009209C5" w:rsidRDefault="0049599D" w:rsidP="004B110E">
            <w:pPr>
              <w:pStyle w:val="Normal6"/>
            </w:pPr>
          </w:p>
        </w:tc>
        <w:tc>
          <w:tcPr>
            <w:tcW w:w="4876" w:type="dxa"/>
          </w:tcPr>
          <w:p w14:paraId="2D7F0E8F" w14:textId="438104EA" w:rsidR="0049599D" w:rsidRPr="009209C5" w:rsidRDefault="0049599D" w:rsidP="004B110E">
            <w:pPr>
              <w:pStyle w:val="Normal6"/>
              <w:rPr>
                <w:szCs w:val="24"/>
              </w:rPr>
            </w:pPr>
            <w:r w:rsidRPr="009209C5">
              <w:rPr>
                <w:b/>
                <w:i/>
              </w:rPr>
              <w:t>3)</w:t>
            </w:r>
            <w:r w:rsidRPr="009209C5">
              <w:rPr>
                <w:b/>
                <w:i/>
              </w:rPr>
              <w:tab/>
              <w:t>odstavec 3 se nahrazuje tímto:</w:t>
            </w:r>
          </w:p>
        </w:tc>
      </w:tr>
      <w:tr w:rsidR="0049599D" w:rsidRPr="009209C5" w14:paraId="673121E8" w14:textId="77777777" w:rsidTr="00A31D6F">
        <w:trPr>
          <w:jc w:val="center"/>
        </w:trPr>
        <w:tc>
          <w:tcPr>
            <w:tcW w:w="4876" w:type="dxa"/>
          </w:tcPr>
          <w:p w14:paraId="0557DF06" w14:textId="77777777" w:rsidR="0049599D" w:rsidRPr="009209C5" w:rsidRDefault="0049599D" w:rsidP="004B110E">
            <w:pPr>
              <w:pStyle w:val="Normal6"/>
            </w:pPr>
          </w:p>
        </w:tc>
        <w:tc>
          <w:tcPr>
            <w:tcW w:w="4876" w:type="dxa"/>
          </w:tcPr>
          <w:p w14:paraId="1713A1C1" w14:textId="22797718" w:rsidR="0049599D" w:rsidRPr="009209C5" w:rsidRDefault="0049599D" w:rsidP="004B110E">
            <w:pPr>
              <w:pStyle w:val="Normal6"/>
              <w:rPr>
                <w:szCs w:val="24"/>
              </w:rPr>
            </w:pPr>
            <w:r w:rsidRPr="009209C5">
              <w:rPr>
                <w:b/>
                <w:i/>
              </w:rPr>
              <w:t>„3.</w:t>
            </w:r>
            <w:r w:rsidRPr="009209C5">
              <w:rPr>
                <w:b/>
                <w:i/>
              </w:rPr>
              <w:tab/>
              <w:t>Všechny klece používané při přemísťování a související přepravě živého tuňáka obecného musí být očíslovány v souladu s jedinečným systémem číslování uvedeným v článcích XX.“;</w:t>
            </w:r>
          </w:p>
        </w:tc>
      </w:tr>
      <w:tr w:rsidR="0049599D" w:rsidRPr="009209C5" w14:paraId="471800F2" w14:textId="77777777" w:rsidTr="00A31D6F">
        <w:trPr>
          <w:jc w:val="center"/>
        </w:trPr>
        <w:tc>
          <w:tcPr>
            <w:tcW w:w="4876" w:type="dxa"/>
          </w:tcPr>
          <w:p w14:paraId="62EEB558" w14:textId="77777777" w:rsidR="0049599D" w:rsidRPr="009209C5" w:rsidRDefault="0049599D" w:rsidP="004B110E">
            <w:pPr>
              <w:pStyle w:val="Normal6"/>
            </w:pPr>
          </w:p>
        </w:tc>
        <w:tc>
          <w:tcPr>
            <w:tcW w:w="4876" w:type="dxa"/>
          </w:tcPr>
          <w:p w14:paraId="7AAFD8AB" w14:textId="47A66C55" w:rsidR="0049599D" w:rsidRPr="009209C5" w:rsidRDefault="0049599D" w:rsidP="00207C4A">
            <w:pPr>
              <w:pStyle w:val="Normal6"/>
              <w:rPr>
                <w:szCs w:val="24"/>
              </w:rPr>
            </w:pPr>
            <w:r w:rsidRPr="009209C5">
              <w:rPr>
                <w:b/>
                <w:i/>
              </w:rPr>
              <w:t>4)</w:t>
            </w:r>
            <w:r w:rsidRPr="009209C5">
              <w:rPr>
                <w:b/>
                <w:i/>
              </w:rPr>
              <w:tab/>
              <w:t>odstavec 5 se nahrazuje tímto:</w:t>
            </w:r>
          </w:p>
        </w:tc>
      </w:tr>
      <w:tr w:rsidR="0049599D" w:rsidRPr="009209C5" w14:paraId="665437FF" w14:textId="77777777" w:rsidTr="00A31D6F">
        <w:trPr>
          <w:jc w:val="center"/>
        </w:trPr>
        <w:tc>
          <w:tcPr>
            <w:tcW w:w="4876" w:type="dxa"/>
          </w:tcPr>
          <w:p w14:paraId="7EE9223F" w14:textId="77777777" w:rsidR="0049599D" w:rsidRPr="009209C5" w:rsidRDefault="0049599D" w:rsidP="004B110E">
            <w:pPr>
              <w:pStyle w:val="Normal6"/>
            </w:pPr>
          </w:p>
        </w:tc>
        <w:tc>
          <w:tcPr>
            <w:tcW w:w="4876" w:type="dxa"/>
          </w:tcPr>
          <w:p w14:paraId="50D3BF06" w14:textId="410A031D" w:rsidR="0049599D" w:rsidRPr="009209C5" w:rsidRDefault="0049599D" w:rsidP="004B110E">
            <w:pPr>
              <w:pStyle w:val="Normal6"/>
              <w:rPr>
                <w:szCs w:val="24"/>
              </w:rPr>
            </w:pPr>
            <w:r w:rsidRPr="009209C5">
              <w:rPr>
                <w:b/>
                <w:i/>
              </w:rPr>
              <w:t>„5.</w:t>
            </w:r>
            <w:r w:rsidRPr="009209C5">
              <w:rPr>
                <w:b/>
                <w:i/>
              </w:rPr>
              <w:tab/>
              <w:t>Členské státy, které se podílejí na operacích přemísťování uvedených v odstavci 1, povolí nebo odmítnou povolit přemístění do 48 hodin od předložení předběžného oznámení o přemístění. Operace přemístění nesmí být zahájena bez předchozího vydání čísla pozitivného povolení.“;</w:t>
            </w:r>
          </w:p>
        </w:tc>
      </w:tr>
      <w:tr w:rsidR="0049599D" w:rsidRPr="009209C5" w14:paraId="45C48B79" w14:textId="77777777" w:rsidTr="00A31D6F">
        <w:trPr>
          <w:jc w:val="center"/>
        </w:trPr>
        <w:tc>
          <w:tcPr>
            <w:tcW w:w="4876" w:type="dxa"/>
          </w:tcPr>
          <w:p w14:paraId="47F52447" w14:textId="77777777" w:rsidR="0049599D" w:rsidRPr="009209C5" w:rsidRDefault="0049599D" w:rsidP="004B110E">
            <w:pPr>
              <w:pStyle w:val="Normal6"/>
            </w:pPr>
          </w:p>
        </w:tc>
        <w:tc>
          <w:tcPr>
            <w:tcW w:w="4876" w:type="dxa"/>
          </w:tcPr>
          <w:p w14:paraId="227D8E30" w14:textId="58087B47" w:rsidR="0049599D" w:rsidRPr="009209C5" w:rsidRDefault="0049599D">
            <w:pPr>
              <w:pStyle w:val="Normal6"/>
              <w:rPr>
                <w:szCs w:val="24"/>
              </w:rPr>
            </w:pPr>
            <w:r w:rsidRPr="009209C5">
              <w:rPr>
                <w:b/>
                <w:i/>
              </w:rPr>
              <w:t>5)</w:t>
            </w:r>
            <w:r w:rsidRPr="009209C5">
              <w:rPr>
                <w:b/>
                <w:i/>
              </w:rPr>
              <w:tab/>
              <w:t>vkládají se nové odstavce, které znějí:</w:t>
            </w:r>
          </w:p>
        </w:tc>
      </w:tr>
      <w:tr w:rsidR="0049599D" w:rsidRPr="009209C5" w14:paraId="52C9AEFB" w14:textId="77777777" w:rsidTr="00A31D6F">
        <w:trPr>
          <w:jc w:val="center"/>
        </w:trPr>
        <w:tc>
          <w:tcPr>
            <w:tcW w:w="4876" w:type="dxa"/>
          </w:tcPr>
          <w:p w14:paraId="2027781A" w14:textId="77777777" w:rsidR="0049599D" w:rsidRPr="009209C5" w:rsidRDefault="0049599D" w:rsidP="004B110E">
            <w:pPr>
              <w:pStyle w:val="Normal6"/>
            </w:pPr>
          </w:p>
        </w:tc>
        <w:tc>
          <w:tcPr>
            <w:tcW w:w="4876" w:type="dxa"/>
          </w:tcPr>
          <w:p w14:paraId="25373A70" w14:textId="586E2B0F" w:rsidR="0049599D" w:rsidRPr="009209C5" w:rsidRDefault="0049599D">
            <w:pPr>
              <w:pStyle w:val="Normal6"/>
              <w:rPr>
                <w:szCs w:val="24"/>
              </w:rPr>
            </w:pPr>
            <w:r w:rsidRPr="009209C5">
              <w:rPr>
                <w:b/>
                <w:i/>
              </w:rPr>
              <w:t>„5a.</w:t>
            </w:r>
            <w:r w:rsidRPr="009209C5">
              <w:rPr>
                <w:b/>
                <w:i/>
              </w:rPr>
              <w:tab/>
              <w:t>Před zahájením lovné sezóny tuňáka obecného přidělí členské státy jedinečné a identifikovatelné číslo každé kleci patřící hospodářstvím spadajícím pod jejich jurisdikci, včetně klecí používaných k přepravě ryb do hospodářství.“;</w:t>
            </w:r>
          </w:p>
        </w:tc>
      </w:tr>
      <w:tr w:rsidR="0049599D" w:rsidRPr="009209C5" w14:paraId="6E56CDFF" w14:textId="77777777" w:rsidTr="00A31D6F">
        <w:trPr>
          <w:jc w:val="center"/>
        </w:trPr>
        <w:tc>
          <w:tcPr>
            <w:tcW w:w="4876" w:type="dxa"/>
          </w:tcPr>
          <w:p w14:paraId="7084C09B" w14:textId="77777777" w:rsidR="0049599D" w:rsidRPr="009209C5" w:rsidRDefault="0049599D" w:rsidP="004B110E">
            <w:pPr>
              <w:pStyle w:val="Normal6"/>
            </w:pPr>
          </w:p>
        </w:tc>
        <w:tc>
          <w:tcPr>
            <w:tcW w:w="4876" w:type="dxa"/>
          </w:tcPr>
          <w:p w14:paraId="2FDDE2E9" w14:textId="0660825E" w:rsidR="0049599D" w:rsidRPr="009209C5" w:rsidRDefault="0049599D">
            <w:pPr>
              <w:pStyle w:val="Normal6"/>
              <w:rPr>
                <w:szCs w:val="24"/>
              </w:rPr>
            </w:pPr>
            <w:r w:rsidRPr="009209C5">
              <w:rPr>
                <w:b/>
                <w:i/>
              </w:rPr>
              <w:t>5b.</w:t>
            </w:r>
            <w:r w:rsidRPr="009209C5">
              <w:rPr>
                <w:b/>
                <w:i/>
              </w:rPr>
              <w:tab/>
              <w:t>Jedinečná čísla klece musí být vyražena nebo namalována na dvou protilehlých stranách kruhu klece a nad čarou ponoru, v barvě kontrastující s pozadím, na kterém jsou namalována nebo vyražena, a musí být kdykoli viditelná a čitelná pro kontrolní účely. Výška písmen a číslic musí být nejméně 20 cm a tloušťka čáry nejméně 4 cm. Alternativní způsoby provedení jedinečného čísla na kleci jsou povoleny, pokud poskytují stejnou záruku viditelnosti, čitelnosti a neporušitelnosti.;“</w:t>
            </w:r>
          </w:p>
        </w:tc>
      </w:tr>
      <w:tr w:rsidR="0049599D" w:rsidRPr="009209C5" w14:paraId="36554728" w14:textId="77777777" w:rsidTr="00A31D6F">
        <w:trPr>
          <w:jc w:val="center"/>
        </w:trPr>
        <w:tc>
          <w:tcPr>
            <w:tcW w:w="4876" w:type="dxa"/>
          </w:tcPr>
          <w:p w14:paraId="1329A92C" w14:textId="77777777" w:rsidR="0049599D" w:rsidRPr="009209C5" w:rsidRDefault="0049599D" w:rsidP="004B110E">
            <w:pPr>
              <w:pStyle w:val="Normal6"/>
            </w:pPr>
          </w:p>
        </w:tc>
        <w:tc>
          <w:tcPr>
            <w:tcW w:w="4876" w:type="dxa"/>
          </w:tcPr>
          <w:p w14:paraId="404BC870" w14:textId="2BDAC1F3" w:rsidR="0049599D" w:rsidRPr="009209C5" w:rsidRDefault="0049599D">
            <w:pPr>
              <w:pStyle w:val="Normal6"/>
              <w:rPr>
                <w:szCs w:val="24"/>
              </w:rPr>
            </w:pPr>
            <w:r w:rsidRPr="009209C5">
              <w:rPr>
                <w:b/>
                <w:i/>
              </w:rPr>
              <w:t>6)</w:t>
            </w:r>
            <w:r w:rsidRPr="009209C5">
              <w:rPr>
                <w:b/>
                <w:i/>
              </w:rPr>
              <w:tab/>
              <w:t>Doplňuje se nový odstavec, který zní:</w:t>
            </w:r>
          </w:p>
        </w:tc>
      </w:tr>
      <w:tr w:rsidR="0049599D" w:rsidRPr="009209C5" w14:paraId="34EC0F1D" w14:textId="77777777" w:rsidTr="00A31D6F">
        <w:trPr>
          <w:jc w:val="center"/>
        </w:trPr>
        <w:tc>
          <w:tcPr>
            <w:tcW w:w="4876" w:type="dxa"/>
          </w:tcPr>
          <w:p w14:paraId="0097948A" w14:textId="77777777" w:rsidR="0049599D" w:rsidRPr="009209C5" w:rsidRDefault="0049599D" w:rsidP="004B110E">
            <w:pPr>
              <w:pStyle w:val="Normal6"/>
            </w:pPr>
          </w:p>
        </w:tc>
        <w:tc>
          <w:tcPr>
            <w:tcW w:w="4876" w:type="dxa"/>
          </w:tcPr>
          <w:p w14:paraId="522A1ECA" w14:textId="024F40D4" w:rsidR="0049599D" w:rsidRPr="009209C5" w:rsidRDefault="0049599D" w:rsidP="00207C4A">
            <w:pPr>
              <w:pStyle w:val="Normal6"/>
              <w:rPr>
                <w:szCs w:val="24"/>
              </w:rPr>
            </w:pPr>
            <w:r w:rsidRPr="009209C5">
              <w:rPr>
                <w:b/>
                <w:i/>
              </w:rPr>
              <w:t>„7.</w:t>
            </w:r>
            <w:r w:rsidRPr="009209C5">
              <w:rPr>
                <w:b/>
                <w:i/>
              </w:rPr>
              <w:tab/>
              <w:t>Dobrovolná a kontrolní přemístění nepodléhají novému povolení k přemístění.“</w:t>
            </w:r>
          </w:p>
        </w:tc>
      </w:tr>
    </w:tbl>
    <w:p w14:paraId="5F0CA7C5"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038D216A"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84781C0"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4A497CF7" w14:textId="77777777" w:rsidR="0049599D" w:rsidRPr="009209C5" w:rsidRDefault="0049599D" w:rsidP="0049599D">
      <w:r w:rsidRPr="009209C5">
        <w:rPr>
          <w:rStyle w:val="HideTWBExt"/>
        </w:rPr>
        <w:t>&lt;/Amend&gt;</w:t>
      </w:r>
    </w:p>
    <w:p w14:paraId="004BDDE3" w14:textId="3576A550"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54</w:t>
      </w:r>
      <w:r w:rsidRPr="009209C5">
        <w:rPr>
          <w:rStyle w:val="HideTWBExt"/>
          <w:b w:val="0"/>
        </w:rPr>
        <w:t>&lt;/NumAm&gt;</w:t>
      </w:r>
    </w:p>
    <w:p w14:paraId="798BEBE2"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07E53392" w14:textId="77777777" w:rsidR="0049599D" w:rsidRPr="009209C5" w:rsidRDefault="0049599D" w:rsidP="0049599D">
      <w:pPr>
        <w:pStyle w:val="NormalBold"/>
      </w:pPr>
      <w:r w:rsidRPr="009209C5">
        <w:rPr>
          <w:rStyle w:val="HideTWBExt"/>
          <w:b w:val="0"/>
        </w:rPr>
        <w:t>&lt;Article&gt;</w:t>
      </w:r>
      <w:r w:rsidRPr="009209C5">
        <w:t>Čl. 2 – odst. 1 – bod 1 r (nový)</w:t>
      </w:r>
      <w:r w:rsidRPr="009209C5">
        <w:rPr>
          <w:rStyle w:val="HideTWBExt"/>
          <w:b w:val="0"/>
        </w:rPr>
        <w:t>&lt;/Article&gt;</w:t>
      </w:r>
    </w:p>
    <w:p w14:paraId="7EF80A47" w14:textId="77777777" w:rsidR="00D22A4F" w:rsidRPr="009209C5" w:rsidRDefault="00D22A4F" w:rsidP="00D22A4F">
      <w:pPr>
        <w:keepNext/>
      </w:pPr>
      <w:r w:rsidRPr="009209C5">
        <w:rPr>
          <w:rStyle w:val="HideTWBExt"/>
        </w:rPr>
        <w:t>&lt;DocAmend2&gt;</w:t>
      </w:r>
      <w:r w:rsidRPr="009209C5">
        <w:t>Nařízení (EU) č. XX/2023</w:t>
      </w:r>
      <w:r w:rsidRPr="009209C5">
        <w:rPr>
          <w:rStyle w:val="HideTWBExt"/>
        </w:rPr>
        <w:t>&lt;/DocAmend2&gt;</w:t>
      </w:r>
    </w:p>
    <w:p w14:paraId="0CAF4660" w14:textId="77777777" w:rsidR="00D22A4F" w:rsidRPr="009209C5" w:rsidRDefault="00D22A4F" w:rsidP="00D22A4F">
      <w:pPr>
        <w:keepNext/>
      </w:pPr>
      <w:r w:rsidRPr="009209C5">
        <w:rPr>
          <w:rStyle w:val="HideTWBExt"/>
        </w:rPr>
        <w:t>&lt;Article2&gt;</w:t>
      </w:r>
      <w:r w:rsidRPr="009209C5">
        <w:t>Článek 41</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0DC0D68C" w14:textId="77777777" w:rsidTr="00D22A4F">
        <w:trPr>
          <w:jc w:val="center"/>
        </w:trPr>
        <w:tc>
          <w:tcPr>
            <w:tcW w:w="9752" w:type="dxa"/>
            <w:gridSpan w:val="2"/>
          </w:tcPr>
          <w:p w14:paraId="3B2B78AA" w14:textId="77777777" w:rsidR="0049599D" w:rsidRPr="009209C5" w:rsidRDefault="0049599D" w:rsidP="00D22A4F">
            <w:pPr>
              <w:keepNext/>
            </w:pPr>
          </w:p>
        </w:tc>
      </w:tr>
      <w:tr w:rsidR="0049599D" w:rsidRPr="009209C5" w14:paraId="0F58549D" w14:textId="77777777" w:rsidTr="00D22A4F">
        <w:trPr>
          <w:jc w:val="center"/>
        </w:trPr>
        <w:tc>
          <w:tcPr>
            <w:tcW w:w="4876" w:type="dxa"/>
          </w:tcPr>
          <w:p w14:paraId="39F36298" w14:textId="77777777" w:rsidR="0049599D" w:rsidRPr="009209C5" w:rsidRDefault="0049599D" w:rsidP="004B110E">
            <w:pPr>
              <w:pStyle w:val="ColumnHeading"/>
              <w:keepNext/>
            </w:pPr>
            <w:r w:rsidRPr="009209C5">
              <w:t>Původní znění</w:t>
            </w:r>
          </w:p>
        </w:tc>
        <w:tc>
          <w:tcPr>
            <w:tcW w:w="4876" w:type="dxa"/>
          </w:tcPr>
          <w:p w14:paraId="491A41BA" w14:textId="77777777" w:rsidR="0049599D" w:rsidRPr="009209C5" w:rsidRDefault="0049599D" w:rsidP="004B110E">
            <w:pPr>
              <w:pStyle w:val="ColumnHeading"/>
              <w:keepNext/>
            </w:pPr>
            <w:r w:rsidRPr="009209C5">
              <w:t>Pozměňovací návrh</w:t>
            </w:r>
          </w:p>
        </w:tc>
      </w:tr>
      <w:tr w:rsidR="0049599D" w:rsidRPr="009209C5" w14:paraId="7BCC6EC8" w14:textId="77777777" w:rsidTr="00D22A4F">
        <w:trPr>
          <w:jc w:val="center"/>
        </w:trPr>
        <w:tc>
          <w:tcPr>
            <w:tcW w:w="4876" w:type="dxa"/>
          </w:tcPr>
          <w:p w14:paraId="4AB2CEEB" w14:textId="77777777" w:rsidR="0049599D" w:rsidRPr="009209C5" w:rsidRDefault="0049599D" w:rsidP="004B110E">
            <w:pPr>
              <w:pStyle w:val="Normal6"/>
            </w:pPr>
          </w:p>
        </w:tc>
        <w:tc>
          <w:tcPr>
            <w:tcW w:w="4876" w:type="dxa"/>
          </w:tcPr>
          <w:p w14:paraId="48B8FCF0" w14:textId="4BD8A0CC" w:rsidR="0049599D" w:rsidRPr="009209C5" w:rsidRDefault="0049599D" w:rsidP="00207C4A">
            <w:pPr>
              <w:pStyle w:val="Normal6"/>
              <w:rPr>
                <w:szCs w:val="24"/>
              </w:rPr>
            </w:pPr>
            <w:r w:rsidRPr="009209C5">
              <w:rPr>
                <w:b/>
                <w:i/>
              </w:rPr>
              <w:t>1r)</w:t>
            </w:r>
            <w:r w:rsidRPr="009209C5">
              <w:rPr>
                <w:b/>
                <w:i/>
              </w:rPr>
              <w:tab/>
              <w:t>Článek 41 se mění takto:</w:t>
            </w:r>
          </w:p>
        </w:tc>
      </w:tr>
      <w:tr w:rsidR="0049599D" w:rsidRPr="009209C5" w14:paraId="7846A4BC" w14:textId="77777777" w:rsidTr="00D22A4F">
        <w:trPr>
          <w:jc w:val="center"/>
        </w:trPr>
        <w:tc>
          <w:tcPr>
            <w:tcW w:w="4876" w:type="dxa"/>
          </w:tcPr>
          <w:p w14:paraId="6CC2E890" w14:textId="77777777" w:rsidR="0049599D" w:rsidRPr="009209C5" w:rsidRDefault="0049599D" w:rsidP="004B110E">
            <w:pPr>
              <w:pStyle w:val="Normal6"/>
            </w:pPr>
          </w:p>
        </w:tc>
        <w:tc>
          <w:tcPr>
            <w:tcW w:w="4876" w:type="dxa"/>
          </w:tcPr>
          <w:p w14:paraId="0C60CA89" w14:textId="46D53D89" w:rsidR="0049599D" w:rsidRPr="009209C5" w:rsidRDefault="0049599D" w:rsidP="00207C4A">
            <w:pPr>
              <w:pStyle w:val="Normal6"/>
              <w:rPr>
                <w:szCs w:val="24"/>
              </w:rPr>
            </w:pPr>
            <w:r w:rsidRPr="009209C5">
              <w:rPr>
                <w:b/>
                <w:i/>
              </w:rPr>
              <w:t>1)</w:t>
            </w:r>
            <w:r w:rsidRPr="009209C5">
              <w:rPr>
                <w:b/>
                <w:i/>
              </w:rPr>
              <w:tab/>
              <w:t>Název se nahrazuje tímto:</w:t>
            </w:r>
          </w:p>
        </w:tc>
      </w:tr>
      <w:tr w:rsidR="0049599D" w:rsidRPr="009209C5" w14:paraId="332999DA" w14:textId="77777777" w:rsidTr="00D22A4F">
        <w:trPr>
          <w:jc w:val="center"/>
        </w:trPr>
        <w:tc>
          <w:tcPr>
            <w:tcW w:w="4876" w:type="dxa"/>
          </w:tcPr>
          <w:p w14:paraId="492ABEA0" w14:textId="77777777" w:rsidR="0049599D" w:rsidRPr="009209C5" w:rsidRDefault="0049599D" w:rsidP="004B110E">
            <w:pPr>
              <w:pStyle w:val="Normal6"/>
            </w:pPr>
          </w:p>
        </w:tc>
        <w:tc>
          <w:tcPr>
            <w:tcW w:w="4876" w:type="dxa"/>
          </w:tcPr>
          <w:p w14:paraId="07DFE38F" w14:textId="72B45549" w:rsidR="0049599D" w:rsidRPr="009209C5" w:rsidRDefault="00325885" w:rsidP="004B110E">
            <w:pPr>
              <w:pStyle w:val="Normal6"/>
              <w:rPr>
                <w:szCs w:val="24"/>
              </w:rPr>
            </w:pPr>
            <w:r w:rsidRPr="009209C5">
              <w:rPr>
                <w:b/>
                <w:i/>
              </w:rPr>
              <w:t>„Článek 41</w:t>
            </w:r>
          </w:p>
        </w:tc>
      </w:tr>
      <w:tr w:rsidR="0049599D" w:rsidRPr="009209C5" w14:paraId="51935195" w14:textId="77777777" w:rsidTr="00D22A4F">
        <w:trPr>
          <w:jc w:val="center"/>
        </w:trPr>
        <w:tc>
          <w:tcPr>
            <w:tcW w:w="4876" w:type="dxa"/>
          </w:tcPr>
          <w:p w14:paraId="5DFFFCD0" w14:textId="77777777" w:rsidR="0049599D" w:rsidRPr="009209C5" w:rsidRDefault="0049599D" w:rsidP="004B110E">
            <w:pPr>
              <w:pStyle w:val="Normal6"/>
            </w:pPr>
          </w:p>
        </w:tc>
        <w:tc>
          <w:tcPr>
            <w:tcW w:w="4876" w:type="dxa"/>
          </w:tcPr>
          <w:p w14:paraId="40928F61" w14:textId="630DBA95" w:rsidR="0049599D" w:rsidRPr="009209C5" w:rsidRDefault="0049599D" w:rsidP="004B110E">
            <w:pPr>
              <w:pStyle w:val="Normal6"/>
              <w:rPr>
                <w:szCs w:val="24"/>
              </w:rPr>
            </w:pPr>
            <w:r w:rsidRPr="009209C5">
              <w:rPr>
                <w:b/>
                <w:i/>
              </w:rPr>
              <w:t>Zamítnutí udělení oprávnění k přemístění a následné vypuštění tuňáka obecného“;</w:t>
            </w:r>
          </w:p>
        </w:tc>
      </w:tr>
      <w:tr w:rsidR="0049599D" w:rsidRPr="009209C5" w14:paraId="25E6BDD4" w14:textId="77777777" w:rsidTr="00D22A4F">
        <w:trPr>
          <w:jc w:val="center"/>
        </w:trPr>
        <w:tc>
          <w:tcPr>
            <w:tcW w:w="4876" w:type="dxa"/>
          </w:tcPr>
          <w:p w14:paraId="1BAD96B3" w14:textId="77777777" w:rsidR="0049599D" w:rsidRPr="009209C5" w:rsidRDefault="0049599D" w:rsidP="004B110E">
            <w:pPr>
              <w:pStyle w:val="Normal6"/>
            </w:pPr>
          </w:p>
        </w:tc>
        <w:tc>
          <w:tcPr>
            <w:tcW w:w="4876" w:type="dxa"/>
          </w:tcPr>
          <w:p w14:paraId="6D7B1522" w14:textId="79E98B4A" w:rsidR="0049599D" w:rsidRPr="009209C5" w:rsidRDefault="0049599D" w:rsidP="004B110E">
            <w:pPr>
              <w:pStyle w:val="Normal6"/>
              <w:rPr>
                <w:szCs w:val="24"/>
              </w:rPr>
            </w:pPr>
            <w:r w:rsidRPr="009209C5">
              <w:rPr>
                <w:b/>
                <w:i/>
              </w:rPr>
              <w:t>2)</w:t>
            </w:r>
            <w:r w:rsidRPr="009209C5">
              <w:rPr>
                <w:b/>
                <w:i/>
              </w:rPr>
              <w:tab/>
              <w:t>v odstavci 1 se písmena b) a c) nahrazují tímto:</w:t>
            </w:r>
          </w:p>
        </w:tc>
      </w:tr>
      <w:tr w:rsidR="0049599D" w:rsidRPr="009209C5" w14:paraId="28ADA6EF" w14:textId="77777777" w:rsidTr="00D22A4F">
        <w:trPr>
          <w:jc w:val="center"/>
        </w:trPr>
        <w:tc>
          <w:tcPr>
            <w:tcW w:w="4876" w:type="dxa"/>
          </w:tcPr>
          <w:p w14:paraId="200D26E3" w14:textId="77777777" w:rsidR="0049599D" w:rsidRPr="009209C5" w:rsidRDefault="0049599D" w:rsidP="004B110E">
            <w:pPr>
              <w:pStyle w:val="Normal6"/>
            </w:pPr>
          </w:p>
        </w:tc>
        <w:tc>
          <w:tcPr>
            <w:tcW w:w="4876" w:type="dxa"/>
          </w:tcPr>
          <w:p w14:paraId="3399A723" w14:textId="5C29BEEA" w:rsidR="0049599D" w:rsidRPr="009209C5" w:rsidRDefault="0049599D" w:rsidP="004B110E">
            <w:pPr>
              <w:pStyle w:val="Normal6"/>
              <w:rPr>
                <w:szCs w:val="24"/>
              </w:rPr>
            </w:pPr>
            <w:r w:rsidRPr="009209C5">
              <w:rPr>
                <w:b/>
                <w:i/>
              </w:rPr>
              <w:t>„b)</w:t>
            </w:r>
            <w:r w:rsidRPr="009209C5">
              <w:rPr>
                <w:b/>
                <w:i/>
              </w:rPr>
              <w:tab/>
              <w:t>množství a hmotnost ryb nebyly řádně nahlášeny plavidlem provádějícím odlov nebo pastí, nebo neměly povolení k jejich umístění do klecí;</w:t>
            </w:r>
          </w:p>
        </w:tc>
      </w:tr>
      <w:tr w:rsidR="0049599D" w:rsidRPr="009209C5" w14:paraId="4C834FEB" w14:textId="77777777" w:rsidTr="00D22A4F">
        <w:trPr>
          <w:jc w:val="center"/>
        </w:trPr>
        <w:tc>
          <w:tcPr>
            <w:tcW w:w="4876" w:type="dxa"/>
          </w:tcPr>
          <w:p w14:paraId="28E9E1A9" w14:textId="77777777" w:rsidR="0049599D" w:rsidRPr="009209C5" w:rsidRDefault="0049599D" w:rsidP="004B110E">
            <w:pPr>
              <w:pStyle w:val="Normal6"/>
            </w:pPr>
          </w:p>
        </w:tc>
        <w:tc>
          <w:tcPr>
            <w:tcW w:w="4876" w:type="dxa"/>
          </w:tcPr>
          <w:p w14:paraId="2F82EB22" w14:textId="0A998CC6" w:rsidR="0049599D" w:rsidRPr="009209C5" w:rsidRDefault="0049599D" w:rsidP="004B110E">
            <w:pPr>
              <w:pStyle w:val="Normal6"/>
              <w:rPr>
                <w:szCs w:val="24"/>
              </w:rPr>
            </w:pPr>
            <w:r w:rsidRPr="009209C5">
              <w:rPr>
                <w:b/>
                <w:i/>
              </w:rPr>
              <w:t>c)</w:t>
            </w:r>
            <w:r w:rsidRPr="009209C5">
              <w:rPr>
                <w:b/>
                <w:i/>
              </w:rPr>
              <w:tab/>
              <w:t>plavidlo provádějící odlov nebo past vykazované jako plavidlo nebo past, jež ryby ulovily, neměly platné oprávnění lovit tuňáka obecného vydané v souladu s článkem 26, nebo;“</w:t>
            </w:r>
          </w:p>
        </w:tc>
      </w:tr>
      <w:tr w:rsidR="0049599D" w:rsidRPr="009209C5" w14:paraId="6B7DC61C" w14:textId="77777777" w:rsidTr="00D22A4F">
        <w:trPr>
          <w:jc w:val="center"/>
        </w:trPr>
        <w:tc>
          <w:tcPr>
            <w:tcW w:w="4876" w:type="dxa"/>
          </w:tcPr>
          <w:p w14:paraId="649DB8AB" w14:textId="77777777" w:rsidR="0049599D" w:rsidRPr="009209C5" w:rsidRDefault="0049599D" w:rsidP="004B110E">
            <w:pPr>
              <w:pStyle w:val="Normal6"/>
            </w:pPr>
          </w:p>
        </w:tc>
        <w:tc>
          <w:tcPr>
            <w:tcW w:w="4876" w:type="dxa"/>
          </w:tcPr>
          <w:p w14:paraId="11C27135" w14:textId="3FBA2C7F" w:rsidR="0049599D" w:rsidRPr="009209C5" w:rsidRDefault="0049599D" w:rsidP="00207C4A">
            <w:pPr>
              <w:pStyle w:val="Normal6"/>
              <w:rPr>
                <w:szCs w:val="24"/>
              </w:rPr>
            </w:pPr>
            <w:r w:rsidRPr="009209C5">
              <w:rPr>
                <w:b/>
                <w:i/>
              </w:rPr>
              <w:t>3)</w:t>
            </w:r>
            <w:r w:rsidRPr="009209C5">
              <w:rPr>
                <w:b/>
                <w:i/>
              </w:rPr>
              <w:tab/>
              <w:t>v odstavci 1 se doplňuje nové písmeno, které zní:</w:t>
            </w:r>
          </w:p>
        </w:tc>
      </w:tr>
      <w:tr w:rsidR="0049599D" w:rsidRPr="009209C5" w14:paraId="64B7C325" w14:textId="77777777" w:rsidTr="00D22A4F">
        <w:trPr>
          <w:jc w:val="center"/>
        </w:trPr>
        <w:tc>
          <w:tcPr>
            <w:tcW w:w="4876" w:type="dxa"/>
          </w:tcPr>
          <w:p w14:paraId="5326016E" w14:textId="77777777" w:rsidR="0049599D" w:rsidRPr="009209C5" w:rsidRDefault="0049599D" w:rsidP="004B110E">
            <w:pPr>
              <w:pStyle w:val="Normal6"/>
            </w:pPr>
          </w:p>
        </w:tc>
        <w:tc>
          <w:tcPr>
            <w:tcW w:w="4876" w:type="dxa"/>
          </w:tcPr>
          <w:p w14:paraId="7411AA1B" w14:textId="77777777" w:rsidR="0049599D" w:rsidRPr="009209C5" w:rsidRDefault="0049599D" w:rsidP="004B110E">
            <w:pPr>
              <w:pStyle w:val="Normal6"/>
              <w:rPr>
                <w:szCs w:val="24"/>
              </w:rPr>
            </w:pPr>
            <w:r w:rsidRPr="009209C5">
              <w:rPr>
                <w:b/>
                <w:i/>
              </w:rPr>
              <w:t>„e)</w:t>
            </w:r>
            <w:r w:rsidRPr="009209C5">
              <w:rPr>
                <w:b/>
                <w:i/>
              </w:rPr>
              <w:tab/>
              <w:t>cílové hospodářství není v evidenci hospodářství ICCAT uvedeno jako aktivní.“</w:t>
            </w:r>
          </w:p>
        </w:tc>
      </w:tr>
      <w:tr w:rsidR="0049599D" w:rsidRPr="009209C5" w14:paraId="55830030" w14:textId="77777777" w:rsidTr="00D22A4F">
        <w:trPr>
          <w:jc w:val="center"/>
        </w:trPr>
        <w:tc>
          <w:tcPr>
            <w:tcW w:w="4876" w:type="dxa"/>
          </w:tcPr>
          <w:p w14:paraId="78C64DA9" w14:textId="77777777" w:rsidR="0049599D" w:rsidRPr="009209C5" w:rsidRDefault="0049599D" w:rsidP="004B110E">
            <w:pPr>
              <w:pStyle w:val="Normal6"/>
            </w:pPr>
          </w:p>
        </w:tc>
        <w:tc>
          <w:tcPr>
            <w:tcW w:w="4876" w:type="dxa"/>
          </w:tcPr>
          <w:p w14:paraId="6A9E49D2" w14:textId="219A31C7" w:rsidR="0049599D" w:rsidRPr="009209C5" w:rsidRDefault="0049599D">
            <w:pPr>
              <w:pStyle w:val="Normal6"/>
              <w:rPr>
                <w:szCs w:val="24"/>
              </w:rPr>
            </w:pPr>
            <w:r w:rsidRPr="009209C5">
              <w:rPr>
                <w:b/>
                <w:i/>
              </w:rPr>
              <w:t>4)</w:t>
            </w:r>
            <w:r w:rsidRPr="009209C5">
              <w:rPr>
                <w:b/>
                <w:i/>
              </w:rPr>
              <w:tab/>
              <w:t>odstavec 3 se nahrazuje tímto:</w:t>
            </w:r>
          </w:p>
        </w:tc>
      </w:tr>
      <w:tr w:rsidR="0049599D" w:rsidRPr="009209C5" w14:paraId="255BE65D" w14:textId="77777777" w:rsidTr="00D22A4F">
        <w:trPr>
          <w:jc w:val="center"/>
        </w:trPr>
        <w:tc>
          <w:tcPr>
            <w:tcW w:w="4876" w:type="dxa"/>
          </w:tcPr>
          <w:p w14:paraId="1DAB17CB" w14:textId="77777777" w:rsidR="0049599D" w:rsidRPr="009209C5" w:rsidRDefault="0049599D" w:rsidP="004B110E">
            <w:pPr>
              <w:pStyle w:val="Normal6"/>
            </w:pPr>
          </w:p>
        </w:tc>
        <w:tc>
          <w:tcPr>
            <w:tcW w:w="4876" w:type="dxa"/>
          </w:tcPr>
          <w:p w14:paraId="47BC7EDE" w14:textId="29001CEA" w:rsidR="0049599D" w:rsidRPr="009209C5" w:rsidRDefault="0049599D" w:rsidP="004B110E">
            <w:pPr>
              <w:pStyle w:val="Normal6"/>
              <w:rPr>
                <w:szCs w:val="24"/>
              </w:rPr>
            </w:pPr>
            <w:r w:rsidRPr="009209C5">
              <w:rPr>
                <w:b/>
                <w:i/>
              </w:rPr>
              <w:t>„V případě technické poruchy systému sledování plavidel (VMS) během přepravy do hospodářství musí být vlečné plavidlo nahrazeno jiným vlečným plavidlem s plně funkčním systémem sledování plavidel nebo musí být instalován či použit nový funkční systém sledování plavidel, a to co nejdříve, nejpozději však do 72 hodin po této technické poruše. Tato lhůta 72 hodin může být výjimečně prodloužena v případě vyšší moci nebo oprávněných provozních omezení. Technická závada se neprodleně oznámí Komisi, která informuje sekretariát ICCAT. Od okamžiku zjištění technické závady až do jejího odstranění sdělují velitelé nebo jejich zástupci každou hodinu kontrolním orgánům členského státu vlajky aktualizované zeměpisné souřadnice rybářského plavidla vhodnými telekomunikačními prostředky.“</w:t>
            </w:r>
          </w:p>
        </w:tc>
      </w:tr>
    </w:tbl>
    <w:p w14:paraId="51A13DD9"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31CE9349"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CF52F1C"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451D2BF9" w14:textId="77777777" w:rsidR="0049599D" w:rsidRPr="009209C5" w:rsidRDefault="0049599D" w:rsidP="0049599D">
      <w:r w:rsidRPr="009209C5">
        <w:rPr>
          <w:rStyle w:val="HideTWBExt"/>
        </w:rPr>
        <w:t>&lt;/Amend&gt;</w:t>
      </w:r>
    </w:p>
    <w:p w14:paraId="0B2CD164" w14:textId="3374608E"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55</w:t>
      </w:r>
      <w:r w:rsidRPr="009209C5">
        <w:rPr>
          <w:rStyle w:val="HideTWBExt"/>
          <w:b w:val="0"/>
        </w:rPr>
        <w:t>&lt;/NumAm&gt;</w:t>
      </w:r>
    </w:p>
    <w:p w14:paraId="5169AC50"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5E0461BC" w14:textId="77777777" w:rsidR="0049599D" w:rsidRPr="009209C5" w:rsidRDefault="0049599D" w:rsidP="0049599D">
      <w:pPr>
        <w:pStyle w:val="NormalBold"/>
      </w:pPr>
      <w:r w:rsidRPr="009209C5">
        <w:rPr>
          <w:rStyle w:val="HideTWBExt"/>
          <w:b w:val="0"/>
        </w:rPr>
        <w:t>&lt;Article&gt;</w:t>
      </w:r>
      <w:r w:rsidRPr="009209C5">
        <w:t>Čl. 2 – odst. 1 – bod 1 s (nový)</w:t>
      </w:r>
      <w:r w:rsidRPr="009209C5">
        <w:rPr>
          <w:rStyle w:val="HideTWBExt"/>
          <w:b w:val="0"/>
        </w:rPr>
        <w:t>&lt;/Article&gt;</w:t>
      </w:r>
    </w:p>
    <w:p w14:paraId="69265FFB" w14:textId="77777777" w:rsidR="00D22A4F" w:rsidRPr="009209C5" w:rsidRDefault="00D22A4F" w:rsidP="00D22A4F">
      <w:pPr>
        <w:keepNext/>
      </w:pPr>
      <w:r w:rsidRPr="009209C5">
        <w:rPr>
          <w:rStyle w:val="HideTWBExt"/>
        </w:rPr>
        <w:t>&lt;DocAmend2&gt;</w:t>
      </w:r>
      <w:r w:rsidRPr="009209C5">
        <w:t>Nařízení (EU) č. XX/2023</w:t>
      </w:r>
      <w:r w:rsidRPr="009209C5">
        <w:rPr>
          <w:rStyle w:val="HideTWBExt"/>
        </w:rPr>
        <w:t>&lt;/DocAmend2&gt;</w:t>
      </w:r>
    </w:p>
    <w:p w14:paraId="003D159A" w14:textId="77777777" w:rsidR="00D22A4F" w:rsidRPr="009209C5" w:rsidRDefault="00D22A4F" w:rsidP="00D22A4F">
      <w:pPr>
        <w:keepNext/>
      </w:pPr>
      <w:r w:rsidRPr="009209C5">
        <w:rPr>
          <w:rStyle w:val="HideTWBExt"/>
        </w:rPr>
        <w:t>&lt;Article2&gt;</w:t>
      </w:r>
      <w:r w:rsidRPr="009209C5">
        <w:t>Článek 42</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37FD815A" w14:textId="77777777" w:rsidTr="00D22A4F">
        <w:trPr>
          <w:jc w:val="center"/>
        </w:trPr>
        <w:tc>
          <w:tcPr>
            <w:tcW w:w="9752" w:type="dxa"/>
            <w:gridSpan w:val="2"/>
          </w:tcPr>
          <w:p w14:paraId="42725A43" w14:textId="77777777" w:rsidR="0049599D" w:rsidRPr="009209C5" w:rsidRDefault="0049599D" w:rsidP="00D22A4F">
            <w:pPr>
              <w:keepNext/>
            </w:pPr>
          </w:p>
        </w:tc>
      </w:tr>
      <w:tr w:rsidR="0049599D" w:rsidRPr="009209C5" w14:paraId="1B4F6D24" w14:textId="77777777" w:rsidTr="00D22A4F">
        <w:trPr>
          <w:jc w:val="center"/>
        </w:trPr>
        <w:tc>
          <w:tcPr>
            <w:tcW w:w="4876" w:type="dxa"/>
          </w:tcPr>
          <w:p w14:paraId="135826BA" w14:textId="77777777" w:rsidR="0049599D" w:rsidRPr="009209C5" w:rsidRDefault="0049599D" w:rsidP="004B110E">
            <w:pPr>
              <w:pStyle w:val="ColumnHeading"/>
              <w:keepNext/>
            </w:pPr>
            <w:r w:rsidRPr="009209C5">
              <w:t>Původní znění</w:t>
            </w:r>
          </w:p>
        </w:tc>
        <w:tc>
          <w:tcPr>
            <w:tcW w:w="4876" w:type="dxa"/>
          </w:tcPr>
          <w:p w14:paraId="37D2568F" w14:textId="77777777" w:rsidR="0049599D" w:rsidRPr="009209C5" w:rsidRDefault="0049599D" w:rsidP="004B110E">
            <w:pPr>
              <w:pStyle w:val="ColumnHeading"/>
              <w:keepNext/>
            </w:pPr>
            <w:r w:rsidRPr="009209C5">
              <w:t>Pozměňovací návrh</w:t>
            </w:r>
          </w:p>
        </w:tc>
      </w:tr>
      <w:tr w:rsidR="0049599D" w:rsidRPr="009209C5" w14:paraId="7FAB95D5" w14:textId="77777777" w:rsidTr="00D22A4F">
        <w:trPr>
          <w:jc w:val="center"/>
        </w:trPr>
        <w:tc>
          <w:tcPr>
            <w:tcW w:w="4876" w:type="dxa"/>
          </w:tcPr>
          <w:p w14:paraId="511AB29A" w14:textId="77777777" w:rsidR="0049599D" w:rsidRPr="009209C5" w:rsidRDefault="0049599D" w:rsidP="004B110E">
            <w:pPr>
              <w:pStyle w:val="Normal6"/>
            </w:pPr>
          </w:p>
        </w:tc>
        <w:tc>
          <w:tcPr>
            <w:tcW w:w="4876" w:type="dxa"/>
          </w:tcPr>
          <w:p w14:paraId="0842A473" w14:textId="79DC166E" w:rsidR="0049599D" w:rsidRPr="009209C5" w:rsidRDefault="0049599D" w:rsidP="00207C4A">
            <w:pPr>
              <w:pStyle w:val="Normal6"/>
              <w:rPr>
                <w:szCs w:val="24"/>
              </w:rPr>
            </w:pPr>
            <w:r w:rsidRPr="009209C5">
              <w:rPr>
                <w:b/>
                <w:i/>
              </w:rPr>
              <w:t>1s)</w:t>
            </w:r>
            <w:r w:rsidRPr="009209C5">
              <w:rPr>
                <w:b/>
                <w:i/>
              </w:rPr>
              <w:tab/>
              <w:t>Článek 42 se mění takto:</w:t>
            </w:r>
          </w:p>
        </w:tc>
      </w:tr>
      <w:tr w:rsidR="0049599D" w:rsidRPr="009209C5" w14:paraId="3F9805F9" w14:textId="77777777" w:rsidTr="00D22A4F">
        <w:trPr>
          <w:jc w:val="center"/>
        </w:trPr>
        <w:tc>
          <w:tcPr>
            <w:tcW w:w="4876" w:type="dxa"/>
          </w:tcPr>
          <w:p w14:paraId="74A00636" w14:textId="77777777" w:rsidR="0049599D" w:rsidRPr="009209C5" w:rsidRDefault="0049599D" w:rsidP="004B110E">
            <w:pPr>
              <w:pStyle w:val="Normal6"/>
            </w:pPr>
          </w:p>
        </w:tc>
        <w:tc>
          <w:tcPr>
            <w:tcW w:w="4876" w:type="dxa"/>
          </w:tcPr>
          <w:p w14:paraId="3A1B2CF2" w14:textId="6653F06C" w:rsidR="0049599D" w:rsidRPr="009209C5" w:rsidRDefault="0049599D">
            <w:pPr>
              <w:pStyle w:val="Normal6"/>
              <w:rPr>
                <w:szCs w:val="24"/>
              </w:rPr>
            </w:pPr>
            <w:r w:rsidRPr="009209C5">
              <w:rPr>
                <w:b/>
                <w:i/>
              </w:rPr>
              <w:t>a)</w:t>
            </w:r>
            <w:r w:rsidRPr="009209C5">
              <w:rPr>
                <w:b/>
                <w:i/>
              </w:rPr>
              <w:tab/>
              <w:t>Článek 42 se stává článkem 43;</w:t>
            </w:r>
          </w:p>
        </w:tc>
      </w:tr>
      <w:tr w:rsidR="0049599D" w:rsidRPr="009209C5" w14:paraId="47A4CED7" w14:textId="77777777" w:rsidTr="00D22A4F">
        <w:trPr>
          <w:jc w:val="center"/>
        </w:trPr>
        <w:tc>
          <w:tcPr>
            <w:tcW w:w="4876" w:type="dxa"/>
          </w:tcPr>
          <w:p w14:paraId="4629F4ED" w14:textId="77777777" w:rsidR="0049599D" w:rsidRPr="009209C5" w:rsidRDefault="0049599D" w:rsidP="004B110E">
            <w:pPr>
              <w:pStyle w:val="Normal6"/>
            </w:pPr>
          </w:p>
        </w:tc>
        <w:tc>
          <w:tcPr>
            <w:tcW w:w="4876" w:type="dxa"/>
          </w:tcPr>
          <w:p w14:paraId="52A60F46" w14:textId="28B249E8" w:rsidR="0049599D" w:rsidRPr="009209C5" w:rsidRDefault="0049599D">
            <w:pPr>
              <w:pStyle w:val="Normal6"/>
              <w:rPr>
                <w:szCs w:val="24"/>
              </w:rPr>
            </w:pPr>
            <w:r w:rsidRPr="009209C5">
              <w:rPr>
                <w:b/>
                <w:i/>
              </w:rPr>
              <w:t>b)</w:t>
            </w:r>
            <w:r w:rsidRPr="009209C5">
              <w:rPr>
                <w:b/>
                <w:i/>
              </w:rPr>
              <w:tab/>
              <w:t>odstavec 1 se nahrazuje tímto:</w:t>
            </w:r>
          </w:p>
        </w:tc>
      </w:tr>
      <w:tr w:rsidR="0049599D" w:rsidRPr="009209C5" w14:paraId="36793351" w14:textId="77777777" w:rsidTr="00D22A4F">
        <w:trPr>
          <w:jc w:val="center"/>
        </w:trPr>
        <w:tc>
          <w:tcPr>
            <w:tcW w:w="4876" w:type="dxa"/>
          </w:tcPr>
          <w:p w14:paraId="189FE2DA" w14:textId="77777777" w:rsidR="0049599D" w:rsidRPr="009209C5" w:rsidRDefault="0049599D" w:rsidP="004B110E">
            <w:pPr>
              <w:pStyle w:val="Normal6"/>
            </w:pPr>
          </w:p>
        </w:tc>
        <w:tc>
          <w:tcPr>
            <w:tcW w:w="4876" w:type="dxa"/>
          </w:tcPr>
          <w:p w14:paraId="48CE8961" w14:textId="424515A5" w:rsidR="0049599D" w:rsidRPr="009209C5" w:rsidRDefault="0049599D" w:rsidP="004B110E">
            <w:pPr>
              <w:pStyle w:val="Normal6"/>
              <w:rPr>
                <w:szCs w:val="24"/>
              </w:rPr>
            </w:pPr>
            <w:r w:rsidRPr="009209C5">
              <w:rPr>
                <w:b/>
                <w:i/>
              </w:rPr>
              <w:t>„1.</w:t>
            </w:r>
            <w:r w:rsidRPr="009209C5">
              <w:rPr>
                <w:b/>
                <w:i/>
              </w:rPr>
              <w:tab/>
              <w:t>Na konci přemístění vyplní velitelé plavidel provádějících odlov nebo vlečných plavidel nebo jejich zástupci nebo provozovatel hospodářství nebo pasti prohlášení ICCAT o přemístění v souladu s formátem uvedeným v příloze VI a předají je příslušnému orgánu členského státu, regionálnímu pozorovateli ICCAT, pokud je jeho přítomnost povinná, a případně veliteli vlečného plavidla nebo hospodářství, které ryby přijímá.“;</w:t>
            </w:r>
          </w:p>
        </w:tc>
      </w:tr>
      <w:tr w:rsidR="0049599D" w:rsidRPr="009209C5" w14:paraId="750DA267" w14:textId="77777777" w:rsidTr="00D22A4F">
        <w:trPr>
          <w:jc w:val="center"/>
        </w:trPr>
        <w:tc>
          <w:tcPr>
            <w:tcW w:w="4876" w:type="dxa"/>
          </w:tcPr>
          <w:p w14:paraId="62B28589" w14:textId="77777777" w:rsidR="0049599D" w:rsidRPr="009209C5" w:rsidRDefault="0049599D" w:rsidP="004B110E">
            <w:pPr>
              <w:pStyle w:val="Normal6"/>
            </w:pPr>
          </w:p>
        </w:tc>
        <w:tc>
          <w:tcPr>
            <w:tcW w:w="4876" w:type="dxa"/>
          </w:tcPr>
          <w:p w14:paraId="75B9D42C" w14:textId="144B351F" w:rsidR="0049599D" w:rsidRPr="009209C5" w:rsidRDefault="0049599D">
            <w:pPr>
              <w:pStyle w:val="Normal6"/>
              <w:rPr>
                <w:szCs w:val="24"/>
              </w:rPr>
            </w:pPr>
            <w:r w:rsidRPr="009209C5">
              <w:rPr>
                <w:b/>
                <w:i/>
              </w:rPr>
              <w:t>c)</w:t>
            </w:r>
            <w:r w:rsidRPr="009209C5">
              <w:rPr>
                <w:b/>
                <w:i/>
              </w:rPr>
              <w:tab/>
              <w:t>odstavec 3 se nahrazuje tímto:</w:t>
            </w:r>
          </w:p>
        </w:tc>
      </w:tr>
      <w:tr w:rsidR="0049599D" w:rsidRPr="009209C5" w14:paraId="2B547D05" w14:textId="77777777" w:rsidTr="00D22A4F">
        <w:trPr>
          <w:jc w:val="center"/>
        </w:trPr>
        <w:tc>
          <w:tcPr>
            <w:tcW w:w="4876" w:type="dxa"/>
          </w:tcPr>
          <w:p w14:paraId="271C4487" w14:textId="77777777" w:rsidR="0049599D" w:rsidRPr="009209C5" w:rsidRDefault="0049599D" w:rsidP="004B110E">
            <w:pPr>
              <w:pStyle w:val="Normal6"/>
            </w:pPr>
          </w:p>
        </w:tc>
        <w:tc>
          <w:tcPr>
            <w:tcW w:w="4876" w:type="dxa"/>
          </w:tcPr>
          <w:p w14:paraId="027DB34F" w14:textId="2441AE58" w:rsidR="0049599D" w:rsidRPr="009209C5" w:rsidRDefault="0049599D" w:rsidP="005B7025">
            <w:pPr>
              <w:pStyle w:val="Normal6"/>
              <w:rPr>
                <w:szCs w:val="24"/>
              </w:rPr>
            </w:pPr>
            <w:r w:rsidRPr="009209C5">
              <w:rPr>
                <w:b/>
                <w:i/>
              </w:rPr>
              <w:t>„3.</w:t>
            </w:r>
            <w:r w:rsidRPr="009209C5">
              <w:rPr>
                <w:b/>
                <w:i/>
              </w:rPr>
              <w:tab/>
              <w:t>Původní ITD doprovází přemístění ryb až do cílového hospodářství, kde budou umístěny do klecí:</w:t>
            </w:r>
          </w:p>
        </w:tc>
      </w:tr>
      <w:tr w:rsidR="0049599D" w:rsidRPr="009209C5" w14:paraId="10986B3C" w14:textId="77777777" w:rsidTr="00D22A4F">
        <w:trPr>
          <w:jc w:val="center"/>
        </w:trPr>
        <w:tc>
          <w:tcPr>
            <w:tcW w:w="4876" w:type="dxa"/>
          </w:tcPr>
          <w:p w14:paraId="634CFFCF" w14:textId="77777777" w:rsidR="0049599D" w:rsidRPr="009209C5" w:rsidRDefault="0049599D" w:rsidP="004B110E">
            <w:pPr>
              <w:pStyle w:val="Normal6"/>
            </w:pPr>
          </w:p>
        </w:tc>
        <w:tc>
          <w:tcPr>
            <w:tcW w:w="4876" w:type="dxa"/>
          </w:tcPr>
          <w:p w14:paraId="1BFE949F" w14:textId="77777777" w:rsidR="0049599D" w:rsidRPr="009209C5" w:rsidRDefault="0049599D" w:rsidP="004B110E">
            <w:pPr>
              <w:pStyle w:val="Normal6"/>
              <w:rPr>
                <w:szCs w:val="24"/>
              </w:rPr>
            </w:pPr>
            <w:r w:rsidRPr="009209C5">
              <w:rPr>
                <w:b/>
                <w:i/>
              </w:rPr>
              <w:t>a)</w:t>
            </w:r>
            <w:r w:rsidRPr="009209C5">
              <w:rPr>
                <w:b/>
                <w:i/>
              </w:rPr>
              <w:tab/>
              <w:t>při prvním přemístění musí velitel plavidla provádějícího odlov nebo vlečného plavidla nebo jeho zástupce, nebo zástupce hospodářství nebo pasti, z nichž se přemísťuje úlovek, duplikovat originál prohlášení o přemístění, pokud se jeden úlovek přemísťuje z košelkového nevodu nebo pasti do více než jedné přepravní klece;</w:t>
            </w:r>
          </w:p>
        </w:tc>
      </w:tr>
      <w:tr w:rsidR="0049599D" w:rsidRPr="009209C5" w14:paraId="037F2260" w14:textId="77777777" w:rsidTr="00D22A4F">
        <w:trPr>
          <w:jc w:val="center"/>
        </w:trPr>
        <w:tc>
          <w:tcPr>
            <w:tcW w:w="4876" w:type="dxa"/>
          </w:tcPr>
          <w:p w14:paraId="42569D9C" w14:textId="77777777" w:rsidR="0049599D" w:rsidRPr="009209C5" w:rsidRDefault="0049599D" w:rsidP="004B110E">
            <w:pPr>
              <w:pStyle w:val="Normal6"/>
            </w:pPr>
          </w:p>
        </w:tc>
        <w:tc>
          <w:tcPr>
            <w:tcW w:w="4876" w:type="dxa"/>
          </w:tcPr>
          <w:p w14:paraId="0FE94816" w14:textId="77777777" w:rsidR="0049599D" w:rsidRPr="009209C5" w:rsidRDefault="0049599D" w:rsidP="004B110E">
            <w:pPr>
              <w:pStyle w:val="Normal6"/>
              <w:rPr>
                <w:szCs w:val="24"/>
              </w:rPr>
            </w:pPr>
            <w:r w:rsidRPr="009209C5">
              <w:rPr>
                <w:b/>
                <w:i/>
              </w:rPr>
              <w:t>b)</w:t>
            </w:r>
            <w:r w:rsidRPr="009209C5">
              <w:rPr>
                <w:b/>
                <w:i/>
              </w:rPr>
              <w:tab/>
              <w:t>v případě dalšího převodu aktualizuje velitel dárcovského vlečného plavidla prohlášení o přemístění vyplněním části 3 (další přemístění) a poskytne aktualizované prohlášení o přemístění přijímajícímu vlečnému plavidlu.“</w:t>
            </w:r>
          </w:p>
        </w:tc>
      </w:tr>
      <w:tr w:rsidR="0049599D" w:rsidRPr="009209C5" w14:paraId="06217329" w14:textId="77777777" w:rsidTr="00D22A4F">
        <w:trPr>
          <w:jc w:val="center"/>
        </w:trPr>
        <w:tc>
          <w:tcPr>
            <w:tcW w:w="4876" w:type="dxa"/>
          </w:tcPr>
          <w:p w14:paraId="3F56810F" w14:textId="77777777" w:rsidR="0049599D" w:rsidRPr="009209C5" w:rsidRDefault="0049599D" w:rsidP="004B110E">
            <w:pPr>
              <w:pStyle w:val="Normal6"/>
            </w:pPr>
          </w:p>
        </w:tc>
        <w:tc>
          <w:tcPr>
            <w:tcW w:w="4876" w:type="dxa"/>
          </w:tcPr>
          <w:p w14:paraId="74A20186" w14:textId="69620B1A" w:rsidR="0049599D" w:rsidRPr="009209C5" w:rsidRDefault="0049599D" w:rsidP="004B110E">
            <w:pPr>
              <w:pStyle w:val="Normal6"/>
              <w:rPr>
                <w:szCs w:val="24"/>
              </w:rPr>
            </w:pPr>
            <w:r w:rsidRPr="009209C5">
              <w:rPr>
                <w:b/>
                <w:i/>
              </w:rPr>
              <w:t>Kopie ITD musí být uložena na palubě dárcovského plavidla nebo vlečného plavidla nebo u dárcovské pasti nebo dárcovského hospodářství a musí být kdykoli přístupná pro účely kontroly po dobu trvání rybolovné sezóny.“;</w:t>
            </w:r>
          </w:p>
        </w:tc>
      </w:tr>
      <w:tr w:rsidR="0049599D" w:rsidRPr="009209C5" w14:paraId="43245876" w14:textId="77777777" w:rsidTr="00D22A4F">
        <w:trPr>
          <w:jc w:val="center"/>
        </w:trPr>
        <w:tc>
          <w:tcPr>
            <w:tcW w:w="4876" w:type="dxa"/>
          </w:tcPr>
          <w:p w14:paraId="4C4B9A93" w14:textId="77777777" w:rsidR="0049599D" w:rsidRPr="009209C5" w:rsidRDefault="0049599D" w:rsidP="004B110E">
            <w:pPr>
              <w:pStyle w:val="Normal6"/>
            </w:pPr>
          </w:p>
        </w:tc>
        <w:tc>
          <w:tcPr>
            <w:tcW w:w="4876" w:type="dxa"/>
          </w:tcPr>
          <w:p w14:paraId="0B75D977" w14:textId="167D8B34" w:rsidR="0049599D" w:rsidRPr="009209C5" w:rsidRDefault="0049599D">
            <w:pPr>
              <w:pStyle w:val="Normal6"/>
              <w:rPr>
                <w:szCs w:val="24"/>
              </w:rPr>
            </w:pPr>
            <w:r w:rsidRPr="009209C5">
              <w:rPr>
                <w:b/>
                <w:i/>
              </w:rPr>
              <w:t>d)</w:t>
            </w:r>
            <w:r w:rsidRPr="009209C5">
              <w:rPr>
                <w:b/>
                <w:i/>
              </w:rPr>
              <w:tab/>
              <w:t>odstavec 5 se nahrazuje tímto:</w:t>
            </w:r>
          </w:p>
        </w:tc>
      </w:tr>
      <w:tr w:rsidR="0049599D" w:rsidRPr="009209C5" w14:paraId="606989F1" w14:textId="77777777" w:rsidTr="00D22A4F">
        <w:trPr>
          <w:jc w:val="center"/>
        </w:trPr>
        <w:tc>
          <w:tcPr>
            <w:tcW w:w="4876" w:type="dxa"/>
          </w:tcPr>
          <w:p w14:paraId="6462837A" w14:textId="77777777" w:rsidR="0049599D" w:rsidRPr="009209C5" w:rsidRDefault="0049599D" w:rsidP="004B110E">
            <w:pPr>
              <w:pStyle w:val="Normal6"/>
            </w:pPr>
          </w:p>
        </w:tc>
        <w:tc>
          <w:tcPr>
            <w:tcW w:w="4876" w:type="dxa"/>
          </w:tcPr>
          <w:p w14:paraId="325ACCA4" w14:textId="77777777" w:rsidR="0049599D" w:rsidRPr="009209C5" w:rsidRDefault="0049599D" w:rsidP="004B110E">
            <w:pPr>
              <w:pStyle w:val="Normal6"/>
              <w:rPr>
                <w:szCs w:val="24"/>
              </w:rPr>
            </w:pPr>
            <w:r w:rsidRPr="009209C5">
              <w:rPr>
                <w:b/>
                <w:i/>
              </w:rPr>
              <w:t>„5.</w:t>
            </w:r>
            <w:r w:rsidRPr="009209C5">
              <w:rPr>
                <w:b/>
                <w:i/>
              </w:rPr>
              <w:tab/>
              <w:t>Informace o uhynulých rybách během přemísťování nebo během přepravy ryb do cílového hospodářství se zaznamenávají v souladu s postupy stanovenými v příloze XIII.“</w:t>
            </w:r>
          </w:p>
        </w:tc>
      </w:tr>
    </w:tbl>
    <w:p w14:paraId="4BDDBEA3"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4E75620"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09DFB41D"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660D6FA2" w14:textId="77777777" w:rsidR="0049599D" w:rsidRPr="009209C5" w:rsidRDefault="0049599D" w:rsidP="0049599D">
      <w:r w:rsidRPr="009209C5">
        <w:rPr>
          <w:rStyle w:val="HideTWBExt"/>
        </w:rPr>
        <w:t>&lt;/Amend&gt;</w:t>
      </w:r>
    </w:p>
    <w:p w14:paraId="2C809569" w14:textId="69520C0D"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56</w:t>
      </w:r>
      <w:r w:rsidRPr="009209C5">
        <w:rPr>
          <w:rStyle w:val="HideTWBExt"/>
          <w:b w:val="0"/>
        </w:rPr>
        <w:t>&lt;/NumAm&gt;</w:t>
      </w:r>
    </w:p>
    <w:p w14:paraId="5BF0A4C6"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39EE32A5" w14:textId="77777777" w:rsidR="0049599D" w:rsidRPr="009209C5" w:rsidRDefault="0049599D" w:rsidP="0049599D">
      <w:pPr>
        <w:pStyle w:val="NormalBold"/>
      </w:pPr>
      <w:r w:rsidRPr="009209C5">
        <w:rPr>
          <w:rStyle w:val="HideTWBExt"/>
          <w:b w:val="0"/>
        </w:rPr>
        <w:t>&lt;Article&gt;</w:t>
      </w:r>
      <w:r w:rsidRPr="009209C5">
        <w:t>Čl. 2 – odst. 1 – bod 1 t (nový)</w:t>
      </w:r>
      <w:r w:rsidRPr="009209C5">
        <w:rPr>
          <w:rStyle w:val="HideTWBExt"/>
          <w:b w:val="0"/>
        </w:rPr>
        <w:t>&lt;/Article&gt;</w:t>
      </w:r>
    </w:p>
    <w:p w14:paraId="0219C14E" w14:textId="77777777" w:rsidR="00D22A4F" w:rsidRPr="009209C5" w:rsidRDefault="00D22A4F" w:rsidP="00D22A4F">
      <w:pPr>
        <w:keepNext/>
      </w:pPr>
      <w:r w:rsidRPr="009209C5">
        <w:rPr>
          <w:rStyle w:val="HideTWBExt"/>
        </w:rPr>
        <w:t>&lt;DocAmend2&gt;</w:t>
      </w:r>
      <w:r w:rsidRPr="009209C5">
        <w:t>Nařízení (EU) č. XX/2023</w:t>
      </w:r>
      <w:r w:rsidRPr="009209C5">
        <w:rPr>
          <w:rStyle w:val="HideTWBExt"/>
        </w:rPr>
        <w:t>&lt;/DocAmend2&gt;</w:t>
      </w:r>
    </w:p>
    <w:p w14:paraId="31198D40" w14:textId="77777777" w:rsidR="00D22A4F" w:rsidRPr="009209C5" w:rsidRDefault="00D22A4F" w:rsidP="00D22A4F">
      <w:pPr>
        <w:pStyle w:val="NormalBold"/>
        <w:rPr>
          <w:b w:val="0"/>
        </w:rPr>
      </w:pPr>
      <w:r w:rsidRPr="009209C5">
        <w:rPr>
          <w:rStyle w:val="HideTWBExt"/>
          <w:b w:val="0"/>
        </w:rPr>
        <w:t>&lt;Article2&gt;</w:t>
      </w:r>
      <w:r w:rsidRPr="009209C5">
        <w:rPr>
          <w:b w:val="0"/>
        </w:rPr>
        <w:t>Článek 43</w:t>
      </w:r>
      <w:r w:rsidRPr="009209C5">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63CD010A" w14:textId="77777777" w:rsidTr="004B110E">
        <w:trPr>
          <w:jc w:val="center"/>
        </w:trPr>
        <w:tc>
          <w:tcPr>
            <w:tcW w:w="9752" w:type="dxa"/>
            <w:gridSpan w:val="2"/>
          </w:tcPr>
          <w:p w14:paraId="3C4CA7C5" w14:textId="77777777" w:rsidR="0049599D" w:rsidRPr="009209C5" w:rsidRDefault="0049599D" w:rsidP="004B110E">
            <w:pPr>
              <w:keepNext/>
            </w:pPr>
          </w:p>
        </w:tc>
      </w:tr>
      <w:tr w:rsidR="0049599D" w:rsidRPr="009209C5" w14:paraId="50C48649" w14:textId="77777777" w:rsidTr="004B110E">
        <w:trPr>
          <w:jc w:val="center"/>
        </w:trPr>
        <w:tc>
          <w:tcPr>
            <w:tcW w:w="4876" w:type="dxa"/>
          </w:tcPr>
          <w:p w14:paraId="4AADB99E" w14:textId="77777777" w:rsidR="0049599D" w:rsidRPr="009209C5" w:rsidRDefault="0049599D" w:rsidP="004B110E">
            <w:pPr>
              <w:pStyle w:val="ColumnHeading"/>
              <w:keepNext/>
            </w:pPr>
            <w:r w:rsidRPr="009209C5">
              <w:t>Původní znění</w:t>
            </w:r>
          </w:p>
        </w:tc>
        <w:tc>
          <w:tcPr>
            <w:tcW w:w="4876" w:type="dxa"/>
          </w:tcPr>
          <w:p w14:paraId="05B6CC33" w14:textId="77777777" w:rsidR="0049599D" w:rsidRPr="009209C5" w:rsidRDefault="0049599D" w:rsidP="004B110E">
            <w:pPr>
              <w:pStyle w:val="ColumnHeading"/>
              <w:keepNext/>
            </w:pPr>
            <w:r w:rsidRPr="009209C5">
              <w:t>Pozměňovací návrh</w:t>
            </w:r>
          </w:p>
        </w:tc>
      </w:tr>
      <w:tr w:rsidR="0049599D" w:rsidRPr="009209C5" w14:paraId="3233B919" w14:textId="77777777" w:rsidTr="004B110E">
        <w:trPr>
          <w:jc w:val="center"/>
        </w:trPr>
        <w:tc>
          <w:tcPr>
            <w:tcW w:w="4876" w:type="dxa"/>
          </w:tcPr>
          <w:p w14:paraId="1E607C7B" w14:textId="77777777" w:rsidR="0049599D" w:rsidRPr="009209C5" w:rsidRDefault="0049599D" w:rsidP="004B110E">
            <w:pPr>
              <w:pStyle w:val="Normal6"/>
            </w:pPr>
          </w:p>
        </w:tc>
        <w:tc>
          <w:tcPr>
            <w:tcW w:w="4876" w:type="dxa"/>
          </w:tcPr>
          <w:p w14:paraId="76944BFA" w14:textId="5C4DF43F" w:rsidR="0049599D" w:rsidRPr="009209C5" w:rsidRDefault="0049599D" w:rsidP="00207C4A">
            <w:pPr>
              <w:pStyle w:val="Normal6"/>
              <w:rPr>
                <w:szCs w:val="24"/>
              </w:rPr>
            </w:pPr>
            <w:r w:rsidRPr="009209C5">
              <w:rPr>
                <w:b/>
                <w:i/>
              </w:rPr>
              <w:t>1t)</w:t>
            </w:r>
            <w:r w:rsidRPr="009209C5">
              <w:rPr>
                <w:b/>
                <w:i/>
              </w:rPr>
              <w:tab/>
              <w:t>Článek 43 se mění takto:</w:t>
            </w:r>
          </w:p>
        </w:tc>
      </w:tr>
      <w:tr w:rsidR="0049599D" w:rsidRPr="009209C5" w14:paraId="0D8F5209" w14:textId="77777777" w:rsidTr="004B110E">
        <w:trPr>
          <w:jc w:val="center"/>
        </w:trPr>
        <w:tc>
          <w:tcPr>
            <w:tcW w:w="4876" w:type="dxa"/>
          </w:tcPr>
          <w:p w14:paraId="0550B08E" w14:textId="77777777" w:rsidR="0049599D" w:rsidRPr="009209C5" w:rsidRDefault="0049599D" w:rsidP="004B110E">
            <w:pPr>
              <w:pStyle w:val="Normal6"/>
            </w:pPr>
          </w:p>
        </w:tc>
        <w:tc>
          <w:tcPr>
            <w:tcW w:w="4876" w:type="dxa"/>
          </w:tcPr>
          <w:p w14:paraId="0391DB1B" w14:textId="5719DEC3" w:rsidR="0049599D" w:rsidRPr="009209C5" w:rsidRDefault="0049599D">
            <w:pPr>
              <w:pStyle w:val="Normal6"/>
              <w:rPr>
                <w:szCs w:val="24"/>
              </w:rPr>
            </w:pPr>
            <w:r w:rsidRPr="009209C5">
              <w:rPr>
                <w:b/>
                <w:i/>
              </w:rPr>
              <w:t>a)</w:t>
            </w:r>
            <w:r w:rsidRPr="009209C5">
              <w:rPr>
                <w:b/>
                <w:i/>
              </w:rPr>
              <w:tab/>
              <w:t>Článek 43 se stává článkem 42;</w:t>
            </w:r>
          </w:p>
        </w:tc>
      </w:tr>
      <w:tr w:rsidR="0049599D" w:rsidRPr="009209C5" w14:paraId="2635752B" w14:textId="77777777" w:rsidTr="004B110E">
        <w:trPr>
          <w:jc w:val="center"/>
        </w:trPr>
        <w:tc>
          <w:tcPr>
            <w:tcW w:w="4876" w:type="dxa"/>
          </w:tcPr>
          <w:p w14:paraId="4E4AD1B9" w14:textId="77777777" w:rsidR="0049599D" w:rsidRPr="009209C5" w:rsidRDefault="0049599D" w:rsidP="004B110E">
            <w:pPr>
              <w:pStyle w:val="Normal6"/>
            </w:pPr>
          </w:p>
        </w:tc>
        <w:tc>
          <w:tcPr>
            <w:tcW w:w="4876" w:type="dxa"/>
          </w:tcPr>
          <w:p w14:paraId="275C97BA" w14:textId="586A44B3" w:rsidR="0049599D" w:rsidRPr="009209C5" w:rsidRDefault="0049599D">
            <w:pPr>
              <w:pStyle w:val="Normal6"/>
              <w:rPr>
                <w:szCs w:val="24"/>
              </w:rPr>
            </w:pPr>
            <w:r w:rsidRPr="009209C5">
              <w:rPr>
                <w:b/>
                <w:i/>
              </w:rPr>
              <w:t>b)</w:t>
            </w:r>
            <w:r w:rsidRPr="009209C5">
              <w:rPr>
                <w:b/>
                <w:i/>
              </w:rPr>
              <w:tab/>
              <w:t>odstavec 1 se nahrazuje tímto:</w:t>
            </w:r>
          </w:p>
        </w:tc>
      </w:tr>
      <w:tr w:rsidR="0049599D" w:rsidRPr="009209C5" w14:paraId="50678519" w14:textId="77777777" w:rsidTr="004B110E">
        <w:trPr>
          <w:jc w:val="center"/>
        </w:trPr>
        <w:tc>
          <w:tcPr>
            <w:tcW w:w="4876" w:type="dxa"/>
          </w:tcPr>
          <w:p w14:paraId="6BDCA7BE" w14:textId="77777777" w:rsidR="0049599D" w:rsidRPr="009209C5" w:rsidRDefault="0049599D" w:rsidP="004B110E">
            <w:pPr>
              <w:pStyle w:val="Normal6"/>
            </w:pPr>
          </w:p>
        </w:tc>
        <w:tc>
          <w:tcPr>
            <w:tcW w:w="4876" w:type="dxa"/>
          </w:tcPr>
          <w:p w14:paraId="0B1C1BEA" w14:textId="77777777" w:rsidR="0049599D" w:rsidRPr="009209C5" w:rsidRDefault="0049599D" w:rsidP="004B110E">
            <w:pPr>
              <w:pStyle w:val="Normal6"/>
              <w:rPr>
                <w:szCs w:val="24"/>
              </w:rPr>
            </w:pPr>
            <w:r w:rsidRPr="009209C5">
              <w:rPr>
                <w:b/>
                <w:i/>
              </w:rPr>
              <w:t>„1.</w:t>
            </w:r>
            <w:r w:rsidRPr="009209C5">
              <w:rPr>
                <w:b/>
                <w:i/>
              </w:rPr>
              <w:tab/>
              <w:t>Velitel plavidla provádějícího odlov nebo vlečného plavidla nebo provozovatel hospodářství nebo pasti, z nichž přemístění pochází, zajistí, aby bylo přemístění sledováno videokamerou ve vodě, aby bylo možné určit počet přemísťovaných jedinců tuňáka obecného, s výjimkou přemístění klecí mezi dvěma vlečnými plavidly, které nezahrnuje pohyb živých tuňáků mezi těmito klecemi. Videozáznam se provádí v souladu s minimálními standardy a postupy stanovenými v příloze X. Každý příslušný orgán členského státu dárcovského subjektu přijme nezbytná opatření, aby zajistil, že dárcovský subjekt neprodleně poskytne identické kopie příslušných videozáznamů:</w:t>
            </w:r>
          </w:p>
        </w:tc>
      </w:tr>
      <w:tr w:rsidR="0049599D" w:rsidRPr="009209C5" w14:paraId="3963D617" w14:textId="77777777" w:rsidTr="004B110E">
        <w:trPr>
          <w:jc w:val="center"/>
        </w:trPr>
        <w:tc>
          <w:tcPr>
            <w:tcW w:w="4876" w:type="dxa"/>
          </w:tcPr>
          <w:p w14:paraId="2E69E68D" w14:textId="77777777" w:rsidR="0049599D" w:rsidRPr="009209C5" w:rsidRDefault="0049599D" w:rsidP="004B110E">
            <w:pPr>
              <w:pStyle w:val="Normal6"/>
            </w:pPr>
          </w:p>
        </w:tc>
        <w:tc>
          <w:tcPr>
            <w:tcW w:w="4876" w:type="dxa"/>
          </w:tcPr>
          <w:p w14:paraId="2FBE7A3A" w14:textId="77777777" w:rsidR="0049599D" w:rsidRPr="009209C5" w:rsidRDefault="0049599D" w:rsidP="004B110E">
            <w:pPr>
              <w:pStyle w:val="Normal6"/>
              <w:rPr>
                <w:szCs w:val="24"/>
              </w:rPr>
            </w:pPr>
            <w:r w:rsidRPr="009209C5">
              <w:rPr>
                <w:b/>
                <w:i/>
              </w:rPr>
              <w:t>a)</w:t>
            </w:r>
            <w:r w:rsidRPr="009209C5">
              <w:rPr>
                <w:b/>
                <w:i/>
              </w:rPr>
              <w:tab/>
              <w:t>pro první přemístění a případné dobrovolné přemístění regionálnímu pozorovateli ICCAT a přijímajícímu vlečnému plavidlu a na konci rybářského výjezdu příslušnému orgánu členského státu vlajky nebo pasti dárcovského provozovatele;</w:t>
            </w:r>
          </w:p>
        </w:tc>
      </w:tr>
      <w:tr w:rsidR="0049599D" w:rsidRPr="009209C5" w14:paraId="4DA111B3" w14:textId="77777777" w:rsidTr="004B110E">
        <w:trPr>
          <w:jc w:val="center"/>
        </w:trPr>
        <w:tc>
          <w:tcPr>
            <w:tcW w:w="4876" w:type="dxa"/>
          </w:tcPr>
          <w:p w14:paraId="46191416" w14:textId="77777777" w:rsidR="0049599D" w:rsidRPr="009209C5" w:rsidRDefault="0049599D" w:rsidP="004B110E">
            <w:pPr>
              <w:pStyle w:val="Normal6"/>
            </w:pPr>
          </w:p>
        </w:tc>
        <w:tc>
          <w:tcPr>
            <w:tcW w:w="4876" w:type="dxa"/>
          </w:tcPr>
          <w:p w14:paraId="4B2460C4" w14:textId="77777777" w:rsidR="0049599D" w:rsidRPr="009209C5" w:rsidRDefault="0049599D" w:rsidP="004B110E">
            <w:pPr>
              <w:pStyle w:val="Normal6"/>
              <w:rPr>
                <w:szCs w:val="24"/>
              </w:rPr>
            </w:pPr>
            <w:r w:rsidRPr="009209C5">
              <w:rPr>
                <w:b/>
                <w:i/>
              </w:rPr>
              <w:t>b)</w:t>
            </w:r>
            <w:r w:rsidRPr="009209C5">
              <w:rPr>
                <w:b/>
                <w:i/>
              </w:rPr>
              <w:tab/>
              <w:t>pro další převody vnitrostátnímu pozorovateli na palubě dárcovského vlečného plavidla, veliteli přijímajícího vlečného plavidla a na konci vlečné plavby příslušnému orgánu členského státu vlajky dárcovského vlečného plavidla;</w:t>
            </w:r>
          </w:p>
        </w:tc>
      </w:tr>
      <w:tr w:rsidR="0049599D" w:rsidRPr="009209C5" w14:paraId="1ABD9CF2" w14:textId="77777777" w:rsidTr="004B110E">
        <w:trPr>
          <w:jc w:val="center"/>
        </w:trPr>
        <w:tc>
          <w:tcPr>
            <w:tcW w:w="4876" w:type="dxa"/>
          </w:tcPr>
          <w:p w14:paraId="3730D958" w14:textId="77777777" w:rsidR="0049599D" w:rsidRPr="009209C5" w:rsidRDefault="0049599D" w:rsidP="004B110E">
            <w:pPr>
              <w:pStyle w:val="Normal6"/>
            </w:pPr>
          </w:p>
        </w:tc>
        <w:tc>
          <w:tcPr>
            <w:tcW w:w="4876" w:type="dxa"/>
          </w:tcPr>
          <w:p w14:paraId="680ECC39" w14:textId="77777777" w:rsidR="0049599D" w:rsidRPr="009209C5" w:rsidRDefault="0049599D" w:rsidP="004B110E">
            <w:pPr>
              <w:pStyle w:val="Normal6"/>
              <w:rPr>
                <w:szCs w:val="24"/>
              </w:rPr>
            </w:pPr>
            <w:r w:rsidRPr="009209C5">
              <w:rPr>
                <w:b/>
                <w:i/>
              </w:rPr>
              <w:t>c)</w:t>
            </w:r>
            <w:r w:rsidRPr="009209C5">
              <w:rPr>
                <w:b/>
                <w:i/>
              </w:rPr>
              <w:tab/>
              <w:t>v případě přemístění mezi dvěma různými hospodářstvími regionálnímu pozorovateli ICCAT, přijímajícímu vlečnému plavidlu a příslušnému orgánu členského státu dárcovského hospodářství; a</w:t>
            </w:r>
          </w:p>
        </w:tc>
      </w:tr>
      <w:tr w:rsidR="0049599D" w:rsidRPr="009209C5" w14:paraId="4DACDB2F" w14:textId="77777777" w:rsidTr="004B110E">
        <w:trPr>
          <w:jc w:val="center"/>
        </w:trPr>
        <w:tc>
          <w:tcPr>
            <w:tcW w:w="4876" w:type="dxa"/>
          </w:tcPr>
          <w:p w14:paraId="773ABB83" w14:textId="77777777" w:rsidR="0049599D" w:rsidRPr="009209C5" w:rsidRDefault="0049599D" w:rsidP="004B110E">
            <w:pPr>
              <w:pStyle w:val="Normal6"/>
            </w:pPr>
          </w:p>
        </w:tc>
        <w:tc>
          <w:tcPr>
            <w:tcW w:w="4876" w:type="dxa"/>
          </w:tcPr>
          <w:p w14:paraId="23389B5C" w14:textId="28DD17C1" w:rsidR="0049599D" w:rsidRPr="009209C5" w:rsidRDefault="0049599D" w:rsidP="004B110E">
            <w:pPr>
              <w:pStyle w:val="Normal6"/>
              <w:rPr>
                <w:szCs w:val="24"/>
              </w:rPr>
            </w:pPr>
            <w:r w:rsidRPr="009209C5">
              <w:rPr>
                <w:b/>
                <w:i/>
              </w:rPr>
              <w:t>d)</w:t>
            </w:r>
            <w:r w:rsidRPr="009209C5">
              <w:rPr>
                <w:b/>
                <w:i/>
              </w:rPr>
              <w:tab/>
              <w:t>pokud je při přemísťování přítomen vnitrostátní kontrolní orgán nebo kontrolní orgán ICCAT, obdrží inspektor (inspektoři) rovněž kopii příslušného videozáznamu.“;</w:t>
            </w:r>
          </w:p>
        </w:tc>
      </w:tr>
      <w:tr w:rsidR="0049599D" w:rsidRPr="009209C5" w14:paraId="513AD088" w14:textId="77777777" w:rsidTr="004B110E">
        <w:trPr>
          <w:jc w:val="center"/>
        </w:trPr>
        <w:tc>
          <w:tcPr>
            <w:tcW w:w="4876" w:type="dxa"/>
          </w:tcPr>
          <w:p w14:paraId="7B616DD7" w14:textId="77777777" w:rsidR="0049599D" w:rsidRPr="009209C5" w:rsidRDefault="0049599D" w:rsidP="004B110E">
            <w:pPr>
              <w:pStyle w:val="Normal6"/>
            </w:pPr>
          </w:p>
        </w:tc>
        <w:tc>
          <w:tcPr>
            <w:tcW w:w="4876" w:type="dxa"/>
          </w:tcPr>
          <w:p w14:paraId="63BFD427" w14:textId="07E7758B" w:rsidR="0049599D" w:rsidRPr="009209C5" w:rsidRDefault="0049599D">
            <w:pPr>
              <w:pStyle w:val="Normal6"/>
              <w:rPr>
                <w:szCs w:val="24"/>
              </w:rPr>
            </w:pPr>
            <w:r w:rsidRPr="009209C5">
              <w:rPr>
                <w:b/>
                <w:i/>
              </w:rPr>
              <w:t>c)</w:t>
            </w:r>
            <w:r w:rsidRPr="009209C5">
              <w:rPr>
                <w:b/>
                <w:i/>
              </w:rPr>
              <w:tab/>
              <w:t>vkládá se nový odstavec, který zní:</w:t>
            </w:r>
          </w:p>
        </w:tc>
      </w:tr>
      <w:tr w:rsidR="0049599D" w:rsidRPr="009209C5" w14:paraId="75B1416A" w14:textId="77777777" w:rsidTr="004B110E">
        <w:trPr>
          <w:jc w:val="center"/>
        </w:trPr>
        <w:tc>
          <w:tcPr>
            <w:tcW w:w="4876" w:type="dxa"/>
          </w:tcPr>
          <w:p w14:paraId="585ECE9E" w14:textId="77777777" w:rsidR="0049599D" w:rsidRPr="009209C5" w:rsidRDefault="0049599D" w:rsidP="004B110E">
            <w:pPr>
              <w:pStyle w:val="Normal6"/>
            </w:pPr>
          </w:p>
        </w:tc>
        <w:tc>
          <w:tcPr>
            <w:tcW w:w="4876" w:type="dxa"/>
          </w:tcPr>
          <w:p w14:paraId="48295BBD" w14:textId="77777777" w:rsidR="0049599D" w:rsidRPr="009209C5" w:rsidRDefault="0049599D" w:rsidP="004B110E">
            <w:pPr>
              <w:pStyle w:val="Normal6"/>
              <w:rPr>
                <w:szCs w:val="24"/>
              </w:rPr>
            </w:pPr>
            <w:r w:rsidRPr="009209C5">
              <w:rPr>
                <w:b/>
                <w:i/>
              </w:rPr>
              <w:t>„1a.</w:t>
            </w:r>
            <w:r w:rsidRPr="009209C5">
              <w:rPr>
                <w:b/>
                <w:i/>
              </w:rPr>
              <w:tab/>
              <w:t>Příslušný videozáznam doprovází ryby až do cílového hospodářatví. Kopie se uchovává na palubě dárcovského plavidla (dárcovských plavidel), u pasti (pastí) nebo v hospodářství (hospodářstvích) a zůstává přístupná pro účely kontroly kdykoli během rybářské sezóny.“</w:t>
            </w:r>
          </w:p>
        </w:tc>
      </w:tr>
      <w:tr w:rsidR="0049599D" w:rsidRPr="009209C5" w14:paraId="282F04FE" w14:textId="77777777" w:rsidTr="004B110E">
        <w:trPr>
          <w:jc w:val="center"/>
        </w:trPr>
        <w:tc>
          <w:tcPr>
            <w:tcW w:w="4876" w:type="dxa"/>
          </w:tcPr>
          <w:p w14:paraId="2C2784F5" w14:textId="77777777" w:rsidR="0049599D" w:rsidRPr="009209C5" w:rsidRDefault="0049599D" w:rsidP="004B110E">
            <w:pPr>
              <w:pStyle w:val="Normal6"/>
            </w:pPr>
          </w:p>
        </w:tc>
        <w:tc>
          <w:tcPr>
            <w:tcW w:w="4876" w:type="dxa"/>
          </w:tcPr>
          <w:p w14:paraId="032471D1" w14:textId="12A648D1" w:rsidR="0049599D" w:rsidRPr="009209C5" w:rsidRDefault="0049599D">
            <w:pPr>
              <w:pStyle w:val="Normal6"/>
              <w:rPr>
                <w:szCs w:val="24"/>
              </w:rPr>
            </w:pPr>
            <w:r w:rsidRPr="009209C5">
              <w:rPr>
                <w:b/>
                <w:i/>
              </w:rPr>
              <w:t>d)</w:t>
            </w:r>
            <w:r w:rsidRPr="009209C5">
              <w:rPr>
                <w:b/>
                <w:i/>
              </w:rPr>
              <w:tab/>
              <w:t>doplňují se nové body, které znějí:</w:t>
            </w:r>
          </w:p>
        </w:tc>
      </w:tr>
      <w:tr w:rsidR="0049599D" w:rsidRPr="009209C5" w14:paraId="1974739E" w14:textId="77777777" w:rsidTr="004B110E">
        <w:trPr>
          <w:jc w:val="center"/>
        </w:trPr>
        <w:tc>
          <w:tcPr>
            <w:tcW w:w="4876" w:type="dxa"/>
          </w:tcPr>
          <w:p w14:paraId="2EDF423E" w14:textId="77777777" w:rsidR="0049599D" w:rsidRPr="009209C5" w:rsidRDefault="0049599D" w:rsidP="004B110E">
            <w:pPr>
              <w:pStyle w:val="Normal6"/>
            </w:pPr>
          </w:p>
        </w:tc>
        <w:tc>
          <w:tcPr>
            <w:tcW w:w="4876" w:type="dxa"/>
          </w:tcPr>
          <w:p w14:paraId="45FD1752" w14:textId="77777777" w:rsidR="0049599D" w:rsidRPr="009209C5" w:rsidRDefault="0049599D" w:rsidP="004B110E">
            <w:pPr>
              <w:pStyle w:val="Normal6"/>
              <w:rPr>
                <w:szCs w:val="24"/>
              </w:rPr>
            </w:pPr>
            <w:r w:rsidRPr="009209C5">
              <w:rPr>
                <w:b/>
                <w:i/>
              </w:rPr>
              <w:t>„3.</w:t>
            </w:r>
            <w:r w:rsidRPr="009209C5">
              <w:rPr>
                <w:b/>
                <w:i/>
              </w:rPr>
              <w:tab/>
              <w:t>Velitel plavidla provádějícího odlov nebo vlečného plavidla nebo jeho zástupce, nebo zástupce hospodářství nebo pasti, z nichž operace přemístění pochází, a příslušné orgány členského státu uchovávají videozáznamy týkající se přemístění po dobu nejméně tří let a uchovávají je tak dlouho, jak je to nezbytné pro účely kontroly a prosazování.“</w:t>
            </w:r>
          </w:p>
        </w:tc>
      </w:tr>
    </w:tbl>
    <w:p w14:paraId="23842B2C"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2079085C"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E426EF0"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35A6CBE6" w14:textId="77777777" w:rsidR="0049599D" w:rsidRPr="009209C5" w:rsidRDefault="0049599D" w:rsidP="0049599D">
      <w:r w:rsidRPr="009209C5">
        <w:rPr>
          <w:rStyle w:val="HideTWBExt"/>
        </w:rPr>
        <w:t>&lt;/Amend&gt;</w:t>
      </w:r>
    </w:p>
    <w:p w14:paraId="5AE900CF" w14:textId="10443B6B"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57</w:t>
      </w:r>
      <w:r w:rsidRPr="009209C5">
        <w:rPr>
          <w:rStyle w:val="HideTWBExt"/>
          <w:b w:val="0"/>
        </w:rPr>
        <w:t>&lt;/NumAm&gt;</w:t>
      </w:r>
    </w:p>
    <w:p w14:paraId="37D0DF44"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6311F3EA" w14:textId="77777777" w:rsidR="0049599D" w:rsidRPr="009209C5" w:rsidRDefault="0049599D" w:rsidP="0049599D">
      <w:pPr>
        <w:pStyle w:val="NormalBold"/>
      </w:pPr>
      <w:r w:rsidRPr="009209C5">
        <w:rPr>
          <w:rStyle w:val="HideTWBExt"/>
          <w:b w:val="0"/>
        </w:rPr>
        <w:t>&lt;Article&gt;</w:t>
      </w:r>
      <w:r w:rsidRPr="009209C5">
        <w:t>Čl. 2 – odst. 1 – bod 1 u (nový)</w:t>
      </w:r>
      <w:r w:rsidRPr="009209C5">
        <w:rPr>
          <w:rStyle w:val="HideTWBExt"/>
          <w:b w:val="0"/>
        </w:rPr>
        <w:t>&lt;/Article&gt;</w:t>
      </w:r>
    </w:p>
    <w:p w14:paraId="42C74B66" w14:textId="77777777" w:rsidR="00D22A4F" w:rsidRPr="009209C5" w:rsidRDefault="00D22A4F" w:rsidP="00D22A4F">
      <w:pPr>
        <w:keepNext/>
      </w:pPr>
      <w:r w:rsidRPr="009209C5">
        <w:rPr>
          <w:rStyle w:val="HideTWBExt"/>
        </w:rPr>
        <w:t>&lt;DocAmend2&gt;</w:t>
      </w:r>
      <w:r w:rsidRPr="009209C5">
        <w:t>Nařízení (EU) č. XX/2023</w:t>
      </w:r>
      <w:r w:rsidRPr="009209C5">
        <w:rPr>
          <w:rStyle w:val="HideTWBExt"/>
        </w:rPr>
        <w:t>&lt;/DocAmend2&gt;</w:t>
      </w:r>
    </w:p>
    <w:p w14:paraId="72A45767" w14:textId="77777777" w:rsidR="00D22A4F" w:rsidRPr="009209C5" w:rsidRDefault="00D22A4F" w:rsidP="00D22A4F">
      <w:pPr>
        <w:keepNext/>
      </w:pPr>
      <w:r w:rsidRPr="009209C5">
        <w:rPr>
          <w:rStyle w:val="HideTWBExt"/>
        </w:rPr>
        <w:t>&lt;Article2&gt;</w:t>
      </w:r>
      <w:r w:rsidRPr="009209C5">
        <w:t>Článek 43 a (nový)</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69849221" w14:textId="77777777" w:rsidTr="00D22A4F">
        <w:trPr>
          <w:jc w:val="center"/>
        </w:trPr>
        <w:tc>
          <w:tcPr>
            <w:tcW w:w="9752" w:type="dxa"/>
            <w:gridSpan w:val="2"/>
          </w:tcPr>
          <w:p w14:paraId="25B9F1F9" w14:textId="77777777" w:rsidR="0049599D" w:rsidRPr="009209C5" w:rsidRDefault="0049599D" w:rsidP="00D22A4F">
            <w:pPr>
              <w:keepNext/>
            </w:pPr>
          </w:p>
        </w:tc>
      </w:tr>
      <w:tr w:rsidR="0049599D" w:rsidRPr="009209C5" w14:paraId="54C0CB83" w14:textId="77777777" w:rsidTr="00D22A4F">
        <w:trPr>
          <w:jc w:val="center"/>
        </w:trPr>
        <w:tc>
          <w:tcPr>
            <w:tcW w:w="4876" w:type="dxa"/>
          </w:tcPr>
          <w:p w14:paraId="1DE6F06E" w14:textId="77777777" w:rsidR="0049599D" w:rsidRPr="009209C5" w:rsidRDefault="0049599D" w:rsidP="004B110E">
            <w:pPr>
              <w:pStyle w:val="ColumnHeading"/>
              <w:keepNext/>
            </w:pPr>
            <w:r w:rsidRPr="009209C5">
              <w:t>Původní znění</w:t>
            </w:r>
          </w:p>
        </w:tc>
        <w:tc>
          <w:tcPr>
            <w:tcW w:w="4876" w:type="dxa"/>
          </w:tcPr>
          <w:p w14:paraId="3FA269C7" w14:textId="77777777" w:rsidR="0049599D" w:rsidRPr="009209C5" w:rsidRDefault="0049599D" w:rsidP="004B110E">
            <w:pPr>
              <w:pStyle w:val="ColumnHeading"/>
              <w:keepNext/>
            </w:pPr>
            <w:r w:rsidRPr="009209C5">
              <w:t>Pozměňovací návrh</w:t>
            </w:r>
          </w:p>
        </w:tc>
      </w:tr>
      <w:tr w:rsidR="0049599D" w:rsidRPr="009209C5" w14:paraId="20FE6210" w14:textId="77777777" w:rsidTr="00D22A4F">
        <w:trPr>
          <w:jc w:val="center"/>
        </w:trPr>
        <w:tc>
          <w:tcPr>
            <w:tcW w:w="4876" w:type="dxa"/>
          </w:tcPr>
          <w:p w14:paraId="034C40BA" w14:textId="77777777" w:rsidR="0049599D" w:rsidRPr="009209C5" w:rsidRDefault="0049599D" w:rsidP="004B110E">
            <w:pPr>
              <w:pStyle w:val="Normal6"/>
            </w:pPr>
          </w:p>
        </w:tc>
        <w:tc>
          <w:tcPr>
            <w:tcW w:w="4876" w:type="dxa"/>
          </w:tcPr>
          <w:p w14:paraId="1F5BD4C6" w14:textId="6129974C" w:rsidR="0049599D" w:rsidRPr="009209C5" w:rsidRDefault="0049599D" w:rsidP="00207C4A">
            <w:pPr>
              <w:pStyle w:val="Normal6"/>
              <w:rPr>
                <w:szCs w:val="24"/>
              </w:rPr>
            </w:pPr>
            <w:r w:rsidRPr="009209C5">
              <w:rPr>
                <w:b/>
                <w:i/>
              </w:rPr>
              <w:t>1u)</w:t>
            </w:r>
            <w:r w:rsidRPr="009209C5">
              <w:rPr>
                <w:b/>
                <w:i/>
              </w:rPr>
              <w:tab/>
              <w:t>Vkládá se nový článek, který zní:</w:t>
            </w:r>
          </w:p>
        </w:tc>
      </w:tr>
      <w:tr w:rsidR="0049599D" w:rsidRPr="009209C5" w14:paraId="0A99C56B" w14:textId="77777777" w:rsidTr="00D22A4F">
        <w:trPr>
          <w:jc w:val="center"/>
        </w:trPr>
        <w:tc>
          <w:tcPr>
            <w:tcW w:w="4876" w:type="dxa"/>
          </w:tcPr>
          <w:p w14:paraId="5A04B7C8" w14:textId="77777777" w:rsidR="0049599D" w:rsidRPr="009209C5" w:rsidRDefault="0049599D" w:rsidP="004B110E">
            <w:pPr>
              <w:pStyle w:val="Normal6"/>
            </w:pPr>
          </w:p>
        </w:tc>
        <w:tc>
          <w:tcPr>
            <w:tcW w:w="4876" w:type="dxa"/>
          </w:tcPr>
          <w:p w14:paraId="020B67CD" w14:textId="77777777" w:rsidR="0049599D" w:rsidRPr="009209C5" w:rsidRDefault="0049599D" w:rsidP="004B110E">
            <w:pPr>
              <w:pStyle w:val="Normal6"/>
              <w:rPr>
                <w:szCs w:val="24"/>
              </w:rPr>
            </w:pPr>
            <w:r w:rsidRPr="009209C5">
              <w:rPr>
                <w:b/>
                <w:i/>
              </w:rPr>
              <w:t>„Článek 43a</w:t>
            </w:r>
          </w:p>
        </w:tc>
      </w:tr>
      <w:tr w:rsidR="0049599D" w:rsidRPr="009209C5" w14:paraId="4916132F" w14:textId="77777777" w:rsidTr="00D22A4F">
        <w:trPr>
          <w:jc w:val="center"/>
        </w:trPr>
        <w:tc>
          <w:tcPr>
            <w:tcW w:w="4876" w:type="dxa"/>
          </w:tcPr>
          <w:p w14:paraId="48375837" w14:textId="77777777" w:rsidR="0049599D" w:rsidRPr="009209C5" w:rsidRDefault="0049599D" w:rsidP="004B110E">
            <w:pPr>
              <w:pStyle w:val="Normal6"/>
            </w:pPr>
          </w:p>
        </w:tc>
        <w:tc>
          <w:tcPr>
            <w:tcW w:w="4876" w:type="dxa"/>
          </w:tcPr>
          <w:p w14:paraId="0E400540" w14:textId="77777777" w:rsidR="0049599D" w:rsidRPr="009209C5" w:rsidRDefault="0049599D" w:rsidP="004B110E">
            <w:pPr>
              <w:pStyle w:val="Normal6"/>
              <w:rPr>
                <w:szCs w:val="24"/>
              </w:rPr>
            </w:pPr>
            <w:r w:rsidRPr="009209C5">
              <w:rPr>
                <w:b/>
                <w:i/>
              </w:rPr>
              <w:t>Dobrovolná a kontrolní přemísťování</w:t>
            </w:r>
          </w:p>
        </w:tc>
      </w:tr>
      <w:tr w:rsidR="0049599D" w:rsidRPr="009209C5" w14:paraId="23975F32" w14:textId="77777777" w:rsidTr="00D22A4F">
        <w:trPr>
          <w:jc w:val="center"/>
        </w:trPr>
        <w:tc>
          <w:tcPr>
            <w:tcW w:w="4876" w:type="dxa"/>
          </w:tcPr>
          <w:p w14:paraId="6EEACEFC" w14:textId="77777777" w:rsidR="0049599D" w:rsidRPr="009209C5" w:rsidRDefault="0049599D" w:rsidP="004B110E">
            <w:pPr>
              <w:pStyle w:val="Normal6"/>
            </w:pPr>
          </w:p>
        </w:tc>
        <w:tc>
          <w:tcPr>
            <w:tcW w:w="4876" w:type="dxa"/>
          </w:tcPr>
          <w:p w14:paraId="41137C61" w14:textId="139E2C88" w:rsidR="0049599D" w:rsidRPr="009209C5" w:rsidRDefault="0049599D" w:rsidP="004B110E">
            <w:pPr>
              <w:pStyle w:val="Normal6"/>
              <w:rPr>
                <w:szCs w:val="24"/>
              </w:rPr>
            </w:pPr>
            <w:r w:rsidRPr="009209C5">
              <w:rPr>
                <w:b/>
                <w:i/>
              </w:rPr>
              <w:t>1.</w:t>
            </w:r>
            <w:r w:rsidRPr="009209C5">
              <w:rPr>
                <w:b/>
                <w:i/>
              </w:rPr>
              <w:tab/>
              <w:t>Pokud videozáznamy uvedené v článku 42 nesplňují minimální normy stanovené v příloze X, a zejména pokud jejich kvalita a zřetelnost nejsou dostatečné k určení počtu přemísťovaných ryb, může velitel plavidla provádějícího odlov nebo vlečného plavidla nebo jeho zástupce nebo zástupce hospodářství nebo pasti, z nichž operace přemístění pochází, provést dobrovolné přemístění.</w:t>
            </w:r>
          </w:p>
        </w:tc>
      </w:tr>
      <w:tr w:rsidR="0049599D" w:rsidRPr="009209C5" w14:paraId="19339C02" w14:textId="77777777" w:rsidTr="00D22A4F">
        <w:trPr>
          <w:jc w:val="center"/>
        </w:trPr>
        <w:tc>
          <w:tcPr>
            <w:tcW w:w="4876" w:type="dxa"/>
          </w:tcPr>
          <w:p w14:paraId="012BBF5C" w14:textId="77777777" w:rsidR="0049599D" w:rsidRPr="009209C5" w:rsidRDefault="0049599D" w:rsidP="004B110E">
            <w:pPr>
              <w:pStyle w:val="Normal6"/>
            </w:pPr>
          </w:p>
        </w:tc>
        <w:tc>
          <w:tcPr>
            <w:tcW w:w="4876" w:type="dxa"/>
          </w:tcPr>
          <w:p w14:paraId="0658D6C3" w14:textId="77777777" w:rsidR="0049599D" w:rsidRPr="009209C5" w:rsidRDefault="0049599D" w:rsidP="004B110E">
            <w:pPr>
              <w:pStyle w:val="Normal6"/>
              <w:rPr>
                <w:szCs w:val="24"/>
              </w:rPr>
            </w:pPr>
            <w:r w:rsidRPr="009209C5">
              <w:rPr>
                <w:b/>
                <w:i/>
              </w:rPr>
              <w:t>2.</w:t>
            </w:r>
            <w:r w:rsidRPr="009209C5">
              <w:rPr>
                <w:b/>
                <w:i/>
              </w:rPr>
              <w:tab/>
              <w:t>V případě, že dobrovolné přemístění nebylo provedeno nebo pokud dobrovolné přemístění stále neumožňuje určit počet přemísťovaných ryb, nařídí příslušný orgán členského státu plavidla, pasti nebo hospodářství, z nichž operace přemístění pochází, kontrolní přemístění, které se opakuje, dokud kvalita videozáznamu neumožní odhadnout počet přemísťovaných tuňáků obecných.</w:t>
            </w:r>
          </w:p>
        </w:tc>
      </w:tr>
      <w:tr w:rsidR="0049599D" w:rsidRPr="009209C5" w14:paraId="00664624" w14:textId="77777777" w:rsidTr="00D22A4F">
        <w:trPr>
          <w:jc w:val="center"/>
        </w:trPr>
        <w:tc>
          <w:tcPr>
            <w:tcW w:w="4876" w:type="dxa"/>
          </w:tcPr>
          <w:p w14:paraId="6BF4BB4B" w14:textId="77777777" w:rsidR="0049599D" w:rsidRPr="009209C5" w:rsidRDefault="0049599D" w:rsidP="004B110E">
            <w:pPr>
              <w:pStyle w:val="Normal6"/>
            </w:pPr>
          </w:p>
        </w:tc>
        <w:tc>
          <w:tcPr>
            <w:tcW w:w="4876" w:type="dxa"/>
          </w:tcPr>
          <w:p w14:paraId="26C22085" w14:textId="77777777" w:rsidR="0049599D" w:rsidRPr="009209C5" w:rsidRDefault="0049599D" w:rsidP="004B110E">
            <w:pPr>
              <w:pStyle w:val="Normal6"/>
              <w:rPr>
                <w:szCs w:val="24"/>
              </w:rPr>
            </w:pPr>
            <w:r w:rsidRPr="009209C5">
              <w:rPr>
                <w:b/>
                <w:i/>
              </w:rPr>
              <w:t>3.</w:t>
            </w:r>
            <w:r w:rsidRPr="009209C5">
              <w:rPr>
                <w:b/>
                <w:i/>
              </w:rPr>
              <w:tab/>
              <w:t>Dobrovolné nebo kontrolní přemístění se provede do jiné klece, která musí být prázdná. Počet ryb získaných z platného dobrovolného nebo kontrolního přemístění se použije k vyplnění lodního deníku, prohlášení ICCAT o přemístění (ITD) a příslušných oddílů eBCD.</w:t>
            </w:r>
          </w:p>
        </w:tc>
      </w:tr>
      <w:tr w:rsidR="0049599D" w:rsidRPr="009209C5" w14:paraId="392E56CA" w14:textId="77777777" w:rsidTr="00D22A4F">
        <w:trPr>
          <w:jc w:val="center"/>
        </w:trPr>
        <w:tc>
          <w:tcPr>
            <w:tcW w:w="4876" w:type="dxa"/>
          </w:tcPr>
          <w:p w14:paraId="6E9D92EA" w14:textId="77777777" w:rsidR="0049599D" w:rsidRPr="009209C5" w:rsidRDefault="0049599D" w:rsidP="004B110E">
            <w:pPr>
              <w:pStyle w:val="Normal6"/>
            </w:pPr>
          </w:p>
        </w:tc>
        <w:tc>
          <w:tcPr>
            <w:tcW w:w="4876" w:type="dxa"/>
          </w:tcPr>
          <w:p w14:paraId="2E1A11EC" w14:textId="77777777" w:rsidR="0049599D" w:rsidRPr="009209C5" w:rsidRDefault="0049599D" w:rsidP="004B110E">
            <w:pPr>
              <w:pStyle w:val="Normal6"/>
              <w:rPr>
                <w:szCs w:val="24"/>
              </w:rPr>
            </w:pPr>
            <w:r w:rsidRPr="009209C5">
              <w:rPr>
                <w:b/>
                <w:i/>
              </w:rPr>
              <w:t>4.</w:t>
            </w:r>
            <w:r w:rsidRPr="009209C5">
              <w:rPr>
                <w:b/>
                <w:i/>
              </w:rPr>
              <w:tab/>
              <w:t>K oddělení přepravní klece od košelkového nevodu, pasti nebo klece v hospodářství nesmí dojít dříve, než regionální pozorovatel ICCAT na palubě plavidla lovícího košelkovými nevody nebo přítomný na farmě nebo u pasti splní své úkoly.</w:t>
            </w:r>
          </w:p>
        </w:tc>
      </w:tr>
      <w:tr w:rsidR="0049599D" w:rsidRPr="009209C5" w14:paraId="1CF7652A" w14:textId="77777777" w:rsidTr="00D22A4F">
        <w:trPr>
          <w:jc w:val="center"/>
        </w:trPr>
        <w:tc>
          <w:tcPr>
            <w:tcW w:w="4876" w:type="dxa"/>
          </w:tcPr>
          <w:p w14:paraId="41C444DF" w14:textId="77777777" w:rsidR="0049599D" w:rsidRPr="009209C5" w:rsidRDefault="0049599D" w:rsidP="004B110E">
            <w:pPr>
              <w:pStyle w:val="Normal6"/>
            </w:pPr>
          </w:p>
        </w:tc>
        <w:tc>
          <w:tcPr>
            <w:tcW w:w="4876" w:type="dxa"/>
          </w:tcPr>
          <w:p w14:paraId="2192EF69" w14:textId="77777777" w:rsidR="0049599D" w:rsidRPr="009209C5" w:rsidRDefault="0049599D" w:rsidP="004B110E">
            <w:pPr>
              <w:pStyle w:val="Normal6"/>
              <w:rPr>
                <w:szCs w:val="24"/>
              </w:rPr>
            </w:pPr>
            <w:r w:rsidRPr="009209C5">
              <w:rPr>
                <w:b/>
                <w:i/>
              </w:rPr>
              <w:t>5.</w:t>
            </w:r>
            <w:r w:rsidRPr="009209C5">
              <w:rPr>
                <w:b/>
                <w:i/>
              </w:rPr>
              <w:tab/>
              <w:t>Pokud kvalita videozáznamu dobrovolného přemístění stále neumožňuje určit počet přemísťovaných jedinců, může příslušný orgán členského státu velitele plavidla provádějícího odlov nebo vlečného plavidla nebo jeho zástupce, nebo zástupce hospodářství nebo pasti povolit oddělení plavidla lovícího košelkovými nevody, pasti nebo hospodářství od přepravní klece (klecí). V takovém případě nařídí příslušný orgán členského státu, aby velitel plavidla provádějícího odlov nebo vlečného plavidla nebo jeho zástupce, nebo zástupce hospodářství nebo pasti zapečetil dveře příslušné přepravní klece (klecí) postupem podle přílohy XIX a požádá o provedení kontrolního přemístění ve stanoveném čase a na stanoveném místě za přítomnosti příslušného orgánu vlajky, pasti nebo hospodářství.</w:t>
            </w:r>
          </w:p>
        </w:tc>
      </w:tr>
      <w:tr w:rsidR="0049599D" w:rsidRPr="009209C5" w14:paraId="60872E2E" w14:textId="77777777" w:rsidTr="00D22A4F">
        <w:trPr>
          <w:jc w:val="center"/>
        </w:trPr>
        <w:tc>
          <w:tcPr>
            <w:tcW w:w="4876" w:type="dxa"/>
          </w:tcPr>
          <w:p w14:paraId="59F0C3D0" w14:textId="77777777" w:rsidR="0049599D" w:rsidRPr="009209C5" w:rsidRDefault="0049599D" w:rsidP="004B110E">
            <w:pPr>
              <w:pStyle w:val="Normal6"/>
            </w:pPr>
          </w:p>
        </w:tc>
        <w:tc>
          <w:tcPr>
            <w:tcW w:w="4876" w:type="dxa"/>
          </w:tcPr>
          <w:p w14:paraId="0494EE50" w14:textId="77777777" w:rsidR="0049599D" w:rsidRPr="009209C5" w:rsidRDefault="0049599D" w:rsidP="004B110E">
            <w:pPr>
              <w:pStyle w:val="Normal6"/>
              <w:rPr>
                <w:szCs w:val="24"/>
              </w:rPr>
            </w:pPr>
            <w:r w:rsidRPr="009209C5">
              <w:rPr>
                <w:b/>
                <w:i/>
              </w:rPr>
              <w:t>6.</w:t>
            </w:r>
            <w:r w:rsidRPr="009209C5">
              <w:rPr>
                <w:b/>
                <w:i/>
              </w:rPr>
              <w:tab/>
              <w:t>V případě, že příslušné orgány členského státu vlajky, pasti nebo hospodářství nemohou být přítomny kontrolnímu přemístění, uskuteční se kontrolní přemístění za přítomnosti regionálního pozorovatele ICCAT. V takovém případě nese odpovědnost za vyslání regionálního pozorovatele provozovatel hospodářství, které vlastní přepravovaného tuňáka obecného, který zajistí vyslání regionálního pozorovatele, aby ověřil kontrolní přemístění.“</w:t>
            </w:r>
          </w:p>
        </w:tc>
      </w:tr>
    </w:tbl>
    <w:p w14:paraId="3D03809D"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4A69E213"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B12C0FA"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79821AFF" w14:textId="77777777" w:rsidR="0049599D" w:rsidRPr="009209C5" w:rsidRDefault="0049599D" w:rsidP="0049599D">
      <w:r w:rsidRPr="009209C5">
        <w:rPr>
          <w:rStyle w:val="HideTWBExt"/>
        </w:rPr>
        <w:t>&lt;/Amend&gt;</w:t>
      </w:r>
    </w:p>
    <w:p w14:paraId="0F52A339" w14:textId="361F22CA"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58</w:t>
      </w:r>
      <w:r w:rsidRPr="009209C5">
        <w:rPr>
          <w:rStyle w:val="HideTWBExt"/>
          <w:b w:val="0"/>
        </w:rPr>
        <w:t>&lt;/NumAm&gt;</w:t>
      </w:r>
    </w:p>
    <w:p w14:paraId="704C7B79"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4129D2E2" w14:textId="77777777" w:rsidR="0049599D" w:rsidRPr="009209C5" w:rsidRDefault="0049599D" w:rsidP="0049599D">
      <w:pPr>
        <w:pStyle w:val="NormalBold"/>
      </w:pPr>
      <w:r w:rsidRPr="009209C5">
        <w:rPr>
          <w:rStyle w:val="HideTWBExt"/>
          <w:b w:val="0"/>
        </w:rPr>
        <w:t>&lt;Article&gt;</w:t>
      </w:r>
      <w:r w:rsidRPr="009209C5">
        <w:t>Čl. 2 – odst. 1 – bod 1 v (nový)</w:t>
      </w:r>
      <w:r w:rsidRPr="009209C5">
        <w:rPr>
          <w:rStyle w:val="HideTWBExt"/>
          <w:b w:val="0"/>
        </w:rPr>
        <w:t>&lt;/Article&gt;</w:t>
      </w:r>
    </w:p>
    <w:p w14:paraId="7C8C00BD" w14:textId="77777777" w:rsidR="00D22A4F" w:rsidRPr="009209C5" w:rsidRDefault="00D22A4F" w:rsidP="00D22A4F">
      <w:pPr>
        <w:keepNext/>
      </w:pPr>
      <w:r w:rsidRPr="009209C5">
        <w:rPr>
          <w:rStyle w:val="HideTWBExt"/>
        </w:rPr>
        <w:t>&lt;DocAmend2&gt;</w:t>
      </w:r>
      <w:r w:rsidRPr="009209C5">
        <w:t>Nařízení (EU) č. XX/2023</w:t>
      </w:r>
      <w:r w:rsidRPr="009209C5">
        <w:rPr>
          <w:rStyle w:val="HideTWBExt"/>
        </w:rPr>
        <w:t>&lt;/DocAmend2&gt;</w:t>
      </w:r>
    </w:p>
    <w:p w14:paraId="22054E4B" w14:textId="77777777" w:rsidR="00D22A4F" w:rsidRPr="009209C5" w:rsidRDefault="00D22A4F" w:rsidP="00D22A4F">
      <w:pPr>
        <w:pStyle w:val="NormalBold"/>
        <w:rPr>
          <w:b w:val="0"/>
        </w:rPr>
      </w:pPr>
      <w:r w:rsidRPr="009209C5">
        <w:rPr>
          <w:rStyle w:val="HideTWBExt"/>
          <w:b w:val="0"/>
        </w:rPr>
        <w:t>&lt;Article2&gt;</w:t>
      </w:r>
      <w:r w:rsidRPr="009209C5">
        <w:rPr>
          <w:b w:val="0"/>
        </w:rPr>
        <w:t>Článek 44</w:t>
      </w:r>
      <w:r w:rsidRPr="009209C5">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575149CE" w14:textId="77777777" w:rsidTr="004B110E">
        <w:trPr>
          <w:jc w:val="center"/>
        </w:trPr>
        <w:tc>
          <w:tcPr>
            <w:tcW w:w="9752" w:type="dxa"/>
            <w:gridSpan w:val="2"/>
          </w:tcPr>
          <w:p w14:paraId="409961FF" w14:textId="77777777" w:rsidR="0049599D" w:rsidRPr="009209C5" w:rsidRDefault="0049599D" w:rsidP="004B110E">
            <w:pPr>
              <w:keepNext/>
            </w:pPr>
          </w:p>
        </w:tc>
      </w:tr>
      <w:tr w:rsidR="0049599D" w:rsidRPr="009209C5" w14:paraId="013DB50D" w14:textId="77777777" w:rsidTr="004B110E">
        <w:trPr>
          <w:jc w:val="center"/>
        </w:trPr>
        <w:tc>
          <w:tcPr>
            <w:tcW w:w="4876" w:type="dxa"/>
          </w:tcPr>
          <w:p w14:paraId="64893954" w14:textId="77777777" w:rsidR="0049599D" w:rsidRPr="009209C5" w:rsidRDefault="0049599D" w:rsidP="004B110E">
            <w:pPr>
              <w:pStyle w:val="ColumnHeading"/>
              <w:keepNext/>
            </w:pPr>
            <w:r w:rsidRPr="009209C5">
              <w:t>Původní znění</w:t>
            </w:r>
          </w:p>
        </w:tc>
        <w:tc>
          <w:tcPr>
            <w:tcW w:w="4876" w:type="dxa"/>
          </w:tcPr>
          <w:p w14:paraId="7F692F04" w14:textId="77777777" w:rsidR="0049599D" w:rsidRPr="009209C5" w:rsidRDefault="0049599D" w:rsidP="004B110E">
            <w:pPr>
              <w:pStyle w:val="ColumnHeading"/>
              <w:keepNext/>
            </w:pPr>
            <w:r w:rsidRPr="009209C5">
              <w:t>Pozměňovací návrh</w:t>
            </w:r>
          </w:p>
        </w:tc>
      </w:tr>
      <w:tr w:rsidR="0049599D" w:rsidRPr="009209C5" w14:paraId="196666F3" w14:textId="77777777" w:rsidTr="004B110E">
        <w:trPr>
          <w:jc w:val="center"/>
        </w:trPr>
        <w:tc>
          <w:tcPr>
            <w:tcW w:w="4876" w:type="dxa"/>
          </w:tcPr>
          <w:p w14:paraId="37576C4B" w14:textId="77777777" w:rsidR="0049599D" w:rsidRPr="009209C5" w:rsidRDefault="0049599D" w:rsidP="004B110E">
            <w:pPr>
              <w:pStyle w:val="Normal6"/>
            </w:pPr>
          </w:p>
        </w:tc>
        <w:tc>
          <w:tcPr>
            <w:tcW w:w="4876" w:type="dxa"/>
          </w:tcPr>
          <w:p w14:paraId="2FE25868" w14:textId="3A0A8430" w:rsidR="0049599D" w:rsidRPr="009209C5" w:rsidRDefault="0049599D" w:rsidP="00207C4A">
            <w:pPr>
              <w:pStyle w:val="Normal6"/>
              <w:rPr>
                <w:szCs w:val="24"/>
              </w:rPr>
            </w:pPr>
            <w:r w:rsidRPr="009209C5">
              <w:rPr>
                <w:b/>
                <w:i/>
              </w:rPr>
              <w:t>1v)</w:t>
            </w:r>
            <w:r w:rsidRPr="009209C5">
              <w:rPr>
                <w:b/>
                <w:i/>
              </w:rPr>
              <w:tab/>
              <w:t>Článek 44 se mění takto:</w:t>
            </w:r>
          </w:p>
        </w:tc>
      </w:tr>
      <w:tr w:rsidR="0049599D" w:rsidRPr="009209C5" w14:paraId="147FA7E2" w14:textId="77777777" w:rsidTr="004B110E">
        <w:trPr>
          <w:jc w:val="center"/>
        </w:trPr>
        <w:tc>
          <w:tcPr>
            <w:tcW w:w="4876" w:type="dxa"/>
          </w:tcPr>
          <w:p w14:paraId="0888319A" w14:textId="77777777" w:rsidR="0049599D" w:rsidRPr="009209C5" w:rsidRDefault="0049599D" w:rsidP="004B110E">
            <w:pPr>
              <w:pStyle w:val="Normal6"/>
            </w:pPr>
          </w:p>
        </w:tc>
        <w:tc>
          <w:tcPr>
            <w:tcW w:w="4876" w:type="dxa"/>
          </w:tcPr>
          <w:p w14:paraId="6BE392B2" w14:textId="3B9904DF" w:rsidR="0049599D" w:rsidRPr="009209C5" w:rsidRDefault="0049599D">
            <w:pPr>
              <w:pStyle w:val="Normal6"/>
              <w:rPr>
                <w:szCs w:val="24"/>
              </w:rPr>
            </w:pPr>
            <w:r w:rsidRPr="009209C5">
              <w:rPr>
                <w:b/>
                <w:i/>
              </w:rPr>
              <w:t>a)</w:t>
            </w:r>
            <w:r w:rsidRPr="009209C5">
              <w:rPr>
                <w:b/>
                <w:i/>
              </w:rPr>
              <w:tab/>
              <w:t>nadpis se nahrazuje tímto:</w:t>
            </w:r>
          </w:p>
        </w:tc>
      </w:tr>
      <w:tr w:rsidR="0049599D" w:rsidRPr="009209C5" w14:paraId="7F2AFF45" w14:textId="77777777" w:rsidTr="004B110E">
        <w:trPr>
          <w:jc w:val="center"/>
        </w:trPr>
        <w:tc>
          <w:tcPr>
            <w:tcW w:w="4876" w:type="dxa"/>
          </w:tcPr>
          <w:p w14:paraId="00584E44" w14:textId="77777777" w:rsidR="0049599D" w:rsidRPr="009209C5" w:rsidRDefault="0049599D" w:rsidP="004B110E">
            <w:pPr>
              <w:pStyle w:val="Normal6"/>
            </w:pPr>
          </w:p>
        </w:tc>
        <w:tc>
          <w:tcPr>
            <w:tcW w:w="4876" w:type="dxa"/>
          </w:tcPr>
          <w:p w14:paraId="56BF2CEA" w14:textId="77777777" w:rsidR="0049599D" w:rsidRPr="009209C5" w:rsidRDefault="0049599D" w:rsidP="004B110E">
            <w:pPr>
              <w:pStyle w:val="Normal6"/>
              <w:rPr>
                <w:szCs w:val="24"/>
              </w:rPr>
            </w:pPr>
            <w:r w:rsidRPr="009209C5">
              <w:rPr>
                <w:b/>
                <w:i/>
              </w:rPr>
              <w:t>„Šetření příslušného orgánu členského státu“.</w:t>
            </w:r>
          </w:p>
        </w:tc>
      </w:tr>
      <w:tr w:rsidR="0049599D" w:rsidRPr="009209C5" w14:paraId="2F35D2F3" w14:textId="77777777" w:rsidTr="004B110E">
        <w:trPr>
          <w:jc w:val="center"/>
        </w:trPr>
        <w:tc>
          <w:tcPr>
            <w:tcW w:w="4876" w:type="dxa"/>
          </w:tcPr>
          <w:p w14:paraId="2F9008BB" w14:textId="77777777" w:rsidR="0049599D" w:rsidRPr="009209C5" w:rsidRDefault="0049599D" w:rsidP="004B110E">
            <w:pPr>
              <w:pStyle w:val="Normal6"/>
            </w:pPr>
          </w:p>
        </w:tc>
        <w:tc>
          <w:tcPr>
            <w:tcW w:w="4876" w:type="dxa"/>
          </w:tcPr>
          <w:p w14:paraId="43ABC1C7" w14:textId="291F9C51" w:rsidR="0049599D" w:rsidRPr="009209C5" w:rsidRDefault="0049599D">
            <w:pPr>
              <w:pStyle w:val="Normal6"/>
              <w:rPr>
                <w:szCs w:val="24"/>
              </w:rPr>
            </w:pPr>
            <w:r w:rsidRPr="009209C5">
              <w:rPr>
                <w:b/>
                <w:i/>
              </w:rPr>
              <w:t>b)</w:t>
            </w:r>
            <w:r w:rsidRPr="009209C5">
              <w:rPr>
                <w:b/>
                <w:i/>
              </w:rPr>
              <w:tab/>
              <w:t>odstavec 1 se zrušuje;</w:t>
            </w:r>
          </w:p>
        </w:tc>
      </w:tr>
      <w:tr w:rsidR="0049599D" w:rsidRPr="009209C5" w14:paraId="566FC3D3" w14:textId="77777777" w:rsidTr="004B110E">
        <w:trPr>
          <w:jc w:val="center"/>
        </w:trPr>
        <w:tc>
          <w:tcPr>
            <w:tcW w:w="4876" w:type="dxa"/>
          </w:tcPr>
          <w:p w14:paraId="3EEA7E15" w14:textId="77777777" w:rsidR="0049599D" w:rsidRPr="009209C5" w:rsidRDefault="0049599D" w:rsidP="004B110E">
            <w:pPr>
              <w:pStyle w:val="Normal6"/>
            </w:pPr>
          </w:p>
        </w:tc>
        <w:tc>
          <w:tcPr>
            <w:tcW w:w="4876" w:type="dxa"/>
          </w:tcPr>
          <w:p w14:paraId="44F3C23F" w14:textId="27CE3FE4" w:rsidR="0049599D" w:rsidRPr="009209C5" w:rsidRDefault="0049599D">
            <w:pPr>
              <w:pStyle w:val="Normal6"/>
              <w:rPr>
                <w:szCs w:val="24"/>
              </w:rPr>
            </w:pPr>
            <w:r w:rsidRPr="009209C5">
              <w:rPr>
                <w:b/>
                <w:i/>
              </w:rPr>
              <w:t>c)</w:t>
            </w:r>
            <w:r w:rsidRPr="009209C5">
              <w:rPr>
                <w:b/>
                <w:i/>
              </w:rPr>
              <w:tab/>
              <w:t>odstavec 2 se nahrazuje tímto:</w:t>
            </w:r>
          </w:p>
        </w:tc>
      </w:tr>
      <w:tr w:rsidR="0049599D" w:rsidRPr="009209C5" w14:paraId="0DC7A0CE" w14:textId="77777777" w:rsidTr="004B110E">
        <w:trPr>
          <w:jc w:val="center"/>
        </w:trPr>
        <w:tc>
          <w:tcPr>
            <w:tcW w:w="4876" w:type="dxa"/>
          </w:tcPr>
          <w:p w14:paraId="18B866CC" w14:textId="77777777" w:rsidR="0049599D" w:rsidRPr="009209C5" w:rsidRDefault="0049599D" w:rsidP="004B110E">
            <w:pPr>
              <w:pStyle w:val="Normal6"/>
            </w:pPr>
          </w:p>
        </w:tc>
        <w:tc>
          <w:tcPr>
            <w:tcW w:w="4876" w:type="dxa"/>
          </w:tcPr>
          <w:p w14:paraId="754C5E39" w14:textId="77777777" w:rsidR="0049599D" w:rsidRPr="009209C5" w:rsidRDefault="0049599D" w:rsidP="004B110E">
            <w:pPr>
              <w:pStyle w:val="Normal6"/>
              <w:rPr>
                <w:szCs w:val="24"/>
              </w:rPr>
            </w:pPr>
            <w:r w:rsidRPr="009209C5">
              <w:rPr>
                <w:b/>
                <w:i/>
              </w:rPr>
              <w:t>„2.</w:t>
            </w:r>
            <w:r w:rsidRPr="009209C5">
              <w:rPr>
                <w:b/>
                <w:i/>
              </w:rPr>
              <w:tab/>
              <w:t>Příslušný členský stát vyšetří všechny případy, kdy:</w:t>
            </w:r>
          </w:p>
        </w:tc>
      </w:tr>
      <w:tr w:rsidR="0049599D" w:rsidRPr="009209C5" w14:paraId="143D5C8F" w14:textId="77777777" w:rsidTr="004B110E">
        <w:trPr>
          <w:jc w:val="center"/>
        </w:trPr>
        <w:tc>
          <w:tcPr>
            <w:tcW w:w="4876" w:type="dxa"/>
          </w:tcPr>
          <w:p w14:paraId="3E70A81F" w14:textId="77777777" w:rsidR="0049599D" w:rsidRPr="009209C5" w:rsidRDefault="0049599D" w:rsidP="004B110E">
            <w:pPr>
              <w:pStyle w:val="Normal6"/>
            </w:pPr>
          </w:p>
        </w:tc>
        <w:tc>
          <w:tcPr>
            <w:tcW w:w="4876" w:type="dxa"/>
          </w:tcPr>
          <w:p w14:paraId="02EE8A54" w14:textId="2E75E50C" w:rsidR="0049599D" w:rsidRPr="009209C5" w:rsidRDefault="0049599D" w:rsidP="004B110E">
            <w:pPr>
              <w:pStyle w:val="Normal6"/>
              <w:rPr>
                <w:szCs w:val="24"/>
              </w:rPr>
            </w:pPr>
            <w:r w:rsidRPr="009209C5">
              <w:rPr>
                <w:b/>
                <w:i/>
              </w:rPr>
              <w:t>a)</w:t>
            </w:r>
            <w:r w:rsidRPr="009209C5">
              <w:rPr>
                <w:b/>
                <w:i/>
              </w:rPr>
              <w:tab/>
              <w:t>existuje více než desetiprocentní rozdíl mezi počtem ryb nahlášených v ITD velitelem plavidla provádějícího odlov nebo vlečného plavidla nebo provozovatelem pasti nebo hospodářství a počtem ryb odhadnutým regionálním pozorovatelem ICCAT, případně pozorovatelem státu, který je smluvní stranou úmluvy;</w:t>
            </w:r>
          </w:p>
        </w:tc>
      </w:tr>
      <w:tr w:rsidR="0049599D" w:rsidRPr="009209C5" w14:paraId="7E22B616" w14:textId="77777777" w:rsidTr="004B110E">
        <w:trPr>
          <w:jc w:val="center"/>
        </w:trPr>
        <w:tc>
          <w:tcPr>
            <w:tcW w:w="4876" w:type="dxa"/>
          </w:tcPr>
          <w:p w14:paraId="11149B98" w14:textId="77777777" w:rsidR="0049599D" w:rsidRPr="009209C5" w:rsidRDefault="0049599D" w:rsidP="004B110E">
            <w:pPr>
              <w:pStyle w:val="Normal6"/>
            </w:pPr>
          </w:p>
        </w:tc>
        <w:tc>
          <w:tcPr>
            <w:tcW w:w="4876" w:type="dxa"/>
          </w:tcPr>
          <w:p w14:paraId="5EA1BED4" w14:textId="7BE0C151" w:rsidR="0049599D" w:rsidRPr="009209C5" w:rsidRDefault="0049599D" w:rsidP="00207C4A">
            <w:pPr>
              <w:pStyle w:val="Normal6"/>
              <w:rPr>
                <w:szCs w:val="24"/>
              </w:rPr>
            </w:pPr>
            <w:r w:rsidRPr="009209C5">
              <w:rPr>
                <w:b/>
                <w:i/>
              </w:rPr>
              <w:t>b)</w:t>
            </w:r>
            <w:r w:rsidRPr="009209C5">
              <w:rPr>
                <w:b/>
                <w:i/>
              </w:rPr>
              <w:tab/>
              <w:t>regionální pozorovatel ICCAT nepodepsal ITD;</w:t>
            </w:r>
          </w:p>
        </w:tc>
      </w:tr>
      <w:tr w:rsidR="0049599D" w:rsidRPr="009209C5" w14:paraId="78B69A83" w14:textId="77777777" w:rsidTr="004B110E">
        <w:trPr>
          <w:jc w:val="center"/>
        </w:trPr>
        <w:tc>
          <w:tcPr>
            <w:tcW w:w="4876" w:type="dxa"/>
          </w:tcPr>
          <w:p w14:paraId="14B0597D" w14:textId="77777777" w:rsidR="0049599D" w:rsidRPr="009209C5" w:rsidRDefault="0049599D" w:rsidP="004B110E">
            <w:pPr>
              <w:pStyle w:val="Normal6"/>
            </w:pPr>
          </w:p>
        </w:tc>
        <w:tc>
          <w:tcPr>
            <w:tcW w:w="4876" w:type="dxa"/>
          </w:tcPr>
          <w:p w14:paraId="4C65CEAD" w14:textId="42715CD6" w:rsidR="0049599D" w:rsidRPr="009209C5" w:rsidRDefault="005B7025">
            <w:pPr>
              <w:pStyle w:val="Normal6"/>
              <w:rPr>
                <w:szCs w:val="24"/>
              </w:rPr>
            </w:pPr>
            <w:r w:rsidRPr="009209C5">
              <w:rPr>
                <w:b/>
                <w:i/>
              </w:rPr>
              <w:t>Chybové rozpětí 10 % uvedené v písmenu a) se vyjádří jako procentní podíl velitele plavidla provádějícího odlov nebo vlečení nebo provozovatele pasti nebo údajů z hospodářství.</w:t>
            </w:r>
          </w:p>
        </w:tc>
      </w:tr>
      <w:tr w:rsidR="0049599D" w:rsidRPr="009209C5" w14:paraId="61959507" w14:textId="77777777" w:rsidTr="004B110E">
        <w:trPr>
          <w:jc w:val="center"/>
        </w:trPr>
        <w:tc>
          <w:tcPr>
            <w:tcW w:w="4876" w:type="dxa"/>
          </w:tcPr>
          <w:p w14:paraId="1052815D" w14:textId="77777777" w:rsidR="0049599D" w:rsidRPr="009209C5" w:rsidRDefault="0049599D" w:rsidP="004B110E">
            <w:pPr>
              <w:pStyle w:val="Normal6"/>
            </w:pPr>
          </w:p>
        </w:tc>
        <w:tc>
          <w:tcPr>
            <w:tcW w:w="4876" w:type="dxa"/>
          </w:tcPr>
          <w:p w14:paraId="4839844F" w14:textId="12034E12" w:rsidR="0049599D" w:rsidRPr="009209C5" w:rsidRDefault="0049599D">
            <w:pPr>
              <w:pStyle w:val="Normal6"/>
              <w:rPr>
                <w:szCs w:val="24"/>
              </w:rPr>
            </w:pPr>
            <w:r w:rsidRPr="009209C5">
              <w:rPr>
                <w:b/>
                <w:i/>
              </w:rPr>
              <w:t>Při zahájení vyšetřování informuje příslušný orgán členského státu o vyšetřování členský stát vlajky nebo příslušný orgán, který je smluvní stranou úmluvy, dotčeného vlečného plavidla (plavidel) a zajistí, aby až do ukončení vyšetřování nebylo povoleno žádné přemístění z dotčené přepravní klece nebo do ní.</w:t>
            </w:r>
          </w:p>
        </w:tc>
      </w:tr>
      <w:tr w:rsidR="0049599D" w:rsidRPr="009209C5" w14:paraId="11AE6853" w14:textId="77777777" w:rsidTr="004B110E">
        <w:trPr>
          <w:jc w:val="center"/>
        </w:trPr>
        <w:tc>
          <w:tcPr>
            <w:tcW w:w="4876" w:type="dxa"/>
          </w:tcPr>
          <w:p w14:paraId="42830E93" w14:textId="77777777" w:rsidR="0049599D" w:rsidRPr="009209C5" w:rsidRDefault="0049599D" w:rsidP="004B110E">
            <w:pPr>
              <w:pStyle w:val="Normal6"/>
            </w:pPr>
          </w:p>
        </w:tc>
        <w:tc>
          <w:tcPr>
            <w:tcW w:w="4876" w:type="dxa"/>
          </w:tcPr>
          <w:p w14:paraId="38D2FFDC" w14:textId="23D6B13A" w:rsidR="0049599D" w:rsidRPr="009209C5" w:rsidRDefault="0049599D">
            <w:pPr>
              <w:pStyle w:val="Normal6"/>
              <w:rPr>
                <w:szCs w:val="24"/>
              </w:rPr>
            </w:pPr>
            <w:r w:rsidRPr="009209C5">
              <w:rPr>
                <w:b/>
                <w:i/>
              </w:rPr>
              <w:t>Šetření případně zahrnuje analýzu všech příslušných videozáznamů. Takové šetření musí být uzavřeno před okamžikem umístění do klecí v hospodářství a v každém případě do 96 hodin poté, co bylo zahájeno, s výjimkou případů vyšší moci. Do doby, než budou známy výsledky tohoto šetření, se nepovolí umístění do klecí a nepotvrdí příslušný oddíl dokumentace úlovků tuňáka obecného.“;</w:t>
            </w:r>
          </w:p>
        </w:tc>
      </w:tr>
      <w:tr w:rsidR="0049599D" w:rsidRPr="009209C5" w14:paraId="370AD9D3" w14:textId="77777777" w:rsidTr="004B110E">
        <w:trPr>
          <w:jc w:val="center"/>
        </w:trPr>
        <w:tc>
          <w:tcPr>
            <w:tcW w:w="4876" w:type="dxa"/>
          </w:tcPr>
          <w:p w14:paraId="6AE503FA" w14:textId="77777777" w:rsidR="0049599D" w:rsidRPr="009209C5" w:rsidRDefault="0049599D" w:rsidP="004B110E">
            <w:pPr>
              <w:pStyle w:val="Normal6"/>
            </w:pPr>
          </w:p>
        </w:tc>
        <w:tc>
          <w:tcPr>
            <w:tcW w:w="4876" w:type="dxa"/>
          </w:tcPr>
          <w:p w14:paraId="6ED68720" w14:textId="559D8FC2" w:rsidR="0049599D" w:rsidRPr="009209C5" w:rsidRDefault="0049599D">
            <w:pPr>
              <w:pStyle w:val="Normal6"/>
              <w:rPr>
                <w:szCs w:val="24"/>
              </w:rPr>
            </w:pPr>
            <w:r w:rsidRPr="009209C5">
              <w:rPr>
                <w:b/>
                <w:i/>
              </w:rPr>
              <w:t>d)</w:t>
            </w:r>
            <w:r w:rsidRPr="009209C5">
              <w:rPr>
                <w:b/>
                <w:i/>
              </w:rPr>
              <w:tab/>
              <w:t>odstavce 3, 4 a 5 se zrušují.</w:t>
            </w:r>
          </w:p>
        </w:tc>
      </w:tr>
      <w:tr w:rsidR="0049599D" w:rsidRPr="009209C5" w14:paraId="5427FFBE" w14:textId="77777777" w:rsidTr="004B110E">
        <w:trPr>
          <w:jc w:val="center"/>
        </w:trPr>
        <w:tc>
          <w:tcPr>
            <w:tcW w:w="4876" w:type="dxa"/>
          </w:tcPr>
          <w:p w14:paraId="36534F97" w14:textId="77777777" w:rsidR="0049599D" w:rsidRPr="009209C5" w:rsidRDefault="0049599D" w:rsidP="004B110E">
            <w:pPr>
              <w:pStyle w:val="Normal6"/>
            </w:pPr>
          </w:p>
        </w:tc>
        <w:tc>
          <w:tcPr>
            <w:tcW w:w="4876" w:type="dxa"/>
          </w:tcPr>
          <w:p w14:paraId="352128D3" w14:textId="40B3BC12" w:rsidR="0049599D" w:rsidRPr="009209C5" w:rsidRDefault="0049599D">
            <w:pPr>
              <w:pStyle w:val="Normal6"/>
              <w:rPr>
                <w:szCs w:val="24"/>
              </w:rPr>
            </w:pPr>
            <w:r w:rsidRPr="009209C5">
              <w:rPr>
                <w:b/>
                <w:i/>
              </w:rPr>
              <w:t>e)</w:t>
            </w:r>
            <w:r w:rsidRPr="009209C5">
              <w:rPr>
                <w:b/>
                <w:i/>
              </w:rPr>
              <w:tab/>
              <w:t>vkládá se nový odstavec, který zní:</w:t>
            </w:r>
          </w:p>
        </w:tc>
      </w:tr>
      <w:tr w:rsidR="0049599D" w:rsidRPr="009209C5" w14:paraId="6A368C08" w14:textId="77777777" w:rsidTr="004B110E">
        <w:trPr>
          <w:jc w:val="center"/>
        </w:trPr>
        <w:tc>
          <w:tcPr>
            <w:tcW w:w="4876" w:type="dxa"/>
          </w:tcPr>
          <w:p w14:paraId="1D8AF4BE" w14:textId="77777777" w:rsidR="0049599D" w:rsidRPr="009209C5" w:rsidRDefault="0049599D" w:rsidP="004B110E">
            <w:pPr>
              <w:pStyle w:val="Normal6"/>
            </w:pPr>
          </w:p>
        </w:tc>
        <w:tc>
          <w:tcPr>
            <w:tcW w:w="4876" w:type="dxa"/>
          </w:tcPr>
          <w:p w14:paraId="76DBD2E5" w14:textId="77A75B82" w:rsidR="0049599D" w:rsidRPr="009209C5" w:rsidRDefault="0049599D" w:rsidP="004B110E">
            <w:pPr>
              <w:pStyle w:val="Normal6"/>
              <w:rPr>
                <w:szCs w:val="24"/>
              </w:rPr>
            </w:pPr>
            <w:r w:rsidRPr="009209C5">
              <w:rPr>
                <w:b/>
                <w:i/>
              </w:rPr>
              <w:t>„3a.</w:t>
            </w:r>
            <w:r w:rsidRPr="009209C5">
              <w:rPr>
                <w:b/>
                <w:i/>
              </w:rPr>
              <w:tab/>
              <w:t>U všech operací přemísťování, u nichž se vyžaduje videozáznam, představuje rozdíl větší než 10 % mezi počtem jedinců tuňáka obecného nahlášeným velitelem rybářského plavidla nebo jeho zástupcem nebo zástupcem hospodářství pasti v ITD a počtem jedinců, který po šetření určí příslušný orgán smluvní strany úmluvy velitele rybářského plavidla nebo jeho zástupce nebo zástupce hospodářství pasti, potenciální nedodržení předpisů (PNC) dotčeného rybářského plavidla, pasti nebo hospodářství.“</w:t>
            </w:r>
          </w:p>
        </w:tc>
      </w:tr>
    </w:tbl>
    <w:p w14:paraId="49A6FE06"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266C1455"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1B54C6CA"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1E5AF8EB" w14:textId="77777777" w:rsidR="0049599D" w:rsidRPr="009209C5" w:rsidRDefault="0049599D" w:rsidP="0049599D">
      <w:r w:rsidRPr="009209C5">
        <w:rPr>
          <w:rStyle w:val="HideTWBExt"/>
        </w:rPr>
        <w:t>&lt;/Amend&gt;</w:t>
      </w:r>
    </w:p>
    <w:p w14:paraId="230C186E" w14:textId="4A42DEAC"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59</w:t>
      </w:r>
      <w:r w:rsidRPr="009209C5">
        <w:rPr>
          <w:rStyle w:val="HideTWBExt"/>
          <w:b w:val="0"/>
        </w:rPr>
        <w:t>&lt;/NumAm&gt;</w:t>
      </w:r>
    </w:p>
    <w:p w14:paraId="2211EB43"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247B1EC4" w14:textId="77777777" w:rsidR="0049599D" w:rsidRPr="009209C5" w:rsidRDefault="0049599D" w:rsidP="0049599D">
      <w:pPr>
        <w:pStyle w:val="NormalBold"/>
      </w:pPr>
      <w:r w:rsidRPr="009209C5">
        <w:rPr>
          <w:rStyle w:val="HideTWBExt"/>
          <w:b w:val="0"/>
        </w:rPr>
        <w:t>&lt;Article&gt;</w:t>
      </w:r>
      <w:r w:rsidRPr="009209C5">
        <w:t>Čl. 2 – odst. 1 – bod 1 w (nový)</w:t>
      </w:r>
      <w:r w:rsidRPr="009209C5">
        <w:rPr>
          <w:rStyle w:val="HideTWBExt"/>
          <w:b w:val="0"/>
        </w:rPr>
        <w:t>&lt;/Article&gt;</w:t>
      </w:r>
    </w:p>
    <w:p w14:paraId="22580C3D" w14:textId="77777777" w:rsidR="00D22A4F" w:rsidRPr="009209C5" w:rsidRDefault="00D22A4F" w:rsidP="00D22A4F">
      <w:pPr>
        <w:keepNext/>
      </w:pPr>
      <w:r w:rsidRPr="009209C5">
        <w:rPr>
          <w:rStyle w:val="HideTWBExt"/>
        </w:rPr>
        <w:t>&lt;DocAmend2&gt;</w:t>
      </w:r>
      <w:r w:rsidRPr="009209C5">
        <w:t>Nařízení (EU) č. XX/2023</w:t>
      </w:r>
      <w:r w:rsidRPr="009209C5">
        <w:rPr>
          <w:rStyle w:val="HideTWBExt"/>
        </w:rPr>
        <w:t>&lt;/DocAmend2&gt;</w:t>
      </w:r>
    </w:p>
    <w:p w14:paraId="26DA3B21" w14:textId="13B05DCD" w:rsidR="00D22A4F" w:rsidRPr="009209C5" w:rsidRDefault="00D22A4F" w:rsidP="00D22A4F">
      <w:pPr>
        <w:keepNext/>
      </w:pPr>
      <w:r w:rsidRPr="009209C5">
        <w:rPr>
          <w:rStyle w:val="HideTWBExt"/>
        </w:rPr>
        <w:t>&lt;Article2&gt;</w:t>
      </w:r>
      <w:r w:rsidRPr="009209C5">
        <w:t>Článek 45 a (nový)</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3864CBEC" w14:textId="77777777" w:rsidTr="00D22A4F">
        <w:trPr>
          <w:jc w:val="center"/>
        </w:trPr>
        <w:tc>
          <w:tcPr>
            <w:tcW w:w="9752" w:type="dxa"/>
            <w:gridSpan w:val="2"/>
          </w:tcPr>
          <w:p w14:paraId="1D1B38F5" w14:textId="77777777" w:rsidR="0049599D" w:rsidRPr="009209C5" w:rsidRDefault="0049599D" w:rsidP="00D22A4F">
            <w:pPr>
              <w:keepNext/>
            </w:pPr>
          </w:p>
        </w:tc>
      </w:tr>
      <w:tr w:rsidR="0049599D" w:rsidRPr="009209C5" w14:paraId="5705998D" w14:textId="77777777" w:rsidTr="00D22A4F">
        <w:trPr>
          <w:jc w:val="center"/>
        </w:trPr>
        <w:tc>
          <w:tcPr>
            <w:tcW w:w="4876" w:type="dxa"/>
          </w:tcPr>
          <w:p w14:paraId="0DEFEA10" w14:textId="77777777" w:rsidR="0049599D" w:rsidRPr="009209C5" w:rsidRDefault="0049599D" w:rsidP="004B110E">
            <w:pPr>
              <w:pStyle w:val="ColumnHeading"/>
              <w:keepNext/>
            </w:pPr>
            <w:r w:rsidRPr="009209C5">
              <w:t>Původní znění</w:t>
            </w:r>
          </w:p>
        </w:tc>
        <w:tc>
          <w:tcPr>
            <w:tcW w:w="4876" w:type="dxa"/>
          </w:tcPr>
          <w:p w14:paraId="47F32CAC" w14:textId="77777777" w:rsidR="0049599D" w:rsidRPr="009209C5" w:rsidRDefault="0049599D" w:rsidP="004B110E">
            <w:pPr>
              <w:pStyle w:val="ColumnHeading"/>
              <w:keepNext/>
            </w:pPr>
            <w:r w:rsidRPr="009209C5">
              <w:t>Pozměňovací návrh</w:t>
            </w:r>
          </w:p>
        </w:tc>
      </w:tr>
      <w:tr w:rsidR="0049599D" w:rsidRPr="009209C5" w14:paraId="2DCB89B8" w14:textId="77777777" w:rsidTr="00D22A4F">
        <w:trPr>
          <w:jc w:val="center"/>
        </w:trPr>
        <w:tc>
          <w:tcPr>
            <w:tcW w:w="4876" w:type="dxa"/>
          </w:tcPr>
          <w:p w14:paraId="0CE0929D" w14:textId="77777777" w:rsidR="0049599D" w:rsidRPr="009209C5" w:rsidRDefault="0049599D" w:rsidP="004B110E">
            <w:pPr>
              <w:pStyle w:val="Normal6"/>
            </w:pPr>
          </w:p>
        </w:tc>
        <w:tc>
          <w:tcPr>
            <w:tcW w:w="4876" w:type="dxa"/>
          </w:tcPr>
          <w:p w14:paraId="1E654317" w14:textId="7B848E87" w:rsidR="0049599D" w:rsidRPr="009209C5" w:rsidRDefault="0049599D" w:rsidP="00207C4A">
            <w:pPr>
              <w:pStyle w:val="Normal6"/>
              <w:rPr>
                <w:szCs w:val="24"/>
              </w:rPr>
            </w:pPr>
            <w:r w:rsidRPr="009209C5">
              <w:rPr>
                <w:b/>
                <w:i/>
              </w:rPr>
              <w:t>1w)</w:t>
            </w:r>
            <w:r w:rsidRPr="009209C5">
              <w:rPr>
                <w:b/>
                <w:i/>
              </w:rPr>
              <w:tab/>
              <w:t>vkládá se nový článek, který zní:</w:t>
            </w:r>
          </w:p>
        </w:tc>
      </w:tr>
      <w:tr w:rsidR="0049599D" w:rsidRPr="009209C5" w14:paraId="4B81F6B6" w14:textId="77777777" w:rsidTr="00D22A4F">
        <w:trPr>
          <w:jc w:val="center"/>
        </w:trPr>
        <w:tc>
          <w:tcPr>
            <w:tcW w:w="4876" w:type="dxa"/>
          </w:tcPr>
          <w:p w14:paraId="746F32CE" w14:textId="77777777" w:rsidR="0049599D" w:rsidRPr="009209C5" w:rsidRDefault="0049599D" w:rsidP="004B110E">
            <w:pPr>
              <w:pStyle w:val="Normal6"/>
            </w:pPr>
          </w:p>
        </w:tc>
        <w:tc>
          <w:tcPr>
            <w:tcW w:w="4876" w:type="dxa"/>
          </w:tcPr>
          <w:p w14:paraId="68FCF64E" w14:textId="77777777" w:rsidR="0049599D" w:rsidRPr="009209C5" w:rsidRDefault="0049599D" w:rsidP="004B110E">
            <w:pPr>
              <w:pStyle w:val="Normal6"/>
              <w:rPr>
                <w:szCs w:val="24"/>
              </w:rPr>
            </w:pPr>
            <w:r w:rsidRPr="009209C5">
              <w:rPr>
                <w:b/>
                <w:i/>
              </w:rPr>
              <w:t>„Článek 45a</w:t>
            </w:r>
          </w:p>
        </w:tc>
      </w:tr>
      <w:tr w:rsidR="0049599D" w:rsidRPr="009209C5" w14:paraId="4605B3D1" w14:textId="77777777" w:rsidTr="00D22A4F">
        <w:trPr>
          <w:jc w:val="center"/>
        </w:trPr>
        <w:tc>
          <w:tcPr>
            <w:tcW w:w="4876" w:type="dxa"/>
          </w:tcPr>
          <w:p w14:paraId="53E27EEE" w14:textId="77777777" w:rsidR="0049599D" w:rsidRPr="009209C5" w:rsidRDefault="0049599D" w:rsidP="004B110E">
            <w:pPr>
              <w:pStyle w:val="Normal6"/>
            </w:pPr>
          </w:p>
        </w:tc>
        <w:tc>
          <w:tcPr>
            <w:tcW w:w="4876" w:type="dxa"/>
          </w:tcPr>
          <w:p w14:paraId="332C4FFF" w14:textId="77777777" w:rsidR="0049599D" w:rsidRPr="009209C5" w:rsidRDefault="0049599D" w:rsidP="004B110E">
            <w:pPr>
              <w:pStyle w:val="Normal6"/>
              <w:rPr>
                <w:szCs w:val="24"/>
              </w:rPr>
            </w:pPr>
            <w:r w:rsidRPr="009209C5">
              <w:rPr>
                <w:b/>
                <w:i/>
              </w:rPr>
              <w:t>Změny ITD a eBCD v návaznosti na inspekce na moři nebo vyšetřování</w:t>
            </w:r>
          </w:p>
        </w:tc>
      </w:tr>
      <w:tr w:rsidR="0049599D" w:rsidRPr="009209C5" w14:paraId="5941E29B" w14:textId="77777777" w:rsidTr="00D22A4F">
        <w:trPr>
          <w:jc w:val="center"/>
        </w:trPr>
        <w:tc>
          <w:tcPr>
            <w:tcW w:w="4876" w:type="dxa"/>
          </w:tcPr>
          <w:p w14:paraId="63D02C05" w14:textId="77777777" w:rsidR="0049599D" w:rsidRPr="009209C5" w:rsidRDefault="0049599D" w:rsidP="004B110E">
            <w:pPr>
              <w:pStyle w:val="Normal6"/>
            </w:pPr>
          </w:p>
        </w:tc>
        <w:tc>
          <w:tcPr>
            <w:tcW w:w="4876" w:type="dxa"/>
          </w:tcPr>
          <w:p w14:paraId="4435A684" w14:textId="2344581B" w:rsidR="0049599D" w:rsidRPr="009209C5" w:rsidRDefault="0049599D" w:rsidP="004B110E">
            <w:pPr>
              <w:pStyle w:val="Normal6"/>
              <w:rPr>
                <w:szCs w:val="24"/>
              </w:rPr>
            </w:pPr>
            <w:r w:rsidRPr="009209C5">
              <w:rPr>
                <w:b/>
                <w:i/>
              </w:rPr>
              <w:t>Pokud se na základě inspekce na moři nebo šetření zjistí, že se počet ryb liší o více než 10 % od počtu deklarovaného v ITD a eBCD, příslušný orgán smluvní strany úmluvy provozovatele dárce změní eBCD tak, aby odrážel výsledek šetření.“</w:t>
            </w:r>
          </w:p>
        </w:tc>
      </w:tr>
    </w:tbl>
    <w:p w14:paraId="4F9F272E"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27AEE581"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BA75EE0"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5EEFAF7C" w14:textId="77777777" w:rsidR="0049599D" w:rsidRPr="009209C5" w:rsidRDefault="0049599D" w:rsidP="0049599D">
      <w:r w:rsidRPr="009209C5">
        <w:rPr>
          <w:rStyle w:val="HideTWBExt"/>
        </w:rPr>
        <w:t>&lt;/Amend&gt;</w:t>
      </w:r>
    </w:p>
    <w:p w14:paraId="2C2C087B" w14:textId="275CBEE3"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60</w:t>
      </w:r>
      <w:r w:rsidRPr="009209C5">
        <w:rPr>
          <w:rStyle w:val="HideTWBExt"/>
          <w:b w:val="0"/>
        </w:rPr>
        <w:t>&lt;/NumAm&gt;</w:t>
      </w:r>
    </w:p>
    <w:p w14:paraId="304E27C2"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4158057C" w14:textId="77777777" w:rsidR="0049599D" w:rsidRPr="009209C5" w:rsidRDefault="0049599D" w:rsidP="0049599D">
      <w:pPr>
        <w:pStyle w:val="NormalBold"/>
      </w:pPr>
      <w:r w:rsidRPr="009209C5">
        <w:rPr>
          <w:rStyle w:val="HideTWBExt"/>
          <w:b w:val="0"/>
        </w:rPr>
        <w:t>&lt;Article&gt;</w:t>
      </w:r>
      <w:r w:rsidRPr="009209C5">
        <w:t>Čl. 2 – odst. 1 – bod 1 x (nový)</w:t>
      </w:r>
      <w:r w:rsidRPr="009209C5">
        <w:rPr>
          <w:rStyle w:val="HideTWBExt"/>
          <w:b w:val="0"/>
        </w:rPr>
        <w:t>&lt;/Article&gt;</w:t>
      </w:r>
    </w:p>
    <w:p w14:paraId="68D72EE0" w14:textId="77777777" w:rsidR="00D22A4F" w:rsidRPr="009209C5" w:rsidRDefault="00D22A4F" w:rsidP="00D22A4F">
      <w:pPr>
        <w:keepNext/>
      </w:pPr>
      <w:r w:rsidRPr="009209C5">
        <w:rPr>
          <w:rStyle w:val="HideTWBExt"/>
        </w:rPr>
        <w:t>&lt;DocAmend2&gt;</w:t>
      </w:r>
      <w:r w:rsidRPr="009209C5">
        <w:t>Nařízení (EU) č. XX/2023</w:t>
      </w:r>
      <w:r w:rsidRPr="009209C5">
        <w:rPr>
          <w:rStyle w:val="HideTWBExt"/>
        </w:rPr>
        <w:t>&lt;/DocAmend2&gt;</w:t>
      </w:r>
    </w:p>
    <w:p w14:paraId="222E367F" w14:textId="23ED1601" w:rsidR="00D22A4F" w:rsidRPr="009209C5" w:rsidRDefault="00D22A4F" w:rsidP="00D22A4F">
      <w:pPr>
        <w:keepNext/>
      </w:pPr>
      <w:r w:rsidRPr="009209C5">
        <w:rPr>
          <w:rStyle w:val="HideTWBExt"/>
        </w:rPr>
        <w:t>&lt;Article2&gt;</w:t>
      </w:r>
      <w:r w:rsidRPr="009209C5">
        <w:t>Článek 45 b (nový)</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6BB8B501" w14:textId="77777777" w:rsidTr="00D22A4F">
        <w:trPr>
          <w:jc w:val="center"/>
        </w:trPr>
        <w:tc>
          <w:tcPr>
            <w:tcW w:w="9752" w:type="dxa"/>
            <w:gridSpan w:val="2"/>
          </w:tcPr>
          <w:p w14:paraId="61ED67EC" w14:textId="77777777" w:rsidR="0049599D" w:rsidRPr="009209C5" w:rsidRDefault="0049599D" w:rsidP="00D22A4F">
            <w:pPr>
              <w:keepNext/>
            </w:pPr>
          </w:p>
        </w:tc>
      </w:tr>
      <w:tr w:rsidR="0049599D" w:rsidRPr="009209C5" w14:paraId="3E49525A" w14:textId="77777777" w:rsidTr="00D22A4F">
        <w:trPr>
          <w:jc w:val="center"/>
        </w:trPr>
        <w:tc>
          <w:tcPr>
            <w:tcW w:w="4876" w:type="dxa"/>
          </w:tcPr>
          <w:p w14:paraId="2804D343" w14:textId="77777777" w:rsidR="0049599D" w:rsidRPr="009209C5" w:rsidRDefault="0049599D" w:rsidP="004B110E">
            <w:pPr>
              <w:pStyle w:val="ColumnHeading"/>
              <w:keepNext/>
            </w:pPr>
            <w:r w:rsidRPr="009209C5">
              <w:t>Původní znění</w:t>
            </w:r>
          </w:p>
        </w:tc>
        <w:tc>
          <w:tcPr>
            <w:tcW w:w="4876" w:type="dxa"/>
          </w:tcPr>
          <w:p w14:paraId="5C297A65" w14:textId="77777777" w:rsidR="0049599D" w:rsidRPr="009209C5" w:rsidRDefault="0049599D" w:rsidP="004B110E">
            <w:pPr>
              <w:pStyle w:val="ColumnHeading"/>
              <w:keepNext/>
            </w:pPr>
            <w:r w:rsidRPr="009209C5">
              <w:t>Pozměňovací návrh</w:t>
            </w:r>
          </w:p>
        </w:tc>
      </w:tr>
      <w:tr w:rsidR="0049599D" w:rsidRPr="009209C5" w14:paraId="1541FE9A" w14:textId="77777777" w:rsidTr="00D22A4F">
        <w:trPr>
          <w:jc w:val="center"/>
        </w:trPr>
        <w:tc>
          <w:tcPr>
            <w:tcW w:w="4876" w:type="dxa"/>
          </w:tcPr>
          <w:p w14:paraId="1DE9227C" w14:textId="77777777" w:rsidR="0049599D" w:rsidRPr="009209C5" w:rsidRDefault="0049599D" w:rsidP="004B110E">
            <w:pPr>
              <w:pStyle w:val="Normal6"/>
            </w:pPr>
          </w:p>
        </w:tc>
        <w:tc>
          <w:tcPr>
            <w:tcW w:w="4876" w:type="dxa"/>
          </w:tcPr>
          <w:p w14:paraId="13DCB615" w14:textId="0CEED247" w:rsidR="0049599D" w:rsidRPr="009209C5" w:rsidRDefault="0049599D" w:rsidP="00207C4A">
            <w:pPr>
              <w:pStyle w:val="Normal6"/>
              <w:rPr>
                <w:szCs w:val="24"/>
              </w:rPr>
            </w:pPr>
            <w:r w:rsidRPr="009209C5">
              <w:rPr>
                <w:b/>
                <w:i/>
              </w:rPr>
              <w:t>1x)</w:t>
            </w:r>
            <w:r w:rsidRPr="009209C5">
              <w:rPr>
                <w:b/>
                <w:i/>
              </w:rPr>
              <w:tab/>
              <w:t>Vkládá se nový článek, který zní:</w:t>
            </w:r>
          </w:p>
        </w:tc>
      </w:tr>
      <w:tr w:rsidR="0049599D" w:rsidRPr="009209C5" w14:paraId="02947B68" w14:textId="77777777" w:rsidTr="00D22A4F">
        <w:trPr>
          <w:jc w:val="center"/>
        </w:trPr>
        <w:tc>
          <w:tcPr>
            <w:tcW w:w="4876" w:type="dxa"/>
          </w:tcPr>
          <w:p w14:paraId="1FD10B8D" w14:textId="77777777" w:rsidR="0049599D" w:rsidRPr="009209C5" w:rsidRDefault="0049599D" w:rsidP="004B110E">
            <w:pPr>
              <w:pStyle w:val="Normal6"/>
            </w:pPr>
          </w:p>
        </w:tc>
        <w:tc>
          <w:tcPr>
            <w:tcW w:w="4876" w:type="dxa"/>
          </w:tcPr>
          <w:p w14:paraId="31B4DD24" w14:textId="77777777" w:rsidR="0049599D" w:rsidRPr="009209C5" w:rsidRDefault="0049599D" w:rsidP="004B110E">
            <w:pPr>
              <w:pStyle w:val="Normal6"/>
              <w:rPr>
                <w:szCs w:val="24"/>
              </w:rPr>
            </w:pPr>
            <w:r w:rsidRPr="009209C5">
              <w:rPr>
                <w:b/>
                <w:i/>
              </w:rPr>
              <w:t>„Článek 45b</w:t>
            </w:r>
          </w:p>
        </w:tc>
      </w:tr>
      <w:tr w:rsidR="0049599D" w:rsidRPr="009209C5" w14:paraId="512C4055" w14:textId="77777777" w:rsidTr="00D22A4F">
        <w:trPr>
          <w:jc w:val="center"/>
        </w:trPr>
        <w:tc>
          <w:tcPr>
            <w:tcW w:w="4876" w:type="dxa"/>
          </w:tcPr>
          <w:p w14:paraId="154F09A5" w14:textId="77777777" w:rsidR="0049599D" w:rsidRPr="009209C5" w:rsidRDefault="0049599D" w:rsidP="004B110E">
            <w:pPr>
              <w:pStyle w:val="Normal6"/>
            </w:pPr>
          </w:p>
        </w:tc>
        <w:tc>
          <w:tcPr>
            <w:tcW w:w="4876" w:type="dxa"/>
          </w:tcPr>
          <w:p w14:paraId="1431AFA6" w14:textId="77777777" w:rsidR="0049599D" w:rsidRPr="009209C5" w:rsidRDefault="0049599D" w:rsidP="004B110E">
            <w:pPr>
              <w:pStyle w:val="Normal6"/>
              <w:rPr>
                <w:szCs w:val="24"/>
              </w:rPr>
            </w:pPr>
            <w:r w:rsidRPr="009209C5">
              <w:rPr>
                <w:b/>
                <w:i/>
              </w:rPr>
              <w:t>Všeobecná ustanovení</w:t>
            </w:r>
          </w:p>
        </w:tc>
      </w:tr>
      <w:tr w:rsidR="0049599D" w:rsidRPr="009209C5" w14:paraId="25D512A7" w14:textId="77777777" w:rsidTr="00D22A4F">
        <w:trPr>
          <w:jc w:val="center"/>
        </w:trPr>
        <w:tc>
          <w:tcPr>
            <w:tcW w:w="4876" w:type="dxa"/>
          </w:tcPr>
          <w:p w14:paraId="29ACCC3B" w14:textId="77777777" w:rsidR="0049599D" w:rsidRPr="009209C5" w:rsidRDefault="0049599D" w:rsidP="004B110E">
            <w:pPr>
              <w:pStyle w:val="Normal6"/>
            </w:pPr>
          </w:p>
        </w:tc>
        <w:tc>
          <w:tcPr>
            <w:tcW w:w="4876" w:type="dxa"/>
          </w:tcPr>
          <w:p w14:paraId="6523B49F" w14:textId="77777777" w:rsidR="0049599D" w:rsidRPr="009209C5" w:rsidRDefault="0049599D" w:rsidP="004B110E">
            <w:pPr>
              <w:pStyle w:val="Normal6"/>
              <w:rPr>
                <w:szCs w:val="24"/>
              </w:rPr>
            </w:pPr>
            <w:r w:rsidRPr="009209C5">
              <w:rPr>
                <w:b/>
                <w:i/>
              </w:rPr>
              <w:t>1.</w:t>
            </w:r>
            <w:r w:rsidRPr="009209C5">
              <w:rPr>
                <w:b/>
                <w:i/>
              </w:rPr>
              <w:tab/>
              <w:t>Každý členský stát, v němž se nachází hospodářství, jmenuje jediný příslušný orgán odpovědný za koordinaci shromažďování a ověřování informací o činnostech členských států při umísťování do klecí, za kontrolu činností hospodářství prováděných v rámci jeho jurisdikce a za podávání zpráv a spolupráci s příslušnými orgány členských států a smluvních stran úmluvy, pod jejichž vlajkou plavidla nebo pasti ulovily tuňáka v klecích.</w:t>
            </w:r>
          </w:p>
        </w:tc>
      </w:tr>
      <w:tr w:rsidR="0049599D" w:rsidRPr="009209C5" w14:paraId="71314685" w14:textId="77777777" w:rsidTr="00D22A4F">
        <w:trPr>
          <w:jc w:val="center"/>
        </w:trPr>
        <w:tc>
          <w:tcPr>
            <w:tcW w:w="4876" w:type="dxa"/>
          </w:tcPr>
          <w:p w14:paraId="7A3950CE" w14:textId="77777777" w:rsidR="0049599D" w:rsidRPr="009209C5" w:rsidRDefault="0049599D" w:rsidP="004B110E">
            <w:pPr>
              <w:pStyle w:val="Normal6"/>
            </w:pPr>
          </w:p>
        </w:tc>
        <w:tc>
          <w:tcPr>
            <w:tcW w:w="4876" w:type="dxa"/>
          </w:tcPr>
          <w:p w14:paraId="03DDDB43" w14:textId="4105A311" w:rsidR="0049599D" w:rsidRPr="009209C5" w:rsidRDefault="0049599D" w:rsidP="00207C4A">
            <w:pPr>
              <w:pStyle w:val="Normal6"/>
              <w:rPr>
                <w:szCs w:val="24"/>
              </w:rPr>
            </w:pPr>
            <w:r w:rsidRPr="009209C5">
              <w:rPr>
                <w:b/>
                <w:i/>
              </w:rPr>
              <w:t>2.</w:t>
            </w:r>
            <w:r w:rsidRPr="009209C5">
              <w:rPr>
                <w:b/>
                <w:i/>
              </w:rPr>
              <w:tab/>
              <w:t>Veškeré činnosti spojené s lovem tuňáka obecného a chovem podléhají kontrole popsané v plánu sledování, kontroly a inspekce předloženém podle článku 15.</w:t>
            </w:r>
          </w:p>
        </w:tc>
      </w:tr>
      <w:tr w:rsidR="0049599D" w:rsidRPr="009209C5" w14:paraId="17657265" w14:textId="77777777" w:rsidTr="00D22A4F">
        <w:trPr>
          <w:jc w:val="center"/>
        </w:trPr>
        <w:tc>
          <w:tcPr>
            <w:tcW w:w="4876" w:type="dxa"/>
          </w:tcPr>
          <w:p w14:paraId="0A6B4A77" w14:textId="77777777" w:rsidR="0049599D" w:rsidRPr="009209C5" w:rsidRDefault="0049599D" w:rsidP="004B110E">
            <w:pPr>
              <w:pStyle w:val="Normal6"/>
            </w:pPr>
          </w:p>
        </w:tc>
        <w:tc>
          <w:tcPr>
            <w:tcW w:w="4876" w:type="dxa"/>
          </w:tcPr>
          <w:p w14:paraId="51146B4E" w14:textId="77777777" w:rsidR="0049599D" w:rsidRPr="009209C5" w:rsidRDefault="0049599D" w:rsidP="004B110E">
            <w:pPr>
              <w:pStyle w:val="Normal6"/>
              <w:rPr>
                <w:szCs w:val="24"/>
              </w:rPr>
            </w:pPr>
            <w:r w:rsidRPr="009209C5">
              <w:rPr>
                <w:b/>
                <w:i/>
              </w:rPr>
              <w:t>3.</w:t>
            </w:r>
            <w:r w:rsidRPr="009209C5">
              <w:rPr>
                <w:b/>
                <w:i/>
              </w:rPr>
              <w:tab/>
              <w:t>Členské státy zapojené do činností souvisejících s umísťováním do klecí si vyměňují informace a spolupracují, aby zajistily, že počet jedinců a hmotnost tuňáka obecného určeného k umístění do klecí jsou přesné, odpovídají množství úlovků nahlášených plavidlem s košelkovými nevody nebo pastí a jsou uvedeny v příslušných oddílech eBCD.</w:t>
            </w:r>
          </w:p>
        </w:tc>
      </w:tr>
      <w:tr w:rsidR="0049599D" w:rsidRPr="009209C5" w14:paraId="6714FA6B" w14:textId="77777777" w:rsidTr="00D22A4F">
        <w:trPr>
          <w:jc w:val="center"/>
        </w:trPr>
        <w:tc>
          <w:tcPr>
            <w:tcW w:w="4876" w:type="dxa"/>
          </w:tcPr>
          <w:p w14:paraId="29E2451D" w14:textId="77777777" w:rsidR="0049599D" w:rsidRPr="009209C5" w:rsidRDefault="0049599D" w:rsidP="004B110E">
            <w:pPr>
              <w:pStyle w:val="Normal6"/>
            </w:pPr>
          </w:p>
        </w:tc>
        <w:tc>
          <w:tcPr>
            <w:tcW w:w="4876" w:type="dxa"/>
          </w:tcPr>
          <w:p w14:paraId="68823AC1" w14:textId="77777777" w:rsidR="0049599D" w:rsidRPr="009209C5" w:rsidRDefault="0049599D" w:rsidP="004B110E">
            <w:pPr>
              <w:pStyle w:val="Normal6"/>
              <w:rPr>
                <w:szCs w:val="24"/>
              </w:rPr>
            </w:pPr>
            <w:r w:rsidRPr="009209C5">
              <w:rPr>
                <w:b/>
                <w:i/>
              </w:rPr>
              <w:t>4.</w:t>
            </w:r>
            <w:r w:rsidRPr="009209C5">
              <w:rPr>
                <w:b/>
                <w:i/>
              </w:rPr>
              <w:tab/>
              <w:t>Členské státy zajistí, aby provozovatelé hospodářství neustále uchovávali přesný schematický plán svých hospodářství s uvedením jedinečného čísla všech klecí a jejich individuální polohy v hospodářství. Aktualizovaný plán musí být vždy k dispozici příslušnému orgánu členského státu hospodářství pro účely kontroly a regionálnímu pozorovateli ICCAT nasazenému v hospodářství. Jakákoli změna schematického plánu podléhá předchozímu oznámení příslušnému orgánu členského státu hospodářství. Schematický plán chovu se upraví vždy, když se změní počet a/nebo rozmístění klecí hospodářství.</w:t>
            </w:r>
          </w:p>
        </w:tc>
      </w:tr>
      <w:tr w:rsidR="0049599D" w:rsidRPr="009209C5" w14:paraId="7D8830A3" w14:textId="77777777" w:rsidTr="00D22A4F">
        <w:trPr>
          <w:jc w:val="center"/>
        </w:trPr>
        <w:tc>
          <w:tcPr>
            <w:tcW w:w="4876" w:type="dxa"/>
          </w:tcPr>
          <w:p w14:paraId="2AD7C1D3" w14:textId="77777777" w:rsidR="0049599D" w:rsidRPr="009209C5" w:rsidRDefault="0049599D" w:rsidP="004B110E">
            <w:pPr>
              <w:pStyle w:val="Normal6"/>
            </w:pPr>
          </w:p>
        </w:tc>
        <w:tc>
          <w:tcPr>
            <w:tcW w:w="4876" w:type="dxa"/>
          </w:tcPr>
          <w:p w14:paraId="32338528" w14:textId="77777777" w:rsidR="0049599D" w:rsidRPr="009209C5" w:rsidRDefault="0049599D" w:rsidP="004B110E">
            <w:pPr>
              <w:pStyle w:val="Normal6"/>
              <w:rPr>
                <w:szCs w:val="24"/>
              </w:rPr>
            </w:pPr>
            <w:r w:rsidRPr="009209C5">
              <w:rPr>
                <w:b/>
                <w:i/>
              </w:rPr>
              <w:t>5.</w:t>
            </w:r>
            <w:r w:rsidRPr="009209C5">
              <w:rPr>
                <w:b/>
                <w:i/>
              </w:rPr>
              <w:tab/>
              <w:t>Příslušný orgán členského státu a provozovatel hospodářství uchovávají veškeré informace, dokumentaci a materiály týkající se činností v klecích prováděných v hospodářstvích spadajících do jeho pravomoci po dobu nejméně tří let a uchovávají je tak dlouho, jak je to nezbytné pro účely prosazování.“</w:t>
            </w:r>
          </w:p>
        </w:tc>
      </w:tr>
    </w:tbl>
    <w:p w14:paraId="6CBEC6A3"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6DD74AEE"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7628611"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19BE32E3" w14:textId="77777777" w:rsidR="0049599D" w:rsidRPr="009209C5" w:rsidRDefault="0049599D" w:rsidP="0049599D">
      <w:r w:rsidRPr="009209C5">
        <w:rPr>
          <w:rStyle w:val="HideTWBExt"/>
        </w:rPr>
        <w:t>&lt;/Amend&gt;</w:t>
      </w:r>
    </w:p>
    <w:p w14:paraId="30B2F9EB" w14:textId="104DA2A3"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61</w:t>
      </w:r>
      <w:r w:rsidRPr="009209C5">
        <w:rPr>
          <w:rStyle w:val="HideTWBExt"/>
          <w:b w:val="0"/>
        </w:rPr>
        <w:t>&lt;/NumAm&gt;</w:t>
      </w:r>
    </w:p>
    <w:p w14:paraId="5D2A82D6"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42EA3D1C" w14:textId="77777777" w:rsidR="0049599D" w:rsidRPr="009209C5" w:rsidRDefault="0049599D" w:rsidP="0049599D">
      <w:pPr>
        <w:pStyle w:val="NormalBold"/>
      </w:pPr>
      <w:r w:rsidRPr="009209C5">
        <w:rPr>
          <w:rStyle w:val="HideTWBExt"/>
          <w:b w:val="0"/>
        </w:rPr>
        <w:t>&lt;Article&gt;</w:t>
      </w:r>
      <w:r w:rsidRPr="009209C5">
        <w:t>Čl. 2 – odst. 1 – bod 1 y (nový)</w:t>
      </w:r>
      <w:r w:rsidRPr="009209C5">
        <w:rPr>
          <w:rStyle w:val="HideTWBExt"/>
          <w:b w:val="0"/>
        </w:rPr>
        <w:t>&lt;/Article&gt;</w:t>
      </w:r>
    </w:p>
    <w:p w14:paraId="2F372E32" w14:textId="77777777" w:rsidR="00D22A4F" w:rsidRPr="009209C5" w:rsidRDefault="00D22A4F" w:rsidP="00D22A4F">
      <w:pPr>
        <w:keepNext/>
      </w:pPr>
      <w:r w:rsidRPr="009209C5">
        <w:rPr>
          <w:rStyle w:val="HideTWBExt"/>
        </w:rPr>
        <w:t>&lt;DocAmend2&gt;</w:t>
      </w:r>
      <w:r w:rsidRPr="009209C5">
        <w:t>Nařízení (EU) č. XX/2023</w:t>
      </w:r>
      <w:r w:rsidRPr="009209C5">
        <w:rPr>
          <w:rStyle w:val="HideTWBExt"/>
        </w:rPr>
        <w:t>&lt;/DocAmend2&gt;</w:t>
      </w:r>
    </w:p>
    <w:p w14:paraId="72F3F187" w14:textId="2B26EADB" w:rsidR="00D22A4F" w:rsidRPr="009209C5" w:rsidRDefault="00D22A4F" w:rsidP="00D22A4F">
      <w:pPr>
        <w:pStyle w:val="NormalBold"/>
        <w:rPr>
          <w:b w:val="0"/>
        </w:rPr>
      </w:pPr>
      <w:r w:rsidRPr="009209C5">
        <w:rPr>
          <w:rStyle w:val="HideTWBExt"/>
          <w:b w:val="0"/>
        </w:rPr>
        <w:t>&lt;Article2&gt;</w:t>
      </w:r>
      <w:r w:rsidRPr="009209C5">
        <w:rPr>
          <w:b w:val="0"/>
        </w:rPr>
        <w:t>Článek 45 c (nový)</w:t>
      </w:r>
      <w:r w:rsidRPr="009209C5">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0D041A5C" w14:textId="77777777" w:rsidTr="004B110E">
        <w:trPr>
          <w:jc w:val="center"/>
        </w:trPr>
        <w:tc>
          <w:tcPr>
            <w:tcW w:w="9752" w:type="dxa"/>
            <w:gridSpan w:val="2"/>
          </w:tcPr>
          <w:p w14:paraId="1385BF2F" w14:textId="77777777" w:rsidR="0049599D" w:rsidRPr="009209C5" w:rsidRDefault="0049599D" w:rsidP="004B110E">
            <w:pPr>
              <w:keepNext/>
            </w:pPr>
          </w:p>
        </w:tc>
      </w:tr>
      <w:tr w:rsidR="0049599D" w:rsidRPr="009209C5" w14:paraId="5810F7F6" w14:textId="77777777" w:rsidTr="004B110E">
        <w:trPr>
          <w:jc w:val="center"/>
        </w:trPr>
        <w:tc>
          <w:tcPr>
            <w:tcW w:w="4876" w:type="dxa"/>
          </w:tcPr>
          <w:p w14:paraId="7173FC4F" w14:textId="77777777" w:rsidR="0049599D" w:rsidRPr="009209C5" w:rsidRDefault="0049599D" w:rsidP="004B110E">
            <w:pPr>
              <w:pStyle w:val="ColumnHeading"/>
              <w:keepNext/>
            </w:pPr>
            <w:r w:rsidRPr="009209C5">
              <w:t>Původní znění</w:t>
            </w:r>
          </w:p>
        </w:tc>
        <w:tc>
          <w:tcPr>
            <w:tcW w:w="4876" w:type="dxa"/>
          </w:tcPr>
          <w:p w14:paraId="09A34815" w14:textId="77777777" w:rsidR="0049599D" w:rsidRPr="009209C5" w:rsidRDefault="0049599D" w:rsidP="004B110E">
            <w:pPr>
              <w:pStyle w:val="ColumnHeading"/>
              <w:keepNext/>
            </w:pPr>
            <w:r w:rsidRPr="009209C5">
              <w:t>Pozměňovací návrh</w:t>
            </w:r>
          </w:p>
        </w:tc>
      </w:tr>
      <w:tr w:rsidR="0049599D" w:rsidRPr="009209C5" w14:paraId="72422063" w14:textId="77777777" w:rsidTr="004B110E">
        <w:trPr>
          <w:jc w:val="center"/>
        </w:trPr>
        <w:tc>
          <w:tcPr>
            <w:tcW w:w="4876" w:type="dxa"/>
          </w:tcPr>
          <w:p w14:paraId="1E058A43" w14:textId="77777777" w:rsidR="0049599D" w:rsidRPr="009209C5" w:rsidRDefault="0049599D" w:rsidP="004B110E">
            <w:pPr>
              <w:pStyle w:val="Normal6"/>
            </w:pPr>
          </w:p>
        </w:tc>
        <w:tc>
          <w:tcPr>
            <w:tcW w:w="4876" w:type="dxa"/>
          </w:tcPr>
          <w:p w14:paraId="5595E369" w14:textId="784DCED0" w:rsidR="0049599D" w:rsidRPr="009209C5" w:rsidRDefault="0049599D" w:rsidP="00207C4A">
            <w:pPr>
              <w:pStyle w:val="Normal6"/>
              <w:rPr>
                <w:szCs w:val="24"/>
              </w:rPr>
            </w:pPr>
            <w:r w:rsidRPr="009209C5">
              <w:rPr>
                <w:b/>
                <w:i/>
              </w:rPr>
              <w:t>1y)</w:t>
            </w:r>
            <w:r w:rsidRPr="009209C5">
              <w:rPr>
                <w:b/>
                <w:i/>
              </w:rPr>
              <w:tab/>
              <w:t>Vkládá se nový článek, který zní:</w:t>
            </w:r>
          </w:p>
        </w:tc>
      </w:tr>
      <w:tr w:rsidR="0049599D" w:rsidRPr="009209C5" w14:paraId="058860FD" w14:textId="77777777" w:rsidTr="004B110E">
        <w:trPr>
          <w:jc w:val="center"/>
        </w:trPr>
        <w:tc>
          <w:tcPr>
            <w:tcW w:w="4876" w:type="dxa"/>
          </w:tcPr>
          <w:p w14:paraId="6DE16FB9" w14:textId="77777777" w:rsidR="0049599D" w:rsidRPr="009209C5" w:rsidRDefault="0049599D" w:rsidP="004B110E">
            <w:pPr>
              <w:pStyle w:val="Normal6"/>
            </w:pPr>
          </w:p>
        </w:tc>
        <w:tc>
          <w:tcPr>
            <w:tcW w:w="4876" w:type="dxa"/>
          </w:tcPr>
          <w:p w14:paraId="7C87EC7D" w14:textId="77777777" w:rsidR="0049599D" w:rsidRPr="009209C5" w:rsidRDefault="0049599D" w:rsidP="004B110E">
            <w:pPr>
              <w:pStyle w:val="Normal6"/>
              <w:rPr>
                <w:szCs w:val="24"/>
              </w:rPr>
            </w:pPr>
            <w:r w:rsidRPr="009209C5">
              <w:rPr>
                <w:b/>
                <w:i/>
              </w:rPr>
              <w:t>„Článek 45c</w:t>
            </w:r>
          </w:p>
        </w:tc>
      </w:tr>
      <w:tr w:rsidR="0049599D" w:rsidRPr="009209C5" w14:paraId="0BF10653" w14:textId="77777777" w:rsidTr="004B110E">
        <w:trPr>
          <w:jc w:val="center"/>
        </w:trPr>
        <w:tc>
          <w:tcPr>
            <w:tcW w:w="4876" w:type="dxa"/>
          </w:tcPr>
          <w:p w14:paraId="5BFD7AD6" w14:textId="77777777" w:rsidR="0049599D" w:rsidRPr="009209C5" w:rsidRDefault="0049599D" w:rsidP="004B110E">
            <w:pPr>
              <w:pStyle w:val="Normal6"/>
            </w:pPr>
          </w:p>
        </w:tc>
        <w:tc>
          <w:tcPr>
            <w:tcW w:w="4876" w:type="dxa"/>
          </w:tcPr>
          <w:p w14:paraId="265E5509" w14:textId="77777777" w:rsidR="0049599D" w:rsidRPr="009209C5" w:rsidRDefault="0049599D" w:rsidP="004B110E">
            <w:pPr>
              <w:pStyle w:val="Normal6"/>
              <w:rPr>
                <w:szCs w:val="24"/>
              </w:rPr>
            </w:pPr>
            <w:r w:rsidRPr="009209C5">
              <w:rPr>
                <w:b/>
                <w:i/>
              </w:rPr>
              <w:t>Jedinečné identifikační číslo.</w:t>
            </w:r>
          </w:p>
        </w:tc>
      </w:tr>
      <w:tr w:rsidR="0049599D" w:rsidRPr="009209C5" w14:paraId="6DD2DAD6" w14:textId="77777777" w:rsidTr="004B110E">
        <w:trPr>
          <w:jc w:val="center"/>
        </w:trPr>
        <w:tc>
          <w:tcPr>
            <w:tcW w:w="4876" w:type="dxa"/>
          </w:tcPr>
          <w:p w14:paraId="388C5FA4" w14:textId="77777777" w:rsidR="0049599D" w:rsidRPr="009209C5" w:rsidRDefault="0049599D" w:rsidP="004B110E">
            <w:pPr>
              <w:pStyle w:val="Normal6"/>
            </w:pPr>
          </w:p>
        </w:tc>
        <w:tc>
          <w:tcPr>
            <w:tcW w:w="4876" w:type="dxa"/>
          </w:tcPr>
          <w:p w14:paraId="7C3DE6F9" w14:textId="77777777" w:rsidR="0049599D" w:rsidRPr="009209C5" w:rsidRDefault="0049599D" w:rsidP="004B110E">
            <w:pPr>
              <w:pStyle w:val="Normal6"/>
              <w:rPr>
                <w:szCs w:val="24"/>
              </w:rPr>
            </w:pPr>
            <w:r w:rsidRPr="009209C5">
              <w:rPr>
                <w:b/>
                <w:i/>
              </w:rPr>
              <w:t>1.</w:t>
            </w:r>
            <w:r w:rsidRPr="009209C5">
              <w:rPr>
                <w:b/>
                <w:i/>
              </w:rPr>
              <w:tab/>
              <w:t>Před zahájením lovné sezóny tuňáka obecného přidělí příslušný orgán smluvní strany úmluvy hospodářství jedinečné a identifikovatelné číslo každé kleci přidružené k hospodářstvím v jeho pravomoci, včetně klecí používaných k přepravě ryb do hospodářství.</w:t>
            </w:r>
          </w:p>
        </w:tc>
      </w:tr>
      <w:tr w:rsidR="0049599D" w:rsidRPr="009209C5" w14:paraId="0259826F" w14:textId="77777777" w:rsidTr="004B110E">
        <w:trPr>
          <w:jc w:val="center"/>
        </w:trPr>
        <w:tc>
          <w:tcPr>
            <w:tcW w:w="4876" w:type="dxa"/>
          </w:tcPr>
          <w:p w14:paraId="4D2231A9" w14:textId="77777777" w:rsidR="0049599D" w:rsidRPr="009209C5" w:rsidRDefault="0049599D" w:rsidP="004B110E">
            <w:pPr>
              <w:pStyle w:val="Normal6"/>
            </w:pPr>
          </w:p>
        </w:tc>
        <w:tc>
          <w:tcPr>
            <w:tcW w:w="4876" w:type="dxa"/>
          </w:tcPr>
          <w:p w14:paraId="33D80C38" w14:textId="77777777" w:rsidR="0049599D" w:rsidRPr="009209C5" w:rsidRDefault="0049599D" w:rsidP="004B110E">
            <w:pPr>
              <w:pStyle w:val="Normal6"/>
              <w:rPr>
                <w:szCs w:val="24"/>
              </w:rPr>
            </w:pPr>
            <w:r w:rsidRPr="009209C5">
              <w:rPr>
                <w:b/>
                <w:i/>
              </w:rPr>
              <w:t>2.</w:t>
            </w:r>
            <w:r w:rsidRPr="009209C5">
              <w:rPr>
                <w:b/>
                <w:i/>
              </w:rPr>
              <w:tab/>
              <w:t>Čísla klecí se vydávají podle jedinečného systému číslování, který zahrnuje alespoň třípísmenný kód odpovídající členskému státu chovu, po němž následují tři číslice. Jedinečná čísla klecí jsou stálá a nejsou přenosná z jedné klece na jinou klec.</w:t>
            </w:r>
          </w:p>
        </w:tc>
      </w:tr>
      <w:tr w:rsidR="0049599D" w:rsidRPr="009209C5" w14:paraId="159FBD3F" w14:textId="77777777" w:rsidTr="004B110E">
        <w:trPr>
          <w:jc w:val="center"/>
        </w:trPr>
        <w:tc>
          <w:tcPr>
            <w:tcW w:w="4876" w:type="dxa"/>
          </w:tcPr>
          <w:p w14:paraId="3EED97BE" w14:textId="77777777" w:rsidR="0049599D" w:rsidRPr="009209C5" w:rsidRDefault="0049599D" w:rsidP="004B110E">
            <w:pPr>
              <w:pStyle w:val="Normal6"/>
            </w:pPr>
          </w:p>
        </w:tc>
        <w:tc>
          <w:tcPr>
            <w:tcW w:w="4876" w:type="dxa"/>
          </w:tcPr>
          <w:p w14:paraId="3BE32F70" w14:textId="1D7D33B7" w:rsidR="0049599D" w:rsidRPr="009209C5" w:rsidRDefault="0049599D" w:rsidP="004B110E">
            <w:pPr>
              <w:pStyle w:val="Normal6"/>
              <w:rPr>
                <w:szCs w:val="24"/>
              </w:rPr>
            </w:pPr>
            <w:r w:rsidRPr="009209C5">
              <w:rPr>
                <w:b/>
                <w:i/>
              </w:rPr>
              <w:t>3.</w:t>
            </w:r>
            <w:r w:rsidRPr="009209C5">
              <w:rPr>
                <w:b/>
                <w:i/>
              </w:rPr>
              <w:tab/>
              <w:t>Jedinečná čísla klece musí být vyražena nebo namalována na dvou protilehlých stranách kruhu klece a nad čarou ponoru, v barvě kontrastující s pozadím, na kterém jsou namalována nebo vyražena, a musí být kdykoli viditelná a čitelná pro kontrolní účely. Výška písmen a číslic musí být nejméně 20 cm a tloušťka čáry nejméně 4 cm.</w:t>
            </w:r>
          </w:p>
        </w:tc>
      </w:tr>
      <w:tr w:rsidR="0049599D" w:rsidRPr="009209C5" w14:paraId="4E16841F" w14:textId="77777777" w:rsidTr="004B110E">
        <w:trPr>
          <w:jc w:val="center"/>
        </w:trPr>
        <w:tc>
          <w:tcPr>
            <w:tcW w:w="4876" w:type="dxa"/>
          </w:tcPr>
          <w:p w14:paraId="2C2BE065" w14:textId="77777777" w:rsidR="0049599D" w:rsidRPr="009209C5" w:rsidRDefault="0049599D" w:rsidP="004B110E">
            <w:pPr>
              <w:pStyle w:val="Normal6"/>
            </w:pPr>
          </w:p>
        </w:tc>
        <w:tc>
          <w:tcPr>
            <w:tcW w:w="4876" w:type="dxa"/>
          </w:tcPr>
          <w:p w14:paraId="2A4C599C" w14:textId="77777777" w:rsidR="0049599D" w:rsidRPr="009209C5" w:rsidRDefault="0049599D" w:rsidP="004B110E">
            <w:pPr>
              <w:pStyle w:val="Normal6"/>
              <w:rPr>
                <w:szCs w:val="24"/>
              </w:rPr>
            </w:pPr>
            <w:r w:rsidRPr="009209C5">
              <w:rPr>
                <w:b/>
                <w:i/>
              </w:rPr>
              <w:t>4.</w:t>
            </w:r>
            <w:r w:rsidRPr="009209C5">
              <w:rPr>
                <w:b/>
                <w:i/>
              </w:rPr>
              <w:tab/>
              <w:t>Alternativní způsoby označení jedinečného čísla na kleci jsou povoleny za předpokladu, že poskytují stejnou záruku viditelnosti, čitelnosti a neporušitelnosti.“</w:t>
            </w:r>
          </w:p>
        </w:tc>
      </w:tr>
    </w:tbl>
    <w:p w14:paraId="50D779EB"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756D1258"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465C256"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7EDD4D8E" w14:textId="77777777" w:rsidR="0049599D" w:rsidRPr="009209C5" w:rsidRDefault="0049599D" w:rsidP="0049599D">
      <w:r w:rsidRPr="009209C5">
        <w:rPr>
          <w:rStyle w:val="HideTWBExt"/>
        </w:rPr>
        <w:t>&lt;/Amend&gt;</w:t>
      </w:r>
    </w:p>
    <w:p w14:paraId="0AF54B95" w14:textId="6735BB8F"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62</w:t>
      </w:r>
      <w:r w:rsidRPr="009209C5">
        <w:rPr>
          <w:rStyle w:val="HideTWBExt"/>
          <w:b w:val="0"/>
        </w:rPr>
        <w:t>&lt;/NumAm&gt;</w:t>
      </w:r>
    </w:p>
    <w:p w14:paraId="7F614481"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518DFD9A" w14:textId="77777777" w:rsidR="0049599D" w:rsidRPr="009209C5" w:rsidRDefault="0049599D" w:rsidP="0049599D">
      <w:pPr>
        <w:pStyle w:val="NormalBold"/>
      </w:pPr>
      <w:r w:rsidRPr="009209C5">
        <w:rPr>
          <w:rStyle w:val="HideTWBExt"/>
          <w:b w:val="0"/>
        </w:rPr>
        <w:t>&lt;Article&gt;</w:t>
      </w:r>
      <w:r w:rsidRPr="009209C5">
        <w:t>Čl. 2 – odst. 1 – bod 1 z (nový)</w:t>
      </w:r>
      <w:r w:rsidRPr="009209C5">
        <w:rPr>
          <w:rStyle w:val="HideTWBExt"/>
          <w:b w:val="0"/>
        </w:rPr>
        <w:t>&lt;/Article&gt;</w:t>
      </w:r>
    </w:p>
    <w:p w14:paraId="4F46D6C9" w14:textId="77777777" w:rsidR="00D22A4F" w:rsidRPr="009209C5" w:rsidRDefault="00D22A4F" w:rsidP="00D22A4F">
      <w:pPr>
        <w:keepNext/>
      </w:pPr>
      <w:r w:rsidRPr="009209C5">
        <w:rPr>
          <w:rStyle w:val="HideTWBExt"/>
        </w:rPr>
        <w:t>&lt;DocAmend2&gt;</w:t>
      </w:r>
      <w:r w:rsidRPr="009209C5">
        <w:t>Nařízení (EU) č. XX/2023</w:t>
      </w:r>
      <w:r w:rsidRPr="009209C5">
        <w:rPr>
          <w:rStyle w:val="HideTWBExt"/>
        </w:rPr>
        <w:t>&lt;/DocAmend2&gt;</w:t>
      </w:r>
    </w:p>
    <w:p w14:paraId="6BAAAEB0" w14:textId="13716A2A" w:rsidR="00D22A4F" w:rsidRPr="009209C5" w:rsidRDefault="00D22A4F" w:rsidP="00D22A4F">
      <w:pPr>
        <w:keepNext/>
      </w:pPr>
      <w:r w:rsidRPr="009209C5">
        <w:rPr>
          <w:rStyle w:val="HideTWBExt"/>
        </w:rPr>
        <w:t>&lt;Article2&gt;</w:t>
      </w:r>
      <w:r w:rsidRPr="009209C5">
        <w:t>Článek 45 d (nový)</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2E07759A" w14:textId="77777777" w:rsidTr="00D22A4F">
        <w:trPr>
          <w:jc w:val="center"/>
        </w:trPr>
        <w:tc>
          <w:tcPr>
            <w:tcW w:w="9752" w:type="dxa"/>
            <w:gridSpan w:val="2"/>
          </w:tcPr>
          <w:p w14:paraId="0DFC95B2" w14:textId="77777777" w:rsidR="0049599D" w:rsidRPr="009209C5" w:rsidRDefault="0049599D" w:rsidP="00D22A4F">
            <w:pPr>
              <w:keepNext/>
            </w:pPr>
          </w:p>
        </w:tc>
      </w:tr>
      <w:tr w:rsidR="0049599D" w:rsidRPr="009209C5" w14:paraId="3DFAA227" w14:textId="77777777" w:rsidTr="00D22A4F">
        <w:trPr>
          <w:jc w:val="center"/>
        </w:trPr>
        <w:tc>
          <w:tcPr>
            <w:tcW w:w="4876" w:type="dxa"/>
          </w:tcPr>
          <w:p w14:paraId="6F3767AA" w14:textId="77777777" w:rsidR="0049599D" w:rsidRPr="009209C5" w:rsidRDefault="0049599D" w:rsidP="004B110E">
            <w:pPr>
              <w:pStyle w:val="ColumnHeading"/>
              <w:keepNext/>
            </w:pPr>
            <w:r w:rsidRPr="009209C5">
              <w:t>Původní znění</w:t>
            </w:r>
          </w:p>
        </w:tc>
        <w:tc>
          <w:tcPr>
            <w:tcW w:w="4876" w:type="dxa"/>
          </w:tcPr>
          <w:p w14:paraId="3B90D2FA" w14:textId="77777777" w:rsidR="0049599D" w:rsidRPr="009209C5" w:rsidRDefault="0049599D" w:rsidP="004B110E">
            <w:pPr>
              <w:pStyle w:val="ColumnHeading"/>
              <w:keepNext/>
            </w:pPr>
            <w:r w:rsidRPr="009209C5">
              <w:t>Pozměňovací návrh</w:t>
            </w:r>
          </w:p>
        </w:tc>
      </w:tr>
      <w:tr w:rsidR="0049599D" w:rsidRPr="009209C5" w14:paraId="04009D2E" w14:textId="77777777" w:rsidTr="00D22A4F">
        <w:trPr>
          <w:jc w:val="center"/>
        </w:trPr>
        <w:tc>
          <w:tcPr>
            <w:tcW w:w="4876" w:type="dxa"/>
          </w:tcPr>
          <w:p w14:paraId="532B8A22" w14:textId="77777777" w:rsidR="0049599D" w:rsidRPr="009209C5" w:rsidRDefault="0049599D" w:rsidP="004B110E">
            <w:pPr>
              <w:pStyle w:val="Normal6"/>
            </w:pPr>
          </w:p>
        </w:tc>
        <w:tc>
          <w:tcPr>
            <w:tcW w:w="4876" w:type="dxa"/>
          </w:tcPr>
          <w:p w14:paraId="485F1DA2" w14:textId="4AA6442B" w:rsidR="0049599D" w:rsidRPr="009209C5" w:rsidRDefault="0049599D" w:rsidP="00207C4A">
            <w:pPr>
              <w:pStyle w:val="Normal6"/>
              <w:rPr>
                <w:szCs w:val="24"/>
              </w:rPr>
            </w:pPr>
            <w:r w:rsidRPr="009209C5">
              <w:rPr>
                <w:b/>
                <w:i/>
              </w:rPr>
              <w:t>1z)</w:t>
            </w:r>
            <w:r w:rsidRPr="009209C5">
              <w:rPr>
                <w:b/>
                <w:i/>
              </w:rPr>
              <w:tab/>
              <w:t>Vkládá se nový článek, který zní:</w:t>
            </w:r>
          </w:p>
        </w:tc>
      </w:tr>
      <w:tr w:rsidR="0049599D" w:rsidRPr="009209C5" w14:paraId="70DD8231" w14:textId="77777777" w:rsidTr="00D22A4F">
        <w:trPr>
          <w:jc w:val="center"/>
        </w:trPr>
        <w:tc>
          <w:tcPr>
            <w:tcW w:w="4876" w:type="dxa"/>
          </w:tcPr>
          <w:p w14:paraId="269AB292" w14:textId="77777777" w:rsidR="0049599D" w:rsidRPr="009209C5" w:rsidRDefault="0049599D" w:rsidP="004B110E">
            <w:pPr>
              <w:pStyle w:val="Normal6"/>
            </w:pPr>
          </w:p>
        </w:tc>
        <w:tc>
          <w:tcPr>
            <w:tcW w:w="4876" w:type="dxa"/>
          </w:tcPr>
          <w:p w14:paraId="17C1621C" w14:textId="77777777" w:rsidR="0049599D" w:rsidRPr="009209C5" w:rsidRDefault="0049599D" w:rsidP="004B110E">
            <w:pPr>
              <w:pStyle w:val="Normal6"/>
              <w:rPr>
                <w:szCs w:val="24"/>
              </w:rPr>
            </w:pPr>
            <w:r w:rsidRPr="009209C5">
              <w:rPr>
                <w:b/>
                <w:i/>
              </w:rPr>
              <w:t>„Článek 45d</w:t>
            </w:r>
          </w:p>
        </w:tc>
      </w:tr>
      <w:tr w:rsidR="0049599D" w:rsidRPr="009209C5" w14:paraId="042F10D1" w14:textId="77777777" w:rsidTr="00D22A4F">
        <w:trPr>
          <w:jc w:val="center"/>
        </w:trPr>
        <w:tc>
          <w:tcPr>
            <w:tcW w:w="4876" w:type="dxa"/>
          </w:tcPr>
          <w:p w14:paraId="7CD89093" w14:textId="77777777" w:rsidR="0049599D" w:rsidRPr="009209C5" w:rsidRDefault="0049599D" w:rsidP="004B110E">
            <w:pPr>
              <w:pStyle w:val="Normal6"/>
            </w:pPr>
          </w:p>
        </w:tc>
        <w:tc>
          <w:tcPr>
            <w:tcW w:w="4876" w:type="dxa"/>
          </w:tcPr>
          <w:p w14:paraId="1B2F647F" w14:textId="77777777" w:rsidR="0049599D" w:rsidRPr="009209C5" w:rsidRDefault="0049599D" w:rsidP="004B110E">
            <w:pPr>
              <w:pStyle w:val="Normal6"/>
              <w:rPr>
                <w:szCs w:val="24"/>
              </w:rPr>
            </w:pPr>
            <w:r w:rsidRPr="009209C5">
              <w:rPr>
                <w:b/>
                <w:i/>
              </w:rPr>
              <w:t>Oprávnění k umístění do klecí</w:t>
            </w:r>
          </w:p>
        </w:tc>
      </w:tr>
      <w:tr w:rsidR="0049599D" w:rsidRPr="009209C5" w14:paraId="1E7734EA" w14:textId="77777777" w:rsidTr="00D22A4F">
        <w:trPr>
          <w:jc w:val="center"/>
        </w:trPr>
        <w:tc>
          <w:tcPr>
            <w:tcW w:w="4876" w:type="dxa"/>
          </w:tcPr>
          <w:p w14:paraId="1CA4C9A4" w14:textId="77777777" w:rsidR="0049599D" w:rsidRPr="009209C5" w:rsidRDefault="0049599D" w:rsidP="004B110E">
            <w:pPr>
              <w:pStyle w:val="Normal6"/>
            </w:pPr>
          </w:p>
        </w:tc>
        <w:tc>
          <w:tcPr>
            <w:tcW w:w="4876" w:type="dxa"/>
          </w:tcPr>
          <w:p w14:paraId="78D85664" w14:textId="084AD0A7" w:rsidR="0049599D" w:rsidRPr="009209C5" w:rsidRDefault="0049599D" w:rsidP="00207C4A">
            <w:pPr>
              <w:pStyle w:val="Normal6"/>
              <w:rPr>
                <w:szCs w:val="24"/>
              </w:rPr>
            </w:pPr>
            <w:r w:rsidRPr="009209C5">
              <w:rPr>
                <w:b/>
                <w:i/>
              </w:rPr>
              <w:t>1.</w:t>
            </w:r>
            <w:r w:rsidRPr="009209C5">
              <w:rPr>
                <w:b/>
                <w:i/>
              </w:rPr>
              <w:tab/>
              <w:t>Každá operace umístění do klece podléhá postupu uvedenému v odstavcích 2 až 4.</w:t>
            </w:r>
          </w:p>
        </w:tc>
      </w:tr>
      <w:tr w:rsidR="0049599D" w:rsidRPr="009209C5" w14:paraId="3AF8210D" w14:textId="77777777" w:rsidTr="00D22A4F">
        <w:trPr>
          <w:jc w:val="center"/>
        </w:trPr>
        <w:tc>
          <w:tcPr>
            <w:tcW w:w="4876" w:type="dxa"/>
          </w:tcPr>
          <w:p w14:paraId="5E35AEC7" w14:textId="77777777" w:rsidR="0049599D" w:rsidRPr="009209C5" w:rsidRDefault="0049599D" w:rsidP="004B110E">
            <w:pPr>
              <w:pStyle w:val="Normal6"/>
            </w:pPr>
          </w:p>
        </w:tc>
        <w:tc>
          <w:tcPr>
            <w:tcW w:w="4876" w:type="dxa"/>
          </w:tcPr>
          <w:p w14:paraId="4C7EE3DB" w14:textId="39333C5C" w:rsidR="0049599D" w:rsidRPr="009209C5" w:rsidRDefault="0049599D" w:rsidP="004B110E">
            <w:pPr>
              <w:pStyle w:val="Normal6"/>
              <w:rPr>
                <w:szCs w:val="24"/>
              </w:rPr>
            </w:pPr>
            <w:r w:rsidRPr="009209C5">
              <w:rPr>
                <w:b/>
                <w:i/>
              </w:rPr>
              <w:t>2.</w:t>
            </w:r>
            <w:r w:rsidRPr="009209C5">
              <w:rPr>
                <w:b/>
                <w:i/>
              </w:rPr>
              <w:tab/>
              <w:t>Provozovatel hospodářství požádá o povolení k umístění do klece vydané příslušným orgánem členského státu hospodářství, které obsahuje tyto informace:</w:t>
            </w:r>
          </w:p>
        </w:tc>
      </w:tr>
      <w:tr w:rsidR="0049599D" w:rsidRPr="009209C5" w14:paraId="3E99F3F1" w14:textId="77777777" w:rsidTr="00D22A4F">
        <w:trPr>
          <w:jc w:val="center"/>
        </w:trPr>
        <w:tc>
          <w:tcPr>
            <w:tcW w:w="4876" w:type="dxa"/>
          </w:tcPr>
          <w:p w14:paraId="5C18B70E" w14:textId="77777777" w:rsidR="0049599D" w:rsidRPr="009209C5" w:rsidRDefault="0049599D" w:rsidP="004B110E">
            <w:pPr>
              <w:pStyle w:val="Normal6"/>
            </w:pPr>
          </w:p>
        </w:tc>
        <w:tc>
          <w:tcPr>
            <w:tcW w:w="4876" w:type="dxa"/>
          </w:tcPr>
          <w:p w14:paraId="3B336AEE" w14:textId="77777777" w:rsidR="0049599D" w:rsidRPr="009209C5" w:rsidRDefault="0049599D" w:rsidP="004B110E">
            <w:pPr>
              <w:pStyle w:val="Normal6"/>
              <w:rPr>
                <w:szCs w:val="24"/>
              </w:rPr>
            </w:pPr>
            <w:r w:rsidRPr="009209C5">
              <w:rPr>
                <w:b/>
                <w:i/>
              </w:rPr>
              <w:t>a)</w:t>
            </w:r>
            <w:r w:rsidRPr="009209C5">
              <w:rPr>
                <w:b/>
                <w:i/>
              </w:rPr>
              <w:tab/>
              <w:t>počet a hmotnost ryb, které mají být umístěny do klecí, jak je uvedeno v prohlášení o přemístění (ITD);</w:t>
            </w:r>
          </w:p>
        </w:tc>
      </w:tr>
      <w:tr w:rsidR="0049599D" w:rsidRPr="009209C5" w14:paraId="0989C16E" w14:textId="77777777" w:rsidTr="00D22A4F">
        <w:trPr>
          <w:jc w:val="center"/>
        </w:trPr>
        <w:tc>
          <w:tcPr>
            <w:tcW w:w="4876" w:type="dxa"/>
          </w:tcPr>
          <w:p w14:paraId="33304955" w14:textId="77777777" w:rsidR="0049599D" w:rsidRPr="009209C5" w:rsidRDefault="0049599D" w:rsidP="004B110E">
            <w:pPr>
              <w:pStyle w:val="Normal6"/>
            </w:pPr>
          </w:p>
        </w:tc>
        <w:tc>
          <w:tcPr>
            <w:tcW w:w="4876" w:type="dxa"/>
          </w:tcPr>
          <w:p w14:paraId="5E7A011E" w14:textId="77777777" w:rsidR="0049599D" w:rsidRPr="009209C5" w:rsidRDefault="0049599D" w:rsidP="004B110E">
            <w:pPr>
              <w:pStyle w:val="Normal6"/>
              <w:rPr>
                <w:szCs w:val="24"/>
              </w:rPr>
            </w:pPr>
            <w:r w:rsidRPr="009209C5">
              <w:rPr>
                <w:b/>
                <w:i/>
              </w:rPr>
              <w:t>b)</w:t>
            </w:r>
            <w:r w:rsidRPr="009209C5">
              <w:rPr>
                <w:b/>
                <w:i/>
              </w:rPr>
              <w:tab/>
              <w:t>příslušná prohlášení o přemístění (ITD);</w:t>
            </w:r>
          </w:p>
        </w:tc>
      </w:tr>
      <w:tr w:rsidR="0049599D" w:rsidRPr="009209C5" w14:paraId="45214FEC" w14:textId="77777777" w:rsidTr="00D22A4F">
        <w:trPr>
          <w:jc w:val="center"/>
        </w:trPr>
        <w:tc>
          <w:tcPr>
            <w:tcW w:w="4876" w:type="dxa"/>
          </w:tcPr>
          <w:p w14:paraId="04CE5129" w14:textId="77777777" w:rsidR="0049599D" w:rsidRPr="009209C5" w:rsidRDefault="0049599D" w:rsidP="004B110E">
            <w:pPr>
              <w:pStyle w:val="Normal6"/>
            </w:pPr>
          </w:p>
        </w:tc>
        <w:tc>
          <w:tcPr>
            <w:tcW w:w="4876" w:type="dxa"/>
          </w:tcPr>
          <w:p w14:paraId="7A0C4E35" w14:textId="77777777" w:rsidR="0049599D" w:rsidRPr="009209C5" w:rsidRDefault="0049599D" w:rsidP="004B110E">
            <w:pPr>
              <w:pStyle w:val="Normal6"/>
              <w:rPr>
                <w:szCs w:val="24"/>
              </w:rPr>
            </w:pPr>
            <w:r w:rsidRPr="009209C5">
              <w:rPr>
                <w:b/>
                <w:i/>
              </w:rPr>
              <w:t>c)</w:t>
            </w:r>
            <w:r w:rsidRPr="009209C5">
              <w:rPr>
                <w:b/>
                <w:i/>
              </w:rPr>
              <w:tab/>
              <w:t>příslušný odkaz na eBCD, potvrzený a uznaný příslušným orgánem členského státu vlajky nebo pasti provádějícího odlov nebo smluvní strany úmluvy;</w:t>
            </w:r>
          </w:p>
        </w:tc>
      </w:tr>
      <w:tr w:rsidR="0049599D" w:rsidRPr="009209C5" w14:paraId="05C56FCD" w14:textId="77777777" w:rsidTr="00D22A4F">
        <w:trPr>
          <w:jc w:val="center"/>
        </w:trPr>
        <w:tc>
          <w:tcPr>
            <w:tcW w:w="4876" w:type="dxa"/>
          </w:tcPr>
          <w:p w14:paraId="2A03F690" w14:textId="77777777" w:rsidR="0049599D" w:rsidRPr="009209C5" w:rsidRDefault="0049599D" w:rsidP="004B110E">
            <w:pPr>
              <w:pStyle w:val="Normal6"/>
            </w:pPr>
          </w:p>
        </w:tc>
        <w:tc>
          <w:tcPr>
            <w:tcW w:w="4876" w:type="dxa"/>
          </w:tcPr>
          <w:p w14:paraId="7516C661" w14:textId="77777777" w:rsidR="0049599D" w:rsidRPr="009209C5" w:rsidRDefault="0049599D" w:rsidP="004B110E">
            <w:pPr>
              <w:pStyle w:val="Normal6"/>
              <w:rPr>
                <w:szCs w:val="24"/>
              </w:rPr>
            </w:pPr>
            <w:r w:rsidRPr="009209C5">
              <w:rPr>
                <w:b/>
                <w:i/>
              </w:rPr>
              <w:t>d)</w:t>
            </w:r>
            <w:r w:rsidRPr="009209C5">
              <w:rPr>
                <w:b/>
                <w:i/>
              </w:rPr>
              <w:tab/>
              <w:t>všechna hlášení o rybách uhynulých během přepravy řádně zaznamenaná v souladu s přílohou XIII.</w:t>
            </w:r>
          </w:p>
        </w:tc>
      </w:tr>
      <w:tr w:rsidR="0049599D" w:rsidRPr="009209C5" w14:paraId="145A4E05" w14:textId="77777777" w:rsidTr="00D22A4F">
        <w:trPr>
          <w:jc w:val="center"/>
        </w:trPr>
        <w:tc>
          <w:tcPr>
            <w:tcW w:w="4876" w:type="dxa"/>
          </w:tcPr>
          <w:p w14:paraId="025EC8FE" w14:textId="77777777" w:rsidR="0049599D" w:rsidRPr="009209C5" w:rsidRDefault="0049599D" w:rsidP="004B110E">
            <w:pPr>
              <w:pStyle w:val="Normal6"/>
            </w:pPr>
          </w:p>
        </w:tc>
        <w:tc>
          <w:tcPr>
            <w:tcW w:w="4876" w:type="dxa"/>
          </w:tcPr>
          <w:p w14:paraId="095170A0" w14:textId="7FBFF116" w:rsidR="0049599D" w:rsidRPr="009209C5" w:rsidRDefault="0049599D" w:rsidP="00207C4A">
            <w:pPr>
              <w:pStyle w:val="Normal6"/>
              <w:rPr>
                <w:szCs w:val="24"/>
              </w:rPr>
            </w:pPr>
            <w:r w:rsidRPr="009209C5">
              <w:rPr>
                <w:b/>
                <w:i/>
              </w:rPr>
              <w:t>3.</w:t>
            </w:r>
            <w:r w:rsidRPr="009209C5">
              <w:rPr>
                <w:b/>
                <w:i/>
              </w:rPr>
              <w:tab/>
              <w:t>Příslušný orgán členského státu hospodářství oznámí informace uvedené v odstavci 2 příslušnému orgánu (příslušných orgánů) smluvní strany (smluvních stran) úmluvy vlajky lovícího plavidla nebo pasti a vyžádá si potvrzení, že umístění do klece může být povoleno.</w:t>
            </w:r>
          </w:p>
        </w:tc>
      </w:tr>
      <w:tr w:rsidR="0049599D" w:rsidRPr="009209C5" w14:paraId="35A6C0A7" w14:textId="77777777" w:rsidTr="00D22A4F">
        <w:trPr>
          <w:jc w:val="center"/>
        </w:trPr>
        <w:tc>
          <w:tcPr>
            <w:tcW w:w="4876" w:type="dxa"/>
          </w:tcPr>
          <w:p w14:paraId="676FE082" w14:textId="77777777" w:rsidR="0049599D" w:rsidRPr="009209C5" w:rsidRDefault="0049599D" w:rsidP="004B110E">
            <w:pPr>
              <w:pStyle w:val="Normal6"/>
            </w:pPr>
          </w:p>
        </w:tc>
        <w:tc>
          <w:tcPr>
            <w:tcW w:w="4876" w:type="dxa"/>
          </w:tcPr>
          <w:p w14:paraId="4A04CFDA" w14:textId="2B37185E" w:rsidR="0049599D" w:rsidRPr="009209C5" w:rsidRDefault="0049599D" w:rsidP="004B110E">
            <w:pPr>
              <w:pStyle w:val="Normal6"/>
              <w:rPr>
                <w:szCs w:val="24"/>
              </w:rPr>
            </w:pPr>
            <w:r w:rsidRPr="009209C5">
              <w:rPr>
                <w:b/>
                <w:i/>
              </w:rPr>
              <w:t>4.</w:t>
            </w:r>
            <w:r w:rsidRPr="009209C5">
              <w:rPr>
                <w:b/>
                <w:i/>
              </w:rPr>
              <w:tab/>
              <w:t>Do tří pracovních dnů oznámí členský stát vlajky lovícího plavidla nebo členský stát pasti nebo příslušný orgán (příslušné orgány) smluvní strany úmluvy členskému státu hospodářství nebo příslušnému orgánu smluvní strany úmluvy, že daná operace umístění do klece může být povolena nebo musí být zamítnuta. V případě odmítnutí uvede příslušný orgán členského státu vlajky nebo pasti důvod (důvody) odmítnutí a odmítnutí musí obsahovat následný příkaz k vypuštění.</w:t>
            </w:r>
          </w:p>
        </w:tc>
      </w:tr>
      <w:tr w:rsidR="0049599D" w:rsidRPr="009209C5" w14:paraId="38E8E318" w14:textId="77777777" w:rsidTr="00D22A4F">
        <w:trPr>
          <w:jc w:val="center"/>
        </w:trPr>
        <w:tc>
          <w:tcPr>
            <w:tcW w:w="4876" w:type="dxa"/>
          </w:tcPr>
          <w:p w14:paraId="59399411" w14:textId="77777777" w:rsidR="0049599D" w:rsidRPr="009209C5" w:rsidRDefault="0049599D" w:rsidP="004B110E">
            <w:pPr>
              <w:pStyle w:val="Normal6"/>
            </w:pPr>
          </w:p>
        </w:tc>
        <w:tc>
          <w:tcPr>
            <w:tcW w:w="4876" w:type="dxa"/>
          </w:tcPr>
          <w:p w14:paraId="10F2425F" w14:textId="3712F210" w:rsidR="0049599D" w:rsidRPr="009209C5" w:rsidRDefault="0049599D" w:rsidP="004B110E">
            <w:pPr>
              <w:pStyle w:val="Normal6"/>
              <w:rPr>
                <w:szCs w:val="24"/>
              </w:rPr>
            </w:pPr>
            <w:r w:rsidRPr="009209C5">
              <w:rPr>
                <w:b/>
                <w:i/>
              </w:rPr>
              <w:t>5.</w:t>
            </w:r>
            <w:r w:rsidRPr="009209C5">
              <w:rPr>
                <w:b/>
                <w:i/>
              </w:rPr>
              <w:tab/>
              <w:t>Členský stát hospodářství vydá povolení k umístění do klece neprodleně po obdržení potvrzení od dotčeného členského státu vlajky provádějícího odlov nebo pasti nebo příslušného orgánu smluvní strany úmluvy. Bez tohoto potvrzení nesmí příslušný orgán členského státu hospodářství vydat povolení k umístění do klece.</w:t>
            </w:r>
          </w:p>
        </w:tc>
      </w:tr>
      <w:tr w:rsidR="0049599D" w:rsidRPr="009209C5" w14:paraId="71A1A2E2" w14:textId="77777777" w:rsidTr="00D22A4F">
        <w:trPr>
          <w:jc w:val="center"/>
        </w:trPr>
        <w:tc>
          <w:tcPr>
            <w:tcW w:w="4876" w:type="dxa"/>
          </w:tcPr>
          <w:p w14:paraId="595CEC7B" w14:textId="77777777" w:rsidR="0049599D" w:rsidRPr="009209C5" w:rsidRDefault="0049599D" w:rsidP="004B110E">
            <w:pPr>
              <w:pStyle w:val="Normal6"/>
            </w:pPr>
          </w:p>
        </w:tc>
        <w:tc>
          <w:tcPr>
            <w:tcW w:w="4876" w:type="dxa"/>
          </w:tcPr>
          <w:p w14:paraId="5CE8FF93" w14:textId="498AB2DE" w:rsidR="0049599D" w:rsidRPr="009209C5" w:rsidRDefault="0049599D" w:rsidP="00207C4A">
            <w:pPr>
              <w:pStyle w:val="Normal6"/>
              <w:rPr>
                <w:szCs w:val="24"/>
              </w:rPr>
            </w:pPr>
            <w:r w:rsidRPr="009209C5">
              <w:rPr>
                <w:b/>
                <w:i/>
              </w:rPr>
              <w:t>6.</w:t>
            </w:r>
            <w:r w:rsidRPr="009209C5">
              <w:rPr>
                <w:b/>
                <w:i/>
              </w:rPr>
              <w:tab/>
              <w:t>Umístění do klece se nepovolí, pokud k rybám, na které se vztahuje povolení k umístění do klece, není přiložena kompletní dokumentace požadovaná v odstavci 2 tohoto článku.</w:t>
            </w:r>
          </w:p>
        </w:tc>
      </w:tr>
      <w:tr w:rsidR="0049599D" w:rsidRPr="009209C5" w14:paraId="69AE439C" w14:textId="77777777" w:rsidTr="00D22A4F">
        <w:trPr>
          <w:jc w:val="center"/>
        </w:trPr>
        <w:tc>
          <w:tcPr>
            <w:tcW w:w="4876" w:type="dxa"/>
          </w:tcPr>
          <w:p w14:paraId="60F2BB4D" w14:textId="77777777" w:rsidR="0049599D" w:rsidRPr="009209C5" w:rsidRDefault="0049599D" w:rsidP="004B110E">
            <w:pPr>
              <w:pStyle w:val="Normal6"/>
            </w:pPr>
          </w:p>
        </w:tc>
        <w:tc>
          <w:tcPr>
            <w:tcW w:w="4876" w:type="dxa"/>
          </w:tcPr>
          <w:p w14:paraId="5B0854E9" w14:textId="68FCC99C" w:rsidR="0049599D" w:rsidRPr="009209C5" w:rsidRDefault="0049599D" w:rsidP="004B110E">
            <w:pPr>
              <w:pStyle w:val="Normal6"/>
              <w:rPr>
                <w:szCs w:val="24"/>
              </w:rPr>
            </w:pPr>
            <w:r w:rsidRPr="009209C5">
              <w:rPr>
                <w:b/>
                <w:i/>
              </w:rPr>
              <w:t>7.</w:t>
            </w:r>
            <w:r w:rsidRPr="009209C5">
              <w:rPr>
                <w:b/>
                <w:i/>
              </w:rPr>
              <w:tab/>
              <w:t>Dokud nebudou k dispozici výsledky šetření uvedeného v článku 43, které provede členský stát vlajky provádějící odlov nebo členský stát pasti nebo příslušný orgán smluvní strany úmluvy, nebude operace umístění do klece povolena a příslušné oddíly eBCD týkající se odlovu a obchodu s živými rybami nebudou potvrzeny.</w:t>
            </w:r>
          </w:p>
        </w:tc>
      </w:tr>
      <w:tr w:rsidR="0049599D" w:rsidRPr="009209C5" w14:paraId="470928D8" w14:textId="77777777" w:rsidTr="00D22A4F">
        <w:trPr>
          <w:jc w:val="center"/>
        </w:trPr>
        <w:tc>
          <w:tcPr>
            <w:tcW w:w="4876" w:type="dxa"/>
          </w:tcPr>
          <w:p w14:paraId="5D64B720" w14:textId="77777777" w:rsidR="0049599D" w:rsidRPr="009209C5" w:rsidRDefault="0049599D" w:rsidP="004B110E">
            <w:pPr>
              <w:pStyle w:val="Normal6"/>
            </w:pPr>
          </w:p>
        </w:tc>
        <w:tc>
          <w:tcPr>
            <w:tcW w:w="4876" w:type="dxa"/>
          </w:tcPr>
          <w:p w14:paraId="7BD21F56" w14:textId="44CF5324" w:rsidR="0049599D" w:rsidRPr="009209C5" w:rsidRDefault="0049599D" w:rsidP="004B110E">
            <w:pPr>
              <w:pStyle w:val="Normal6"/>
              <w:rPr>
                <w:szCs w:val="24"/>
              </w:rPr>
            </w:pPr>
            <w:r w:rsidRPr="009209C5">
              <w:rPr>
                <w:b/>
                <w:i/>
              </w:rPr>
              <w:t>8.</w:t>
            </w:r>
            <w:r w:rsidRPr="009209C5">
              <w:rPr>
                <w:b/>
                <w:i/>
              </w:rPr>
              <w:tab/>
              <w:t>Pokud členský stát hospodářství nebo příslušný orgán smluvní strany úmluvy nevydá povolení k umístění do klecí do jednoho měsíce od podání žádosti o povolení k umístění do klecí provozovatelem hospodářství, příslušný orgán členského státu hospodářství nařídí a provede vypuštění všech ryb v dotyčné přepravní kleci v souladu s přílohou XII. Příslušný orgán členského státu hospodářství proto neprodleně informuje příslušný orgán členského státu vlajky nebo pasti provádějícího odlov nebo příslušný orgán smluvní strany úmluvy a sekretariát ICCAT o vypuštění.“</w:t>
            </w:r>
          </w:p>
        </w:tc>
      </w:tr>
    </w:tbl>
    <w:p w14:paraId="4570B106"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0F4402C2"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3F2A7C35"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5BEBCBC7" w14:textId="77777777" w:rsidR="0049599D" w:rsidRPr="009209C5" w:rsidRDefault="0049599D" w:rsidP="0049599D">
      <w:r w:rsidRPr="009209C5">
        <w:rPr>
          <w:rStyle w:val="HideTWBExt"/>
        </w:rPr>
        <w:t>&lt;/Amend&gt;</w:t>
      </w:r>
    </w:p>
    <w:p w14:paraId="7FF578EA" w14:textId="60B57460"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63</w:t>
      </w:r>
      <w:r w:rsidRPr="009209C5">
        <w:rPr>
          <w:rStyle w:val="HideTWBExt"/>
          <w:b w:val="0"/>
        </w:rPr>
        <w:t>&lt;/NumAm&gt;</w:t>
      </w:r>
    </w:p>
    <w:p w14:paraId="072CB13B"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5897E09A" w14:textId="77777777" w:rsidR="0049599D" w:rsidRPr="009209C5" w:rsidRDefault="0049599D" w:rsidP="0049599D">
      <w:pPr>
        <w:pStyle w:val="NormalBold"/>
      </w:pPr>
      <w:r w:rsidRPr="009209C5">
        <w:rPr>
          <w:rStyle w:val="HideTWBExt"/>
          <w:b w:val="0"/>
        </w:rPr>
        <w:t>&lt;Article&gt;</w:t>
      </w:r>
      <w:r w:rsidRPr="009209C5">
        <w:t>Čl. 2 – odst. 1 – bod 2</w:t>
      </w:r>
      <w:r w:rsidRPr="009209C5">
        <w:rPr>
          <w:rStyle w:val="HideTWBExt"/>
          <w:b w:val="0"/>
        </w:rPr>
        <w:t>&lt;/Article&gt;</w:t>
      </w:r>
    </w:p>
    <w:p w14:paraId="55904850"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1B331322" w14:textId="77777777" w:rsidR="0049599D" w:rsidRPr="009209C5" w:rsidRDefault="0049599D" w:rsidP="0049599D">
      <w:r w:rsidRPr="009209C5">
        <w:rPr>
          <w:rStyle w:val="HideTWBExt"/>
        </w:rPr>
        <w:t>&lt;Article2&gt;</w:t>
      </w:r>
      <w:r w:rsidRPr="009209C5">
        <w:t>Článek 46</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56ABE9B9" w14:textId="77777777" w:rsidTr="00A31D6F">
        <w:trPr>
          <w:jc w:val="center"/>
        </w:trPr>
        <w:tc>
          <w:tcPr>
            <w:tcW w:w="9752" w:type="dxa"/>
            <w:gridSpan w:val="2"/>
          </w:tcPr>
          <w:p w14:paraId="1171D2AD" w14:textId="77777777" w:rsidR="0049599D" w:rsidRPr="009209C5" w:rsidRDefault="0049599D" w:rsidP="004B110E">
            <w:pPr>
              <w:keepNext/>
            </w:pPr>
          </w:p>
        </w:tc>
      </w:tr>
      <w:tr w:rsidR="0049599D" w:rsidRPr="009209C5" w14:paraId="42A02599" w14:textId="77777777" w:rsidTr="00A31D6F">
        <w:trPr>
          <w:jc w:val="center"/>
        </w:trPr>
        <w:tc>
          <w:tcPr>
            <w:tcW w:w="4876" w:type="dxa"/>
          </w:tcPr>
          <w:p w14:paraId="1C3244DC" w14:textId="77777777" w:rsidR="0049599D" w:rsidRPr="009209C5" w:rsidRDefault="0049599D" w:rsidP="004B110E">
            <w:pPr>
              <w:pStyle w:val="ColumnHeading"/>
              <w:keepNext/>
            </w:pPr>
            <w:r w:rsidRPr="009209C5">
              <w:t>Znění navržené Komisí</w:t>
            </w:r>
          </w:p>
        </w:tc>
        <w:tc>
          <w:tcPr>
            <w:tcW w:w="4876" w:type="dxa"/>
          </w:tcPr>
          <w:p w14:paraId="4F887FEA" w14:textId="77777777" w:rsidR="0049599D" w:rsidRPr="009209C5" w:rsidRDefault="0049599D" w:rsidP="004B110E">
            <w:pPr>
              <w:pStyle w:val="ColumnHeading"/>
              <w:keepNext/>
            </w:pPr>
            <w:r w:rsidRPr="009209C5">
              <w:t>Pozměňovací návrh</w:t>
            </w:r>
          </w:p>
        </w:tc>
      </w:tr>
      <w:tr w:rsidR="0049599D" w:rsidRPr="009209C5" w14:paraId="5979591D" w14:textId="77777777" w:rsidTr="00A31D6F">
        <w:trPr>
          <w:jc w:val="center"/>
        </w:trPr>
        <w:tc>
          <w:tcPr>
            <w:tcW w:w="4876" w:type="dxa"/>
          </w:tcPr>
          <w:p w14:paraId="14CF4683" w14:textId="77777777" w:rsidR="0049599D" w:rsidRPr="009209C5" w:rsidRDefault="0049599D" w:rsidP="004B110E">
            <w:pPr>
              <w:pStyle w:val="Normal6"/>
            </w:pPr>
            <w:r w:rsidRPr="009209C5">
              <w:rPr>
                <w:b/>
                <w:i/>
              </w:rPr>
              <w:t>2)</w:t>
            </w:r>
            <w:r w:rsidRPr="009209C5">
              <w:rPr>
                <w:b/>
                <w:i/>
              </w:rPr>
              <w:tab/>
              <w:t>V článku 46 se v odstavci (…) vkládají nová písmena a) a b), která znějí:</w:t>
            </w:r>
          </w:p>
        </w:tc>
        <w:tc>
          <w:tcPr>
            <w:tcW w:w="4876" w:type="dxa"/>
          </w:tcPr>
          <w:p w14:paraId="6ED0C097" w14:textId="77777777" w:rsidR="0049599D" w:rsidRPr="009209C5" w:rsidRDefault="0049599D" w:rsidP="004B110E">
            <w:pPr>
              <w:pStyle w:val="Normal6"/>
              <w:rPr>
                <w:szCs w:val="24"/>
              </w:rPr>
            </w:pPr>
            <w:r w:rsidRPr="009209C5">
              <w:rPr>
                <w:b/>
                <w:i/>
              </w:rPr>
              <w:t>vypouští se</w:t>
            </w:r>
          </w:p>
        </w:tc>
      </w:tr>
      <w:tr w:rsidR="0049599D" w:rsidRPr="009209C5" w14:paraId="3A23653F" w14:textId="77777777" w:rsidTr="00A31D6F">
        <w:trPr>
          <w:jc w:val="center"/>
        </w:trPr>
        <w:tc>
          <w:tcPr>
            <w:tcW w:w="4876" w:type="dxa"/>
          </w:tcPr>
          <w:p w14:paraId="588CB808" w14:textId="7FCFC6AE" w:rsidR="0049599D" w:rsidRPr="009209C5" w:rsidRDefault="00F026E7" w:rsidP="004B110E">
            <w:pPr>
              <w:pStyle w:val="Normal6"/>
            </w:pPr>
            <w:r w:rsidRPr="009209C5">
              <w:rPr>
                <w:b/>
                <w:i/>
              </w:rPr>
              <w:t>„a)</w:t>
            </w:r>
            <w:r w:rsidRPr="009209C5">
              <w:rPr>
                <w:b/>
                <w:i/>
              </w:rPr>
              <w:tab/>
              <w:t>členské státy neumístí tuňáka obecného do hospodářství, které není schváleno členským státem nebo smluvní stranou úmluvy ani není uvedeno v evidenci ICCAT týkající se chovných zařízení;</w:t>
            </w:r>
          </w:p>
        </w:tc>
        <w:tc>
          <w:tcPr>
            <w:tcW w:w="4876" w:type="dxa"/>
          </w:tcPr>
          <w:p w14:paraId="297CF72E" w14:textId="77777777" w:rsidR="0049599D" w:rsidRPr="009209C5" w:rsidRDefault="0049599D" w:rsidP="004B110E">
            <w:pPr>
              <w:pStyle w:val="Normal6"/>
              <w:rPr>
                <w:szCs w:val="24"/>
              </w:rPr>
            </w:pPr>
          </w:p>
        </w:tc>
      </w:tr>
      <w:tr w:rsidR="0049599D" w:rsidRPr="009209C5" w14:paraId="7D42DC8D" w14:textId="77777777" w:rsidTr="00A31D6F">
        <w:trPr>
          <w:jc w:val="center"/>
        </w:trPr>
        <w:tc>
          <w:tcPr>
            <w:tcW w:w="4876" w:type="dxa"/>
          </w:tcPr>
          <w:p w14:paraId="7AEFEAF0" w14:textId="067DD010" w:rsidR="0049599D" w:rsidRPr="009209C5" w:rsidRDefault="0049599D" w:rsidP="004B110E">
            <w:pPr>
              <w:pStyle w:val="Normal6"/>
            </w:pPr>
            <w:r w:rsidRPr="009209C5">
              <w:rPr>
                <w:b/>
                <w:i/>
              </w:rPr>
              <w:t>b)</w:t>
            </w:r>
            <w:r w:rsidRPr="009209C5">
              <w:rPr>
                <w:b/>
                <w:i/>
              </w:rPr>
              <w:tab/>
              <w:t>členské státy hospodářství zajistí, aby úlovky tuňáka obecného byly umístěny v oddělených klecích nebo v oddělené řadě klecí s členěním podle členského státu vlajky nebo smluvní strany úmluvy, z nichž úlovek pochází. Odchylně, pokud je tuňák obecný uloven v rámci společné rybolovné operace mezi různými členskými státy, zajistí členské státy hospodářství, aby byl tuňák obecný umístěn v oddělených klecích nebo v oddělené řadě klecí s členěním podle společných rybolovných operací.“</w:t>
            </w:r>
          </w:p>
        </w:tc>
        <w:tc>
          <w:tcPr>
            <w:tcW w:w="4876" w:type="dxa"/>
          </w:tcPr>
          <w:p w14:paraId="6114FD36" w14:textId="77777777" w:rsidR="0049599D" w:rsidRPr="009209C5" w:rsidRDefault="0049599D" w:rsidP="004B110E">
            <w:pPr>
              <w:pStyle w:val="Normal6"/>
              <w:rPr>
                <w:szCs w:val="24"/>
              </w:rPr>
            </w:pPr>
          </w:p>
        </w:tc>
      </w:tr>
    </w:tbl>
    <w:p w14:paraId="61121D54"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0EFC111C"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72920BB" w14:textId="77777777" w:rsidR="0049599D" w:rsidRPr="009209C5" w:rsidRDefault="0049599D" w:rsidP="0049599D">
      <w:pPr>
        <w:pStyle w:val="Normal12Italic"/>
        <w:rPr>
          <w:noProof w:val="0"/>
        </w:rPr>
      </w:pPr>
      <w:r w:rsidRPr="009209C5">
        <w:t>Ustanovení již obsažené v nařízení (EU)XX/2022.</w:t>
      </w:r>
    </w:p>
    <w:p w14:paraId="7FD9A3A9" w14:textId="77777777" w:rsidR="0049599D" w:rsidRPr="009209C5" w:rsidRDefault="0049599D" w:rsidP="0049599D">
      <w:r w:rsidRPr="009209C5">
        <w:rPr>
          <w:rStyle w:val="HideTWBExt"/>
        </w:rPr>
        <w:t>&lt;/Amend&gt;</w:t>
      </w:r>
    </w:p>
    <w:p w14:paraId="5B6882CE" w14:textId="2C3E8116"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64</w:t>
      </w:r>
      <w:r w:rsidRPr="009209C5">
        <w:rPr>
          <w:rStyle w:val="HideTWBExt"/>
          <w:b w:val="0"/>
        </w:rPr>
        <w:t>&lt;/NumAm&gt;</w:t>
      </w:r>
    </w:p>
    <w:p w14:paraId="536EEEC7"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61CB2F3E" w14:textId="77777777" w:rsidR="0049599D" w:rsidRPr="009209C5" w:rsidRDefault="0049599D" w:rsidP="0049599D">
      <w:pPr>
        <w:pStyle w:val="NormalBold"/>
      </w:pPr>
      <w:r w:rsidRPr="009209C5">
        <w:rPr>
          <w:rStyle w:val="HideTWBExt"/>
          <w:b w:val="0"/>
        </w:rPr>
        <w:t>&lt;Article&gt;</w:t>
      </w:r>
      <w:r w:rsidRPr="009209C5">
        <w:t>Čl. 2 – odst. 1 – bod 2 a (nový)</w:t>
      </w:r>
      <w:r w:rsidRPr="009209C5">
        <w:rPr>
          <w:rStyle w:val="HideTWBExt"/>
          <w:b w:val="0"/>
        </w:rPr>
        <w:t>&lt;/Article&gt;</w:t>
      </w:r>
    </w:p>
    <w:p w14:paraId="4AE04D64"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1A05D670" w14:textId="77777777" w:rsidR="0049599D" w:rsidRPr="009209C5" w:rsidRDefault="0049599D" w:rsidP="0049599D">
      <w:r w:rsidRPr="009209C5">
        <w:rPr>
          <w:rStyle w:val="HideTWBExt"/>
        </w:rPr>
        <w:t>&lt;Article2&gt;</w:t>
      </w:r>
      <w:r w:rsidRPr="009209C5">
        <w:t>Článek 46</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3F1A1408" w14:textId="77777777" w:rsidTr="004B110E">
        <w:trPr>
          <w:jc w:val="center"/>
        </w:trPr>
        <w:tc>
          <w:tcPr>
            <w:tcW w:w="9752" w:type="dxa"/>
            <w:gridSpan w:val="2"/>
          </w:tcPr>
          <w:p w14:paraId="6D0049BF" w14:textId="77777777" w:rsidR="0049599D" w:rsidRPr="009209C5" w:rsidRDefault="0049599D" w:rsidP="004B110E">
            <w:pPr>
              <w:keepNext/>
            </w:pPr>
          </w:p>
        </w:tc>
      </w:tr>
      <w:tr w:rsidR="0049599D" w:rsidRPr="009209C5" w14:paraId="3E668185" w14:textId="77777777" w:rsidTr="004B110E">
        <w:trPr>
          <w:jc w:val="center"/>
        </w:trPr>
        <w:tc>
          <w:tcPr>
            <w:tcW w:w="4876" w:type="dxa"/>
          </w:tcPr>
          <w:p w14:paraId="667F4342" w14:textId="77777777" w:rsidR="0049599D" w:rsidRPr="009209C5" w:rsidRDefault="0049599D" w:rsidP="004B110E">
            <w:pPr>
              <w:pStyle w:val="ColumnHeading"/>
              <w:keepNext/>
            </w:pPr>
            <w:r w:rsidRPr="009209C5">
              <w:t>Původní znění</w:t>
            </w:r>
          </w:p>
        </w:tc>
        <w:tc>
          <w:tcPr>
            <w:tcW w:w="4876" w:type="dxa"/>
          </w:tcPr>
          <w:p w14:paraId="3B441856" w14:textId="77777777" w:rsidR="0049599D" w:rsidRPr="009209C5" w:rsidRDefault="0049599D" w:rsidP="004B110E">
            <w:pPr>
              <w:pStyle w:val="ColumnHeading"/>
              <w:keepNext/>
            </w:pPr>
            <w:r w:rsidRPr="009209C5">
              <w:t>Pozměňovací návrh</w:t>
            </w:r>
          </w:p>
        </w:tc>
      </w:tr>
      <w:tr w:rsidR="0049599D" w:rsidRPr="009209C5" w14:paraId="3970EEBF" w14:textId="77777777" w:rsidTr="004B110E">
        <w:trPr>
          <w:jc w:val="center"/>
        </w:trPr>
        <w:tc>
          <w:tcPr>
            <w:tcW w:w="4876" w:type="dxa"/>
          </w:tcPr>
          <w:p w14:paraId="7D83A2D4" w14:textId="77777777" w:rsidR="0049599D" w:rsidRPr="009209C5" w:rsidRDefault="0049599D" w:rsidP="004B110E">
            <w:pPr>
              <w:pStyle w:val="Normal6"/>
            </w:pPr>
          </w:p>
        </w:tc>
        <w:tc>
          <w:tcPr>
            <w:tcW w:w="4876" w:type="dxa"/>
          </w:tcPr>
          <w:p w14:paraId="3E0AA536" w14:textId="74EAE648" w:rsidR="0049599D" w:rsidRPr="009209C5" w:rsidRDefault="0049599D" w:rsidP="004B110E">
            <w:pPr>
              <w:pStyle w:val="Normal6"/>
              <w:rPr>
                <w:szCs w:val="24"/>
              </w:rPr>
            </w:pPr>
            <w:r w:rsidRPr="009209C5">
              <w:rPr>
                <w:b/>
                <w:i/>
              </w:rPr>
              <w:t>2a)</w:t>
            </w:r>
            <w:r w:rsidRPr="009209C5">
              <w:rPr>
                <w:b/>
                <w:i/>
              </w:rPr>
              <w:tab/>
              <w:t>Článek 46 se nahrazuje tímto:</w:t>
            </w:r>
          </w:p>
        </w:tc>
      </w:tr>
      <w:tr w:rsidR="0049599D" w:rsidRPr="009209C5" w14:paraId="659F7123" w14:textId="77777777" w:rsidTr="004B110E">
        <w:trPr>
          <w:jc w:val="center"/>
        </w:trPr>
        <w:tc>
          <w:tcPr>
            <w:tcW w:w="4876" w:type="dxa"/>
          </w:tcPr>
          <w:p w14:paraId="3C83DEF8" w14:textId="77777777" w:rsidR="0049599D" w:rsidRPr="009209C5" w:rsidRDefault="0049599D" w:rsidP="004B110E">
            <w:pPr>
              <w:pStyle w:val="Normal6"/>
            </w:pPr>
          </w:p>
        </w:tc>
        <w:tc>
          <w:tcPr>
            <w:tcW w:w="4876" w:type="dxa"/>
          </w:tcPr>
          <w:p w14:paraId="2A0D91CF" w14:textId="77777777" w:rsidR="0049599D" w:rsidRPr="009209C5" w:rsidRDefault="0049599D" w:rsidP="004B110E">
            <w:pPr>
              <w:pStyle w:val="Normal6"/>
              <w:rPr>
                <w:szCs w:val="24"/>
              </w:rPr>
            </w:pPr>
            <w:r w:rsidRPr="009209C5">
              <w:rPr>
                <w:b/>
                <w:i/>
              </w:rPr>
              <w:t>„Článek 46</w:t>
            </w:r>
          </w:p>
        </w:tc>
      </w:tr>
      <w:tr w:rsidR="0049599D" w:rsidRPr="009209C5" w14:paraId="3BEC4F01" w14:textId="77777777" w:rsidTr="004B110E">
        <w:trPr>
          <w:jc w:val="center"/>
        </w:trPr>
        <w:tc>
          <w:tcPr>
            <w:tcW w:w="4876" w:type="dxa"/>
          </w:tcPr>
          <w:p w14:paraId="30C43BBC" w14:textId="77777777" w:rsidR="0049599D" w:rsidRPr="009209C5" w:rsidRDefault="0049599D" w:rsidP="004B110E">
            <w:pPr>
              <w:pStyle w:val="Normal6"/>
            </w:pPr>
          </w:p>
        </w:tc>
        <w:tc>
          <w:tcPr>
            <w:tcW w:w="4876" w:type="dxa"/>
          </w:tcPr>
          <w:p w14:paraId="733463F9" w14:textId="77777777" w:rsidR="0049599D" w:rsidRPr="009209C5" w:rsidRDefault="0049599D" w:rsidP="004B110E">
            <w:pPr>
              <w:pStyle w:val="Normal6"/>
              <w:rPr>
                <w:szCs w:val="24"/>
              </w:rPr>
            </w:pPr>
            <w:r w:rsidRPr="009209C5">
              <w:rPr>
                <w:b/>
                <w:i/>
              </w:rPr>
              <w:t>Odmítnutí vydat povolení</w:t>
            </w:r>
          </w:p>
        </w:tc>
      </w:tr>
      <w:tr w:rsidR="0049599D" w:rsidRPr="009209C5" w14:paraId="478EC7AA" w14:textId="77777777" w:rsidTr="004B110E">
        <w:trPr>
          <w:jc w:val="center"/>
        </w:trPr>
        <w:tc>
          <w:tcPr>
            <w:tcW w:w="4876" w:type="dxa"/>
          </w:tcPr>
          <w:p w14:paraId="739FA377" w14:textId="77777777" w:rsidR="0049599D" w:rsidRPr="009209C5" w:rsidRDefault="0049599D" w:rsidP="004B110E">
            <w:pPr>
              <w:pStyle w:val="Normal6"/>
            </w:pPr>
          </w:p>
        </w:tc>
        <w:tc>
          <w:tcPr>
            <w:tcW w:w="4876" w:type="dxa"/>
          </w:tcPr>
          <w:p w14:paraId="4E4EFEB8" w14:textId="77777777" w:rsidR="0049599D" w:rsidRPr="009209C5" w:rsidRDefault="0049599D" w:rsidP="004B110E">
            <w:pPr>
              <w:pStyle w:val="Normal6"/>
              <w:rPr>
                <w:szCs w:val="24"/>
              </w:rPr>
            </w:pPr>
            <w:r w:rsidRPr="009209C5">
              <w:rPr>
                <w:b/>
                <w:i/>
              </w:rPr>
              <w:t>Příslušný orgán členského státu odpovědného za plavidlo provádějící odlov nebo past odmítne umístění do klecí schválit, pokud shledá, že:</w:t>
            </w:r>
          </w:p>
        </w:tc>
      </w:tr>
      <w:tr w:rsidR="0049599D" w:rsidRPr="009209C5" w14:paraId="4D4429CB" w14:textId="77777777" w:rsidTr="004B110E">
        <w:trPr>
          <w:jc w:val="center"/>
        </w:trPr>
        <w:tc>
          <w:tcPr>
            <w:tcW w:w="4876" w:type="dxa"/>
          </w:tcPr>
          <w:p w14:paraId="4B8E9109" w14:textId="77777777" w:rsidR="0049599D" w:rsidRPr="009209C5" w:rsidRDefault="0049599D" w:rsidP="004B110E">
            <w:pPr>
              <w:pStyle w:val="Normal6"/>
            </w:pPr>
          </w:p>
        </w:tc>
        <w:tc>
          <w:tcPr>
            <w:tcW w:w="4876" w:type="dxa"/>
          </w:tcPr>
          <w:p w14:paraId="375EDCAA" w14:textId="77777777" w:rsidR="0049599D" w:rsidRPr="009209C5" w:rsidRDefault="0049599D" w:rsidP="004B110E">
            <w:pPr>
              <w:pStyle w:val="Normal6"/>
              <w:rPr>
                <w:szCs w:val="24"/>
              </w:rPr>
            </w:pPr>
            <w:r w:rsidRPr="009209C5">
              <w:rPr>
                <w:b/>
                <w:i/>
              </w:rPr>
              <w:t>a)</w:t>
            </w:r>
            <w:r w:rsidRPr="009209C5">
              <w:rPr>
                <w:b/>
                <w:i/>
              </w:rPr>
              <w:tab/>
              <w:t>plavidlo provádějící odlov nebo past, která ryby ulovila, nemá dostatečnou kvótu na pokrytí tuňáka obecného, který má být umístěn do klecí;</w:t>
            </w:r>
          </w:p>
        </w:tc>
      </w:tr>
      <w:tr w:rsidR="0049599D" w:rsidRPr="009209C5" w14:paraId="018DD696" w14:textId="77777777" w:rsidTr="004B110E">
        <w:trPr>
          <w:jc w:val="center"/>
        </w:trPr>
        <w:tc>
          <w:tcPr>
            <w:tcW w:w="4876" w:type="dxa"/>
          </w:tcPr>
          <w:p w14:paraId="4B0427E3" w14:textId="77777777" w:rsidR="0049599D" w:rsidRPr="009209C5" w:rsidRDefault="0049599D" w:rsidP="004B110E">
            <w:pPr>
              <w:pStyle w:val="Normal6"/>
            </w:pPr>
          </w:p>
        </w:tc>
        <w:tc>
          <w:tcPr>
            <w:tcW w:w="4876" w:type="dxa"/>
          </w:tcPr>
          <w:p w14:paraId="797B12D1" w14:textId="4A906ED8" w:rsidR="0049599D" w:rsidRPr="009209C5" w:rsidRDefault="0049599D" w:rsidP="00207C4A">
            <w:pPr>
              <w:pStyle w:val="Normal6"/>
              <w:rPr>
                <w:szCs w:val="24"/>
              </w:rPr>
            </w:pPr>
            <w:r w:rsidRPr="009209C5">
              <w:rPr>
                <w:b/>
                <w:i/>
              </w:rPr>
              <w:t>b)</w:t>
            </w:r>
            <w:r w:rsidRPr="009209C5">
              <w:rPr>
                <w:b/>
                <w:i/>
              </w:rPr>
              <w:tab/>
              <w:t>plavidlo provádějící odlov nebo past řádně neohlásily množství ryb, které mají být umístěny do klecí, nebo</w:t>
            </w:r>
          </w:p>
        </w:tc>
      </w:tr>
      <w:tr w:rsidR="0049599D" w:rsidRPr="009209C5" w14:paraId="27569699" w14:textId="77777777" w:rsidTr="004B110E">
        <w:trPr>
          <w:jc w:val="center"/>
        </w:trPr>
        <w:tc>
          <w:tcPr>
            <w:tcW w:w="4876" w:type="dxa"/>
          </w:tcPr>
          <w:p w14:paraId="396DF94E" w14:textId="77777777" w:rsidR="0049599D" w:rsidRPr="009209C5" w:rsidRDefault="0049599D" w:rsidP="004B110E">
            <w:pPr>
              <w:pStyle w:val="Normal6"/>
            </w:pPr>
          </w:p>
        </w:tc>
        <w:tc>
          <w:tcPr>
            <w:tcW w:w="4876" w:type="dxa"/>
          </w:tcPr>
          <w:p w14:paraId="4B0203BF" w14:textId="77777777" w:rsidR="0049599D" w:rsidRPr="009209C5" w:rsidRDefault="0049599D" w:rsidP="004B110E">
            <w:pPr>
              <w:pStyle w:val="Normal6"/>
              <w:rPr>
                <w:szCs w:val="24"/>
              </w:rPr>
            </w:pPr>
            <w:r w:rsidRPr="009209C5">
              <w:rPr>
                <w:b/>
                <w:i/>
              </w:rPr>
              <w:t>c)</w:t>
            </w:r>
            <w:r w:rsidRPr="009209C5">
              <w:rPr>
                <w:b/>
                <w:i/>
              </w:rPr>
              <w:tab/>
              <w:t>plavidlo provádějící odlov nebo past vykazované jako plavidlo, jež ryby ulovily, nemá platné oprávnění lovit tuňáka obecného vydané v souladu s článkem 26.</w:t>
            </w:r>
          </w:p>
        </w:tc>
      </w:tr>
      <w:tr w:rsidR="0049599D" w:rsidRPr="009209C5" w14:paraId="6BAFFDF7" w14:textId="77777777" w:rsidTr="004B110E">
        <w:trPr>
          <w:jc w:val="center"/>
        </w:trPr>
        <w:tc>
          <w:tcPr>
            <w:tcW w:w="4876" w:type="dxa"/>
          </w:tcPr>
          <w:p w14:paraId="3FDC27C0" w14:textId="77777777" w:rsidR="0049599D" w:rsidRPr="009209C5" w:rsidRDefault="0049599D" w:rsidP="004B110E">
            <w:pPr>
              <w:pStyle w:val="Normal6"/>
            </w:pPr>
          </w:p>
        </w:tc>
        <w:tc>
          <w:tcPr>
            <w:tcW w:w="4876" w:type="dxa"/>
          </w:tcPr>
          <w:p w14:paraId="7BEDC51E" w14:textId="21F93474" w:rsidR="0049599D" w:rsidRPr="009209C5" w:rsidRDefault="0049599D" w:rsidP="00207C4A">
            <w:pPr>
              <w:pStyle w:val="Normal6"/>
              <w:rPr>
                <w:szCs w:val="24"/>
              </w:rPr>
            </w:pPr>
            <w:r w:rsidRPr="009209C5">
              <w:rPr>
                <w:b/>
                <w:i/>
              </w:rPr>
              <w:t>V případě, že členský stát odpovědný za plavidlo provádějící odlov nebo past odmítne umístění do klecí schválit:</w:t>
            </w:r>
          </w:p>
        </w:tc>
      </w:tr>
      <w:tr w:rsidR="0049599D" w:rsidRPr="009209C5" w14:paraId="4AC554CD" w14:textId="77777777" w:rsidTr="004B110E">
        <w:trPr>
          <w:jc w:val="center"/>
        </w:trPr>
        <w:tc>
          <w:tcPr>
            <w:tcW w:w="4876" w:type="dxa"/>
          </w:tcPr>
          <w:p w14:paraId="59AEE67D" w14:textId="77777777" w:rsidR="0049599D" w:rsidRPr="009209C5" w:rsidRDefault="0049599D" w:rsidP="004B110E">
            <w:pPr>
              <w:pStyle w:val="Normal6"/>
            </w:pPr>
          </w:p>
        </w:tc>
        <w:tc>
          <w:tcPr>
            <w:tcW w:w="4876" w:type="dxa"/>
          </w:tcPr>
          <w:p w14:paraId="25CD29B2" w14:textId="77777777" w:rsidR="0049599D" w:rsidRPr="009209C5" w:rsidRDefault="0049599D" w:rsidP="004B110E">
            <w:pPr>
              <w:pStyle w:val="Normal6"/>
              <w:rPr>
                <w:szCs w:val="24"/>
              </w:rPr>
            </w:pPr>
            <w:r w:rsidRPr="009209C5">
              <w:rPr>
                <w:b/>
                <w:i/>
              </w:rPr>
              <w:t>a)</w:t>
            </w:r>
            <w:r w:rsidRPr="009209C5">
              <w:rPr>
                <w:b/>
                <w:i/>
              </w:rPr>
              <w:tab/>
              <w:t>vyrozumí o tom příslušný orgán členského státu nebo smluvní strany úmluvy odpovědných za hospodářství a</w:t>
            </w:r>
          </w:p>
        </w:tc>
      </w:tr>
      <w:tr w:rsidR="0049599D" w:rsidRPr="009209C5" w14:paraId="48052FAE" w14:textId="77777777" w:rsidTr="004B110E">
        <w:trPr>
          <w:jc w:val="center"/>
        </w:trPr>
        <w:tc>
          <w:tcPr>
            <w:tcW w:w="4876" w:type="dxa"/>
          </w:tcPr>
          <w:p w14:paraId="0F530CB9" w14:textId="77777777" w:rsidR="0049599D" w:rsidRPr="009209C5" w:rsidRDefault="0049599D" w:rsidP="004B110E">
            <w:pPr>
              <w:pStyle w:val="Normal6"/>
            </w:pPr>
          </w:p>
        </w:tc>
        <w:tc>
          <w:tcPr>
            <w:tcW w:w="4876" w:type="dxa"/>
          </w:tcPr>
          <w:p w14:paraId="001BDD4B" w14:textId="06C0FA61" w:rsidR="0049599D" w:rsidRPr="009209C5" w:rsidRDefault="0049599D" w:rsidP="004B110E">
            <w:pPr>
              <w:pStyle w:val="Normal6"/>
              <w:rPr>
                <w:szCs w:val="24"/>
              </w:rPr>
            </w:pPr>
            <w:r w:rsidRPr="009209C5">
              <w:rPr>
                <w:b/>
                <w:i/>
              </w:rPr>
              <w:t>b)</w:t>
            </w:r>
            <w:r w:rsidRPr="009209C5">
              <w:rPr>
                <w:b/>
                <w:i/>
              </w:rPr>
              <w:tab/>
              <w:t>požádá tento příslušný orgán o zabavení úlovků a vypuštění ryb do moře.“</w:t>
            </w:r>
          </w:p>
        </w:tc>
      </w:tr>
    </w:tbl>
    <w:p w14:paraId="0A031137"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32B8152B"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B10D036"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2F108D4C" w14:textId="77777777" w:rsidR="0049599D" w:rsidRPr="009209C5" w:rsidRDefault="0049599D" w:rsidP="0049599D">
      <w:r w:rsidRPr="009209C5">
        <w:rPr>
          <w:rStyle w:val="HideTWBExt"/>
        </w:rPr>
        <w:t>&lt;/Amend&gt;</w:t>
      </w:r>
    </w:p>
    <w:p w14:paraId="290962BE" w14:textId="705E13C4"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65</w:t>
      </w:r>
      <w:r w:rsidRPr="009209C5">
        <w:rPr>
          <w:rStyle w:val="HideTWBExt"/>
          <w:b w:val="0"/>
        </w:rPr>
        <w:t>&lt;/NumAm&gt;</w:t>
      </w:r>
    </w:p>
    <w:p w14:paraId="681DED76"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5F2BAAEC" w14:textId="77777777" w:rsidR="0049599D" w:rsidRPr="009209C5" w:rsidRDefault="0049599D" w:rsidP="0049599D">
      <w:pPr>
        <w:pStyle w:val="NormalBold"/>
      </w:pPr>
      <w:r w:rsidRPr="009209C5">
        <w:rPr>
          <w:rStyle w:val="HideTWBExt"/>
          <w:b w:val="0"/>
        </w:rPr>
        <w:t>&lt;Article&gt;</w:t>
      </w:r>
      <w:r w:rsidRPr="009209C5">
        <w:t>Čl. 2 – odst. 1 – bod 2 b (nový)</w:t>
      </w:r>
      <w:r w:rsidRPr="009209C5">
        <w:rPr>
          <w:rStyle w:val="HideTWBExt"/>
          <w:b w:val="0"/>
        </w:rPr>
        <w:t>&lt;/Article&gt;</w:t>
      </w:r>
    </w:p>
    <w:p w14:paraId="2948FE85"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70590589" w14:textId="604B8B3E" w:rsidR="0049599D" w:rsidRPr="009209C5" w:rsidRDefault="0049599D" w:rsidP="0049599D">
      <w:r w:rsidRPr="009209C5">
        <w:rPr>
          <w:rStyle w:val="HideTWBExt"/>
        </w:rPr>
        <w:t>&lt;Article2&gt;</w:t>
      </w:r>
      <w:r w:rsidRPr="009209C5">
        <w:t>Článek 46 b (nový)</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196AA0EE" w14:textId="77777777" w:rsidTr="004B110E">
        <w:trPr>
          <w:jc w:val="center"/>
        </w:trPr>
        <w:tc>
          <w:tcPr>
            <w:tcW w:w="9752" w:type="dxa"/>
            <w:gridSpan w:val="2"/>
          </w:tcPr>
          <w:p w14:paraId="22365514" w14:textId="77777777" w:rsidR="0049599D" w:rsidRPr="009209C5" w:rsidRDefault="0049599D" w:rsidP="004B110E">
            <w:pPr>
              <w:keepNext/>
            </w:pPr>
          </w:p>
        </w:tc>
      </w:tr>
      <w:tr w:rsidR="0049599D" w:rsidRPr="009209C5" w14:paraId="0ABFB200" w14:textId="77777777" w:rsidTr="004B110E">
        <w:trPr>
          <w:jc w:val="center"/>
        </w:trPr>
        <w:tc>
          <w:tcPr>
            <w:tcW w:w="4876" w:type="dxa"/>
          </w:tcPr>
          <w:p w14:paraId="2AAC9AF0" w14:textId="77777777" w:rsidR="0049599D" w:rsidRPr="009209C5" w:rsidRDefault="0049599D" w:rsidP="004B110E">
            <w:pPr>
              <w:pStyle w:val="ColumnHeading"/>
              <w:keepNext/>
            </w:pPr>
            <w:r w:rsidRPr="009209C5">
              <w:t>Původní znění</w:t>
            </w:r>
          </w:p>
        </w:tc>
        <w:tc>
          <w:tcPr>
            <w:tcW w:w="4876" w:type="dxa"/>
          </w:tcPr>
          <w:p w14:paraId="3AC09FD0" w14:textId="77777777" w:rsidR="0049599D" w:rsidRPr="009209C5" w:rsidRDefault="0049599D" w:rsidP="004B110E">
            <w:pPr>
              <w:pStyle w:val="ColumnHeading"/>
              <w:keepNext/>
            </w:pPr>
            <w:r w:rsidRPr="009209C5">
              <w:t>Pozměňovací návrh</w:t>
            </w:r>
          </w:p>
        </w:tc>
      </w:tr>
      <w:tr w:rsidR="0049599D" w:rsidRPr="009209C5" w14:paraId="073FF123" w14:textId="77777777" w:rsidTr="004B110E">
        <w:trPr>
          <w:jc w:val="center"/>
        </w:trPr>
        <w:tc>
          <w:tcPr>
            <w:tcW w:w="4876" w:type="dxa"/>
          </w:tcPr>
          <w:p w14:paraId="771C6FC1" w14:textId="77777777" w:rsidR="0049599D" w:rsidRPr="009209C5" w:rsidRDefault="0049599D" w:rsidP="004B110E">
            <w:pPr>
              <w:pStyle w:val="Normal6"/>
            </w:pPr>
          </w:p>
        </w:tc>
        <w:tc>
          <w:tcPr>
            <w:tcW w:w="4876" w:type="dxa"/>
          </w:tcPr>
          <w:p w14:paraId="18F84370" w14:textId="19C78BD9" w:rsidR="0049599D" w:rsidRPr="009209C5" w:rsidRDefault="0049599D">
            <w:pPr>
              <w:pStyle w:val="Normal6"/>
              <w:rPr>
                <w:szCs w:val="24"/>
              </w:rPr>
            </w:pPr>
            <w:r w:rsidRPr="009209C5">
              <w:rPr>
                <w:b/>
                <w:i/>
              </w:rPr>
              <w:t>2b)</w:t>
            </w:r>
            <w:r w:rsidRPr="009209C5">
              <w:rPr>
                <w:b/>
                <w:i/>
              </w:rPr>
              <w:tab/>
              <w:t>Vkládá se nový článek, který zní:</w:t>
            </w:r>
          </w:p>
        </w:tc>
      </w:tr>
      <w:tr w:rsidR="0049599D" w:rsidRPr="009209C5" w14:paraId="02407C88" w14:textId="77777777" w:rsidTr="004B110E">
        <w:trPr>
          <w:jc w:val="center"/>
        </w:trPr>
        <w:tc>
          <w:tcPr>
            <w:tcW w:w="4876" w:type="dxa"/>
          </w:tcPr>
          <w:p w14:paraId="3B129033" w14:textId="77777777" w:rsidR="0049599D" w:rsidRPr="009209C5" w:rsidRDefault="0049599D" w:rsidP="004B110E">
            <w:pPr>
              <w:pStyle w:val="Normal6"/>
            </w:pPr>
          </w:p>
        </w:tc>
        <w:tc>
          <w:tcPr>
            <w:tcW w:w="4876" w:type="dxa"/>
          </w:tcPr>
          <w:p w14:paraId="5232CF1D" w14:textId="1BEE0B52" w:rsidR="0049599D" w:rsidRPr="009209C5" w:rsidRDefault="0049599D" w:rsidP="004B110E">
            <w:pPr>
              <w:pStyle w:val="Normal6"/>
              <w:rPr>
                <w:b/>
                <w:i/>
              </w:rPr>
            </w:pPr>
            <w:r w:rsidRPr="009209C5">
              <w:rPr>
                <w:b/>
                <w:i/>
              </w:rPr>
              <w:t>„Článek 46b</w:t>
            </w:r>
          </w:p>
        </w:tc>
      </w:tr>
      <w:tr w:rsidR="00BD2408" w:rsidRPr="009209C5" w14:paraId="6F266C7D" w14:textId="77777777" w:rsidTr="004B110E">
        <w:trPr>
          <w:jc w:val="center"/>
        </w:trPr>
        <w:tc>
          <w:tcPr>
            <w:tcW w:w="4876" w:type="dxa"/>
          </w:tcPr>
          <w:p w14:paraId="4E5675F3" w14:textId="77777777" w:rsidR="00BD2408" w:rsidRPr="009209C5" w:rsidRDefault="00BD2408" w:rsidP="004B110E">
            <w:pPr>
              <w:pStyle w:val="Normal6"/>
            </w:pPr>
          </w:p>
        </w:tc>
        <w:tc>
          <w:tcPr>
            <w:tcW w:w="4876" w:type="dxa"/>
          </w:tcPr>
          <w:p w14:paraId="65F7D154" w14:textId="57ECE490" w:rsidR="00BD2408" w:rsidRPr="009209C5" w:rsidRDefault="00BD2408" w:rsidP="004B110E">
            <w:pPr>
              <w:pStyle w:val="Normal6"/>
              <w:rPr>
                <w:b/>
                <w:i/>
              </w:rPr>
            </w:pPr>
            <w:r w:rsidRPr="009209C5">
              <w:rPr>
                <w:b/>
                <w:i/>
              </w:rPr>
              <w:t>Umístění do klecí</w:t>
            </w:r>
          </w:p>
        </w:tc>
      </w:tr>
      <w:tr w:rsidR="0049599D" w:rsidRPr="009209C5" w14:paraId="39DF1C35" w14:textId="77777777" w:rsidTr="004B110E">
        <w:trPr>
          <w:jc w:val="center"/>
        </w:trPr>
        <w:tc>
          <w:tcPr>
            <w:tcW w:w="4876" w:type="dxa"/>
          </w:tcPr>
          <w:p w14:paraId="7EF61D95" w14:textId="77777777" w:rsidR="0049599D" w:rsidRPr="009209C5" w:rsidRDefault="0049599D" w:rsidP="004B110E">
            <w:pPr>
              <w:pStyle w:val="Normal6"/>
            </w:pPr>
          </w:p>
        </w:tc>
        <w:tc>
          <w:tcPr>
            <w:tcW w:w="4876" w:type="dxa"/>
          </w:tcPr>
          <w:p w14:paraId="42D9D577" w14:textId="77777777" w:rsidR="0049599D" w:rsidRPr="009209C5" w:rsidRDefault="0049599D" w:rsidP="004B110E">
            <w:pPr>
              <w:pStyle w:val="Normal6"/>
              <w:rPr>
                <w:szCs w:val="24"/>
              </w:rPr>
            </w:pPr>
            <w:r w:rsidRPr="009209C5">
              <w:rPr>
                <w:b/>
                <w:i/>
              </w:rPr>
              <w:t>1.</w:t>
            </w:r>
            <w:r w:rsidRPr="009209C5">
              <w:rPr>
                <w:b/>
                <w:i/>
              </w:rPr>
              <w:tab/>
              <w:t>Po připlutí vlečného plavidla do blízkosti hospodářství příslušný orgán členského státu hospodářství zajistí, aby bylo dotyčné vlečné plavidlo udržováno ve vzdálenosti nejméně 1 námořní míle od jakéhokoli zařízení hospodářství, dokud není příslušný orgán členského státu hospodářství fyzicky přítomen; po celou dobu se sleduje poloha a činnost příslušných vlečných plavidel.</w:t>
            </w:r>
          </w:p>
        </w:tc>
      </w:tr>
      <w:tr w:rsidR="0049599D" w:rsidRPr="009209C5" w14:paraId="69375CCC" w14:textId="77777777" w:rsidTr="004B110E">
        <w:trPr>
          <w:jc w:val="center"/>
        </w:trPr>
        <w:tc>
          <w:tcPr>
            <w:tcW w:w="4876" w:type="dxa"/>
          </w:tcPr>
          <w:p w14:paraId="3F49FF43" w14:textId="77777777" w:rsidR="0049599D" w:rsidRPr="009209C5" w:rsidRDefault="0049599D" w:rsidP="004B110E">
            <w:pPr>
              <w:pStyle w:val="Normal6"/>
            </w:pPr>
          </w:p>
        </w:tc>
        <w:tc>
          <w:tcPr>
            <w:tcW w:w="4876" w:type="dxa"/>
          </w:tcPr>
          <w:p w14:paraId="14D2774C" w14:textId="77777777" w:rsidR="0049599D" w:rsidRPr="009209C5" w:rsidRDefault="0049599D" w:rsidP="004B110E">
            <w:pPr>
              <w:pStyle w:val="Normal6"/>
              <w:rPr>
                <w:szCs w:val="24"/>
              </w:rPr>
            </w:pPr>
            <w:r w:rsidRPr="009209C5">
              <w:rPr>
                <w:b/>
                <w:i/>
              </w:rPr>
              <w:t>2.</w:t>
            </w:r>
            <w:r w:rsidRPr="009209C5">
              <w:rPr>
                <w:b/>
                <w:i/>
              </w:rPr>
              <w:tab/>
              <w:t>Příslušné orgány členských států nepovolí zahájení umísťování do klecí bez přítomnosti příslušného orgánu členského státu hospodářství a regionálního pozorovatele ICCAT a předtím, než jsou vyplněny a potvrzeny oddíly eBCD týkající se odlovu a obchodu s živými rybami lovícími členskými státy vlajky nebo pasti nebo příslušným orgánem (příslušnými orgány) smluvní strany úmluvy.</w:t>
            </w:r>
          </w:p>
        </w:tc>
      </w:tr>
      <w:tr w:rsidR="0049599D" w:rsidRPr="009209C5" w14:paraId="2425D307" w14:textId="77777777" w:rsidTr="004B110E">
        <w:trPr>
          <w:jc w:val="center"/>
        </w:trPr>
        <w:tc>
          <w:tcPr>
            <w:tcW w:w="4876" w:type="dxa"/>
          </w:tcPr>
          <w:p w14:paraId="0BEFF52D" w14:textId="77777777" w:rsidR="0049599D" w:rsidRPr="009209C5" w:rsidRDefault="0049599D" w:rsidP="004B110E">
            <w:pPr>
              <w:pStyle w:val="Normal6"/>
            </w:pPr>
          </w:p>
        </w:tc>
        <w:tc>
          <w:tcPr>
            <w:tcW w:w="4876" w:type="dxa"/>
          </w:tcPr>
          <w:p w14:paraId="0F9D6484" w14:textId="77777777" w:rsidR="0049599D" w:rsidRPr="009209C5" w:rsidRDefault="0049599D" w:rsidP="004B110E">
            <w:pPr>
              <w:pStyle w:val="Normal6"/>
              <w:rPr>
                <w:szCs w:val="24"/>
              </w:rPr>
            </w:pPr>
            <w:r w:rsidRPr="009209C5">
              <w:rPr>
                <w:b/>
                <w:i/>
              </w:rPr>
              <w:t>3.</w:t>
            </w:r>
            <w:r w:rsidRPr="009209C5">
              <w:rPr>
                <w:b/>
                <w:i/>
              </w:rPr>
              <w:tab/>
              <w:t>Je zakázáno kotvit přepravní klece jako klece hospodářství bez pohybu ryb, aby bylo možné pořizovat stereoskopické kamerové záznamy.</w:t>
            </w:r>
          </w:p>
        </w:tc>
      </w:tr>
      <w:tr w:rsidR="0049599D" w:rsidRPr="009209C5" w14:paraId="52F1427B" w14:textId="77777777" w:rsidTr="004B110E">
        <w:trPr>
          <w:jc w:val="center"/>
        </w:trPr>
        <w:tc>
          <w:tcPr>
            <w:tcW w:w="4876" w:type="dxa"/>
          </w:tcPr>
          <w:p w14:paraId="5A1D7A6D" w14:textId="77777777" w:rsidR="0049599D" w:rsidRPr="009209C5" w:rsidRDefault="0049599D" w:rsidP="004B110E">
            <w:pPr>
              <w:pStyle w:val="Normal6"/>
            </w:pPr>
          </w:p>
        </w:tc>
        <w:tc>
          <w:tcPr>
            <w:tcW w:w="4876" w:type="dxa"/>
          </w:tcPr>
          <w:p w14:paraId="37EE7AFE" w14:textId="174CC253" w:rsidR="0049599D" w:rsidRPr="009209C5" w:rsidRDefault="0049599D" w:rsidP="004B110E">
            <w:pPr>
              <w:pStyle w:val="Normal6"/>
              <w:rPr>
                <w:szCs w:val="24"/>
              </w:rPr>
            </w:pPr>
            <w:r w:rsidRPr="009209C5">
              <w:rPr>
                <w:b/>
                <w:i/>
              </w:rPr>
              <w:t>4.</w:t>
            </w:r>
            <w:r w:rsidRPr="009209C5">
              <w:rPr>
                <w:b/>
                <w:i/>
              </w:rPr>
              <w:tab/>
              <w:t>Po přemístění tuňáka obecného z vlečné klece do klece hospodářství kontrolní orgán členského státu hospodářství zajistí, aby byly klece hospodářství s tuňákem obecným vždy zapečetěny. Odpečetění je možné pouze za přítomnosti příslušného orgánu členského státu hospodářství a na základě jeho povolení. Kontrolní orgán členského státu hospodářství vypracuje protokoly o zapečetění klecí v hospodářství, které zajistí používání úředních pečetí a jejich umístění tak, aby se zabránilo otevření dveří bez porušení pečetí.</w:t>
            </w:r>
          </w:p>
        </w:tc>
      </w:tr>
      <w:tr w:rsidR="0049599D" w:rsidRPr="009209C5" w14:paraId="6C17B166" w14:textId="77777777" w:rsidTr="004B110E">
        <w:trPr>
          <w:jc w:val="center"/>
        </w:trPr>
        <w:tc>
          <w:tcPr>
            <w:tcW w:w="4876" w:type="dxa"/>
          </w:tcPr>
          <w:p w14:paraId="0C904B38" w14:textId="77777777" w:rsidR="0049599D" w:rsidRPr="009209C5" w:rsidRDefault="0049599D" w:rsidP="004B110E">
            <w:pPr>
              <w:pStyle w:val="Normal6"/>
            </w:pPr>
          </w:p>
        </w:tc>
        <w:tc>
          <w:tcPr>
            <w:tcW w:w="4876" w:type="dxa"/>
          </w:tcPr>
          <w:p w14:paraId="16A2515A" w14:textId="77777777" w:rsidR="0049599D" w:rsidRPr="009209C5" w:rsidRDefault="0049599D" w:rsidP="004B110E">
            <w:pPr>
              <w:pStyle w:val="Normal6"/>
              <w:rPr>
                <w:szCs w:val="24"/>
              </w:rPr>
            </w:pPr>
            <w:r w:rsidRPr="009209C5">
              <w:rPr>
                <w:b/>
                <w:i/>
              </w:rPr>
              <w:t>5.</w:t>
            </w:r>
            <w:r w:rsidRPr="009209C5">
              <w:rPr>
                <w:b/>
                <w:i/>
              </w:rPr>
              <w:tab/>
              <w:t>Členské státy hospodářství zajistí, aby úlovky tuňáka obecného byly umístěny v oddělených klecích nebo v oddělené řadě klecí s členěním podle členského státu vlajky nebo smluvní strany úmluvy, z nichž úlovek pochází a roku odlovu. Odchylně, pokud byl tuňák obecný uloven v rámci společné rybolovné operace, umístí se dotčené úlovky do samostatných klecí nebo sérií klecí a rozdělí se na základě společné rybolovné operace a roku odlovu.</w:t>
            </w:r>
          </w:p>
        </w:tc>
      </w:tr>
      <w:tr w:rsidR="0049599D" w:rsidRPr="009209C5" w14:paraId="7B2E4434" w14:textId="77777777" w:rsidTr="004B110E">
        <w:trPr>
          <w:jc w:val="center"/>
        </w:trPr>
        <w:tc>
          <w:tcPr>
            <w:tcW w:w="4876" w:type="dxa"/>
          </w:tcPr>
          <w:p w14:paraId="63FD8FBD" w14:textId="77777777" w:rsidR="0049599D" w:rsidRPr="009209C5" w:rsidRDefault="0049599D" w:rsidP="004B110E">
            <w:pPr>
              <w:pStyle w:val="Normal6"/>
            </w:pPr>
          </w:p>
        </w:tc>
        <w:tc>
          <w:tcPr>
            <w:tcW w:w="4876" w:type="dxa"/>
          </w:tcPr>
          <w:p w14:paraId="11801EE7" w14:textId="76C7B05B" w:rsidR="0049599D" w:rsidRPr="009209C5" w:rsidRDefault="0049599D" w:rsidP="00207C4A">
            <w:pPr>
              <w:pStyle w:val="Normal6"/>
              <w:rPr>
                <w:szCs w:val="24"/>
              </w:rPr>
            </w:pPr>
            <w:r w:rsidRPr="009209C5">
              <w:rPr>
                <w:b/>
                <w:i/>
              </w:rPr>
              <w:t>6.</w:t>
            </w:r>
            <w:r w:rsidRPr="009209C5">
              <w:rPr>
                <w:b/>
                <w:i/>
              </w:rPr>
              <w:tab/>
              <w:t>Ryby se do klecí umísťují před 22. srpnem každého roku s výjimkou případů, které příslušné orgány členského státu nebo smluvní strany úmluvy odpovědné za hospodářství řádně odůvodní, včetně případů vyšší moci, a toto odůvodnění se připojí ke zprávě o umístění do klecí, až bude předložena. V žádném případě se ryby nesmějí umísťovat do klecí po 7. září každého roku. Výše uvedené lhůty neplatí v případě převodů mezi hospodářstvími.“</w:t>
            </w:r>
          </w:p>
        </w:tc>
      </w:tr>
    </w:tbl>
    <w:p w14:paraId="38FB7940"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2267578E"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196AB1D"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3C2F7125" w14:textId="77777777" w:rsidR="0049599D" w:rsidRPr="009209C5" w:rsidRDefault="0049599D" w:rsidP="0049599D">
      <w:r w:rsidRPr="009209C5">
        <w:rPr>
          <w:rStyle w:val="HideTWBExt"/>
        </w:rPr>
        <w:t>&lt;/Amend&gt;</w:t>
      </w:r>
    </w:p>
    <w:p w14:paraId="3930ACDF" w14:textId="29C86FD0" w:rsidR="00AF0449" w:rsidRPr="009209C5" w:rsidRDefault="00AF0449" w:rsidP="00AF0449">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66</w:t>
      </w:r>
      <w:r w:rsidRPr="009209C5">
        <w:rPr>
          <w:rStyle w:val="HideTWBExt"/>
          <w:b w:val="0"/>
        </w:rPr>
        <w:t>&lt;/NumAm&gt;</w:t>
      </w:r>
    </w:p>
    <w:p w14:paraId="1B64A86D" w14:textId="77777777" w:rsidR="00AF0449" w:rsidRPr="009209C5" w:rsidRDefault="00AF0449" w:rsidP="00AF0449">
      <w:pPr>
        <w:pStyle w:val="NormalBold12b"/>
        <w:keepNext/>
      </w:pPr>
      <w:r w:rsidRPr="009209C5">
        <w:rPr>
          <w:rStyle w:val="HideTWBExt"/>
          <w:b w:val="0"/>
        </w:rPr>
        <w:t>&lt;DocAmend&gt;</w:t>
      </w:r>
      <w:r w:rsidRPr="009209C5">
        <w:t>Návrh nařízení</w:t>
      </w:r>
      <w:r w:rsidRPr="009209C5">
        <w:rPr>
          <w:rStyle w:val="HideTWBExt"/>
          <w:b w:val="0"/>
        </w:rPr>
        <w:t>&lt;/DocAmend&gt;</w:t>
      </w:r>
    </w:p>
    <w:p w14:paraId="7F9E2706" w14:textId="67E5F063" w:rsidR="00AF0449" w:rsidRPr="009209C5" w:rsidRDefault="00AF0449" w:rsidP="00AF0449">
      <w:pPr>
        <w:pStyle w:val="NormalBold"/>
      </w:pPr>
      <w:r w:rsidRPr="009209C5">
        <w:rPr>
          <w:rStyle w:val="HideTWBExt"/>
          <w:b w:val="0"/>
        </w:rPr>
        <w:t>&lt;Article&gt;</w:t>
      </w:r>
      <w:r w:rsidRPr="009209C5">
        <w:t>Čl. 2 – odst. 1 – bod 1 c (nový)</w:t>
      </w:r>
      <w:r w:rsidRPr="009209C5">
        <w:rPr>
          <w:rStyle w:val="HideTWBExt"/>
          <w:b w:val="0"/>
        </w:rPr>
        <w:t>&lt;/Article&gt;</w:t>
      </w:r>
    </w:p>
    <w:p w14:paraId="714C11AE" w14:textId="77777777" w:rsidR="00AF0449" w:rsidRPr="009209C5" w:rsidRDefault="00AF0449" w:rsidP="00AF0449">
      <w:pPr>
        <w:keepNext/>
      </w:pPr>
      <w:r w:rsidRPr="009209C5">
        <w:rPr>
          <w:rStyle w:val="HideTWBExt"/>
        </w:rPr>
        <w:t>&lt;DocAmend2&gt;</w:t>
      </w:r>
      <w:r w:rsidRPr="009209C5">
        <w:t>Nařízení (EU) č. XX/2023</w:t>
      </w:r>
      <w:r w:rsidRPr="009209C5">
        <w:rPr>
          <w:rStyle w:val="HideTWBExt"/>
        </w:rPr>
        <w:t>&lt;/DocAmend2&gt;</w:t>
      </w:r>
    </w:p>
    <w:p w14:paraId="0E4F2DD6" w14:textId="77777777" w:rsidR="00AF0449" w:rsidRPr="009209C5" w:rsidRDefault="00AF0449" w:rsidP="00AF0449">
      <w:r w:rsidRPr="009209C5">
        <w:rPr>
          <w:rStyle w:val="HideTWBExt"/>
        </w:rPr>
        <w:t>&lt;Article2&gt;</w:t>
      </w:r>
      <w:r w:rsidRPr="009209C5">
        <w:t>Článek 47</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449" w:rsidRPr="009209C5" w14:paraId="617EAD16" w14:textId="77777777" w:rsidTr="00D618C2">
        <w:trPr>
          <w:jc w:val="center"/>
        </w:trPr>
        <w:tc>
          <w:tcPr>
            <w:tcW w:w="9752" w:type="dxa"/>
            <w:gridSpan w:val="2"/>
          </w:tcPr>
          <w:p w14:paraId="0E9E1455" w14:textId="77777777" w:rsidR="00AF0449" w:rsidRPr="009209C5" w:rsidRDefault="00AF0449" w:rsidP="00D618C2">
            <w:pPr>
              <w:keepNext/>
            </w:pPr>
          </w:p>
        </w:tc>
      </w:tr>
      <w:tr w:rsidR="00AF0449" w:rsidRPr="009209C5" w14:paraId="65A475B5" w14:textId="77777777" w:rsidTr="00D618C2">
        <w:trPr>
          <w:jc w:val="center"/>
        </w:trPr>
        <w:tc>
          <w:tcPr>
            <w:tcW w:w="4876" w:type="dxa"/>
          </w:tcPr>
          <w:p w14:paraId="53C30546" w14:textId="77777777" w:rsidR="00AF0449" w:rsidRPr="009209C5" w:rsidRDefault="00AF0449" w:rsidP="00D618C2">
            <w:pPr>
              <w:pStyle w:val="ColumnHeading"/>
              <w:keepNext/>
            </w:pPr>
            <w:r w:rsidRPr="009209C5">
              <w:t>Původní znění</w:t>
            </w:r>
          </w:p>
        </w:tc>
        <w:tc>
          <w:tcPr>
            <w:tcW w:w="4876" w:type="dxa"/>
          </w:tcPr>
          <w:p w14:paraId="7BAE37ED" w14:textId="77777777" w:rsidR="00AF0449" w:rsidRPr="009209C5" w:rsidRDefault="00AF0449" w:rsidP="00D618C2">
            <w:pPr>
              <w:pStyle w:val="ColumnHeading"/>
              <w:keepNext/>
            </w:pPr>
            <w:r w:rsidRPr="009209C5">
              <w:t>Pozměňovací návrh</w:t>
            </w:r>
          </w:p>
        </w:tc>
      </w:tr>
      <w:tr w:rsidR="00AF0449" w:rsidRPr="009209C5" w14:paraId="266D3031" w14:textId="77777777" w:rsidTr="00D618C2">
        <w:trPr>
          <w:jc w:val="center"/>
        </w:trPr>
        <w:tc>
          <w:tcPr>
            <w:tcW w:w="4876" w:type="dxa"/>
          </w:tcPr>
          <w:p w14:paraId="71448F45" w14:textId="77777777" w:rsidR="00AF0449" w:rsidRPr="009209C5" w:rsidRDefault="00AF0449" w:rsidP="00D618C2">
            <w:pPr>
              <w:pStyle w:val="Normal6"/>
            </w:pPr>
          </w:p>
        </w:tc>
        <w:tc>
          <w:tcPr>
            <w:tcW w:w="4876" w:type="dxa"/>
          </w:tcPr>
          <w:p w14:paraId="6E394732" w14:textId="2AB237E5" w:rsidR="00AF0449" w:rsidRPr="009209C5" w:rsidRDefault="00AF0449" w:rsidP="004D3CA0">
            <w:pPr>
              <w:pStyle w:val="Normal6"/>
              <w:rPr>
                <w:szCs w:val="24"/>
              </w:rPr>
            </w:pPr>
            <w:r w:rsidRPr="009209C5">
              <w:rPr>
                <w:b/>
                <w:i/>
              </w:rPr>
              <w:t>2c)</w:t>
            </w:r>
            <w:r w:rsidRPr="009209C5">
              <w:rPr>
                <w:b/>
                <w:i/>
              </w:rPr>
              <w:tab/>
              <w:t>V článku 47 se doplňují nové odstavce 2 a 3, které znějí:</w:t>
            </w:r>
          </w:p>
        </w:tc>
      </w:tr>
    </w:tbl>
    <w:p w14:paraId="45DE9859" w14:textId="77777777" w:rsidR="00AF0449" w:rsidRPr="009209C5" w:rsidRDefault="00AF0449" w:rsidP="00AF0449">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0787724A" w14:textId="77777777" w:rsidR="00AF0449" w:rsidRPr="009209C5" w:rsidRDefault="00AF0449" w:rsidP="00AF0449">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2384032" w14:textId="77777777" w:rsidR="00AF0449" w:rsidRPr="009209C5" w:rsidRDefault="00AF0449" w:rsidP="00AF0449">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7303AAA8" w14:textId="77777777" w:rsidR="00AF0449" w:rsidRPr="009209C5" w:rsidRDefault="00AF0449" w:rsidP="00AF0449">
      <w:r w:rsidRPr="009209C5">
        <w:rPr>
          <w:rStyle w:val="HideTWBExt"/>
        </w:rPr>
        <w:t>&lt;/Amend&gt;</w:t>
      </w:r>
    </w:p>
    <w:p w14:paraId="03146ACB" w14:textId="65C59AD4"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67</w:t>
      </w:r>
      <w:r w:rsidRPr="009209C5">
        <w:rPr>
          <w:rStyle w:val="HideTWBExt"/>
          <w:b w:val="0"/>
        </w:rPr>
        <w:t>&lt;/NumAm&gt;</w:t>
      </w:r>
    </w:p>
    <w:p w14:paraId="415192C3"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71781257" w14:textId="68D195F3" w:rsidR="0049599D" w:rsidRPr="009209C5" w:rsidRDefault="0049599D" w:rsidP="0049599D">
      <w:pPr>
        <w:pStyle w:val="NormalBold"/>
        <w:rPr>
          <w:rStyle w:val="HideTWBExt"/>
          <w:b w:val="0"/>
        </w:rPr>
      </w:pPr>
      <w:r w:rsidRPr="009209C5">
        <w:rPr>
          <w:rStyle w:val="HideTWBExt"/>
          <w:b w:val="0"/>
        </w:rPr>
        <w:t>&lt;Article&gt;</w:t>
      </w:r>
      <w:r w:rsidRPr="009209C5">
        <w:t>Čl. 2 – odst. 1 – bod 2 d (nový)</w:t>
      </w:r>
      <w:r w:rsidRPr="009209C5">
        <w:rPr>
          <w:rStyle w:val="HideTWBExt"/>
          <w:b w:val="0"/>
        </w:rPr>
        <w:t>&lt;/Article&gt;</w:t>
      </w:r>
    </w:p>
    <w:p w14:paraId="54990830" w14:textId="77777777" w:rsidR="00D71C36" w:rsidRPr="009209C5" w:rsidRDefault="00D71C36" w:rsidP="00D71C36">
      <w:pPr>
        <w:keepNext/>
      </w:pPr>
      <w:r w:rsidRPr="009209C5">
        <w:rPr>
          <w:rStyle w:val="HideTWBExt"/>
        </w:rPr>
        <w:t>&lt;DocAmend2&gt;</w:t>
      </w:r>
      <w:r w:rsidRPr="009209C5">
        <w:t>Nařízení (EU) č. XX/2023</w:t>
      </w:r>
      <w:r w:rsidRPr="009209C5">
        <w:rPr>
          <w:rStyle w:val="HideTWBExt"/>
        </w:rPr>
        <w:t>&lt;/DocAmend2&gt;</w:t>
      </w:r>
    </w:p>
    <w:p w14:paraId="0DDBF168" w14:textId="4B726A70" w:rsidR="00D71C36" w:rsidRPr="009209C5" w:rsidRDefault="00D71C36" w:rsidP="00D71C36">
      <w:r w:rsidRPr="009209C5">
        <w:rPr>
          <w:rStyle w:val="HideTWBExt"/>
        </w:rPr>
        <w:t>&lt;Article2&gt;</w:t>
      </w:r>
      <w:r w:rsidRPr="009209C5">
        <w:t>Článek 48</w:t>
      </w:r>
      <w:r w:rsidRPr="009209C5">
        <w:rPr>
          <w:rStyle w:val="HideTWBExt"/>
        </w:rPr>
        <w:t>&lt;/Article2&gt;</w:t>
      </w:r>
    </w:p>
    <w:p w14:paraId="4DA46A77" w14:textId="77777777" w:rsidR="00D71C36" w:rsidRPr="009209C5" w:rsidRDefault="00D71C36" w:rsidP="0049599D">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779EEAF3" w14:textId="77777777" w:rsidTr="004B110E">
        <w:trPr>
          <w:jc w:val="center"/>
        </w:trPr>
        <w:tc>
          <w:tcPr>
            <w:tcW w:w="9752" w:type="dxa"/>
            <w:gridSpan w:val="2"/>
          </w:tcPr>
          <w:p w14:paraId="266479BC" w14:textId="77777777" w:rsidR="0049599D" w:rsidRPr="009209C5" w:rsidRDefault="0049599D" w:rsidP="004B110E">
            <w:pPr>
              <w:keepNext/>
            </w:pPr>
          </w:p>
        </w:tc>
      </w:tr>
      <w:tr w:rsidR="0049599D" w:rsidRPr="009209C5" w14:paraId="39F68F3A" w14:textId="77777777" w:rsidTr="004B110E">
        <w:trPr>
          <w:jc w:val="center"/>
        </w:trPr>
        <w:tc>
          <w:tcPr>
            <w:tcW w:w="4876" w:type="dxa"/>
          </w:tcPr>
          <w:p w14:paraId="26A85B53" w14:textId="77777777" w:rsidR="0049599D" w:rsidRPr="009209C5" w:rsidRDefault="0049599D" w:rsidP="004B110E">
            <w:pPr>
              <w:pStyle w:val="ColumnHeading"/>
              <w:keepNext/>
            </w:pPr>
            <w:r w:rsidRPr="009209C5">
              <w:t>Původní znění</w:t>
            </w:r>
          </w:p>
        </w:tc>
        <w:tc>
          <w:tcPr>
            <w:tcW w:w="4876" w:type="dxa"/>
          </w:tcPr>
          <w:p w14:paraId="23C43A1F" w14:textId="77777777" w:rsidR="0049599D" w:rsidRPr="009209C5" w:rsidRDefault="0049599D" w:rsidP="004B110E">
            <w:pPr>
              <w:pStyle w:val="ColumnHeading"/>
              <w:keepNext/>
            </w:pPr>
            <w:r w:rsidRPr="009209C5">
              <w:t>Pozměňovací návrh</w:t>
            </w:r>
          </w:p>
        </w:tc>
      </w:tr>
      <w:tr w:rsidR="0049599D" w:rsidRPr="009209C5" w14:paraId="17548C0B" w14:textId="77777777" w:rsidTr="004B110E">
        <w:trPr>
          <w:jc w:val="center"/>
        </w:trPr>
        <w:tc>
          <w:tcPr>
            <w:tcW w:w="4876" w:type="dxa"/>
          </w:tcPr>
          <w:p w14:paraId="42E1875A" w14:textId="77777777" w:rsidR="0049599D" w:rsidRPr="009209C5" w:rsidRDefault="0049599D" w:rsidP="004B110E">
            <w:pPr>
              <w:pStyle w:val="Normal6"/>
            </w:pPr>
          </w:p>
        </w:tc>
        <w:tc>
          <w:tcPr>
            <w:tcW w:w="4876" w:type="dxa"/>
          </w:tcPr>
          <w:p w14:paraId="61125505" w14:textId="18C3A964" w:rsidR="0049599D" w:rsidRPr="009209C5" w:rsidRDefault="0049599D" w:rsidP="004D3CA0">
            <w:pPr>
              <w:pStyle w:val="Normal6"/>
              <w:rPr>
                <w:szCs w:val="24"/>
              </w:rPr>
            </w:pPr>
            <w:r w:rsidRPr="009209C5">
              <w:rPr>
                <w:b/>
                <w:i/>
              </w:rPr>
              <w:t>2d)</w:t>
            </w:r>
            <w:r w:rsidRPr="009209C5">
              <w:rPr>
                <w:b/>
                <w:i/>
              </w:rPr>
              <w:tab/>
              <w:t>Článek 48 se zrušuje.</w:t>
            </w:r>
          </w:p>
        </w:tc>
      </w:tr>
    </w:tbl>
    <w:p w14:paraId="218D32B4"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40DED96A"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40478FEC"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14693777" w14:textId="77777777" w:rsidR="0049599D" w:rsidRPr="009209C5" w:rsidRDefault="0049599D" w:rsidP="0049599D">
      <w:r w:rsidRPr="009209C5">
        <w:rPr>
          <w:rStyle w:val="HideTWBExt"/>
        </w:rPr>
        <w:t>&lt;/Amend&gt;</w:t>
      </w:r>
    </w:p>
    <w:p w14:paraId="7CC6E07E" w14:textId="4BB5930F"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68</w:t>
      </w:r>
      <w:r w:rsidRPr="009209C5">
        <w:rPr>
          <w:rStyle w:val="HideTWBExt"/>
          <w:b w:val="0"/>
        </w:rPr>
        <w:t>&lt;/NumAm&gt;</w:t>
      </w:r>
    </w:p>
    <w:p w14:paraId="749F41D3"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1CAD25D4" w14:textId="77777777" w:rsidR="0049599D" w:rsidRPr="009209C5" w:rsidRDefault="0049599D" w:rsidP="0049599D">
      <w:pPr>
        <w:pStyle w:val="NormalBold"/>
      </w:pPr>
      <w:r w:rsidRPr="009209C5">
        <w:rPr>
          <w:rStyle w:val="HideTWBExt"/>
          <w:b w:val="0"/>
        </w:rPr>
        <w:t>&lt;Article&gt;</w:t>
      </w:r>
      <w:r w:rsidRPr="009209C5">
        <w:t>Čl. 2 – odst. 1 – bod 2 e (nový)</w:t>
      </w:r>
      <w:r w:rsidRPr="009209C5">
        <w:rPr>
          <w:rStyle w:val="HideTWBExt"/>
          <w:b w:val="0"/>
        </w:rPr>
        <w:t>&lt;/Article&gt;</w:t>
      </w:r>
    </w:p>
    <w:p w14:paraId="3990F854"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09937ED8" w14:textId="77777777" w:rsidR="0049599D" w:rsidRPr="009209C5" w:rsidRDefault="0049599D" w:rsidP="0049599D">
      <w:r w:rsidRPr="009209C5">
        <w:rPr>
          <w:rStyle w:val="HideTWBExt"/>
        </w:rPr>
        <w:t>&lt;Article2&gt;</w:t>
      </w:r>
      <w:r w:rsidRPr="009209C5">
        <w:t>Článek 49</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144C4336" w14:textId="77777777" w:rsidTr="004B110E">
        <w:trPr>
          <w:jc w:val="center"/>
        </w:trPr>
        <w:tc>
          <w:tcPr>
            <w:tcW w:w="9752" w:type="dxa"/>
            <w:gridSpan w:val="2"/>
          </w:tcPr>
          <w:p w14:paraId="7A75CD27" w14:textId="77777777" w:rsidR="0049599D" w:rsidRPr="009209C5" w:rsidRDefault="0049599D" w:rsidP="004B110E">
            <w:pPr>
              <w:keepNext/>
            </w:pPr>
          </w:p>
        </w:tc>
      </w:tr>
      <w:tr w:rsidR="0049599D" w:rsidRPr="009209C5" w14:paraId="4DBFA7EA" w14:textId="77777777" w:rsidTr="004B110E">
        <w:trPr>
          <w:jc w:val="center"/>
        </w:trPr>
        <w:tc>
          <w:tcPr>
            <w:tcW w:w="4876" w:type="dxa"/>
          </w:tcPr>
          <w:p w14:paraId="4CBB33C7" w14:textId="77777777" w:rsidR="0049599D" w:rsidRPr="009209C5" w:rsidRDefault="0049599D" w:rsidP="004B110E">
            <w:pPr>
              <w:pStyle w:val="ColumnHeading"/>
              <w:keepNext/>
            </w:pPr>
            <w:r w:rsidRPr="009209C5">
              <w:t>Původní znění</w:t>
            </w:r>
          </w:p>
        </w:tc>
        <w:tc>
          <w:tcPr>
            <w:tcW w:w="4876" w:type="dxa"/>
          </w:tcPr>
          <w:p w14:paraId="44BE25DF" w14:textId="77777777" w:rsidR="0049599D" w:rsidRPr="009209C5" w:rsidRDefault="0049599D" w:rsidP="004B110E">
            <w:pPr>
              <w:pStyle w:val="ColumnHeading"/>
              <w:keepNext/>
            </w:pPr>
            <w:r w:rsidRPr="009209C5">
              <w:t>Pozměňovací návrh</w:t>
            </w:r>
          </w:p>
        </w:tc>
      </w:tr>
      <w:tr w:rsidR="0049599D" w:rsidRPr="009209C5" w14:paraId="5639D324" w14:textId="77777777" w:rsidTr="004B110E">
        <w:trPr>
          <w:jc w:val="center"/>
        </w:trPr>
        <w:tc>
          <w:tcPr>
            <w:tcW w:w="4876" w:type="dxa"/>
          </w:tcPr>
          <w:p w14:paraId="4C9995EC" w14:textId="77777777" w:rsidR="0049599D" w:rsidRPr="009209C5" w:rsidRDefault="0049599D" w:rsidP="004B110E">
            <w:pPr>
              <w:pStyle w:val="Normal6"/>
            </w:pPr>
          </w:p>
        </w:tc>
        <w:tc>
          <w:tcPr>
            <w:tcW w:w="4876" w:type="dxa"/>
          </w:tcPr>
          <w:p w14:paraId="3B195760" w14:textId="0FD785FC" w:rsidR="0049599D" w:rsidRPr="009209C5" w:rsidRDefault="0049599D" w:rsidP="004B110E">
            <w:pPr>
              <w:pStyle w:val="Normal6"/>
              <w:rPr>
                <w:szCs w:val="24"/>
              </w:rPr>
            </w:pPr>
            <w:r w:rsidRPr="009209C5">
              <w:rPr>
                <w:b/>
                <w:i/>
              </w:rPr>
              <w:t>2e)</w:t>
            </w:r>
            <w:r w:rsidRPr="009209C5">
              <w:rPr>
                <w:b/>
                <w:i/>
              </w:rPr>
              <w:tab/>
              <w:t>Článek 49 se nahrazuje tímto:</w:t>
            </w:r>
          </w:p>
        </w:tc>
      </w:tr>
      <w:tr w:rsidR="0049599D" w:rsidRPr="009209C5" w14:paraId="4C7B4DCE" w14:textId="77777777" w:rsidTr="004B110E">
        <w:trPr>
          <w:jc w:val="center"/>
        </w:trPr>
        <w:tc>
          <w:tcPr>
            <w:tcW w:w="4876" w:type="dxa"/>
          </w:tcPr>
          <w:p w14:paraId="0366010C" w14:textId="77777777" w:rsidR="0049599D" w:rsidRPr="009209C5" w:rsidRDefault="0049599D" w:rsidP="004B110E">
            <w:pPr>
              <w:pStyle w:val="Normal6"/>
            </w:pPr>
          </w:p>
        </w:tc>
        <w:tc>
          <w:tcPr>
            <w:tcW w:w="4876" w:type="dxa"/>
          </w:tcPr>
          <w:p w14:paraId="7B42CB39" w14:textId="77777777" w:rsidR="0049599D" w:rsidRPr="009209C5" w:rsidRDefault="0049599D" w:rsidP="004B110E">
            <w:pPr>
              <w:pStyle w:val="Normal6"/>
              <w:rPr>
                <w:szCs w:val="24"/>
              </w:rPr>
            </w:pPr>
            <w:r w:rsidRPr="009209C5">
              <w:rPr>
                <w:b/>
                <w:i/>
              </w:rPr>
              <w:t>„Článek 49</w:t>
            </w:r>
          </w:p>
        </w:tc>
      </w:tr>
      <w:tr w:rsidR="0049599D" w:rsidRPr="009209C5" w14:paraId="17256997" w14:textId="77777777" w:rsidTr="004B110E">
        <w:trPr>
          <w:jc w:val="center"/>
        </w:trPr>
        <w:tc>
          <w:tcPr>
            <w:tcW w:w="4876" w:type="dxa"/>
          </w:tcPr>
          <w:p w14:paraId="3164BAAB" w14:textId="77777777" w:rsidR="0049599D" w:rsidRPr="009209C5" w:rsidRDefault="0049599D" w:rsidP="004B110E">
            <w:pPr>
              <w:pStyle w:val="Normal6"/>
            </w:pPr>
          </w:p>
        </w:tc>
        <w:tc>
          <w:tcPr>
            <w:tcW w:w="4876" w:type="dxa"/>
          </w:tcPr>
          <w:p w14:paraId="0059FC01" w14:textId="77777777" w:rsidR="0049599D" w:rsidRPr="009209C5" w:rsidRDefault="0049599D" w:rsidP="004B110E">
            <w:pPr>
              <w:pStyle w:val="Normal6"/>
              <w:rPr>
                <w:szCs w:val="24"/>
              </w:rPr>
            </w:pPr>
            <w:r w:rsidRPr="009209C5">
              <w:rPr>
                <w:b/>
                <w:i/>
              </w:rPr>
              <w:t>Záznamy operací umísťování do klecí pomocí kontrolních kamer a prohlášení o umísťování do klecí</w:t>
            </w:r>
          </w:p>
        </w:tc>
      </w:tr>
      <w:tr w:rsidR="0049599D" w:rsidRPr="009209C5" w14:paraId="2CBC0A24" w14:textId="77777777" w:rsidTr="004B110E">
        <w:trPr>
          <w:jc w:val="center"/>
        </w:trPr>
        <w:tc>
          <w:tcPr>
            <w:tcW w:w="4876" w:type="dxa"/>
          </w:tcPr>
          <w:p w14:paraId="11507451" w14:textId="77777777" w:rsidR="0049599D" w:rsidRPr="009209C5" w:rsidRDefault="0049599D" w:rsidP="004B110E">
            <w:pPr>
              <w:pStyle w:val="Normal6"/>
            </w:pPr>
          </w:p>
        </w:tc>
        <w:tc>
          <w:tcPr>
            <w:tcW w:w="4876" w:type="dxa"/>
          </w:tcPr>
          <w:p w14:paraId="568AFA95" w14:textId="77777777" w:rsidR="0049599D" w:rsidRPr="009209C5" w:rsidRDefault="0049599D" w:rsidP="004B110E">
            <w:pPr>
              <w:pStyle w:val="Normal6"/>
              <w:rPr>
                <w:szCs w:val="24"/>
              </w:rPr>
            </w:pPr>
            <w:r w:rsidRPr="009209C5">
              <w:rPr>
                <w:b/>
                <w:i/>
              </w:rPr>
              <w:t>1.</w:t>
            </w:r>
            <w:r w:rsidRPr="009209C5">
              <w:rPr>
                <w:b/>
                <w:i/>
              </w:rPr>
              <w:tab/>
              <w:t>Členské státy odpovědné za chovy zajistí, aby jejich kontrolní orgány monitorovaly umisťování do klecí pomocí konvenčních i stereoskopických kamer. Videozáznamy se v souladu s postupy uvedenými v příloze X pořídí pro každé umístění do klecí.</w:t>
            </w:r>
          </w:p>
        </w:tc>
      </w:tr>
      <w:tr w:rsidR="0049599D" w:rsidRPr="009209C5" w14:paraId="6A841D71" w14:textId="77777777" w:rsidTr="004B110E">
        <w:trPr>
          <w:jc w:val="center"/>
        </w:trPr>
        <w:tc>
          <w:tcPr>
            <w:tcW w:w="4876" w:type="dxa"/>
          </w:tcPr>
          <w:p w14:paraId="44DDD53A" w14:textId="77777777" w:rsidR="0049599D" w:rsidRPr="009209C5" w:rsidRDefault="0049599D" w:rsidP="004B110E">
            <w:pPr>
              <w:pStyle w:val="Normal6"/>
            </w:pPr>
          </w:p>
        </w:tc>
        <w:tc>
          <w:tcPr>
            <w:tcW w:w="4876" w:type="dxa"/>
          </w:tcPr>
          <w:p w14:paraId="0D49FD39" w14:textId="77777777" w:rsidR="0049599D" w:rsidRPr="009209C5" w:rsidRDefault="0049599D" w:rsidP="004B110E">
            <w:pPr>
              <w:pStyle w:val="Normal6"/>
              <w:rPr>
                <w:szCs w:val="24"/>
              </w:rPr>
            </w:pPr>
            <w:r w:rsidRPr="009209C5">
              <w:rPr>
                <w:b/>
                <w:i/>
              </w:rPr>
              <w:t>2.</w:t>
            </w:r>
            <w:r w:rsidRPr="009209C5">
              <w:rPr>
                <w:b/>
                <w:i/>
              </w:rPr>
              <w:tab/>
              <w:t>Pokud kvalita videozáznamu z kontrolní kamery použitého k určení počtu a/nebo hmotnosti tuňáka obecného umístěného do klece neodpovídá minimálním normám uvedeným v příloze X, nařídí příslušný orgán členského státu hospodářství kontrolní umístění do klece, dokud nebude možné určit počet a/nebo hmotnost. Opakování operace umístění do klece nepodléhá novému povolení k umístění do klece.</w:t>
            </w:r>
          </w:p>
        </w:tc>
      </w:tr>
      <w:tr w:rsidR="0049599D" w:rsidRPr="009209C5" w14:paraId="7C5AFD28" w14:textId="77777777" w:rsidTr="004B110E">
        <w:trPr>
          <w:jc w:val="center"/>
        </w:trPr>
        <w:tc>
          <w:tcPr>
            <w:tcW w:w="4876" w:type="dxa"/>
          </w:tcPr>
          <w:p w14:paraId="696A588E" w14:textId="77777777" w:rsidR="0049599D" w:rsidRPr="009209C5" w:rsidRDefault="0049599D" w:rsidP="004B110E">
            <w:pPr>
              <w:pStyle w:val="Normal6"/>
            </w:pPr>
          </w:p>
        </w:tc>
        <w:tc>
          <w:tcPr>
            <w:tcW w:w="4876" w:type="dxa"/>
          </w:tcPr>
          <w:p w14:paraId="2FD43DFE" w14:textId="77777777" w:rsidR="0049599D" w:rsidRPr="009209C5" w:rsidRDefault="0049599D" w:rsidP="004B110E">
            <w:pPr>
              <w:pStyle w:val="Normal6"/>
              <w:rPr>
                <w:szCs w:val="24"/>
              </w:rPr>
            </w:pPr>
            <w:r w:rsidRPr="009209C5">
              <w:rPr>
                <w:b/>
                <w:i/>
              </w:rPr>
              <w:t>3.</w:t>
            </w:r>
            <w:r w:rsidRPr="009209C5">
              <w:rPr>
                <w:b/>
                <w:i/>
              </w:rPr>
              <w:tab/>
              <w:t>V případě kontrolního umístění do klece zajistí příslušný orgán členského státu hospodářství, aby byla klec dárcovského hospodářství zapečetěna a aby s ní nebylo možné manipulovat před novou operací umístění do klece. Klec (klece) přijímajícího hospodářství, která (které) se používá (používají) v kontrolní kleci, musí být prázdná (prázdné).</w:t>
            </w:r>
          </w:p>
        </w:tc>
      </w:tr>
      <w:tr w:rsidR="0049599D" w:rsidRPr="009209C5" w14:paraId="417557A0" w14:textId="77777777" w:rsidTr="004B110E">
        <w:trPr>
          <w:jc w:val="center"/>
        </w:trPr>
        <w:tc>
          <w:tcPr>
            <w:tcW w:w="4876" w:type="dxa"/>
          </w:tcPr>
          <w:p w14:paraId="49AED719" w14:textId="77777777" w:rsidR="0049599D" w:rsidRPr="009209C5" w:rsidRDefault="0049599D" w:rsidP="004B110E">
            <w:pPr>
              <w:pStyle w:val="Normal6"/>
            </w:pPr>
          </w:p>
        </w:tc>
        <w:tc>
          <w:tcPr>
            <w:tcW w:w="4876" w:type="dxa"/>
          </w:tcPr>
          <w:p w14:paraId="537EC5C1" w14:textId="77777777" w:rsidR="0049599D" w:rsidRPr="009209C5" w:rsidRDefault="0049599D" w:rsidP="004B110E">
            <w:pPr>
              <w:pStyle w:val="Normal6"/>
              <w:rPr>
                <w:szCs w:val="24"/>
              </w:rPr>
            </w:pPr>
            <w:r w:rsidRPr="009209C5">
              <w:rPr>
                <w:b/>
                <w:i/>
              </w:rPr>
              <w:t>4.</w:t>
            </w:r>
            <w:r w:rsidRPr="009209C5">
              <w:rPr>
                <w:b/>
                <w:i/>
              </w:rPr>
              <w:tab/>
              <w:t>Po ukončení umísťování do klecí zajistí příslušný orgán členského státu hospodářství, aby měl regionální pozorovatel ICCAT okamžitý přístup ke všem videozáznamům ze stereoskopických a konvenčních kamer a aby si mohl pořídit kopii, pokud má v úmyslu dokončit svůj úkol analýzy záznamů v jiném čase nebo na jiném místě.</w:t>
            </w:r>
          </w:p>
        </w:tc>
      </w:tr>
      <w:tr w:rsidR="0049599D" w:rsidRPr="009209C5" w14:paraId="02316032" w14:textId="77777777" w:rsidTr="004B110E">
        <w:trPr>
          <w:jc w:val="center"/>
        </w:trPr>
        <w:tc>
          <w:tcPr>
            <w:tcW w:w="4876" w:type="dxa"/>
          </w:tcPr>
          <w:p w14:paraId="4DAF7F26" w14:textId="77777777" w:rsidR="0049599D" w:rsidRPr="009209C5" w:rsidRDefault="0049599D" w:rsidP="004B110E">
            <w:pPr>
              <w:pStyle w:val="Normal6"/>
            </w:pPr>
          </w:p>
        </w:tc>
        <w:tc>
          <w:tcPr>
            <w:tcW w:w="4876" w:type="dxa"/>
          </w:tcPr>
          <w:p w14:paraId="60ADAF77" w14:textId="77777777" w:rsidR="0049599D" w:rsidRPr="009209C5" w:rsidRDefault="0049599D" w:rsidP="004B110E">
            <w:pPr>
              <w:pStyle w:val="Normal6"/>
              <w:rPr>
                <w:szCs w:val="24"/>
              </w:rPr>
            </w:pPr>
            <w:r w:rsidRPr="009209C5">
              <w:rPr>
                <w:b/>
                <w:i/>
              </w:rPr>
              <w:t>5.</w:t>
            </w:r>
            <w:r w:rsidRPr="009209C5">
              <w:rPr>
                <w:b/>
                <w:i/>
              </w:rPr>
              <w:tab/>
              <w:t>Členské státy odpovědné za hospodářství zajistí, aby provozovatel hospodářství předložil při každém umístění do klece prohlášení o umístění do klece do jednoho týdne po provedení skutečného umístění do klece, a to na formuláři uvedeném v příloze XIV.“</w:t>
            </w:r>
          </w:p>
        </w:tc>
      </w:tr>
    </w:tbl>
    <w:p w14:paraId="3B440A39"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3C48FF0E"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76D9E77"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23652807" w14:textId="77777777" w:rsidR="0049599D" w:rsidRPr="009209C5" w:rsidRDefault="0049599D" w:rsidP="0049599D">
      <w:r w:rsidRPr="009209C5">
        <w:rPr>
          <w:rStyle w:val="HideTWBExt"/>
        </w:rPr>
        <w:t>&lt;/Amend&gt;</w:t>
      </w:r>
    </w:p>
    <w:p w14:paraId="7ABD647D" w14:textId="5A3BDEBA"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69</w:t>
      </w:r>
      <w:r w:rsidRPr="009209C5">
        <w:rPr>
          <w:rStyle w:val="HideTWBExt"/>
          <w:b w:val="0"/>
        </w:rPr>
        <w:t>&lt;/NumAm&gt;</w:t>
      </w:r>
    </w:p>
    <w:p w14:paraId="4EC50858"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77DDF866" w14:textId="77777777" w:rsidR="0049599D" w:rsidRPr="009209C5" w:rsidRDefault="0049599D" w:rsidP="0049599D">
      <w:pPr>
        <w:pStyle w:val="NormalBold"/>
      </w:pPr>
      <w:r w:rsidRPr="009209C5">
        <w:rPr>
          <w:rStyle w:val="HideTWBExt"/>
          <w:b w:val="0"/>
        </w:rPr>
        <w:t>&lt;Article&gt;</w:t>
      </w:r>
      <w:r w:rsidRPr="009209C5">
        <w:t>Čl. 2 – odst. 1 – bod 2 f (nový)</w:t>
      </w:r>
      <w:r w:rsidRPr="009209C5">
        <w:rPr>
          <w:rStyle w:val="HideTWBExt"/>
          <w:b w:val="0"/>
        </w:rPr>
        <w:t>&lt;/Article&gt;</w:t>
      </w:r>
    </w:p>
    <w:p w14:paraId="198F587E"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2B42A1EE" w14:textId="77777777" w:rsidR="0049599D" w:rsidRPr="009209C5" w:rsidRDefault="0049599D" w:rsidP="0049599D">
      <w:r w:rsidRPr="009209C5">
        <w:rPr>
          <w:rStyle w:val="HideTWBExt"/>
        </w:rPr>
        <w:t>&lt;Article2&gt;</w:t>
      </w:r>
      <w:r w:rsidRPr="009209C5">
        <w:t>Článek 50</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7607DDF2" w14:textId="77777777" w:rsidTr="004B110E">
        <w:trPr>
          <w:jc w:val="center"/>
        </w:trPr>
        <w:tc>
          <w:tcPr>
            <w:tcW w:w="9752" w:type="dxa"/>
            <w:gridSpan w:val="2"/>
          </w:tcPr>
          <w:p w14:paraId="364AFE3B" w14:textId="77777777" w:rsidR="0049599D" w:rsidRPr="009209C5" w:rsidRDefault="0049599D" w:rsidP="004B110E">
            <w:pPr>
              <w:keepNext/>
            </w:pPr>
          </w:p>
        </w:tc>
      </w:tr>
      <w:tr w:rsidR="0049599D" w:rsidRPr="009209C5" w14:paraId="1973DB6F" w14:textId="77777777" w:rsidTr="004B110E">
        <w:trPr>
          <w:jc w:val="center"/>
        </w:trPr>
        <w:tc>
          <w:tcPr>
            <w:tcW w:w="4876" w:type="dxa"/>
          </w:tcPr>
          <w:p w14:paraId="26DA75D1" w14:textId="77777777" w:rsidR="0049599D" w:rsidRPr="009209C5" w:rsidRDefault="0049599D" w:rsidP="004B110E">
            <w:pPr>
              <w:pStyle w:val="ColumnHeading"/>
              <w:keepNext/>
            </w:pPr>
            <w:r w:rsidRPr="009209C5">
              <w:t>Původní znění</w:t>
            </w:r>
          </w:p>
        </w:tc>
        <w:tc>
          <w:tcPr>
            <w:tcW w:w="4876" w:type="dxa"/>
          </w:tcPr>
          <w:p w14:paraId="25E691CB" w14:textId="77777777" w:rsidR="0049599D" w:rsidRPr="009209C5" w:rsidRDefault="0049599D" w:rsidP="004B110E">
            <w:pPr>
              <w:pStyle w:val="ColumnHeading"/>
              <w:keepNext/>
            </w:pPr>
            <w:r w:rsidRPr="009209C5">
              <w:t>Pozměňovací návrh</w:t>
            </w:r>
          </w:p>
        </w:tc>
      </w:tr>
      <w:tr w:rsidR="0049599D" w:rsidRPr="009209C5" w14:paraId="697B59DF" w14:textId="77777777" w:rsidTr="004B110E">
        <w:trPr>
          <w:jc w:val="center"/>
        </w:trPr>
        <w:tc>
          <w:tcPr>
            <w:tcW w:w="4876" w:type="dxa"/>
          </w:tcPr>
          <w:p w14:paraId="0CB5FE21" w14:textId="77777777" w:rsidR="0049599D" w:rsidRPr="009209C5" w:rsidRDefault="0049599D" w:rsidP="004B110E">
            <w:pPr>
              <w:pStyle w:val="Normal6"/>
            </w:pPr>
          </w:p>
        </w:tc>
        <w:tc>
          <w:tcPr>
            <w:tcW w:w="4876" w:type="dxa"/>
          </w:tcPr>
          <w:p w14:paraId="3CE2F26F" w14:textId="45DC58AA" w:rsidR="0049599D" w:rsidRPr="009209C5" w:rsidRDefault="0049599D" w:rsidP="00207C4A">
            <w:pPr>
              <w:pStyle w:val="Normal6"/>
              <w:rPr>
                <w:szCs w:val="24"/>
              </w:rPr>
            </w:pPr>
            <w:r w:rsidRPr="009209C5">
              <w:rPr>
                <w:b/>
                <w:i/>
              </w:rPr>
              <w:t>2f)</w:t>
            </w:r>
            <w:r w:rsidRPr="009209C5">
              <w:rPr>
                <w:b/>
                <w:i/>
              </w:rPr>
              <w:tab/>
              <w:t>Článek 50 se nahrazuje tímto:</w:t>
            </w:r>
          </w:p>
        </w:tc>
      </w:tr>
      <w:tr w:rsidR="0049599D" w:rsidRPr="009209C5" w14:paraId="5D21A92A" w14:textId="77777777" w:rsidTr="004B110E">
        <w:trPr>
          <w:jc w:val="center"/>
        </w:trPr>
        <w:tc>
          <w:tcPr>
            <w:tcW w:w="4876" w:type="dxa"/>
          </w:tcPr>
          <w:p w14:paraId="3C33C024" w14:textId="77777777" w:rsidR="0049599D" w:rsidRPr="009209C5" w:rsidRDefault="0049599D" w:rsidP="004B110E">
            <w:pPr>
              <w:pStyle w:val="Normal6"/>
            </w:pPr>
          </w:p>
        </w:tc>
        <w:tc>
          <w:tcPr>
            <w:tcW w:w="4876" w:type="dxa"/>
          </w:tcPr>
          <w:p w14:paraId="285EEFC9" w14:textId="77777777" w:rsidR="0049599D" w:rsidRPr="009209C5" w:rsidRDefault="0049599D" w:rsidP="004B110E">
            <w:pPr>
              <w:pStyle w:val="Normal6"/>
              <w:rPr>
                <w:szCs w:val="24"/>
              </w:rPr>
            </w:pPr>
            <w:r w:rsidRPr="009209C5">
              <w:rPr>
                <w:b/>
                <w:i/>
              </w:rPr>
              <w:t>„Článek 50</w:t>
            </w:r>
          </w:p>
        </w:tc>
      </w:tr>
      <w:tr w:rsidR="0049599D" w:rsidRPr="009209C5" w14:paraId="6E69092A" w14:textId="77777777" w:rsidTr="004B110E">
        <w:trPr>
          <w:jc w:val="center"/>
        </w:trPr>
        <w:tc>
          <w:tcPr>
            <w:tcW w:w="4876" w:type="dxa"/>
          </w:tcPr>
          <w:p w14:paraId="6F63A478" w14:textId="77777777" w:rsidR="0049599D" w:rsidRPr="009209C5" w:rsidRDefault="0049599D" w:rsidP="004B110E">
            <w:pPr>
              <w:pStyle w:val="Normal6"/>
            </w:pPr>
          </w:p>
        </w:tc>
        <w:tc>
          <w:tcPr>
            <w:tcW w:w="4876" w:type="dxa"/>
          </w:tcPr>
          <w:p w14:paraId="5CA9853B" w14:textId="77777777" w:rsidR="0049599D" w:rsidRPr="009209C5" w:rsidRDefault="0049599D" w:rsidP="004B110E">
            <w:pPr>
              <w:pStyle w:val="Normal6"/>
              <w:rPr>
                <w:szCs w:val="24"/>
              </w:rPr>
            </w:pPr>
            <w:r w:rsidRPr="009209C5">
              <w:rPr>
                <w:b/>
                <w:i/>
              </w:rPr>
              <w:t>Zahájení a průběh šetření</w:t>
            </w:r>
          </w:p>
        </w:tc>
      </w:tr>
      <w:tr w:rsidR="0049599D" w:rsidRPr="009209C5" w14:paraId="5F25895D" w14:textId="77777777" w:rsidTr="004B110E">
        <w:trPr>
          <w:jc w:val="center"/>
        </w:trPr>
        <w:tc>
          <w:tcPr>
            <w:tcW w:w="4876" w:type="dxa"/>
          </w:tcPr>
          <w:p w14:paraId="4E917D34" w14:textId="77777777" w:rsidR="0049599D" w:rsidRPr="009209C5" w:rsidRDefault="0049599D" w:rsidP="004B110E">
            <w:pPr>
              <w:pStyle w:val="Normal6"/>
            </w:pPr>
          </w:p>
        </w:tc>
        <w:tc>
          <w:tcPr>
            <w:tcW w:w="4876" w:type="dxa"/>
          </w:tcPr>
          <w:p w14:paraId="3E7D11ED" w14:textId="37FF37E2" w:rsidR="0049599D" w:rsidRPr="009209C5" w:rsidRDefault="0049599D" w:rsidP="004B110E">
            <w:pPr>
              <w:pStyle w:val="Normal6"/>
              <w:rPr>
                <w:szCs w:val="24"/>
              </w:rPr>
            </w:pPr>
            <w:r w:rsidRPr="009209C5">
              <w:rPr>
                <w:b/>
                <w:i/>
              </w:rPr>
              <w:t>1.</w:t>
            </w:r>
            <w:r w:rsidRPr="009209C5">
              <w:rPr>
                <w:b/>
                <w:i/>
              </w:rPr>
              <w:tab/>
              <w:t>Pokud se v případě jedné rybolovné operace počet tuňáka obecného umístěného do klece, který sdělil příslušný orgán členského státu hospodářství v souladu s čl. 50 odst. 2 , liší o více než 10 % od počtu tuňáka obecného vykázaného v prohlášení o umístění nebo eBCD jako uloveného a/nebo přemístěného, zahájí příslušný orgán členského státu vlajky provádějícího odlov nebo příslušný orgán členského státu pasti šetření s cílem určit přesnou hmotnost úlovku, která se odečte od vnitrostátní kvóty tuňáka obecného. Na podporu tohoto šetření si příslušný orgán členského státu vlajky provádějícího odlov nebo příslušný orgán členského státu pasti vyžádá všechny doplňující informace a výsledky analýzy příslušných videozáznamů provedené příslušným orgánem členského státu vlajky a členského státu hospodářství, které se podílely na dotčené přepravě a umístění do klecí. Všechny příslušné orgány, včetně těch, jejichž plavidla se podílela na přepravě ryb, aktivně spolupracují, a to i prostřednictvím výměny veškerých informací a dokladů, které mají k dispozici. Příslušný orgán členského státu vlajky nebo pasti provádějícího odlov ukončí šetření do jednoho měsíce od sdělení výsledků umístění do klece příslušným orgánem členského státu hospodářství. [odstavec 177] Rozdíl větší než 10 % mezi počtem tuňáka obecného uloveného dotčeným plavidlem nebo pastí a počtem, který na základě šetření určil příslušný orgán členského státu vlajky nebo pasti provádějícího odlov, představuje potenciální nedodržení předpisů ze strany dotčeného plavidla nebo pasti.</w:t>
            </w:r>
          </w:p>
        </w:tc>
      </w:tr>
      <w:tr w:rsidR="0049599D" w:rsidRPr="009209C5" w14:paraId="0501DE09" w14:textId="77777777" w:rsidTr="004B110E">
        <w:trPr>
          <w:jc w:val="center"/>
        </w:trPr>
        <w:tc>
          <w:tcPr>
            <w:tcW w:w="4876" w:type="dxa"/>
          </w:tcPr>
          <w:p w14:paraId="3E138D93" w14:textId="77777777" w:rsidR="0049599D" w:rsidRPr="009209C5" w:rsidRDefault="0049599D" w:rsidP="004B110E">
            <w:pPr>
              <w:pStyle w:val="Normal6"/>
            </w:pPr>
          </w:p>
        </w:tc>
        <w:tc>
          <w:tcPr>
            <w:tcW w:w="4876" w:type="dxa"/>
          </w:tcPr>
          <w:p w14:paraId="0F2B239C" w14:textId="47D0D81E" w:rsidR="0049599D" w:rsidRPr="009209C5" w:rsidRDefault="0049599D" w:rsidP="004B110E">
            <w:pPr>
              <w:pStyle w:val="Normal6"/>
              <w:rPr>
                <w:szCs w:val="24"/>
              </w:rPr>
            </w:pPr>
            <w:r w:rsidRPr="009209C5">
              <w:rPr>
                <w:b/>
                <w:i/>
              </w:rPr>
              <w:t>2.</w:t>
            </w:r>
            <w:r w:rsidRPr="009209C5">
              <w:rPr>
                <w:b/>
                <w:i/>
              </w:rPr>
              <w:tab/>
              <w:t>Chybové rozpětí 10 % uvedené v odstavci 1 se vyjadřuje jako procentní podíl údajů vykázaných velitelem rybářského plavidla nebo zástupcem pasti a použije se na úrovni jednotlivých operací umístění do klecí.</w:t>
            </w:r>
          </w:p>
        </w:tc>
      </w:tr>
      <w:tr w:rsidR="0049599D" w:rsidRPr="009209C5" w14:paraId="4D5CD670" w14:textId="77777777" w:rsidTr="004B110E">
        <w:trPr>
          <w:jc w:val="center"/>
        </w:trPr>
        <w:tc>
          <w:tcPr>
            <w:tcW w:w="4876" w:type="dxa"/>
          </w:tcPr>
          <w:p w14:paraId="33AFA1E3" w14:textId="77777777" w:rsidR="0049599D" w:rsidRPr="009209C5" w:rsidRDefault="0049599D" w:rsidP="004B110E">
            <w:pPr>
              <w:pStyle w:val="Normal6"/>
            </w:pPr>
          </w:p>
        </w:tc>
        <w:tc>
          <w:tcPr>
            <w:tcW w:w="4876" w:type="dxa"/>
          </w:tcPr>
          <w:p w14:paraId="73E25827" w14:textId="31425C75" w:rsidR="0049599D" w:rsidRPr="009209C5" w:rsidRDefault="0049599D" w:rsidP="00207C4A">
            <w:pPr>
              <w:pStyle w:val="Normal6"/>
              <w:rPr>
                <w:szCs w:val="24"/>
              </w:rPr>
            </w:pPr>
            <w:r w:rsidRPr="009209C5">
              <w:rPr>
                <w:b/>
                <w:i/>
              </w:rPr>
              <w:t>3.</w:t>
            </w:r>
            <w:r w:rsidRPr="009209C5">
              <w:rPr>
                <w:b/>
                <w:i/>
              </w:rPr>
              <w:tab/>
              <w:t>Členský stát vlajky nebo pasti provádějící odlov stanoví hmotnost tuňáka obecného, která se odečte od jeho vnitrostátní kvóty, s přihlédnutím k množství umístěnému do klecí, vypočtenému v souladu s ustanoveními přílohy XI, která zajišťuje, že se hmotnost při umístění do klecí vypočítá na základě poměru délky a hmotnosti volně žijících ryb, a k nahlášenému úhynu v souladu s přílohou XIII.</w:t>
            </w:r>
          </w:p>
        </w:tc>
      </w:tr>
      <w:tr w:rsidR="0049599D" w:rsidRPr="009209C5" w14:paraId="1939E608" w14:textId="77777777" w:rsidTr="004B110E">
        <w:trPr>
          <w:jc w:val="center"/>
        </w:trPr>
        <w:tc>
          <w:tcPr>
            <w:tcW w:w="4876" w:type="dxa"/>
          </w:tcPr>
          <w:p w14:paraId="7D9B73B4" w14:textId="77777777" w:rsidR="0049599D" w:rsidRPr="009209C5" w:rsidRDefault="0049599D" w:rsidP="004B110E">
            <w:pPr>
              <w:pStyle w:val="Normal6"/>
            </w:pPr>
          </w:p>
        </w:tc>
        <w:tc>
          <w:tcPr>
            <w:tcW w:w="4876" w:type="dxa"/>
          </w:tcPr>
          <w:p w14:paraId="4FB2CB9B" w14:textId="77777777" w:rsidR="0049599D" w:rsidRPr="009209C5" w:rsidRDefault="0049599D" w:rsidP="004B110E">
            <w:pPr>
              <w:pStyle w:val="Normal6"/>
              <w:rPr>
                <w:szCs w:val="24"/>
              </w:rPr>
            </w:pPr>
            <w:r w:rsidRPr="009209C5">
              <w:rPr>
                <w:b/>
                <w:i/>
              </w:rPr>
              <w:t>4.</w:t>
            </w:r>
            <w:r w:rsidRPr="009209C5">
              <w:rPr>
                <w:b/>
                <w:i/>
              </w:rPr>
              <w:tab/>
              <w:t>Avšak v případech, kdy šetření uvedené v odstavci 1 dospěje k závěru, že chybí jedinci tuňáka obecného ve smyslu bodu 2 přílohy XIII, se hmotnost chybějících ryb odečte od vnitrostátní kvóty v souladu s přílohou XIII, a to tak, že se použije průměrná hmotnost jedince při umístění do klece, kterou sdělil příslušný orgán členského státu hospodářství, na počet jedinců tuňáka obecného v úlovku, který určil příslušný orgán členského státu vlajky nebo členského státu pasti na základě analýzy videozáznamu z prvního přemísťování v rámci šetření.</w:t>
            </w:r>
          </w:p>
        </w:tc>
      </w:tr>
      <w:tr w:rsidR="0049599D" w:rsidRPr="009209C5" w14:paraId="10B4FE71" w14:textId="77777777" w:rsidTr="004B110E">
        <w:trPr>
          <w:jc w:val="center"/>
        </w:trPr>
        <w:tc>
          <w:tcPr>
            <w:tcW w:w="4876" w:type="dxa"/>
          </w:tcPr>
          <w:p w14:paraId="5D3A89E3" w14:textId="77777777" w:rsidR="0049599D" w:rsidRPr="009209C5" w:rsidRDefault="0049599D" w:rsidP="004B110E">
            <w:pPr>
              <w:pStyle w:val="Normal6"/>
            </w:pPr>
          </w:p>
        </w:tc>
        <w:tc>
          <w:tcPr>
            <w:tcW w:w="4876" w:type="dxa"/>
          </w:tcPr>
          <w:p w14:paraId="29C8A029" w14:textId="77777777" w:rsidR="0049599D" w:rsidRPr="009209C5" w:rsidRDefault="0049599D" w:rsidP="004B110E">
            <w:pPr>
              <w:pStyle w:val="Normal6"/>
              <w:rPr>
                <w:szCs w:val="24"/>
              </w:rPr>
            </w:pPr>
            <w:r w:rsidRPr="009209C5">
              <w:rPr>
                <w:b/>
                <w:i/>
              </w:rPr>
              <w:t>5.</w:t>
            </w:r>
            <w:r w:rsidRPr="009209C5">
              <w:rPr>
                <w:b/>
                <w:i/>
              </w:rPr>
              <w:tab/>
              <w:t>Bez ohledu na odstavec 4 může členský stát vlajky nebo členský stát pasti po konzultaci s členským státem, který se podílí na přepravě ryb až do hospodářství určení, rozhodnout, že ryby, u nichž bylo při šetření zjištěno, že byly ztraceny, nebudou odečteny z vnitrostátní kvóty, pokud provozovatel ztráty řádně zdokumentoval jako „vyšší moc“ (tj. fotografie poškozené klece, meteorologické zprávy), příslušné informace byly sděleny příslušnému orgánu jeho členského státu bezprostředně po události a ztráty neměly za následek známý úhyn.“</w:t>
            </w:r>
          </w:p>
        </w:tc>
      </w:tr>
    </w:tbl>
    <w:p w14:paraId="0A91FBB6"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D72339C"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4132ADE1"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50457225" w14:textId="77777777" w:rsidR="0049599D" w:rsidRPr="009209C5" w:rsidRDefault="0049599D" w:rsidP="0049599D">
      <w:r w:rsidRPr="009209C5">
        <w:rPr>
          <w:rStyle w:val="HideTWBExt"/>
        </w:rPr>
        <w:t>&lt;/Amend&gt;</w:t>
      </w:r>
    </w:p>
    <w:p w14:paraId="1338D461" w14:textId="59E1C127"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70</w:t>
      </w:r>
      <w:r w:rsidRPr="009209C5">
        <w:rPr>
          <w:rStyle w:val="HideTWBExt"/>
          <w:b w:val="0"/>
        </w:rPr>
        <w:t>&lt;/NumAm&gt;</w:t>
      </w:r>
    </w:p>
    <w:p w14:paraId="0638460A"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37E394F9" w14:textId="77777777" w:rsidR="0049599D" w:rsidRPr="009209C5" w:rsidRDefault="0049599D" w:rsidP="0049599D">
      <w:pPr>
        <w:pStyle w:val="NormalBold"/>
      </w:pPr>
      <w:r w:rsidRPr="009209C5">
        <w:rPr>
          <w:rStyle w:val="HideTWBExt"/>
          <w:b w:val="0"/>
        </w:rPr>
        <w:t>&lt;Article&gt;</w:t>
      </w:r>
      <w:r w:rsidRPr="009209C5">
        <w:t>Čl. 2 – odst. 1 – bod 2 g (nový)</w:t>
      </w:r>
      <w:r w:rsidRPr="009209C5">
        <w:rPr>
          <w:rStyle w:val="HideTWBExt"/>
          <w:b w:val="0"/>
        </w:rPr>
        <w:t>&lt;/Article&gt;</w:t>
      </w:r>
    </w:p>
    <w:p w14:paraId="30D6D5CC" w14:textId="77777777" w:rsidR="00D22A4F" w:rsidRPr="009209C5" w:rsidRDefault="00D22A4F" w:rsidP="00D22A4F">
      <w:pPr>
        <w:keepNext/>
      </w:pPr>
      <w:r w:rsidRPr="009209C5">
        <w:rPr>
          <w:rStyle w:val="HideTWBExt"/>
        </w:rPr>
        <w:t>&lt;DocAmend2&gt;</w:t>
      </w:r>
      <w:r w:rsidRPr="009209C5">
        <w:t>Nařízení (EU) č. XX/2023</w:t>
      </w:r>
      <w:r w:rsidRPr="009209C5">
        <w:rPr>
          <w:rStyle w:val="HideTWBExt"/>
        </w:rPr>
        <w:t>&lt;/DocAmend2&gt;</w:t>
      </w:r>
    </w:p>
    <w:p w14:paraId="3CD4B592" w14:textId="77777777" w:rsidR="00D22A4F" w:rsidRPr="009209C5" w:rsidRDefault="00D22A4F" w:rsidP="00D22A4F">
      <w:pPr>
        <w:pStyle w:val="NormalBold"/>
        <w:rPr>
          <w:b w:val="0"/>
        </w:rPr>
      </w:pPr>
      <w:r w:rsidRPr="009209C5">
        <w:rPr>
          <w:rStyle w:val="HideTWBExt"/>
          <w:b w:val="0"/>
        </w:rPr>
        <w:t>&lt;Article2&gt;</w:t>
      </w:r>
      <w:r w:rsidRPr="009209C5">
        <w:rPr>
          <w:b w:val="0"/>
        </w:rPr>
        <w:t>Článek 51</w:t>
      </w:r>
      <w:r w:rsidRPr="009209C5">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76B4D0C7" w14:textId="77777777" w:rsidTr="00A31D6F">
        <w:trPr>
          <w:jc w:val="center"/>
        </w:trPr>
        <w:tc>
          <w:tcPr>
            <w:tcW w:w="9752" w:type="dxa"/>
            <w:gridSpan w:val="2"/>
          </w:tcPr>
          <w:p w14:paraId="4746804C" w14:textId="77777777" w:rsidR="0049599D" w:rsidRPr="009209C5" w:rsidRDefault="0049599D" w:rsidP="004B110E">
            <w:pPr>
              <w:keepNext/>
            </w:pPr>
          </w:p>
        </w:tc>
      </w:tr>
      <w:tr w:rsidR="0049599D" w:rsidRPr="009209C5" w14:paraId="38689B29" w14:textId="77777777" w:rsidTr="00A31D6F">
        <w:trPr>
          <w:jc w:val="center"/>
        </w:trPr>
        <w:tc>
          <w:tcPr>
            <w:tcW w:w="4876" w:type="dxa"/>
          </w:tcPr>
          <w:p w14:paraId="11BA5516" w14:textId="77777777" w:rsidR="0049599D" w:rsidRPr="009209C5" w:rsidRDefault="0049599D" w:rsidP="004B110E">
            <w:pPr>
              <w:pStyle w:val="ColumnHeading"/>
              <w:keepNext/>
            </w:pPr>
            <w:r w:rsidRPr="009209C5">
              <w:t>Původní znění</w:t>
            </w:r>
          </w:p>
        </w:tc>
        <w:tc>
          <w:tcPr>
            <w:tcW w:w="4876" w:type="dxa"/>
          </w:tcPr>
          <w:p w14:paraId="345EEAF5" w14:textId="77777777" w:rsidR="0049599D" w:rsidRPr="009209C5" w:rsidRDefault="0049599D" w:rsidP="004B110E">
            <w:pPr>
              <w:pStyle w:val="ColumnHeading"/>
              <w:keepNext/>
            </w:pPr>
            <w:r w:rsidRPr="009209C5">
              <w:t>Pozměňovací návrh</w:t>
            </w:r>
          </w:p>
        </w:tc>
      </w:tr>
      <w:tr w:rsidR="0049599D" w:rsidRPr="009209C5" w14:paraId="390FA054" w14:textId="77777777" w:rsidTr="00A31D6F">
        <w:trPr>
          <w:jc w:val="center"/>
        </w:trPr>
        <w:tc>
          <w:tcPr>
            <w:tcW w:w="4876" w:type="dxa"/>
          </w:tcPr>
          <w:p w14:paraId="20154BCA" w14:textId="77777777" w:rsidR="0049599D" w:rsidRPr="009209C5" w:rsidRDefault="0049599D" w:rsidP="004B110E">
            <w:pPr>
              <w:pStyle w:val="Normal6"/>
            </w:pPr>
          </w:p>
        </w:tc>
        <w:tc>
          <w:tcPr>
            <w:tcW w:w="4876" w:type="dxa"/>
          </w:tcPr>
          <w:p w14:paraId="6C093A54" w14:textId="78B5BB35" w:rsidR="0049599D" w:rsidRPr="009209C5" w:rsidRDefault="0049599D" w:rsidP="00207C4A">
            <w:pPr>
              <w:pStyle w:val="Normal6"/>
              <w:rPr>
                <w:szCs w:val="24"/>
              </w:rPr>
            </w:pPr>
            <w:r w:rsidRPr="009209C5">
              <w:rPr>
                <w:b/>
                <w:i/>
              </w:rPr>
              <w:t>2g)</w:t>
            </w:r>
            <w:r w:rsidRPr="009209C5">
              <w:rPr>
                <w:b/>
                <w:i/>
              </w:rPr>
              <w:tab/>
              <w:t>Článek 51 se mění takto:</w:t>
            </w:r>
          </w:p>
        </w:tc>
      </w:tr>
      <w:tr w:rsidR="0049599D" w:rsidRPr="009209C5" w14:paraId="5BD69A60" w14:textId="77777777" w:rsidTr="00A31D6F">
        <w:trPr>
          <w:jc w:val="center"/>
        </w:trPr>
        <w:tc>
          <w:tcPr>
            <w:tcW w:w="4876" w:type="dxa"/>
          </w:tcPr>
          <w:p w14:paraId="27867B14" w14:textId="77777777" w:rsidR="0049599D" w:rsidRPr="009209C5" w:rsidRDefault="0049599D" w:rsidP="004B110E">
            <w:pPr>
              <w:pStyle w:val="Normal6"/>
            </w:pPr>
          </w:p>
        </w:tc>
        <w:tc>
          <w:tcPr>
            <w:tcW w:w="4876" w:type="dxa"/>
          </w:tcPr>
          <w:p w14:paraId="6D2C6975" w14:textId="041F1B9A" w:rsidR="0049599D" w:rsidRPr="009209C5" w:rsidRDefault="0049599D">
            <w:pPr>
              <w:pStyle w:val="Normal6"/>
              <w:rPr>
                <w:szCs w:val="24"/>
              </w:rPr>
            </w:pPr>
            <w:r w:rsidRPr="009209C5">
              <w:rPr>
                <w:b/>
                <w:i/>
              </w:rPr>
              <w:t>a)</w:t>
            </w:r>
            <w:r w:rsidRPr="009209C5">
              <w:rPr>
                <w:b/>
                <w:i/>
              </w:rPr>
              <w:tab/>
              <w:t>nadpis se nahrazuje tímto:</w:t>
            </w:r>
          </w:p>
        </w:tc>
      </w:tr>
      <w:tr w:rsidR="0049599D" w:rsidRPr="009209C5" w14:paraId="1CA09DB7" w14:textId="77777777" w:rsidTr="00A31D6F">
        <w:trPr>
          <w:jc w:val="center"/>
        </w:trPr>
        <w:tc>
          <w:tcPr>
            <w:tcW w:w="4876" w:type="dxa"/>
          </w:tcPr>
          <w:p w14:paraId="52ED2BDE" w14:textId="77777777" w:rsidR="0049599D" w:rsidRPr="009209C5" w:rsidRDefault="0049599D" w:rsidP="004B110E">
            <w:pPr>
              <w:pStyle w:val="Normal6"/>
            </w:pPr>
          </w:p>
        </w:tc>
        <w:tc>
          <w:tcPr>
            <w:tcW w:w="4876" w:type="dxa"/>
          </w:tcPr>
          <w:p w14:paraId="6FB8B910" w14:textId="77777777" w:rsidR="0049599D" w:rsidRPr="009209C5" w:rsidRDefault="0049599D" w:rsidP="004B110E">
            <w:pPr>
              <w:pStyle w:val="Normal6"/>
              <w:rPr>
                <w:szCs w:val="24"/>
              </w:rPr>
            </w:pPr>
            <w:r w:rsidRPr="009209C5">
              <w:rPr>
                <w:b/>
                <w:i/>
              </w:rPr>
              <w:t>„Článek 51</w:t>
            </w:r>
          </w:p>
        </w:tc>
      </w:tr>
      <w:tr w:rsidR="0049599D" w:rsidRPr="009209C5" w14:paraId="37B913DF" w14:textId="77777777" w:rsidTr="00A31D6F">
        <w:trPr>
          <w:jc w:val="center"/>
        </w:trPr>
        <w:tc>
          <w:tcPr>
            <w:tcW w:w="4876" w:type="dxa"/>
          </w:tcPr>
          <w:p w14:paraId="58CF358B" w14:textId="77777777" w:rsidR="0049599D" w:rsidRPr="009209C5" w:rsidRDefault="0049599D" w:rsidP="004B110E">
            <w:pPr>
              <w:pStyle w:val="Normal6"/>
            </w:pPr>
          </w:p>
        </w:tc>
        <w:tc>
          <w:tcPr>
            <w:tcW w:w="4876" w:type="dxa"/>
          </w:tcPr>
          <w:p w14:paraId="2045FAF4" w14:textId="52CC60EF" w:rsidR="0049599D" w:rsidRPr="009209C5" w:rsidRDefault="0049599D" w:rsidP="004B110E">
            <w:pPr>
              <w:pStyle w:val="Normal6"/>
              <w:rPr>
                <w:szCs w:val="24"/>
              </w:rPr>
            </w:pPr>
            <w:r w:rsidRPr="009209C5">
              <w:rPr>
                <w:b/>
                <w:i/>
              </w:rPr>
              <w:t>Opatření a programy pro odhad počtu jedinců a hmotnosti tuňáka obecného, jenž má být umístěn do klecí</w:t>
            </w:r>
          </w:p>
        </w:tc>
      </w:tr>
      <w:tr w:rsidR="0049599D" w:rsidRPr="009209C5" w14:paraId="45DAB41A" w14:textId="77777777" w:rsidTr="00A31D6F">
        <w:trPr>
          <w:jc w:val="center"/>
        </w:trPr>
        <w:tc>
          <w:tcPr>
            <w:tcW w:w="4876" w:type="dxa"/>
          </w:tcPr>
          <w:p w14:paraId="523C1273" w14:textId="77777777" w:rsidR="0049599D" w:rsidRPr="009209C5" w:rsidRDefault="0049599D" w:rsidP="004B110E">
            <w:pPr>
              <w:pStyle w:val="Normal6"/>
            </w:pPr>
          </w:p>
        </w:tc>
        <w:tc>
          <w:tcPr>
            <w:tcW w:w="4876" w:type="dxa"/>
          </w:tcPr>
          <w:p w14:paraId="659CA7B5" w14:textId="1FFE7387" w:rsidR="0049599D" w:rsidRPr="009209C5" w:rsidRDefault="0049599D">
            <w:pPr>
              <w:pStyle w:val="Normal6"/>
              <w:rPr>
                <w:szCs w:val="24"/>
              </w:rPr>
            </w:pPr>
            <w:r w:rsidRPr="009209C5">
              <w:rPr>
                <w:b/>
                <w:i/>
              </w:rPr>
              <w:t>b)</w:t>
            </w:r>
            <w:r w:rsidRPr="009209C5">
              <w:rPr>
                <w:b/>
                <w:i/>
              </w:rPr>
              <w:tab/>
              <w:t>odstavec 1 se nahrazuje tímto:</w:t>
            </w:r>
          </w:p>
        </w:tc>
      </w:tr>
      <w:tr w:rsidR="0049599D" w:rsidRPr="009209C5" w14:paraId="78060C8A" w14:textId="77777777" w:rsidTr="00A31D6F">
        <w:trPr>
          <w:jc w:val="center"/>
        </w:trPr>
        <w:tc>
          <w:tcPr>
            <w:tcW w:w="4876" w:type="dxa"/>
          </w:tcPr>
          <w:p w14:paraId="723C321E" w14:textId="77777777" w:rsidR="0049599D" w:rsidRPr="009209C5" w:rsidRDefault="0049599D" w:rsidP="004B110E">
            <w:pPr>
              <w:pStyle w:val="Normal6"/>
            </w:pPr>
          </w:p>
        </w:tc>
        <w:tc>
          <w:tcPr>
            <w:tcW w:w="4876" w:type="dxa"/>
          </w:tcPr>
          <w:p w14:paraId="0A5B9F97" w14:textId="27E563A3" w:rsidR="0049599D" w:rsidRPr="009209C5" w:rsidRDefault="0049599D" w:rsidP="004B110E">
            <w:pPr>
              <w:pStyle w:val="Normal6"/>
              <w:rPr>
                <w:szCs w:val="24"/>
              </w:rPr>
            </w:pPr>
            <w:r w:rsidRPr="009209C5">
              <w:rPr>
                <w:b/>
                <w:i/>
              </w:rPr>
              <w:t>„1.</w:t>
            </w:r>
            <w:r w:rsidRPr="009209C5">
              <w:rPr>
                <w:b/>
                <w:i/>
              </w:rPr>
              <w:tab/>
              <w:t>Příslušný orgán členského státu hospodářství určí počet jedinců a hmotnost tuňáka obecného umístěného do klece na základě analýzy videozáznamu z každé operace umístění do klece, který poskytne provozovatel hospodářství. Při provádění této analýzy se orgány řídí postupy uvedenými v příloze XIV. Pokud je rozdíl mezi počtem jedinců a/nebo hmotností zjištěnou příslušným orgánem smluvní strany úmluvy hospodářství a odpovídajícími údaji uvedenými v prohlášení o umístění do klecí větší než 10 %, zahájí příslušný orgán členského státu hospodářství šetření s cílem zjistit důvody tohoto rozdílu a provést případnou úpravu počtu a/nebo hmotnosti ryb, které byly umístěny do klecí. Výše uvedená chybová odchylka 10 % se vyjadřuje jako procentní podíl číselných údajů provozovatele hospodářství. Po ukončení umísťování do klecí nebo, v případě společné rybolovné operace nebo pastí téhož členského státu EU, po ukončení poslední operace umísťování do klecí spojené s touto společnou rybolovnou operací nebo těmito pastmi sdělí členské státy odpovědné za hospodářství výsledky tohoto programu členskému státu nebo smluvní straně úmluvy odpovědné za plavidla provádějící odlov nebo pasti v souladu s bodem 2 písm. a) a b) přílohy XI.“;</w:t>
            </w:r>
          </w:p>
        </w:tc>
      </w:tr>
      <w:tr w:rsidR="0049599D" w:rsidRPr="009209C5" w14:paraId="4CADBACE" w14:textId="77777777" w:rsidTr="00A31D6F">
        <w:trPr>
          <w:jc w:val="center"/>
        </w:trPr>
        <w:tc>
          <w:tcPr>
            <w:tcW w:w="4876" w:type="dxa"/>
          </w:tcPr>
          <w:p w14:paraId="1B1BFC2D" w14:textId="77777777" w:rsidR="0049599D" w:rsidRPr="009209C5" w:rsidRDefault="0049599D" w:rsidP="004B110E">
            <w:pPr>
              <w:pStyle w:val="Normal6"/>
            </w:pPr>
          </w:p>
        </w:tc>
        <w:tc>
          <w:tcPr>
            <w:tcW w:w="4876" w:type="dxa"/>
          </w:tcPr>
          <w:p w14:paraId="1BA60F82" w14:textId="4E798662" w:rsidR="0049599D" w:rsidRPr="009209C5" w:rsidRDefault="0049599D">
            <w:pPr>
              <w:pStyle w:val="Normal6"/>
              <w:rPr>
                <w:szCs w:val="24"/>
              </w:rPr>
            </w:pPr>
            <w:r w:rsidRPr="009209C5">
              <w:rPr>
                <w:b/>
                <w:i/>
              </w:rPr>
              <w:t>c)</w:t>
            </w:r>
            <w:r w:rsidRPr="009209C5">
              <w:rPr>
                <w:b/>
                <w:i/>
              </w:rPr>
              <w:tab/>
              <w:t>vkládají se nové odstavce, které zní:</w:t>
            </w:r>
          </w:p>
        </w:tc>
      </w:tr>
      <w:tr w:rsidR="0049599D" w:rsidRPr="009209C5" w14:paraId="041EF80C" w14:textId="77777777" w:rsidTr="00A31D6F">
        <w:trPr>
          <w:jc w:val="center"/>
        </w:trPr>
        <w:tc>
          <w:tcPr>
            <w:tcW w:w="4876" w:type="dxa"/>
          </w:tcPr>
          <w:p w14:paraId="3FE43CBD" w14:textId="77777777" w:rsidR="0049599D" w:rsidRPr="009209C5" w:rsidRDefault="0049599D" w:rsidP="004B110E">
            <w:pPr>
              <w:pStyle w:val="Normal6"/>
            </w:pPr>
          </w:p>
        </w:tc>
        <w:tc>
          <w:tcPr>
            <w:tcW w:w="4876" w:type="dxa"/>
          </w:tcPr>
          <w:p w14:paraId="31FAF893" w14:textId="27254980" w:rsidR="0049599D" w:rsidRPr="009209C5" w:rsidRDefault="0049599D" w:rsidP="004B110E">
            <w:pPr>
              <w:pStyle w:val="Normal6"/>
              <w:rPr>
                <w:szCs w:val="24"/>
              </w:rPr>
            </w:pPr>
            <w:r w:rsidRPr="009209C5">
              <w:rPr>
                <w:b/>
                <w:i/>
              </w:rPr>
              <w:t>„3a.</w:t>
            </w:r>
            <w:r w:rsidRPr="009209C5">
              <w:rPr>
                <w:b/>
                <w:i/>
              </w:rPr>
              <w:tab/>
              <w:t>Každý členský stát odpovědný za hospodářství předloží Komisi do 30. září postupy a výsledky týkající se programu stereoskopických kamer (nebo alternativních metod), které budou každoročně do 31. října předány Stálému výboru pro výzkum a statistiku.</w:t>
            </w:r>
          </w:p>
        </w:tc>
      </w:tr>
      <w:tr w:rsidR="0049599D" w:rsidRPr="009209C5" w14:paraId="7145BCD4" w14:textId="77777777" w:rsidTr="00A31D6F">
        <w:trPr>
          <w:jc w:val="center"/>
        </w:trPr>
        <w:tc>
          <w:tcPr>
            <w:tcW w:w="4876" w:type="dxa"/>
          </w:tcPr>
          <w:p w14:paraId="2098466A" w14:textId="77777777" w:rsidR="0049599D" w:rsidRPr="009209C5" w:rsidRDefault="0049599D" w:rsidP="004B110E">
            <w:pPr>
              <w:pStyle w:val="Normal6"/>
            </w:pPr>
          </w:p>
        </w:tc>
        <w:tc>
          <w:tcPr>
            <w:tcW w:w="4876" w:type="dxa"/>
          </w:tcPr>
          <w:p w14:paraId="0CD20CE7" w14:textId="5C817C8E" w:rsidR="0049599D" w:rsidRPr="009209C5" w:rsidRDefault="0049599D" w:rsidP="004B110E">
            <w:pPr>
              <w:pStyle w:val="Normal6"/>
              <w:rPr>
                <w:szCs w:val="24"/>
              </w:rPr>
            </w:pPr>
            <w:r w:rsidRPr="009209C5">
              <w:rPr>
                <w:b/>
                <w:i/>
              </w:rPr>
              <w:t>3b.</w:t>
            </w:r>
            <w:r w:rsidRPr="009209C5">
              <w:rPr>
                <w:b/>
                <w:i/>
              </w:rPr>
              <w:tab/>
              <w:t>Všechny tuňáky obecné, kteří uhynou během umísťování do klecí, nahlásí provozovatel hospodářství v souladu s postupy stanovenými v příloze XIII.“</w:t>
            </w:r>
          </w:p>
        </w:tc>
      </w:tr>
    </w:tbl>
    <w:p w14:paraId="1B69F2BA"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4A9177A7"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49A81058"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4F87CF2B" w14:textId="77777777" w:rsidR="0049599D" w:rsidRPr="009209C5" w:rsidRDefault="0049599D" w:rsidP="0049599D">
      <w:r w:rsidRPr="009209C5">
        <w:rPr>
          <w:rStyle w:val="HideTWBExt"/>
        </w:rPr>
        <w:t>&lt;/Amend&gt;</w:t>
      </w:r>
    </w:p>
    <w:p w14:paraId="28237E3D" w14:textId="6E94313E"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71</w:t>
      </w:r>
      <w:r w:rsidRPr="009209C5">
        <w:rPr>
          <w:rStyle w:val="HideTWBExt"/>
          <w:b w:val="0"/>
        </w:rPr>
        <w:t>&lt;/NumAm&gt;</w:t>
      </w:r>
    </w:p>
    <w:p w14:paraId="74AEA6ED"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6B46B7D9" w14:textId="77777777" w:rsidR="0049599D" w:rsidRPr="009209C5" w:rsidRDefault="0049599D" w:rsidP="0049599D">
      <w:pPr>
        <w:pStyle w:val="NormalBold"/>
      </w:pPr>
      <w:r w:rsidRPr="009209C5">
        <w:rPr>
          <w:rStyle w:val="HideTWBExt"/>
          <w:b w:val="0"/>
        </w:rPr>
        <w:t>&lt;Article&gt;</w:t>
      </w:r>
      <w:r w:rsidRPr="009209C5">
        <w:t>Čl. 2 – odst. 1 – bod 2 h (nový)</w:t>
      </w:r>
      <w:r w:rsidRPr="009209C5">
        <w:rPr>
          <w:rStyle w:val="HideTWBExt"/>
          <w:b w:val="0"/>
        </w:rPr>
        <w:t>&lt;/Article&gt;</w:t>
      </w:r>
    </w:p>
    <w:p w14:paraId="1307F373"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331340BF" w14:textId="77777777" w:rsidR="0049599D" w:rsidRPr="009209C5" w:rsidRDefault="0049599D" w:rsidP="0049599D">
      <w:r w:rsidRPr="009209C5">
        <w:rPr>
          <w:rStyle w:val="HideTWBExt"/>
        </w:rPr>
        <w:t>&lt;Article2&gt;</w:t>
      </w:r>
      <w:r w:rsidRPr="009209C5">
        <w:t>Článek 52</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2CF90B9A" w14:textId="77777777" w:rsidTr="004B110E">
        <w:trPr>
          <w:jc w:val="center"/>
        </w:trPr>
        <w:tc>
          <w:tcPr>
            <w:tcW w:w="9752" w:type="dxa"/>
            <w:gridSpan w:val="2"/>
          </w:tcPr>
          <w:p w14:paraId="04A79B2F" w14:textId="77777777" w:rsidR="0049599D" w:rsidRPr="009209C5" w:rsidRDefault="0049599D" w:rsidP="004B110E">
            <w:pPr>
              <w:keepNext/>
            </w:pPr>
          </w:p>
        </w:tc>
      </w:tr>
      <w:tr w:rsidR="0049599D" w:rsidRPr="009209C5" w14:paraId="3B178215" w14:textId="77777777" w:rsidTr="004B110E">
        <w:trPr>
          <w:jc w:val="center"/>
        </w:trPr>
        <w:tc>
          <w:tcPr>
            <w:tcW w:w="4876" w:type="dxa"/>
          </w:tcPr>
          <w:p w14:paraId="693EEF41" w14:textId="77777777" w:rsidR="0049599D" w:rsidRPr="009209C5" w:rsidRDefault="0049599D" w:rsidP="004B110E">
            <w:pPr>
              <w:pStyle w:val="ColumnHeading"/>
              <w:keepNext/>
            </w:pPr>
            <w:r w:rsidRPr="009209C5">
              <w:t>Původní znění</w:t>
            </w:r>
          </w:p>
        </w:tc>
        <w:tc>
          <w:tcPr>
            <w:tcW w:w="4876" w:type="dxa"/>
          </w:tcPr>
          <w:p w14:paraId="2E6D886D" w14:textId="77777777" w:rsidR="0049599D" w:rsidRPr="009209C5" w:rsidRDefault="0049599D" w:rsidP="004B110E">
            <w:pPr>
              <w:pStyle w:val="ColumnHeading"/>
              <w:keepNext/>
            </w:pPr>
            <w:r w:rsidRPr="009209C5">
              <w:t>Pozměňovací návrh</w:t>
            </w:r>
          </w:p>
        </w:tc>
      </w:tr>
      <w:tr w:rsidR="0049599D" w:rsidRPr="009209C5" w14:paraId="514D6700" w14:textId="77777777" w:rsidTr="004B110E">
        <w:trPr>
          <w:jc w:val="center"/>
        </w:trPr>
        <w:tc>
          <w:tcPr>
            <w:tcW w:w="4876" w:type="dxa"/>
          </w:tcPr>
          <w:p w14:paraId="0FE63A38" w14:textId="77777777" w:rsidR="0049599D" w:rsidRPr="009209C5" w:rsidRDefault="0049599D" w:rsidP="004B110E">
            <w:pPr>
              <w:pStyle w:val="Normal6"/>
            </w:pPr>
          </w:p>
        </w:tc>
        <w:tc>
          <w:tcPr>
            <w:tcW w:w="4876" w:type="dxa"/>
          </w:tcPr>
          <w:p w14:paraId="0E5440FA" w14:textId="463219AD" w:rsidR="0049599D" w:rsidRPr="009209C5" w:rsidRDefault="0049599D" w:rsidP="004B110E">
            <w:pPr>
              <w:pStyle w:val="Normal6"/>
              <w:rPr>
                <w:szCs w:val="24"/>
              </w:rPr>
            </w:pPr>
            <w:r w:rsidRPr="009209C5">
              <w:rPr>
                <w:b/>
                <w:i/>
              </w:rPr>
              <w:t>2h)</w:t>
            </w:r>
            <w:r w:rsidRPr="009209C5">
              <w:rPr>
                <w:b/>
                <w:i/>
              </w:rPr>
              <w:tab/>
              <w:t>Článek 52 se nahrazuje tímto:</w:t>
            </w:r>
          </w:p>
        </w:tc>
      </w:tr>
      <w:tr w:rsidR="0049599D" w:rsidRPr="009209C5" w14:paraId="0341E62B" w14:textId="77777777" w:rsidTr="004B110E">
        <w:trPr>
          <w:jc w:val="center"/>
        </w:trPr>
        <w:tc>
          <w:tcPr>
            <w:tcW w:w="4876" w:type="dxa"/>
          </w:tcPr>
          <w:p w14:paraId="21753CF9" w14:textId="77777777" w:rsidR="0049599D" w:rsidRPr="009209C5" w:rsidRDefault="0049599D" w:rsidP="004B110E">
            <w:pPr>
              <w:pStyle w:val="Normal6"/>
            </w:pPr>
          </w:p>
        </w:tc>
        <w:tc>
          <w:tcPr>
            <w:tcW w:w="4876" w:type="dxa"/>
          </w:tcPr>
          <w:p w14:paraId="29B0EB5C" w14:textId="77777777" w:rsidR="0049599D" w:rsidRPr="009209C5" w:rsidRDefault="0049599D" w:rsidP="004B110E">
            <w:pPr>
              <w:pStyle w:val="Normal6"/>
              <w:rPr>
                <w:szCs w:val="24"/>
              </w:rPr>
            </w:pPr>
            <w:r w:rsidRPr="009209C5">
              <w:rPr>
                <w:b/>
                <w:i/>
              </w:rPr>
              <w:t>„Článek 52</w:t>
            </w:r>
          </w:p>
        </w:tc>
      </w:tr>
      <w:tr w:rsidR="0049599D" w:rsidRPr="009209C5" w14:paraId="24AB39E0" w14:textId="77777777" w:rsidTr="004B110E">
        <w:trPr>
          <w:jc w:val="center"/>
        </w:trPr>
        <w:tc>
          <w:tcPr>
            <w:tcW w:w="4876" w:type="dxa"/>
          </w:tcPr>
          <w:p w14:paraId="1227A683" w14:textId="77777777" w:rsidR="0049599D" w:rsidRPr="009209C5" w:rsidRDefault="0049599D" w:rsidP="004B110E">
            <w:pPr>
              <w:pStyle w:val="Normal6"/>
            </w:pPr>
          </w:p>
        </w:tc>
        <w:tc>
          <w:tcPr>
            <w:tcW w:w="4876" w:type="dxa"/>
          </w:tcPr>
          <w:p w14:paraId="162BAD7C" w14:textId="77777777" w:rsidR="0049599D" w:rsidRPr="009209C5" w:rsidRDefault="0049599D" w:rsidP="004B110E">
            <w:pPr>
              <w:pStyle w:val="Normal6"/>
              <w:rPr>
                <w:szCs w:val="24"/>
              </w:rPr>
            </w:pPr>
            <w:r w:rsidRPr="009209C5">
              <w:rPr>
                <w:b/>
                <w:i/>
              </w:rPr>
              <w:t>Vypouštění související s operacemi umístění do klecí</w:t>
            </w:r>
          </w:p>
        </w:tc>
      </w:tr>
      <w:tr w:rsidR="0049599D" w:rsidRPr="009209C5" w14:paraId="5909651D" w14:textId="77777777" w:rsidTr="004B110E">
        <w:trPr>
          <w:jc w:val="center"/>
        </w:trPr>
        <w:tc>
          <w:tcPr>
            <w:tcW w:w="4876" w:type="dxa"/>
          </w:tcPr>
          <w:p w14:paraId="57D81952" w14:textId="77777777" w:rsidR="0049599D" w:rsidRPr="009209C5" w:rsidRDefault="0049599D" w:rsidP="004B110E">
            <w:pPr>
              <w:pStyle w:val="Normal6"/>
            </w:pPr>
          </w:p>
        </w:tc>
        <w:tc>
          <w:tcPr>
            <w:tcW w:w="4876" w:type="dxa"/>
          </w:tcPr>
          <w:p w14:paraId="18503B8E" w14:textId="0B0FC8F5" w:rsidR="0049599D" w:rsidRPr="009209C5" w:rsidRDefault="0049599D">
            <w:pPr>
              <w:pStyle w:val="Normal6"/>
              <w:rPr>
                <w:szCs w:val="24"/>
              </w:rPr>
            </w:pPr>
            <w:r w:rsidRPr="009209C5">
              <w:rPr>
                <w:b/>
                <w:i/>
              </w:rPr>
              <w:t>Určení ryb, které mají být vypuštěny, se provádí v souladu s ustanoveními přílohy XI odst. 4. Pokud je hmotnost tuňáka obecného umístěného do klece vyšší než hmotnost, která byla deklarována jako ulovená a/nebo přemístěná, vydá příslušný orgán smluvní strany úmluvy provádějící odlov nebo příslušný orgán pasti příkaz k vypuštění a neprodleně jej sdělí příslušnému orgánu hospodářství smluvní strany úmluvy. Příkaz k vypuštění se řídí ustanoveními přílohy IX odst. 4 s přihlédnutím k možnému vyrovnání na úrovni společné rybolovné operace nebo pasti v souladu s přílohou IX odst. 5. Vypouštění se provádí v souladu s protokolem stanoveným v příloze XII.“</w:t>
            </w:r>
          </w:p>
        </w:tc>
      </w:tr>
    </w:tbl>
    <w:p w14:paraId="58790205"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354F56A7"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3FBC2088"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2F38CF68" w14:textId="77777777" w:rsidR="0049599D" w:rsidRPr="009209C5" w:rsidRDefault="0049599D" w:rsidP="0049599D">
      <w:r w:rsidRPr="009209C5">
        <w:rPr>
          <w:rStyle w:val="HideTWBExt"/>
        </w:rPr>
        <w:t>&lt;/Amend&gt;</w:t>
      </w:r>
    </w:p>
    <w:p w14:paraId="0ECB18DF" w14:textId="16429C4C" w:rsidR="00AF0449" w:rsidRPr="009209C5" w:rsidRDefault="00AF0449" w:rsidP="00AF0449">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72</w:t>
      </w:r>
      <w:r w:rsidRPr="009209C5">
        <w:rPr>
          <w:rStyle w:val="HideTWBExt"/>
          <w:b w:val="0"/>
        </w:rPr>
        <w:t>&lt;/NumAm&gt;</w:t>
      </w:r>
    </w:p>
    <w:p w14:paraId="2085E494" w14:textId="77777777" w:rsidR="00AF0449" w:rsidRPr="009209C5" w:rsidRDefault="00AF0449" w:rsidP="00AF0449">
      <w:pPr>
        <w:pStyle w:val="NormalBold12b"/>
        <w:keepNext/>
      </w:pPr>
      <w:r w:rsidRPr="009209C5">
        <w:rPr>
          <w:rStyle w:val="HideTWBExt"/>
          <w:b w:val="0"/>
        </w:rPr>
        <w:t>&lt;DocAmend&gt;</w:t>
      </w:r>
      <w:r w:rsidRPr="009209C5">
        <w:t>Návrh nařízení</w:t>
      </w:r>
      <w:r w:rsidRPr="009209C5">
        <w:rPr>
          <w:rStyle w:val="HideTWBExt"/>
          <w:b w:val="0"/>
        </w:rPr>
        <w:t>&lt;/DocAmend&gt;</w:t>
      </w:r>
    </w:p>
    <w:p w14:paraId="4B9EB2C5" w14:textId="36BD5F26" w:rsidR="00AF0449" w:rsidRPr="009209C5" w:rsidRDefault="00AF0449" w:rsidP="00AF0449">
      <w:pPr>
        <w:pStyle w:val="NormalBold"/>
        <w:rPr>
          <w:rStyle w:val="HideTWBExt"/>
          <w:b w:val="0"/>
        </w:rPr>
      </w:pPr>
      <w:r w:rsidRPr="009209C5">
        <w:rPr>
          <w:rStyle w:val="HideTWBExt"/>
          <w:b w:val="0"/>
        </w:rPr>
        <w:t>&lt;Article&gt;</w:t>
      </w:r>
      <w:r w:rsidRPr="009209C5">
        <w:t>Čl. 2 – odst. 1 – bod 2 i (nový)</w:t>
      </w:r>
      <w:r w:rsidRPr="009209C5">
        <w:rPr>
          <w:rStyle w:val="HideTWBExt"/>
          <w:b w:val="0"/>
        </w:rPr>
        <w:t>&lt;/Article&gt;</w:t>
      </w:r>
    </w:p>
    <w:p w14:paraId="223D0177" w14:textId="77777777" w:rsidR="00AF0449" w:rsidRPr="009209C5" w:rsidRDefault="00AF0449" w:rsidP="00AF0449">
      <w:pPr>
        <w:keepNext/>
      </w:pPr>
      <w:r w:rsidRPr="009209C5">
        <w:rPr>
          <w:rStyle w:val="HideTWBExt"/>
        </w:rPr>
        <w:t>&lt;DocAmend2&gt;</w:t>
      </w:r>
      <w:r w:rsidRPr="009209C5">
        <w:t>Nařízení (EU) č. XX/2023</w:t>
      </w:r>
      <w:r w:rsidRPr="009209C5">
        <w:rPr>
          <w:rStyle w:val="HideTWBExt"/>
        </w:rPr>
        <w:t>&lt;/DocAmend2&gt;</w:t>
      </w:r>
    </w:p>
    <w:p w14:paraId="2B22DF1F" w14:textId="2CE45FAE" w:rsidR="00AF0449" w:rsidRPr="009209C5" w:rsidRDefault="00AF0449" w:rsidP="00A31D6F">
      <w:r w:rsidRPr="009209C5">
        <w:rPr>
          <w:rStyle w:val="HideTWBExt"/>
        </w:rPr>
        <w:t>&lt;Article2&gt;</w:t>
      </w:r>
      <w:r w:rsidRPr="009209C5">
        <w:t>Článek 53</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449" w:rsidRPr="009209C5" w14:paraId="0558A77F" w14:textId="77777777" w:rsidTr="00D618C2">
        <w:trPr>
          <w:jc w:val="center"/>
        </w:trPr>
        <w:tc>
          <w:tcPr>
            <w:tcW w:w="9752" w:type="dxa"/>
            <w:gridSpan w:val="2"/>
          </w:tcPr>
          <w:p w14:paraId="73D67523" w14:textId="77777777" w:rsidR="00AF0449" w:rsidRPr="009209C5" w:rsidRDefault="00AF0449" w:rsidP="00D618C2">
            <w:pPr>
              <w:keepNext/>
            </w:pPr>
          </w:p>
        </w:tc>
      </w:tr>
      <w:tr w:rsidR="00AF0449" w:rsidRPr="009209C5" w14:paraId="34A1DAFB" w14:textId="77777777" w:rsidTr="00D618C2">
        <w:trPr>
          <w:jc w:val="center"/>
        </w:trPr>
        <w:tc>
          <w:tcPr>
            <w:tcW w:w="4876" w:type="dxa"/>
          </w:tcPr>
          <w:p w14:paraId="351E5647" w14:textId="77777777" w:rsidR="00AF0449" w:rsidRPr="009209C5" w:rsidRDefault="00AF0449" w:rsidP="00D618C2">
            <w:pPr>
              <w:pStyle w:val="ColumnHeading"/>
              <w:keepNext/>
            </w:pPr>
            <w:r w:rsidRPr="009209C5">
              <w:t>Původní znění</w:t>
            </w:r>
          </w:p>
        </w:tc>
        <w:tc>
          <w:tcPr>
            <w:tcW w:w="4876" w:type="dxa"/>
          </w:tcPr>
          <w:p w14:paraId="67E0C2E6" w14:textId="77777777" w:rsidR="00AF0449" w:rsidRPr="009209C5" w:rsidRDefault="00AF0449" w:rsidP="00D618C2">
            <w:pPr>
              <w:pStyle w:val="ColumnHeading"/>
              <w:keepNext/>
            </w:pPr>
            <w:r w:rsidRPr="009209C5">
              <w:t>Pozměňovací návrh</w:t>
            </w:r>
          </w:p>
        </w:tc>
      </w:tr>
      <w:tr w:rsidR="00AF0449" w:rsidRPr="009209C5" w14:paraId="527D46BF" w14:textId="77777777" w:rsidTr="00D618C2">
        <w:trPr>
          <w:jc w:val="center"/>
        </w:trPr>
        <w:tc>
          <w:tcPr>
            <w:tcW w:w="4876" w:type="dxa"/>
          </w:tcPr>
          <w:p w14:paraId="405A9877" w14:textId="77777777" w:rsidR="00AF0449" w:rsidRPr="009209C5" w:rsidRDefault="00AF0449" w:rsidP="00D618C2">
            <w:pPr>
              <w:pStyle w:val="Normal6"/>
            </w:pPr>
          </w:p>
        </w:tc>
        <w:tc>
          <w:tcPr>
            <w:tcW w:w="4876" w:type="dxa"/>
          </w:tcPr>
          <w:p w14:paraId="6E97D96E" w14:textId="1C96EEEE" w:rsidR="00AF0449" w:rsidRPr="009209C5" w:rsidRDefault="00AF0449" w:rsidP="004D3CA0">
            <w:pPr>
              <w:pStyle w:val="Normal6"/>
              <w:rPr>
                <w:szCs w:val="24"/>
              </w:rPr>
            </w:pPr>
            <w:r w:rsidRPr="009209C5">
              <w:rPr>
                <w:b/>
                <w:i/>
              </w:rPr>
              <w:t>2i)</w:t>
            </w:r>
            <w:r w:rsidRPr="009209C5">
              <w:rPr>
                <w:b/>
                <w:i/>
              </w:rPr>
              <w:tab/>
              <w:t>Článek 53 se vypouští.</w:t>
            </w:r>
          </w:p>
        </w:tc>
      </w:tr>
    </w:tbl>
    <w:p w14:paraId="2B0FFBE8" w14:textId="77777777" w:rsidR="00AF0449" w:rsidRPr="009209C5" w:rsidRDefault="00AF0449" w:rsidP="00AF0449">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F3FCA0D" w14:textId="77777777" w:rsidR="00AF0449" w:rsidRPr="009209C5" w:rsidRDefault="00AF0449" w:rsidP="00AF0449">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6D37153C" w14:textId="77777777" w:rsidR="00AF0449" w:rsidRPr="009209C5" w:rsidRDefault="00AF0449" w:rsidP="00AF0449">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753687B2" w14:textId="77777777" w:rsidR="00AF0449" w:rsidRPr="009209C5" w:rsidRDefault="00AF0449" w:rsidP="00AF0449">
      <w:r w:rsidRPr="009209C5">
        <w:rPr>
          <w:rStyle w:val="HideTWBExt"/>
        </w:rPr>
        <w:t>&lt;/Amend&gt;</w:t>
      </w:r>
    </w:p>
    <w:p w14:paraId="50190170" w14:textId="11205B43" w:rsidR="00AF0449" w:rsidRPr="009209C5" w:rsidRDefault="00AF0449" w:rsidP="00AF0449">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73</w:t>
      </w:r>
      <w:r w:rsidRPr="009209C5">
        <w:rPr>
          <w:rStyle w:val="HideTWBExt"/>
          <w:b w:val="0"/>
        </w:rPr>
        <w:t>&lt;/NumAm&gt;</w:t>
      </w:r>
    </w:p>
    <w:p w14:paraId="6A58F795" w14:textId="77777777" w:rsidR="00AF0449" w:rsidRPr="009209C5" w:rsidRDefault="00AF0449" w:rsidP="00AF0449">
      <w:pPr>
        <w:pStyle w:val="NormalBold12b"/>
        <w:keepNext/>
      </w:pPr>
      <w:r w:rsidRPr="009209C5">
        <w:rPr>
          <w:rStyle w:val="HideTWBExt"/>
          <w:b w:val="0"/>
        </w:rPr>
        <w:t>&lt;DocAmend&gt;</w:t>
      </w:r>
      <w:r w:rsidRPr="009209C5">
        <w:t>Návrh nařízení</w:t>
      </w:r>
      <w:r w:rsidRPr="009209C5">
        <w:rPr>
          <w:rStyle w:val="HideTWBExt"/>
          <w:b w:val="0"/>
        </w:rPr>
        <w:t>&lt;/DocAmend&gt;</w:t>
      </w:r>
    </w:p>
    <w:p w14:paraId="721EFD6C" w14:textId="5C69B542" w:rsidR="00AF0449" w:rsidRPr="009209C5" w:rsidRDefault="00AF0449" w:rsidP="00AF0449">
      <w:pPr>
        <w:pStyle w:val="NormalBold"/>
        <w:rPr>
          <w:rStyle w:val="HideTWBExt"/>
          <w:b w:val="0"/>
        </w:rPr>
      </w:pPr>
      <w:r w:rsidRPr="009209C5">
        <w:rPr>
          <w:rStyle w:val="HideTWBExt"/>
          <w:b w:val="0"/>
        </w:rPr>
        <w:t>&lt;Article&gt;</w:t>
      </w:r>
      <w:r w:rsidRPr="009209C5">
        <w:t>Čl. 2 – odst. 1 – bod 2 j (nový)</w:t>
      </w:r>
      <w:r w:rsidRPr="009209C5">
        <w:rPr>
          <w:rStyle w:val="HideTWBExt"/>
          <w:b w:val="0"/>
        </w:rPr>
        <w:t>&lt;/Article&gt;</w:t>
      </w:r>
    </w:p>
    <w:p w14:paraId="29ED0076" w14:textId="77777777" w:rsidR="00AF0449" w:rsidRPr="009209C5" w:rsidRDefault="00AF0449" w:rsidP="00AF0449">
      <w:pPr>
        <w:keepNext/>
      </w:pPr>
      <w:r w:rsidRPr="009209C5">
        <w:rPr>
          <w:rStyle w:val="HideTWBExt"/>
        </w:rPr>
        <w:t>&lt;DocAmend2&gt;</w:t>
      </w:r>
      <w:r w:rsidRPr="009209C5">
        <w:t>Nařízení (EU) č. XX/2023</w:t>
      </w:r>
      <w:r w:rsidRPr="009209C5">
        <w:rPr>
          <w:rStyle w:val="HideTWBExt"/>
        </w:rPr>
        <w:t>&lt;/DocAmend2&gt;</w:t>
      </w:r>
    </w:p>
    <w:p w14:paraId="5F95EFAB" w14:textId="65A20227" w:rsidR="00AF0449" w:rsidRPr="009209C5" w:rsidRDefault="00AF0449" w:rsidP="00A31D6F">
      <w:r w:rsidRPr="009209C5">
        <w:rPr>
          <w:rStyle w:val="HideTWBExt"/>
        </w:rPr>
        <w:t>&lt;Article2&gt;</w:t>
      </w:r>
      <w:r w:rsidRPr="009209C5">
        <w:t>Článek 54</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449" w:rsidRPr="009209C5" w14:paraId="3FF96C43" w14:textId="77777777" w:rsidTr="00D618C2">
        <w:trPr>
          <w:jc w:val="center"/>
        </w:trPr>
        <w:tc>
          <w:tcPr>
            <w:tcW w:w="9752" w:type="dxa"/>
            <w:gridSpan w:val="2"/>
          </w:tcPr>
          <w:p w14:paraId="16185ECC" w14:textId="77777777" w:rsidR="00AF0449" w:rsidRPr="009209C5" w:rsidRDefault="00AF0449" w:rsidP="00D618C2">
            <w:pPr>
              <w:keepNext/>
            </w:pPr>
          </w:p>
        </w:tc>
      </w:tr>
      <w:tr w:rsidR="00AF0449" w:rsidRPr="009209C5" w14:paraId="446A575B" w14:textId="77777777" w:rsidTr="00D618C2">
        <w:trPr>
          <w:jc w:val="center"/>
        </w:trPr>
        <w:tc>
          <w:tcPr>
            <w:tcW w:w="4876" w:type="dxa"/>
          </w:tcPr>
          <w:p w14:paraId="5EBB0A00" w14:textId="77777777" w:rsidR="00AF0449" w:rsidRPr="009209C5" w:rsidRDefault="00AF0449" w:rsidP="00D618C2">
            <w:pPr>
              <w:pStyle w:val="ColumnHeading"/>
              <w:keepNext/>
            </w:pPr>
            <w:r w:rsidRPr="009209C5">
              <w:t>Původní znění</w:t>
            </w:r>
          </w:p>
        </w:tc>
        <w:tc>
          <w:tcPr>
            <w:tcW w:w="4876" w:type="dxa"/>
          </w:tcPr>
          <w:p w14:paraId="487B7CAA" w14:textId="77777777" w:rsidR="00AF0449" w:rsidRPr="009209C5" w:rsidRDefault="00AF0449" w:rsidP="00D618C2">
            <w:pPr>
              <w:pStyle w:val="ColumnHeading"/>
              <w:keepNext/>
            </w:pPr>
            <w:r w:rsidRPr="009209C5">
              <w:t>Pozměňovací návrh</w:t>
            </w:r>
          </w:p>
        </w:tc>
      </w:tr>
      <w:tr w:rsidR="00AF0449" w:rsidRPr="009209C5" w14:paraId="53412B49" w14:textId="77777777" w:rsidTr="00D618C2">
        <w:trPr>
          <w:jc w:val="center"/>
        </w:trPr>
        <w:tc>
          <w:tcPr>
            <w:tcW w:w="4876" w:type="dxa"/>
          </w:tcPr>
          <w:p w14:paraId="3EA6107B" w14:textId="77777777" w:rsidR="00AF0449" w:rsidRPr="009209C5" w:rsidRDefault="00AF0449" w:rsidP="00D618C2">
            <w:pPr>
              <w:pStyle w:val="Normal6"/>
            </w:pPr>
          </w:p>
        </w:tc>
        <w:tc>
          <w:tcPr>
            <w:tcW w:w="4876" w:type="dxa"/>
          </w:tcPr>
          <w:p w14:paraId="03D31109" w14:textId="5DAE5669" w:rsidR="00AF0449" w:rsidRPr="009209C5" w:rsidRDefault="00AF0449" w:rsidP="004D3CA0">
            <w:pPr>
              <w:pStyle w:val="Normal6"/>
              <w:rPr>
                <w:szCs w:val="24"/>
              </w:rPr>
            </w:pPr>
            <w:r w:rsidRPr="009209C5">
              <w:rPr>
                <w:b/>
                <w:i/>
              </w:rPr>
              <w:t>2j)</w:t>
            </w:r>
            <w:r w:rsidRPr="009209C5">
              <w:rPr>
                <w:b/>
                <w:i/>
              </w:rPr>
              <w:tab/>
              <w:t>Článek 54 se vypouští.</w:t>
            </w:r>
          </w:p>
        </w:tc>
      </w:tr>
    </w:tbl>
    <w:p w14:paraId="06265F06" w14:textId="77777777" w:rsidR="00AF0449" w:rsidRPr="009209C5" w:rsidRDefault="00AF0449" w:rsidP="00AF0449">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091811F2" w14:textId="77777777" w:rsidR="00AF0449" w:rsidRPr="009209C5" w:rsidRDefault="00AF0449" w:rsidP="00AF0449">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B751D32" w14:textId="77777777" w:rsidR="00AF0449" w:rsidRPr="009209C5" w:rsidRDefault="00AF0449" w:rsidP="00AF0449">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56EDEE6A" w14:textId="77777777" w:rsidR="00AF0449" w:rsidRPr="009209C5" w:rsidRDefault="00AF0449" w:rsidP="00AF0449">
      <w:r w:rsidRPr="009209C5">
        <w:rPr>
          <w:rStyle w:val="HideTWBExt"/>
        </w:rPr>
        <w:t>&lt;/Amend&gt;</w:t>
      </w:r>
    </w:p>
    <w:p w14:paraId="51E66A0C" w14:textId="0FC240B1" w:rsidR="00AF0449" w:rsidRPr="009209C5" w:rsidRDefault="00AF0449" w:rsidP="00AF0449">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74</w:t>
      </w:r>
      <w:r w:rsidRPr="009209C5">
        <w:rPr>
          <w:rStyle w:val="HideTWBExt"/>
          <w:b w:val="0"/>
        </w:rPr>
        <w:t>&lt;/NumAm&gt;</w:t>
      </w:r>
    </w:p>
    <w:p w14:paraId="0F7F24D4" w14:textId="77777777" w:rsidR="00AF0449" w:rsidRPr="009209C5" w:rsidRDefault="00AF0449" w:rsidP="00AF0449">
      <w:pPr>
        <w:pStyle w:val="NormalBold12b"/>
        <w:keepNext/>
      </w:pPr>
      <w:r w:rsidRPr="009209C5">
        <w:rPr>
          <w:rStyle w:val="HideTWBExt"/>
          <w:b w:val="0"/>
        </w:rPr>
        <w:t>&lt;DocAmend&gt;</w:t>
      </w:r>
      <w:r w:rsidRPr="009209C5">
        <w:t>Návrh nařízení</w:t>
      </w:r>
      <w:r w:rsidRPr="009209C5">
        <w:rPr>
          <w:rStyle w:val="HideTWBExt"/>
          <w:b w:val="0"/>
        </w:rPr>
        <w:t>&lt;/DocAmend&gt;</w:t>
      </w:r>
    </w:p>
    <w:p w14:paraId="1BB4A405" w14:textId="6096D354" w:rsidR="00AF0449" w:rsidRPr="009209C5" w:rsidRDefault="00AF0449" w:rsidP="00AF0449">
      <w:pPr>
        <w:pStyle w:val="NormalBold"/>
        <w:rPr>
          <w:rStyle w:val="HideTWBExt"/>
          <w:b w:val="0"/>
        </w:rPr>
      </w:pPr>
      <w:r w:rsidRPr="009209C5">
        <w:rPr>
          <w:rStyle w:val="HideTWBExt"/>
          <w:b w:val="0"/>
        </w:rPr>
        <w:t>&lt;Article&gt;</w:t>
      </w:r>
      <w:r w:rsidRPr="009209C5">
        <w:t>Čl. 2 – odst. 1 – bod 2 (nový)</w:t>
      </w:r>
      <w:r w:rsidRPr="009209C5">
        <w:rPr>
          <w:rStyle w:val="HideTWBExt"/>
          <w:b w:val="0"/>
        </w:rPr>
        <w:t>&lt;/Article&gt;</w:t>
      </w:r>
    </w:p>
    <w:p w14:paraId="7C0526D5" w14:textId="77777777" w:rsidR="00AF0449" w:rsidRPr="009209C5" w:rsidRDefault="00AF0449" w:rsidP="00AF0449">
      <w:pPr>
        <w:keepNext/>
      </w:pPr>
      <w:r w:rsidRPr="009209C5">
        <w:rPr>
          <w:rStyle w:val="HideTWBExt"/>
        </w:rPr>
        <w:t>&lt;DocAmend2&gt;</w:t>
      </w:r>
      <w:r w:rsidRPr="009209C5">
        <w:t>Nařízení (EU) č. XX/2023</w:t>
      </w:r>
      <w:r w:rsidRPr="009209C5">
        <w:rPr>
          <w:rStyle w:val="HideTWBExt"/>
        </w:rPr>
        <w:t>&lt;/DocAmend2&gt;</w:t>
      </w:r>
    </w:p>
    <w:p w14:paraId="2DEAC9CE" w14:textId="6DDA5FD4" w:rsidR="00AF0449" w:rsidRPr="009209C5" w:rsidRDefault="00AF0449" w:rsidP="00A31D6F">
      <w:r w:rsidRPr="009209C5">
        <w:rPr>
          <w:rStyle w:val="HideTWBExt"/>
        </w:rPr>
        <w:t>&lt;Article2&gt;</w:t>
      </w:r>
      <w:r w:rsidRPr="009209C5">
        <w:t>Článek 55</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449" w:rsidRPr="009209C5" w14:paraId="5209E809" w14:textId="77777777" w:rsidTr="00D618C2">
        <w:trPr>
          <w:jc w:val="center"/>
        </w:trPr>
        <w:tc>
          <w:tcPr>
            <w:tcW w:w="9752" w:type="dxa"/>
            <w:gridSpan w:val="2"/>
          </w:tcPr>
          <w:p w14:paraId="234CBD61" w14:textId="77777777" w:rsidR="00AF0449" w:rsidRPr="009209C5" w:rsidRDefault="00AF0449" w:rsidP="00D618C2">
            <w:pPr>
              <w:keepNext/>
            </w:pPr>
          </w:p>
        </w:tc>
      </w:tr>
      <w:tr w:rsidR="00AF0449" w:rsidRPr="009209C5" w14:paraId="7BE86675" w14:textId="77777777" w:rsidTr="00D618C2">
        <w:trPr>
          <w:jc w:val="center"/>
        </w:trPr>
        <w:tc>
          <w:tcPr>
            <w:tcW w:w="4876" w:type="dxa"/>
          </w:tcPr>
          <w:p w14:paraId="61178B24" w14:textId="77777777" w:rsidR="00AF0449" w:rsidRPr="009209C5" w:rsidRDefault="00AF0449" w:rsidP="00D618C2">
            <w:pPr>
              <w:pStyle w:val="ColumnHeading"/>
              <w:keepNext/>
            </w:pPr>
            <w:r w:rsidRPr="009209C5">
              <w:t>Původní znění</w:t>
            </w:r>
          </w:p>
        </w:tc>
        <w:tc>
          <w:tcPr>
            <w:tcW w:w="4876" w:type="dxa"/>
          </w:tcPr>
          <w:p w14:paraId="5F41D72B" w14:textId="77777777" w:rsidR="00AF0449" w:rsidRPr="009209C5" w:rsidRDefault="00AF0449" w:rsidP="00D618C2">
            <w:pPr>
              <w:pStyle w:val="ColumnHeading"/>
              <w:keepNext/>
            </w:pPr>
            <w:r w:rsidRPr="009209C5">
              <w:t>Pozměňovací návrh</w:t>
            </w:r>
          </w:p>
        </w:tc>
      </w:tr>
      <w:tr w:rsidR="00AF0449" w:rsidRPr="009209C5" w14:paraId="4D0B2BA5" w14:textId="77777777" w:rsidTr="00D618C2">
        <w:trPr>
          <w:jc w:val="center"/>
        </w:trPr>
        <w:tc>
          <w:tcPr>
            <w:tcW w:w="4876" w:type="dxa"/>
          </w:tcPr>
          <w:p w14:paraId="1DAF8E8B" w14:textId="77777777" w:rsidR="00AF0449" w:rsidRPr="009209C5" w:rsidRDefault="00AF0449" w:rsidP="00D618C2">
            <w:pPr>
              <w:pStyle w:val="Normal6"/>
            </w:pPr>
          </w:p>
        </w:tc>
        <w:tc>
          <w:tcPr>
            <w:tcW w:w="4876" w:type="dxa"/>
          </w:tcPr>
          <w:p w14:paraId="72FC1DAB" w14:textId="540BDFA6" w:rsidR="00AF0449" w:rsidRPr="009209C5" w:rsidRDefault="00AF0449" w:rsidP="004D3CA0">
            <w:pPr>
              <w:pStyle w:val="Normal6"/>
              <w:rPr>
                <w:szCs w:val="24"/>
              </w:rPr>
            </w:pPr>
            <w:r w:rsidRPr="009209C5">
              <w:rPr>
                <w:b/>
                <w:i/>
              </w:rPr>
              <w:t>2k)</w:t>
            </w:r>
            <w:r w:rsidRPr="009209C5">
              <w:rPr>
                <w:b/>
                <w:i/>
              </w:rPr>
              <w:tab/>
              <w:t>Článek 55 se vypouští</w:t>
            </w:r>
          </w:p>
        </w:tc>
      </w:tr>
    </w:tbl>
    <w:p w14:paraId="409642F7" w14:textId="77777777" w:rsidR="00AF0449" w:rsidRPr="009209C5" w:rsidRDefault="00AF0449" w:rsidP="00AF0449">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5F93D864" w14:textId="77777777" w:rsidR="00AF0449" w:rsidRPr="009209C5" w:rsidRDefault="00AF0449" w:rsidP="00AF0449">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45E16C4A" w14:textId="77777777" w:rsidR="00AF0449" w:rsidRPr="009209C5" w:rsidRDefault="00AF0449" w:rsidP="00AF0449">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7404254D" w14:textId="77777777" w:rsidR="00AF0449" w:rsidRPr="009209C5" w:rsidRDefault="00AF0449" w:rsidP="00AF0449">
      <w:r w:rsidRPr="009209C5">
        <w:rPr>
          <w:rStyle w:val="HideTWBExt"/>
        </w:rPr>
        <w:t>&lt;/Amend&gt;</w:t>
      </w:r>
    </w:p>
    <w:p w14:paraId="3179A5FE" w14:textId="779D20F0"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75</w:t>
      </w:r>
      <w:r w:rsidRPr="009209C5">
        <w:rPr>
          <w:rStyle w:val="HideTWBExt"/>
          <w:b w:val="0"/>
        </w:rPr>
        <w:t>&lt;/NumAm&gt;</w:t>
      </w:r>
    </w:p>
    <w:p w14:paraId="22E1D99E"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4D663BCB" w14:textId="62059165" w:rsidR="0049599D" w:rsidRPr="009209C5" w:rsidRDefault="0049599D" w:rsidP="0049599D">
      <w:pPr>
        <w:pStyle w:val="NormalBold"/>
      </w:pPr>
      <w:r w:rsidRPr="009209C5">
        <w:rPr>
          <w:rStyle w:val="HideTWBExt"/>
          <w:b w:val="0"/>
        </w:rPr>
        <w:t>&lt;Article&gt;</w:t>
      </w:r>
      <w:r w:rsidRPr="009209C5">
        <w:t>Čl. 2 – odst. 1 – bod 2 l (nový)</w:t>
      </w:r>
      <w:r w:rsidRPr="009209C5">
        <w:rPr>
          <w:rStyle w:val="HideTWBExt"/>
          <w:b w:val="0"/>
        </w:rPr>
        <w:t>&lt;/Article&gt;</w:t>
      </w:r>
    </w:p>
    <w:p w14:paraId="6610B9D4"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2AB5E71D" w14:textId="77777777" w:rsidR="0049599D" w:rsidRPr="009209C5" w:rsidRDefault="0049599D" w:rsidP="0049599D">
      <w:r w:rsidRPr="009209C5">
        <w:rPr>
          <w:rStyle w:val="HideTWBExt"/>
        </w:rPr>
        <w:t>&lt;Article2&gt;</w:t>
      </w:r>
      <w:r w:rsidRPr="009209C5">
        <w:t>Oddíl 7 a (nový)</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2815E0BA" w14:textId="77777777" w:rsidTr="004B110E">
        <w:trPr>
          <w:jc w:val="center"/>
        </w:trPr>
        <w:tc>
          <w:tcPr>
            <w:tcW w:w="9752" w:type="dxa"/>
            <w:gridSpan w:val="2"/>
          </w:tcPr>
          <w:p w14:paraId="1F7008FF" w14:textId="77777777" w:rsidR="0049599D" w:rsidRPr="009209C5" w:rsidRDefault="0049599D" w:rsidP="004B110E">
            <w:pPr>
              <w:keepNext/>
            </w:pPr>
          </w:p>
        </w:tc>
      </w:tr>
      <w:tr w:rsidR="0049599D" w:rsidRPr="009209C5" w14:paraId="37C915B5" w14:textId="77777777" w:rsidTr="004B110E">
        <w:trPr>
          <w:jc w:val="center"/>
        </w:trPr>
        <w:tc>
          <w:tcPr>
            <w:tcW w:w="4876" w:type="dxa"/>
          </w:tcPr>
          <w:p w14:paraId="6A5AFAFC" w14:textId="77777777" w:rsidR="0049599D" w:rsidRPr="009209C5" w:rsidRDefault="0049599D" w:rsidP="004B110E">
            <w:pPr>
              <w:pStyle w:val="ColumnHeading"/>
              <w:keepNext/>
            </w:pPr>
            <w:r w:rsidRPr="009209C5">
              <w:t>Původní znění</w:t>
            </w:r>
          </w:p>
        </w:tc>
        <w:tc>
          <w:tcPr>
            <w:tcW w:w="4876" w:type="dxa"/>
          </w:tcPr>
          <w:p w14:paraId="3F5B9753" w14:textId="77777777" w:rsidR="0049599D" w:rsidRPr="009209C5" w:rsidRDefault="0049599D" w:rsidP="004B110E">
            <w:pPr>
              <w:pStyle w:val="ColumnHeading"/>
              <w:keepNext/>
            </w:pPr>
            <w:r w:rsidRPr="009209C5">
              <w:t>Pozměňovací návrh</w:t>
            </w:r>
          </w:p>
        </w:tc>
      </w:tr>
      <w:tr w:rsidR="0049599D" w:rsidRPr="009209C5" w14:paraId="568B7B32" w14:textId="77777777" w:rsidTr="004B110E">
        <w:trPr>
          <w:jc w:val="center"/>
        </w:trPr>
        <w:tc>
          <w:tcPr>
            <w:tcW w:w="4876" w:type="dxa"/>
          </w:tcPr>
          <w:p w14:paraId="38529054" w14:textId="77777777" w:rsidR="0049599D" w:rsidRPr="009209C5" w:rsidRDefault="0049599D" w:rsidP="004B110E">
            <w:pPr>
              <w:pStyle w:val="Normal6"/>
            </w:pPr>
          </w:p>
        </w:tc>
        <w:tc>
          <w:tcPr>
            <w:tcW w:w="4876" w:type="dxa"/>
          </w:tcPr>
          <w:p w14:paraId="5277BC9C" w14:textId="7C68AA38" w:rsidR="0049599D" w:rsidRPr="009209C5" w:rsidRDefault="0049599D">
            <w:pPr>
              <w:pStyle w:val="Normal6"/>
              <w:rPr>
                <w:szCs w:val="24"/>
              </w:rPr>
            </w:pPr>
            <w:r w:rsidRPr="009209C5">
              <w:rPr>
                <w:b/>
                <w:i/>
              </w:rPr>
              <w:t>2l)</w:t>
            </w:r>
            <w:r w:rsidRPr="009209C5">
              <w:rPr>
                <w:b/>
                <w:i/>
              </w:rPr>
              <w:tab/>
              <w:t>doplňuje se nový oddíl, který zní:</w:t>
            </w:r>
          </w:p>
        </w:tc>
      </w:tr>
      <w:tr w:rsidR="0049599D" w:rsidRPr="009209C5" w14:paraId="17F2E58B" w14:textId="77777777" w:rsidTr="004B110E">
        <w:trPr>
          <w:jc w:val="center"/>
        </w:trPr>
        <w:tc>
          <w:tcPr>
            <w:tcW w:w="4876" w:type="dxa"/>
          </w:tcPr>
          <w:p w14:paraId="400214CA" w14:textId="77777777" w:rsidR="0049599D" w:rsidRPr="009209C5" w:rsidRDefault="0049599D" w:rsidP="004B110E">
            <w:pPr>
              <w:pStyle w:val="Normal6"/>
            </w:pPr>
          </w:p>
        </w:tc>
        <w:tc>
          <w:tcPr>
            <w:tcW w:w="4876" w:type="dxa"/>
          </w:tcPr>
          <w:p w14:paraId="2AE46B3E" w14:textId="77777777" w:rsidR="0049599D" w:rsidRPr="009209C5" w:rsidRDefault="0049599D" w:rsidP="004B110E">
            <w:pPr>
              <w:pStyle w:val="Normal6"/>
              <w:rPr>
                <w:szCs w:val="24"/>
              </w:rPr>
            </w:pPr>
            <w:r w:rsidRPr="009209C5">
              <w:rPr>
                <w:b/>
                <w:i/>
              </w:rPr>
              <w:t>„ODDÍL 7a</w:t>
            </w:r>
          </w:p>
        </w:tc>
      </w:tr>
      <w:tr w:rsidR="0049599D" w:rsidRPr="009209C5" w14:paraId="298F43B8" w14:textId="77777777" w:rsidTr="004B110E">
        <w:trPr>
          <w:jc w:val="center"/>
        </w:trPr>
        <w:tc>
          <w:tcPr>
            <w:tcW w:w="4876" w:type="dxa"/>
          </w:tcPr>
          <w:p w14:paraId="5C5CCBED" w14:textId="77777777" w:rsidR="0049599D" w:rsidRPr="009209C5" w:rsidRDefault="0049599D" w:rsidP="004B110E">
            <w:pPr>
              <w:pStyle w:val="Normal6"/>
            </w:pPr>
          </w:p>
        </w:tc>
        <w:tc>
          <w:tcPr>
            <w:tcW w:w="4876" w:type="dxa"/>
          </w:tcPr>
          <w:p w14:paraId="6F083968" w14:textId="77777777" w:rsidR="0049599D" w:rsidRPr="009209C5" w:rsidRDefault="0049599D" w:rsidP="004B110E">
            <w:pPr>
              <w:pStyle w:val="Normal6"/>
              <w:rPr>
                <w:szCs w:val="24"/>
              </w:rPr>
            </w:pPr>
            <w:r w:rsidRPr="009209C5">
              <w:rPr>
                <w:b/>
                <w:i/>
              </w:rPr>
              <w:t>ODLOV</w:t>
            </w:r>
          </w:p>
        </w:tc>
      </w:tr>
      <w:tr w:rsidR="0049599D" w:rsidRPr="009209C5" w14:paraId="52E502C9" w14:textId="77777777" w:rsidTr="004B110E">
        <w:trPr>
          <w:jc w:val="center"/>
        </w:trPr>
        <w:tc>
          <w:tcPr>
            <w:tcW w:w="4876" w:type="dxa"/>
          </w:tcPr>
          <w:p w14:paraId="7825A3E9" w14:textId="77777777" w:rsidR="0049599D" w:rsidRPr="009209C5" w:rsidRDefault="0049599D" w:rsidP="004B110E">
            <w:pPr>
              <w:pStyle w:val="Normal6"/>
            </w:pPr>
          </w:p>
        </w:tc>
        <w:tc>
          <w:tcPr>
            <w:tcW w:w="4876" w:type="dxa"/>
          </w:tcPr>
          <w:p w14:paraId="570E1914" w14:textId="77777777" w:rsidR="0049599D" w:rsidRPr="009209C5" w:rsidRDefault="0049599D" w:rsidP="004B110E">
            <w:pPr>
              <w:pStyle w:val="Normal6"/>
              <w:rPr>
                <w:szCs w:val="24"/>
              </w:rPr>
            </w:pPr>
            <w:r w:rsidRPr="009209C5">
              <w:rPr>
                <w:b/>
                <w:i/>
              </w:rPr>
              <w:t>Článek 56a</w:t>
            </w:r>
          </w:p>
        </w:tc>
      </w:tr>
      <w:tr w:rsidR="0049599D" w:rsidRPr="009209C5" w14:paraId="61327217" w14:textId="77777777" w:rsidTr="004B110E">
        <w:trPr>
          <w:jc w:val="center"/>
        </w:trPr>
        <w:tc>
          <w:tcPr>
            <w:tcW w:w="4876" w:type="dxa"/>
          </w:tcPr>
          <w:p w14:paraId="36A8AFCA" w14:textId="77777777" w:rsidR="0049599D" w:rsidRPr="009209C5" w:rsidRDefault="0049599D" w:rsidP="004B110E">
            <w:pPr>
              <w:pStyle w:val="Normal6"/>
            </w:pPr>
          </w:p>
        </w:tc>
        <w:tc>
          <w:tcPr>
            <w:tcW w:w="4876" w:type="dxa"/>
          </w:tcPr>
          <w:p w14:paraId="006C98E6" w14:textId="77777777" w:rsidR="0049599D" w:rsidRPr="009209C5" w:rsidRDefault="0049599D" w:rsidP="004B110E">
            <w:pPr>
              <w:pStyle w:val="Normal6"/>
              <w:rPr>
                <w:szCs w:val="24"/>
              </w:rPr>
            </w:pPr>
            <w:r w:rsidRPr="009209C5">
              <w:rPr>
                <w:b/>
                <w:i/>
              </w:rPr>
              <w:t>Odlov</w:t>
            </w:r>
          </w:p>
        </w:tc>
      </w:tr>
      <w:tr w:rsidR="0049599D" w:rsidRPr="009209C5" w14:paraId="31C22FBA" w14:textId="77777777" w:rsidTr="004B110E">
        <w:trPr>
          <w:jc w:val="center"/>
        </w:trPr>
        <w:tc>
          <w:tcPr>
            <w:tcW w:w="4876" w:type="dxa"/>
          </w:tcPr>
          <w:p w14:paraId="674FC195" w14:textId="77777777" w:rsidR="0049599D" w:rsidRPr="009209C5" w:rsidRDefault="0049599D" w:rsidP="004B110E">
            <w:pPr>
              <w:pStyle w:val="Normal6"/>
            </w:pPr>
          </w:p>
        </w:tc>
        <w:tc>
          <w:tcPr>
            <w:tcW w:w="4876" w:type="dxa"/>
          </w:tcPr>
          <w:p w14:paraId="79C265A4" w14:textId="77777777" w:rsidR="0049599D" w:rsidRPr="009209C5" w:rsidRDefault="0049599D" w:rsidP="004B110E">
            <w:pPr>
              <w:pStyle w:val="Normal6"/>
              <w:rPr>
                <w:szCs w:val="24"/>
              </w:rPr>
            </w:pPr>
            <w:r w:rsidRPr="009209C5">
              <w:rPr>
                <w:b/>
                <w:i/>
              </w:rPr>
              <w:t>1.</w:t>
            </w:r>
            <w:r w:rsidRPr="009209C5">
              <w:rPr>
                <w:b/>
                <w:i/>
              </w:rPr>
              <w:tab/>
              <w:t>Zpracovatelská plavidla, která mají v úmyslu působit v hospodářstvích nebo pastech, zašlou členskému státu hospodářství nebo pasti předběžné oznámení nejméně 48 hodin před příjezdem plavidla do oblasti hospodářství/oblasti. Předběžné oznámení musí obsahovat alespoň datum a předpokládaný čas připlutí a informace o tom, zda má zpracovatelské plavidlo již na palubě tuňáka obecného, a pokud ano, musí uvést podrobnosti o nákladu, včetně množství ve zpracované hmotnosti a živé hmotnosti, a podrobnosti o původu tuňáka obecného na palubě (hospodářství/past a smluvní strana úmluvy).</w:t>
            </w:r>
          </w:p>
        </w:tc>
      </w:tr>
      <w:tr w:rsidR="0049599D" w:rsidRPr="009209C5" w14:paraId="63559E50" w14:textId="77777777" w:rsidTr="004B110E">
        <w:trPr>
          <w:jc w:val="center"/>
        </w:trPr>
        <w:tc>
          <w:tcPr>
            <w:tcW w:w="4876" w:type="dxa"/>
          </w:tcPr>
          <w:p w14:paraId="01ADC2D3" w14:textId="77777777" w:rsidR="0049599D" w:rsidRPr="009209C5" w:rsidRDefault="0049599D" w:rsidP="004B110E">
            <w:pPr>
              <w:pStyle w:val="Normal6"/>
            </w:pPr>
          </w:p>
        </w:tc>
        <w:tc>
          <w:tcPr>
            <w:tcW w:w="4876" w:type="dxa"/>
          </w:tcPr>
          <w:p w14:paraId="0217BA60" w14:textId="77777777" w:rsidR="0049599D" w:rsidRPr="009209C5" w:rsidRDefault="0049599D" w:rsidP="004B110E">
            <w:pPr>
              <w:pStyle w:val="Normal6"/>
              <w:rPr>
                <w:szCs w:val="24"/>
              </w:rPr>
            </w:pPr>
            <w:r w:rsidRPr="009209C5">
              <w:rPr>
                <w:b/>
                <w:i/>
              </w:rPr>
              <w:t>2.</w:t>
            </w:r>
            <w:r w:rsidRPr="009209C5">
              <w:rPr>
                <w:b/>
                <w:i/>
              </w:rPr>
              <w:tab/>
              <w:t>Jakýkoli odlov v hospodářstvích nebo pastech podléhá povolení členského státu hospodářství nebo pasti. Za tímto účelem předloží provozovatel hospodářství nebo pasti, který má v úmyslu lovit tuňáka obecného, svému členskému státu žádost, která obsahuje alespoň tyto informace: - datum nebo období odlovu; - odhadovaná množství, která mají být odlovena, v počtu jedinců a kg; - číslo eBCD přiřazené tuňákovi obecnému, který má být odloven; - podrobnosti o pomocných plavidlech zapojených do operace; - místo určení uloveného tuňáka (zpracovatelské plavidlo, vývoz, místní trh atd.).</w:t>
            </w:r>
          </w:p>
        </w:tc>
      </w:tr>
      <w:tr w:rsidR="0049599D" w:rsidRPr="009209C5" w14:paraId="2A27E607" w14:textId="77777777" w:rsidTr="004B110E">
        <w:trPr>
          <w:jc w:val="center"/>
        </w:trPr>
        <w:tc>
          <w:tcPr>
            <w:tcW w:w="4876" w:type="dxa"/>
          </w:tcPr>
          <w:p w14:paraId="66A73EB1" w14:textId="77777777" w:rsidR="0049599D" w:rsidRPr="009209C5" w:rsidRDefault="0049599D" w:rsidP="004B110E">
            <w:pPr>
              <w:pStyle w:val="Normal6"/>
            </w:pPr>
          </w:p>
        </w:tc>
        <w:tc>
          <w:tcPr>
            <w:tcW w:w="4876" w:type="dxa"/>
          </w:tcPr>
          <w:p w14:paraId="391D0A7B" w14:textId="77777777" w:rsidR="0049599D" w:rsidRPr="009209C5" w:rsidRDefault="0049599D" w:rsidP="004B110E">
            <w:pPr>
              <w:pStyle w:val="Normal6"/>
              <w:rPr>
                <w:szCs w:val="24"/>
              </w:rPr>
            </w:pPr>
            <w:r w:rsidRPr="009209C5">
              <w:rPr>
                <w:b/>
                <w:i/>
              </w:rPr>
              <w:t>3.</w:t>
            </w:r>
            <w:r w:rsidRPr="009209C5">
              <w:rPr>
                <w:b/>
                <w:i/>
              </w:rPr>
              <w:tab/>
              <w:t>S výjimkou jedinců tuňáka obecného, kteří jsou na pokraji úhynu, nesmí být povolen žádný odlov před zjištěním výsledků čerpání kvóty podle článku 51 a před provedením souvisejících vypouštění.</w:t>
            </w:r>
          </w:p>
        </w:tc>
      </w:tr>
      <w:tr w:rsidR="0049599D" w:rsidRPr="009209C5" w14:paraId="26BCB40E" w14:textId="77777777" w:rsidTr="004B110E">
        <w:trPr>
          <w:jc w:val="center"/>
        </w:trPr>
        <w:tc>
          <w:tcPr>
            <w:tcW w:w="4876" w:type="dxa"/>
          </w:tcPr>
          <w:p w14:paraId="57B0701C" w14:textId="77777777" w:rsidR="0049599D" w:rsidRPr="009209C5" w:rsidRDefault="0049599D" w:rsidP="004B110E">
            <w:pPr>
              <w:pStyle w:val="Normal6"/>
            </w:pPr>
          </w:p>
        </w:tc>
        <w:tc>
          <w:tcPr>
            <w:tcW w:w="4876" w:type="dxa"/>
          </w:tcPr>
          <w:p w14:paraId="26C9CCA6" w14:textId="77777777" w:rsidR="0049599D" w:rsidRPr="009209C5" w:rsidRDefault="0049599D" w:rsidP="004B110E">
            <w:pPr>
              <w:pStyle w:val="Normal6"/>
              <w:rPr>
                <w:szCs w:val="24"/>
              </w:rPr>
            </w:pPr>
            <w:r w:rsidRPr="009209C5">
              <w:rPr>
                <w:b/>
                <w:i/>
              </w:rPr>
              <w:t>4.</w:t>
            </w:r>
            <w:r w:rsidRPr="009209C5">
              <w:rPr>
                <w:b/>
                <w:i/>
              </w:rPr>
              <w:tab/>
              <w:t>Odlov se nesmí provádět bez přítomnosti pozorovatele smluvní strany úmluvy v případě pastí nebo regionálního pozorovatele ICCAT v případě odlovu v hospodářstvích. V případě ryb dodaných na zpracovatelské plavidlo může regionální pozorovatel smluvní strany úmluvy nebo ICCAT provádět své příslušné úkoly ze zpracovatelského plavidla.</w:t>
            </w:r>
          </w:p>
        </w:tc>
      </w:tr>
      <w:tr w:rsidR="0049599D" w:rsidRPr="009209C5" w14:paraId="7F06C610" w14:textId="77777777" w:rsidTr="004B110E">
        <w:trPr>
          <w:jc w:val="center"/>
        </w:trPr>
        <w:tc>
          <w:tcPr>
            <w:tcW w:w="4876" w:type="dxa"/>
          </w:tcPr>
          <w:p w14:paraId="305435F5" w14:textId="77777777" w:rsidR="0049599D" w:rsidRPr="009209C5" w:rsidRDefault="0049599D" w:rsidP="004B110E">
            <w:pPr>
              <w:pStyle w:val="Normal6"/>
            </w:pPr>
          </w:p>
        </w:tc>
        <w:tc>
          <w:tcPr>
            <w:tcW w:w="4876" w:type="dxa"/>
          </w:tcPr>
          <w:p w14:paraId="29A6CCAD" w14:textId="77777777" w:rsidR="0049599D" w:rsidRPr="009209C5" w:rsidRDefault="0049599D" w:rsidP="004B110E">
            <w:pPr>
              <w:pStyle w:val="Normal6"/>
              <w:rPr>
                <w:szCs w:val="24"/>
              </w:rPr>
            </w:pPr>
            <w:r w:rsidRPr="009209C5">
              <w:rPr>
                <w:b/>
                <w:i/>
              </w:rPr>
              <w:t>5.</w:t>
            </w:r>
            <w:r w:rsidRPr="009209C5">
              <w:rPr>
                <w:b/>
                <w:i/>
              </w:rPr>
              <w:tab/>
              <w:t>Členské státy hospodářství nebo pasti ověřují a křížově kontrolují výsledky všech operací odlovu prováděných v hospodářstvích a pastech, které spadají do jejich pravomoci, přičemž využívají všechny příslušné informace, které mají k dispozici. Členské státy hospodářství nebo pasti kontrolují všechny operace odlovu tuňáka obecného určeného pro zpracovatelská plavidla a určitý podíl ostatních operací odlovu na základě analýzy rizik.</w:t>
            </w:r>
          </w:p>
        </w:tc>
      </w:tr>
      <w:tr w:rsidR="0049599D" w:rsidRPr="009209C5" w14:paraId="5D997B94" w14:textId="77777777" w:rsidTr="004B110E">
        <w:trPr>
          <w:jc w:val="center"/>
        </w:trPr>
        <w:tc>
          <w:tcPr>
            <w:tcW w:w="4876" w:type="dxa"/>
          </w:tcPr>
          <w:p w14:paraId="41E93D03" w14:textId="77777777" w:rsidR="0049599D" w:rsidRPr="009209C5" w:rsidRDefault="0049599D" w:rsidP="004B110E">
            <w:pPr>
              <w:pStyle w:val="Normal6"/>
            </w:pPr>
          </w:p>
        </w:tc>
        <w:tc>
          <w:tcPr>
            <w:tcW w:w="4876" w:type="dxa"/>
          </w:tcPr>
          <w:p w14:paraId="2BD676D4" w14:textId="2562792A" w:rsidR="0049599D" w:rsidRPr="009209C5" w:rsidRDefault="0049599D" w:rsidP="004B110E">
            <w:pPr>
              <w:pStyle w:val="Normal6"/>
              <w:rPr>
                <w:szCs w:val="24"/>
              </w:rPr>
            </w:pPr>
          </w:p>
        </w:tc>
      </w:tr>
      <w:tr w:rsidR="0049599D" w:rsidRPr="009209C5" w14:paraId="0827706F" w14:textId="77777777" w:rsidTr="004B110E">
        <w:trPr>
          <w:jc w:val="center"/>
        </w:trPr>
        <w:tc>
          <w:tcPr>
            <w:tcW w:w="4876" w:type="dxa"/>
          </w:tcPr>
          <w:p w14:paraId="6426D16D" w14:textId="77777777" w:rsidR="0049599D" w:rsidRPr="009209C5" w:rsidRDefault="0049599D" w:rsidP="004B110E">
            <w:pPr>
              <w:pStyle w:val="Normal6"/>
            </w:pPr>
          </w:p>
        </w:tc>
        <w:tc>
          <w:tcPr>
            <w:tcW w:w="4876" w:type="dxa"/>
          </w:tcPr>
          <w:p w14:paraId="403D3BAF" w14:textId="355D040D" w:rsidR="0049599D" w:rsidRPr="009209C5" w:rsidRDefault="001F5A8F" w:rsidP="004B110E">
            <w:pPr>
              <w:pStyle w:val="Normal6"/>
              <w:rPr>
                <w:szCs w:val="24"/>
              </w:rPr>
            </w:pPr>
            <w:r w:rsidRPr="009209C5">
              <w:rPr>
                <w:b/>
                <w:i/>
              </w:rPr>
              <w:t>6</w:t>
            </w:r>
            <w:r w:rsidR="0049599D" w:rsidRPr="009209C5">
              <w:rPr>
                <w:b/>
                <w:i/>
              </w:rPr>
              <w:t>.</w:t>
            </w:r>
            <w:r w:rsidR="0049599D" w:rsidRPr="009209C5">
              <w:rPr>
                <w:b/>
                <w:i/>
              </w:rPr>
              <w:tab/>
              <w:t>Pokud je místem určení tuňáka obecného zpracovatelské plavidlo, vyplní velitel nebo zástupce zpracovatelského plavidla prohlášení o zpracování. Pokud má být ulovený tuňák obecný vyložen přímo v přístavu, vyplní provozovatel hospodářství nebo pasti prohlášení o odlovu.</w:t>
            </w:r>
          </w:p>
        </w:tc>
      </w:tr>
      <w:tr w:rsidR="0049599D" w:rsidRPr="009209C5" w14:paraId="3AA86715" w14:textId="77777777" w:rsidTr="004B110E">
        <w:trPr>
          <w:jc w:val="center"/>
        </w:trPr>
        <w:tc>
          <w:tcPr>
            <w:tcW w:w="4876" w:type="dxa"/>
          </w:tcPr>
          <w:p w14:paraId="6C110D37" w14:textId="77777777" w:rsidR="0049599D" w:rsidRPr="009209C5" w:rsidRDefault="0049599D" w:rsidP="004B110E">
            <w:pPr>
              <w:pStyle w:val="Normal6"/>
            </w:pPr>
          </w:p>
        </w:tc>
        <w:tc>
          <w:tcPr>
            <w:tcW w:w="4876" w:type="dxa"/>
          </w:tcPr>
          <w:p w14:paraId="6534EE57" w14:textId="3E28553D" w:rsidR="0049599D" w:rsidRPr="009209C5" w:rsidRDefault="001F5A8F" w:rsidP="00161C47">
            <w:pPr>
              <w:pStyle w:val="Normal6"/>
              <w:rPr>
                <w:szCs w:val="24"/>
              </w:rPr>
            </w:pPr>
            <w:r w:rsidRPr="009209C5">
              <w:rPr>
                <w:b/>
                <w:i/>
              </w:rPr>
              <w:t>7</w:t>
            </w:r>
            <w:r w:rsidR="0049599D" w:rsidRPr="009209C5">
              <w:rPr>
                <w:b/>
                <w:i/>
              </w:rPr>
              <w:t>.</w:t>
            </w:r>
            <w:r w:rsidR="0049599D" w:rsidRPr="009209C5">
              <w:rPr>
                <w:b/>
                <w:i/>
              </w:rPr>
              <w:tab/>
              <w:t xml:space="preserve">Prohlášení o zpracování a odlovu potvrzuje regionální pozorovatel ICCAT nebo pozorovatel smluvní strany úmluvy přítomný při odlovu. Prohlášení o zpracování a odlovu se zasílají elektronickou poštou příslušným orgánům </w:t>
            </w:r>
            <w:r w:rsidR="00161C47" w:rsidRPr="009209C5">
              <w:rPr>
                <w:b/>
                <w:i/>
              </w:rPr>
              <w:t>členského státu</w:t>
            </w:r>
            <w:r w:rsidR="0049599D" w:rsidRPr="009209C5">
              <w:rPr>
                <w:b/>
                <w:i/>
              </w:rPr>
              <w:t xml:space="preserve"> hospodářství do 48 hodin po odlovu p</w:t>
            </w:r>
            <w:r w:rsidRPr="009209C5">
              <w:rPr>
                <w:b/>
                <w:i/>
              </w:rPr>
              <w:t xml:space="preserve">odle vzoru uvedeného v příloze </w:t>
            </w:r>
            <w:r w:rsidR="0049599D" w:rsidRPr="009209C5">
              <w:rPr>
                <w:b/>
                <w:i/>
              </w:rPr>
              <w:t>X</w:t>
            </w:r>
            <w:r w:rsidRPr="009209C5">
              <w:rPr>
                <w:b/>
                <w:i/>
              </w:rPr>
              <w:t>Vb</w:t>
            </w:r>
            <w:r w:rsidR="0049599D" w:rsidRPr="009209C5">
              <w:rPr>
                <w:b/>
                <w:i/>
              </w:rPr>
              <w:t>.“</w:t>
            </w:r>
          </w:p>
        </w:tc>
      </w:tr>
    </w:tbl>
    <w:p w14:paraId="6987648C"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0A29397C"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6A8F0FBA"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0D5B4FEE" w14:textId="77777777" w:rsidR="0049599D" w:rsidRPr="009209C5" w:rsidRDefault="0049599D" w:rsidP="0049599D">
      <w:r w:rsidRPr="009209C5">
        <w:rPr>
          <w:rStyle w:val="HideTWBExt"/>
        </w:rPr>
        <w:t>&lt;/Amend&gt;</w:t>
      </w:r>
    </w:p>
    <w:p w14:paraId="03160C85" w14:textId="685A7B6F"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76</w:t>
      </w:r>
      <w:r w:rsidRPr="009209C5">
        <w:rPr>
          <w:rStyle w:val="HideTWBExt"/>
          <w:b w:val="0"/>
        </w:rPr>
        <w:t>&lt;/NumAm&gt;</w:t>
      </w:r>
    </w:p>
    <w:p w14:paraId="7FEB007C"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757EA1C3" w14:textId="723E478F" w:rsidR="0049599D" w:rsidRPr="009209C5" w:rsidRDefault="0049599D" w:rsidP="0049599D">
      <w:pPr>
        <w:pStyle w:val="NormalBold"/>
      </w:pPr>
      <w:r w:rsidRPr="009209C5">
        <w:rPr>
          <w:rStyle w:val="HideTWBExt"/>
          <w:b w:val="0"/>
        </w:rPr>
        <w:t>&lt;Article&gt;</w:t>
      </w:r>
      <w:r w:rsidRPr="009209C5">
        <w:t>Čl. 2 – odst. 1 – bod 2 m (nový)</w:t>
      </w:r>
      <w:r w:rsidRPr="009209C5">
        <w:rPr>
          <w:rStyle w:val="HideTWBExt"/>
          <w:b w:val="0"/>
        </w:rPr>
        <w:t>&lt;/Article&gt;</w:t>
      </w:r>
    </w:p>
    <w:p w14:paraId="1610AB68"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188C681C" w14:textId="77777777" w:rsidR="0049599D" w:rsidRPr="009209C5" w:rsidRDefault="0049599D" w:rsidP="0049599D">
      <w:r w:rsidRPr="009209C5">
        <w:rPr>
          <w:rStyle w:val="HideTWBExt"/>
        </w:rPr>
        <w:t>&lt;Article2&gt;</w:t>
      </w:r>
      <w:r w:rsidRPr="009209C5">
        <w:t>Článek 7 b (nový)</w:t>
      </w:r>
      <w:r w:rsidRPr="009209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7BBC4EE9" w14:textId="77777777" w:rsidTr="004D3CA0">
        <w:trPr>
          <w:jc w:val="center"/>
        </w:trPr>
        <w:tc>
          <w:tcPr>
            <w:tcW w:w="9752" w:type="dxa"/>
            <w:gridSpan w:val="2"/>
          </w:tcPr>
          <w:p w14:paraId="5D82BDE8" w14:textId="77777777" w:rsidR="0049599D" w:rsidRPr="009209C5" w:rsidRDefault="0049599D" w:rsidP="004B110E">
            <w:pPr>
              <w:keepNext/>
            </w:pPr>
          </w:p>
        </w:tc>
      </w:tr>
      <w:tr w:rsidR="0049599D" w:rsidRPr="009209C5" w14:paraId="41FE2C0A" w14:textId="77777777" w:rsidTr="004D3CA0">
        <w:trPr>
          <w:jc w:val="center"/>
        </w:trPr>
        <w:tc>
          <w:tcPr>
            <w:tcW w:w="4876" w:type="dxa"/>
          </w:tcPr>
          <w:p w14:paraId="022C347D" w14:textId="77777777" w:rsidR="0049599D" w:rsidRPr="009209C5" w:rsidRDefault="0049599D" w:rsidP="004B110E">
            <w:pPr>
              <w:pStyle w:val="ColumnHeading"/>
              <w:keepNext/>
            </w:pPr>
            <w:r w:rsidRPr="009209C5">
              <w:t>Původní znění</w:t>
            </w:r>
          </w:p>
        </w:tc>
        <w:tc>
          <w:tcPr>
            <w:tcW w:w="4876" w:type="dxa"/>
          </w:tcPr>
          <w:p w14:paraId="74E64BFD" w14:textId="77777777" w:rsidR="0049599D" w:rsidRPr="009209C5" w:rsidRDefault="0049599D" w:rsidP="004B110E">
            <w:pPr>
              <w:pStyle w:val="ColumnHeading"/>
              <w:keepNext/>
            </w:pPr>
            <w:r w:rsidRPr="009209C5">
              <w:t>Pozměňovací návrh</w:t>
            </w:r>
          </w:p>
        </w:tc>
      </w:tr>
      <w:tr w:rsidR="0049599D" w:rsidRPr="009209C5" w14:paraId="1C814F67" w14:textId="77777777" w:rsidTr="004D3CA0">
        <w:trPr>
          <w:jc w:val="center"/>
        </w:trPr>
        <w:tc>
          <w:tcPr>
            <w:tcW w:w="4876" w:type="dxa"/>
          </w:tcPr>
          <w:p w14:paraId="4EEC413E" w14:textId="77777777" w:rsidR="0049599D" w:rsidRPr="009209C5" w:rsidRDefault="0049599D" w:rsidP="004B110E">
            <w:pPr>
              <w:pStyle w:val="Normal6"/>
            </w:pPr>
          </w:p>
        </w:tc>
        <w:tc>
          <w:tcPr>
            <w:tcW w:w="4876" w:type="dxa"/>
          </w:tcPr>
          <w:p w14:paraId="588FB78C" w14:textId="3717377D" w:rsidR="0049599D" w:rsidRPr="009209C5" w:rsidRDefault="0049599D">
            <w:pPr>
              <w:pStyle w:val="Normal6"/>
              <w:rPr>
                <w:szCs w:val="24"/>
              </w:rPr>
            </w:pPr>
            <w:r w:rsidRPr="009209C5">
              <w:rPr>
                <w:b/>
                <w:i/>
              </w:rPr>
              <w:t>2m)</w:t>
            </w:r>
            <w:r w:rsidRPr="009209C5">
              <w:rPr>
                <w:b/>
                <w:i/>
              </w:rPr>
              <w:tab/>
              <w:t>doplňuje se nový oddíl, který zní:</w:t>
            </w:r>
          </w:p>
        </w:tc>
      </w:tr>
      <w:tr w:rsidR="0049599D" w:rsidRPr="009209C5" w14:paraId="724F6148" w14:textId="77777777" w:rsidTr="004D3CA0">
        <w:trPr>
          <w:jc w:val="center"/>
        </w:trPr>
        <w:tc>
          <w:tcPr>
            <w:tcW w:w="4876" w:type="dxa"/>
          </w:tcPr>
          <w:p w14:paraId="27CFD838" w14:textId="77777777" w:rsidR="0049599D" w:rsidRPr="009209C5" w:rsidRDefault="0049599D" w:rsidP="004B110E">
            <w:pPr>
              <w:pStyle w:val="Normal6"/>
            </w:pPr>
          </w:p>
        </w:tc>
        <w:tc>
          <w:tcPr>
            <w:tcW w:w="4876" w:type="dxa"/>
          </w:tcPr>
          <w:p w14:paraId="6BA69FDA" w14:textId="77777777" w:rsidR="0049599D" w:rsidRPr="009209C5" w:rsidRDefault="0049599D" w:rsidP="004B110E">
            <w:pPr>
              <w:pStyle w:val="Normal6"/>
              <w:rPr>
                <w:szCs w:val="24"/>
              </w:rPr>
            </w:pPr>
            <w:r w:rsidRPr="009209C5">
              <w:rPr>
                <w:b/>
                <w:i/>
              </w:rPr>
              <w:t>„ODDÍL 7b</w:t>
            </w:r>
          </w:p>
        </w:tc>
      </w:tr>
      <w:tr w:rsidR="0049599D" w:rsidRPr="009209C5" w14:paraId="24E41FFB" w14:textId="77777777" w:rsidTr="004D3CA0">
        <w:trPr>
          <w:jc w:val="center"/>
        </w:trPr>
        <w:tc>
          <w:tcPr>
            <w:tcW w:w="4876" w:type="dxa"/>
          </w:tcPr>
          <w:p w14:paraId="6A54075B" w14:textId="77777777" w:rsidR="0049599D" w:rsidRPr="009209C5" w:rsidRDefault="0049599D" w:rsidP="004B110E">
            <w:pPr>
              <w:pStyle w:val="Normal6"/>
            </w:pPr>
          </w:p>
        </w:tc>
        <w:tc>
          <w:tcPr>
            <w:tcW w:w="4876" w:type="dxa"/>
          </w:tcPr>
          <w:p w14:paraId="34AB262B" w14:textId="77777777" w:rsidR="0049599D" w:rsidRPr="009209C5" w:rsidRDefault="0049599D" w:rsidP="004B110E">
            <w:pPr>
              <w:pStyle w:val="Normal6"/>
              <w:rPr>
                <w:szCs w:val="24"/>
              </w:rPr>
            </w:pPr>
            <w:r w:rsidRPr="009209C5">
              <w:rPr>
                <w:b/>
                <w:i/>
              </w:rPr>
              <w:t>KONTROLNÍ ČINNOSTI V HOSPODÁŘSTVÍCH PO UMÍSTĚNÍ DO KLECÍ</w:t>
            </w:r>
          </w:p>
        </w:tc>
      </w:tr>
      <w:tr w:rsidR="0049599D" w:rsidRPr="009209C5" w14:paraId="65B72C8B" w14:textId="77777777" w:rsidTr="004D3CA0">
        <w:trPr>
          <w:jc w:val="center"/>
        </w:trPr>
        <w:tc>
          <w:tcPr>
            <w:tcW w:w="4876" w:type="dxa"/>
          </w:tcPr>
          <w:p w14:paraId="5EABAA49" w14:textId="77777777" w:rsidR="0049599D" w:rsidRPr="009209C5" w:rsidRDefault="0049599D" w:rsidP="004B110E">
            <w:pPr>
              <w:pStyle w:val="Normal6"/>
            </w:pPr>
          </w:p>
        </w:tc>
        <w:tc>
          <w:tcPr>
            <w:tcW w:w="4876" w:type="dxa"/>
          </w:tcPr>
          <w:p w14:paraId="7AB0A502" w14:textId="77777777" w:rsidR="0049599D" w:rsidRPr="009209C5" w:rsidRDefault="0049599D" w:rsidP="004B110E">
            <w:pPr>
              <w:pStyle w:val="Normal6"/>
              <w:rPr>
                <w:szCs w:val="24"/>
              </w:rPr>
            </w:pPr>
            <w:r w:rsidRPr="009209C5">
              <w:rPr>
                <w:b/>
                <w:i/>
              </w:rPr>
              <w:t>Článek 56b</w:t>
            </w:r>
          </w:p>
        </w:tc>
      </w:tr>
      <w:tr w:rsidR="0049599D" w:rsidRPr="009209C5" w14:paraId="1F6B1C1A" w14:textId="77777777" w:rsidTr="004D3CA0">
        <w:trPr>
          <w:jc w:val="center"/>
        </w:trPr>
        <w:tc>
          <w:tcPr>
            <w:tcW w:w="4876" w:type="dxa"/>
          </w:tcPr>
          <w:p w14:paraId="3F34C336" w14:textId="77777777" w:rsidR="0049599D" w:rsidRPr="009209C5" w:rsidRDefault="0049599D" w:rsidP="004B110E">
            <w:pPr>
              <w:pStyle w:val="Normal6"/>
            </w:pPr>
          </w:p>
        </w:tc>
        <w:tc>
          <w:tcPr>
            <w:tcW w:w="4876" w:type="dxa"/>
          </w:tcPr>
          <w:p w14:paraId="6631CBFA" w14:textId="77777777" w:rsidR="0049599D" w:rsidRPr="009209C5" w:rsidRDefault="0049599D" w:rsidP="004B110E">
            <w:pPr>
              <w:pStyle w:val="Normal6"/>
              <w:rPr>
                <w:szCs w:val="24"/>
              </w:rPr>
            </w:pPr>
            <w:r w:rsidRPr="009209C5">
              <w:rPr>
                <w:b/>
                <w:i/>
              </w:rPr>
              <w:t>Přemísťování v rámci hospodářství</w:t>
            </w:r>
          </w:p>
        </w:tc>
      </w:tr>
      <w:tr w:rsidR="0049599D" w:rsidRPr="009209C5" w14:paraId="0F4793A3" w14:textId="77777777" w:rsidTr="004D3CA0">
        <w:trPr>
          <w:jc w:val="center"/>
        </w:trPr>
        <w:tc>
          <w:tcPr>
            <w:tcW w:w="4876" w:type="dxa"/>
          </w:tcPr>
          <w:p w14:paraId="6B21C299" w14:textId="77777777" w:rsidR="0049599D" w:rsidRPr="009209C5" w:rsidRDefault="0049599D" w:rsidP="004B110E">
            <w:pPr>
              <w:pStyle w:val="Normal6"/>
            </w:pPr>
          </w:p>
        </w:tc>
        <w:tc>
          <w:tcPr>
            <w:tcW w:w="4876" w:type="dxa"/>
          </w:tcPr>
          <w:p w14:paraId="0933476B" w14:textId="77777777" w:rsidR="0049599D" w:rsidRPr="009209C5" w:rsidRDefault="0049599D" w:rsidP="004B110E">
            <w:pPr>
              <w:pStyle w:val="Normal6"/>
              <w:rPr>
                <w:szCs w:val="24"/>
              </w:rPr>
            </w:pPr>
            <w:r w:rsidRPr="009209C5">
              <w:rPr>
                <w:b/>
                <w:i/>
              </w:rPr>
              <w:t>1.</w:t>
            </w:r>
            <w:r w:rsidRPr="009209C5">
              <w:rPr>
                <w:b/>
                <w:i/>
              </w:rPr>
              <w:tab/>
              <w:t>Přemístění v rámci farmy se nesmí uskutečnit bez povolení a přítomnosti příslušného orgánu smluvní strany úmluvy hospodářství. Každé přemístění se zaznamená pomocí kontrolních kamer, aby se potvrdil počet přemístěných jedinců tuňáka obecného. Videozáznam musí splňovat minimální normy stanovené v příloze X. Příslušný orgán smluvní strany úmluvy hospodářství tato přemísťování sleduje a kontroluje, včetně zajištění toho, aby bylo každé přemístění v rámci hospodářství zaznamenáno v systému eBCD.</w:t>
            </w:r>
          </w:p>
        </w:tc>
      </w:tr>
      <w:tr w:rsidR="0049599D" w:rsidRPr="009209C5" w14:paraId="5B8EC997" w14:textId="77777777" w:rsidTr="004D3CA0">
        <w:trPr>
          <w:jc w:val="center"/>
        </w:trPr>
        <w:tc>
          <w:tcPr>
            <w:tcW w:w="4876" w:type="dxa"/>
          </w:tcPr>
          <w:p w14:paraId="47F79DCB" w14:textId="77777777" w:rsidR="0049599D" w:rsidRPr="009209C5" w:rsidRDefault="0049599D" w:rsidP="004B110E">
            <w:pPr>
              <w:pStyle w:val="Normal6"/>
            </w:pPr>
          </w:p>
        </w:tc>
        <w:tc>
          <w:tcPr>
            <w:tcW w:w="4876" w:type="dxa"/>
          </w:tcPr>
          <w:p w14:paraId="016D5CD3" w14:textId="10B88025" w:rsidR="0049599D" w:rsidRPr="009209C5" w:rsidRDefault="0049599D" w:rsidP="004B110E">
            <w:pPr>
              <w:pStyle w:val="Normal6"/>
              <w:rPr>
                <w:szCs w:val="24"/>
              </w:rPr>
            </w:pPr>
            <w:r w:rsidRPr="009209C5">
              <w:rPr>
                <w:b/>
                <w:i/>
              </w:rPr>
              <w:t>2.</w:t>
            </w:r>
            <w:r w:rsidRPr="009209C5">
              <w:rPr>
                <w:b/>
                <w:i/>
              </w:rPr>
              <w:tab/>
              <w:t>Bez ohledu na definici umístění do klecí uvedenou v čl. 5 bodě 31 se přemístění tuňáka obecného mezi dvěma různými místy v témže hospodářství (přemístění v rámci hospodářství) pomocí přepravní klece nepovažuje za umístění do klecí pro účely požadavků stanovených v oddíle 7.</w:t>
            </w:r>
          </w:p>
        </w:tc>
      </w:tr>
      <w:tr w:rsidR="0049599D" w:rsidRPr="009209C5" w14:paraId="6007757B" w14:textId="77777777" w:rsidTr="004D3CA0">
        <w:trPr>
          <w:jc w:val="center"/>
        </w:trPr>
        <w:tc>
          <w:tcPr>
            <w:tcW w:w="4876" w:type="dxa"/>
          </w:tcPr>
          <w:p w14:paraId="0FD895E1" w14:textId="77777777" w:rsidR="0049599D" w:rsidRPr="009209C5" w:rsidRDefault="0049599D" w:rsidP="004B110E">
            <w:pPr>
              <w:pStyle w:val="Normal6"/>
            </w:pPr>
          </w:p>
        </w:tc>
        <w:tc>
          <w:tcPr>
            <w:tcW w:w="4876" w:type="dxa"/>
          </w:tcPr>
          <w:p w14:paraId="02FA8686" w14:textId="77777777" w:rsidR="0049599D" w:rsidRPr="009209C5" w:rsidRDefault="0049599D" w:rsidP="004B110E">
            <w:pPr>
              <w:pStyle w:val="Normal6"/>
              <w:rPr>
                <w:szCs w:val="24"/>
              </w:rPr>
            </w:pPr>
            <w:r w:rsidRPr="009209C5">
              <w:rPr>
                <w:b/>
                <w:i/>
              </w:rPr>
              <w:t>3.</w:t>
            </w:r>
            <w:r w:rsidRPr="009209C5">
              <w:rPr>
                <w:b/>
                <w:i/>
              </w:rPr>
              <w:tab/>
              <w:t>Při přemístění v rámci hospodářství může příslušný orgán členského státu hospodářství povolit přeskupení ryb stejného původu pod vlajkou a stejné společné rybolovné operace za předpokladu, že je zachována sledovatelnost a použitelnost míry růstu Stálého výboru pro výzkum a statistiku.</w:t>
            </w:r>
          </w:p>
        </w:tc>
      </w:tr>
      <w:tr w:rsidR="0049599D" w:rsidRPr="009209C5" w14:paraId="335D70DB" w14:textId="77777777" w:rsidTr="004D3CA0">
        <w:trPr>
          <w:jc w:val="center"/>
        </w:trPr>
        <w:tc>
          <w:tcPr>
            <w:tcW w:w="4876" w:type="dxa"/>
          </w:tcPr>
          <w:p w14:paraId="1932CF5F" w14:textId="77777777" w:rsidR="0049599D" w:rsidRPr="009209C5" w:rsidRDefault="0049599D" w:rsidP="004B110E">
            <w:pPr>
              <w:pStyle w:val="Normal6"/>
            </w:pPr>
          </w:p>
        </w:tc>
        <w:tc>
          <w:tcPr>
            <w:tcW w:w="4876" w:type="dxa"/>
          </w:tcPr>
          <w:p w14:paraId="4D4A3844" w14:textId="1118B4BB" w:rsidR="0049599D" w:rsidRPr="009209C5" w:rsidRDefault="0049599D" w:rsidP="004B110E">
            <w:pPr>
              <w:pStyle w:val="Normal6"/>
              <w:rPr>
                <w:szCs w:val="24"/>
              </w:rPr>
            </w:pPr>
            <w:r w:rsidRPr="009209C5">
              <w:rPr>
                <w:b/>
                <w:i/>
              </w:rPr>
              <w:t>4.</w:t>
            </w:r>
            <w:r w:rsidRPr="009209C5">
              <w:rPr>
                <w:b/>
                <w:i/>
              </w:rPr>
              <w:tab/>
              <w:t>Příslušný orgán členského státu a provozovatel hospodářství uchovávají videozáznamy z přemístění v rámci hospodářství, které se uskutečnilo v hospodářstvích spadajících do jejich pravomoci, po dobu nejméně tří let a uchovávají tyto informace tak dlouho, jak je to nezbytné pro účely prosazování.</w:t>
            </w:r>
          </w:p>
        </w:tc>
      </w:tr>
      <w:tr w:rsidR="004D3CA0" w:rsidRPr="009209C5" w14:paraId="26F0EA05" w14:textId="77777777" w:rsidTr="004D3CA0">
        <w:trPr>
          <w:jc w:val="center"/>
        </w:trPr>
        <w:tc>
          <w:tcPr>
            <w:tcW w:w="4876" w:type="dxa"/>
          </w:tcPr>
          <w:p w14:paraId="218896D3" w14:textId="77777777" w:rsidR="004D3CA0" w:rsidRPr="009209C5" w:rsidRDefault="004D3CA0" w:rsidP="00D618C2">
            <w:pPr>
              <w:pStyle w:val="Normal6"/>
            </w:pPr>
          </w:p>
        </w:tc>
        <w:tc>
          <w:tcPr>
            <w:tcW w:w="4876" w:type="dxa"/>
          </w:tcPr>
          <w:p w14:paraId="100EE842" w14:textId="77777777" w:rsidR="004D3CA0" w:rsidRPr="009209C5" w:rsidRDefault="004D3CA0" w:rsidP="00D618C2">
            <w:pPr>
              <w:pStyle w:val="Normal6"/>
              <w:rPr>
                <w:szCs w:val="24"/>
              </w:rPr>
            </w:pPr>
            <w:r w:rsidRPr="009209C5">
              <w:rPr>
                <w:b/>
                <w:i/>
              </w:rPr>
              <w:t>„Článek 56c</w:t>
            </w:r>
          </w:p>
        </w:tc>
      </w:tr>
      <w:tr w:rsidR="004D3CA0" w:rsidRPr="009209C5" w14:paraId="35186576" w14:textId="77777777" w:rsidTr="004D3CA0">
        <w:trPr>
          <w:jc w:val="center"/>
        </w:trPr>
        <w:tc>
          <w:tcPr>
            <w:tcW w:w="4876" w:type="dxa"/>
          </w:tcPr>
          <w:p w14:paraId="034E8495" w14:textId="77777777" w:rsidR="004D3CA0" w:rsidRPr="009209C5" w:rsidRDefault="004D3CA0" w:rsidP="00D618C2">
            <w:pPr>
              <w:pStyle w:val="Normal6"/>
            </w:pPr>
          </w:p>
        </w:tc>
        <w:tc>
          <w:tcPr>
            <w:tcW w:w="4876" w:type="dxa"/>
          </w:tcPr>
          <w:p w14:paraId="7640F588" w14:textId="77777777" w:rsidR="004D3CA0" w:rsidRPr="009209C5" w:rsidRDefault="004D3CA0" w:rsidP="00D618C2">
            <w:pPr>
              <w:pStyle w:val="Normal6"/>
              <w:rPr>
                <w:szCs w:val="24"/>
              </w:rPr>
            </w:pPr>
            <w:r w:rsidRPr="009209C5">
              <w:rPr>
                <w:b/>
                <w:i/>
              </w:rPr>
              <w:t>Převod</w:t>
            </w:r>
          </w:p>
        </w:tc>
      </w:tr>
      <w:tr w:rsidR="004D3CA0" w:rsidRPr="009209C5" w14:paraId="3F09ECC9" w14:textId="77777777" w:rsidTr="004D3CA0">
        <w:trPr>
          <w:jc w:val="center"/>
        </w:trPr>
        <w:tc>
          <w:tcPr>
            <w:tcW w:w="4876" w:type="dxa"/>
          </w:tcPr>
          <w:p w14:paraId="03F91E70" w14:textId="77777777" w:rsidR="004D3CA0" w:rsidRPr="009209C5" w:rsidRDefault="004D3CA0" w:rsidP="00D618C2">
            <w:pPr>
              <w:pStyle w:val="Normal6"/>
            </w:pPr>
          </w:p>
        </w:tc>
        <w:tc>
          <w:tcPr>
            <w:tcW w:w="4876" w:type="dxa"/>
          </w:tcPr>
          <w:p w14:paraId="07115581" w14:textId="77777777" w:rsidR="004D3CA0" w:rsidRPr="009209C5" w:rsidRDefault="004D3CA0" w:rsidP="00D618C2">
            <w:pPr>
              <w:pStyle w:val="Normal6"/>
              <w:rPr>
                <w:szCs w:val="24"/>
              </w:rPr>
            </w:pPr>
            <w:r w:rsidRPr="009209C5">
              <w:rPr>
                <w:b/>
                <w:i/>
              </w:rPr>
              <w:t>1.</w:t>
            </w:r>
            <w:r w:rsidRPr="009209C5">
              <w:rPr>
                <w:b/>
                <w:i/>
              </w:rPr>
              <w:tab/>
              <w:t>Před začátkem příští rybářské sezóny pro lov pomocí košelkových nevodů a pastí příslušný orgán členského státu hospodářství důkladně posoudí živé tuňáky obecné převedené v hospodářstvích spadajících do jejich pravomoci. Za tímto účelem se živý tuňák obecný přemístí do prázdné klece a sleduje se pomocí kontrolní kamery (kamer) s cílem zjistil počet a hmotnost přemístěných ryb.</w:t>
            </w:r>
          </w:p>
        </w:tc>
      </w:tr>
      <w:tr w:rsidR="004D3CA0" w:rsidRPr="009209C5" w14:paraId="4E162BB3" w14:textId="77777777" w:rsidTr="004D3CA0">
        <w:trPr>
          <w:jc w:val="center"/>
        </w:trPr>
        <w:tc>
          <w:tcPr>
            <w:tcW w:w="4876" w:type="dxa"/>
          </w:tcPr>
          <w:p w14:paraId="7ACDBA53" w14:textId="77777777" w:rsidR="004D3CA0" w:rsidRPr="009209C5" w:rsidRDefault="004D3CA0" w:rsidP="00D618C2">
            <w:pPr>
              <w:pStyle w:val="Normal6"/>
            </w:pPr>
          </w:p>
        </w:tc>
        <w:tc>
          <w:tcPr>
            <w:tcW w:w="4876" w:type="dxa"/>
          </w:tcPr>
          <w:p w14:paraId="41720427" w14:textId="77777777" w:rsidR="004D3CA0" w:rsidRPr="009209C5" w:rsidRDefault="004D3CA0" w:rsidP="00D618C2">
            <w:pPr>
              <w:pStyle w:val="Normal6"/>
              <w:rPr>
                <w:szCs w:val="24"/>
              </w:rPr>
            </w:pPr>
            <w:r w:rsidRPr="009209C5">
              <w:rPr>
                <w:b/>
                <w:i/>
              </w:rPr>
              <w:t>2.</w:t>
            </w:r>
            <w:r w:rsidRPr="009209C5">
              <w:rPr>
                <w:b/>
                <w:i/>
              </w:rPr>
              <w:tab/>
              <w:t>Odchylně se převod tuňáka obecného z let a z klecí, v nichž nedošlo k odlovu, kontroluje každoročně použitím namátkového kontrolního postupu uvedeného v článku 56e.</w:t>
            </w:r>
          </w:p>
        </w:tc>
      </w:tr>
      <w:tr w:rsidR="004D3CA0" w:rsidRPr="009209C5" w14:paraId="109B590D" w14:textId="77777777" w:rsidTr="004D3CA0">
        <w:trPr>
          <w:jc w:val="center"/>
        </w:trPr>
        <w:tc>
          <w:tcPr>
            <w:tcW w:w="4876" w:type="dxa"/>
          </w:tcPr>
          <w:p w14:paraId="43976292" w14:textId="77777777" w:rsidR="004D3CA0" w:rsidRPr="009209C5" w:rsidRDefault="004D3CA0" w:rsidP="00D618C2">
            <w:pPr>
              <w:pStyle w:val="Normal6"/>
            </w:pPr>
          </w:p>
        </w:tc>
        <w:tc>
          <w:tcPr>
            <w:tcW w:w="4876" w:type="dxa"/>
          </w:tcPr>
          <w:p w14:paraId="21AD4E23" w14:textId="77777777" w:rsidR="004D3CA0" w:rsidRPr="009209C5" w:rsidRDefault="004D3CA0" w:rsidP="00D618C2">
            <w:pPr>
              <w:pStyle w:val="Normal6"/>
              <w:rPr>
                <w:szCs w:val="24"/>
              </w:rPr>
            </w:pPr>
            <w:r w:rsidRPr="009209C5">
              <w:rPr>
                <w:b/>
                <w:i/>
              </w:rPr>
              <w:t>3.</w:t>
            </w:r>
            <w:r w:rsidRPr="009209C5">
              <w:rPr>
                <w:b/>
                <w:i/>
              </w:rPr>
              <w:tab/>
              <w:t>Převedený tuňák obecný v souladu s odstavcem 1 je umístěn v oddělených klecích nebo oddělené řadě klecí v hospodářství podle roku výlovu a společné rybolovné operace nebo původní smluvní strany úmluvy pasti.</w:t>
            </w:r>
          </w:p>
        </w:tc>
      </w:tr>
      <w:tr w:rsidR="004D3CA0" w:rsidRPr="009209C5" w14:paraId="2C116A2E" w14:textId="77777777" w:rsidTr="004D3CA0">
        <w:trPr>
          <w:jc w:val="center"/>
        </w:trPr>
        <w:tc>
          <w:tcPr>
            <w:tcW w:w="4876" w:type="dxa"/>
          </w:tcPr>
          <w:p w14:paraId="32B41460" w14:textId="77777777" w:rsidR="004D3CA0" w:rsidRPr="009209C5" w:rsidRDefault="004D3CA0" w:rsidP="00D618C2">
            <w:pPr>
              <w:pStyle w:val="Normal6"/>
            </w:pPr>
          </w:p>
        </w:tc>
        <w:tc>
          <w:tcPr>
            <w:tcW w:w="4876" w:type="dxa"/>
          </w:tcPr>
          <w:p w14:paraId="417E79BF" w14:textId="77777777" w:rsidR="004D3CA0" w:rsidRPr="009209C5" w:rsidRDefault="004D3CA0" w:rsidP="00D618C2">
            <w:pPr>
              <w:pStyle w:val="Normal6"/>
              <w:rPr>
                <w:szCs w:val="24"/>
              </w:rPr>
            </w:pPr>
            <w:r w:rsidRPr="009209C5">
              <w:rPr>
                <w:b/>
                <w:i/>
              </w:rPr>
              <w:t>4.</w:t>
            </w:r>
            <w:r w:rsidRPr="009209C5">
              <w:rPr>
                <w:b/>
                <w:i/>
              </w:rPr>
              <w:tab/>
              <w:t>Příslušný orgán členského státu hospodářství zajistí, aby videozáznamy z kontrolní kamery z posouzení převodu přemístění odpovídaly příslušným požadavkům přílohy X a aby určení počtu a hmotnosti převedených ryb bylo v souladu s přílohou XI písm. 1 tohoto nařízení.</w:t>
            </w:r>
          </w:p>
        </w:tc>
      </w:tr>
      <w:tr w:rsidR="004D3CA0" w:rsidRPr="009209C5" w14:paraId="3056C7C9" w14:textId="77777777" w:rsidTr="004D3CA0">
        <w:trPr>
          <w:jc w:val="center"/>
        </w:trPr>
        <w:tc>
          <w:tcPr>
            <w:tcW w:w="4876" w:type="dxa"/>
          </w:tcPr>
          <w:p w14:paraId="33233FBA" w14:textId="77777777" w:rsidR="004D3CA0" w:rsidRPr="009209C5" w:rsidRDefault="004D3CA0" w:rsidP="00D618C2">
            <w:pPr>
              <w:pStyle w:val="Normal6"/>
            </w:pPr>
          </w:p>
        </w:tc>
        <w:tc>
          <w:tcPr>
            <w:tcW w:w="4876" w:type="dxa"/>
          </w:tcPr>
          <w:p w14:paraId="6A509451" w14:textId="77777777" w:rsidR="004D3CA0" w:rsidRPr="009209C5" w:rsidRDefault="004D3CA0" w:rsidP="00D618C2">
            <w:pPr>
              <w:pStyle w:val="Normal6"/>
              <w:rPr>
                <w:szCs w:val="24"/>
              </w:rPr>
            </w:pPr>
            <w:r w:rsidRPr="009209C5">
              <w:rPr>
                <w:b/>
                <w:i/>
              </w:rPr>
              <w:t>5.</w:t>
            </w:r>
            <w:r w:rsidRPr="009209C5">
              <w:rPr>
                <w:b/>
                <w:i/>
              </w:rPr>
              <w:tab/>
              <w:t>Dokud Stálý výbor pro výzkum a statistiku nevyvine algoritmus pro přepočet délky na hmotnost vykrmených nebo chovaných ryb, odhaduje se hmotnost převedených ryb pomocí nejaktuálnějších tabulek tempa růstu vypracovaných Stálým výborem pro výzkum a statistiku.</w:t>
            </w:r>
          </w:p>
        </w:tc>
      </w:tr>
      <w:tr w:rsidR="004D3CA0" w:rsidRPr="009209C5" w14:paraId="28D76392" w14:textId="77777777" w:rsidTr="004D3CA0">
        <w:trPr>
          <w:jc w:val="center"/>
        </w:trPr>
        <w:tc>
          <w:tcPr>
            <w:tcW w:w="4876" w:type="dxa"/>
          </w:tcPr>
          <w:p w14:paraId="0C3B3421" w14:textId="77777777" w:rsidR="004D3CA0" w:rsidRPr="009209C5" w:rsidRDefault="004D3CA0" w:rsidP="00D618C2">
            <w:pPr>
              <w:pStyle w:val="Normal6"/>
            </w:pPr>
          </w:p>
        </w:tc>
        <w:tc>
          <w:tcPr>
            <w:tcW w:w="4876" w:type="dxa"/>
          </w:tcPr>
          <w:p w14:paraId="564B7BC0" w14:textId="77777777" w:rsidR="004D3CA0" w:rsidRPr="009209C5" w:rsidRDefault="004D3CA0" w:rsidP="00D618C2">
            <w:pPr>
              <w:pStyle w:val="Normal6"/>
              <w:rPr>
                <w:szCs w:val="24"/>
              </w:rPr>
            </w:pPr>
            <w:r w:rsidRPr="009209C5">
              <w:rPr>
                <w:b/>
                <w:i/>
              </w:rPr>
              <w:t>6.</w:t>
            </w:r>
            <w:r w:rsidRPr="009209C5">
              <w:rPr>
                <w:b/>
                <w:i/>
              </w:rPr>
              <w:tab/>
              <w:t>Rozdíl v počtu jedinců tuňáka obecného mezi počtem vyplývajícím z posouzení převodu a očekávaným počtem po odlovu musí příslušný orgán členského státu hospodářství řádně prošetřit a zaznamenat do systému eBCD. V případě nadměrného počtu nařídí příslušný orgán členského státu hospodářství vypuštění odpovídajícího počtu ryb. Vypouštění se provádí v souladu s přílohou XII. Vyrovnání rozdílů mezi různými klecemi v hospodářství není povoleno. Příslušný orgán členského státu může povolit chybu až do výše 5 % mezi počtem jedinců vyplývajícím z posouzení převodu a očekávaným počtem v kleci.</w:t>
            </w:r>
          </w:p>
        </w:tc>
      </w:tr>
      <w:tr w:rsidR="004D3CA0" w:rsidRPr="009209C5" w14:paraId="4DB47553" w14:textId="77777777" w:rsidTr="004D3CA0">
        <w:trPr>
          <w:jc w:val="center"/>
        </w:trPr>
        <w:tc>
          <w:tcPr>
            <w:tcW w:w="4876" w:type="dxa"/>
          </w:tcPr>
          <w:p w14:paraId="6A13A450" w14:textId="77777777" w:rsidR="004D3CA0" w:rsidRPr="009209C5" w:rsidRDefault="004D3CA0" w:rsidP="00D618C2">
            <w:pPr>
              <w:pStyle w:val="Normal6"/>
            </w:pPr>
          </w:p>
        </w:tc>
        <w:tc>
          <w:tcPr>
            <w:tcW w:w="4876" w:type="dxa"/>
          </w:tcPr>
          <w:p w14:paraId="0E938DD2" w14:textId="77777777" w:rsidR="004D3CA0" w:rsidRPr="009209C5" w:rsidRDefault="004D3CA0" w:rsidP="00D618C2">
            <w:pPr>
              <w:pStyle w:val="Normal6"/>
              <w:rPr>
                <w:szCs w:val="24"/>
              </w:rPr>
            </w:pPr>
            <w:r w:rsidRPr="009209C5">
              <w:rPr>
                <w:b/>
                <w:i/>
              </w:rPr>
              <w:t>7.</w:t>
            </w:r>
            <w:r w:rsidRPr="009209C5">
              <w:rPr>
                <w:b/>
                <w:i/>
              </w:rPr>
              <w:tab/>
              <w:t>Příslušný orgán členského státu hospodářství uchovává videozáznamy a veškerou příslušnou dokumentaci z posouzení přenosu provedeného v hospodářstvích spadajících do jeho pravomoci po dobu nejméně tří let a uchovává tyto informace tak dlouho, jak je to nezbytné pro účely prosazování.</w:t>
            </w:r>
          </w:p>
        </w:tc>
      </w:tr>
      <w:tr w:rsidR="004D3CA0" w:rsidRPr="009209C5" w14:paraId="43CD171D" w14:textId="77777777" w:rsidTr="00D618C2">
        <w:trPr>
          <w:jc w:val="center"/>
        </w:trPr>
        <w:tc>
          <w:tcPr>
            <w:tcW w:w="4876" w:type="dxa"/>
          </w:tcPr>
          <w:p w14:paraId="2445297D" w14:textId="77777777" w:rsidR="004D3CA0" w:rsidRPr="009209C5" w:rsidRDefault="004D3CA0" w:rsidP="00D618C2">
            <w:pPr>
              <w:pStyle w:val="Normal6"/>
            </w:pPr>
          </w:p>
        </w:tc>
        <w:tc>
          <w:tcPr>
            <w:tcW w:w="4876" w:type="dxa"/>
          </w:tcPr>
          <w:p w14:paraId="0C5569EB" w14:textId="77777777" w:rsidR="004D3CA0" w:rsidRPr="009209C5" w:rsidRDefault="004D3CA0" w:rsidP="00D618C2">
            <w:pPr>
              <w:pStyle w:val="Normal6"/>
              <w:rPr>
                <w:szCs w:val="24"/>
              </w:rPr>
            </w:pPr>
            <w:r w:rsidRPr="009209C5">
              <w:rPr>
                <w:b/>
                <w:i/>
              </w:rPr>
              <w:t>Článek 56d</w:t>
            </w:r>
          </w:p>
        </w:tc>
      </w:tr>
      <w:tr w:rsidR="004D3CA0" w:rsidRPr="009209C5" w14:paraId="59557681" w14:textId="77777777" w:rsidTr="00D618C2">
        <w:trPr>
          <w:jc w:val="center"/>
        </w:trPr>
        <w:tc>
          <w:tcPr>
            <w:tcW w:w="4876" w:type="dxa"/>
          </w:tcPr>
          <w:p w14:paraId="2DFC9CF6" w14:textId="77777777" w:rsidR="004D3CA0" w:rsidRPr="009209C5" w:rsidRDefault="004D3CA0" w:rsidP="00D618C2">
            <w:pPr>
              <w:pStyle w:val="Normal6"/>
            </w:pPr>
          </w:p>
        </w:tc>
        <w:tc>
          <w:tcPr>
            <w:tcW w:w="4876" w:type="dxa"/>
          </w:tcPr>
          <w:p w14:paraId="4F1E52A5" w14:textId="77777777" w:rsidR="004D3CA0" w:rsidRPr="009209C5" w:rsidRDefault="004D3CA0" w:rsidP="00D618C2">
            <w:pPr>
              <w:pStyle w:val="Normal6"/>
              <w:rPr>
                <w:szCs w:val="24"/>
              </w:rPr>
            </w:pPr>
            <w:r w:rsidRPr="009209C5">
              <w:rPr>
                <w:b/>
                <w:i/>
              </w:rPr>
              <w:t>Prohlášení o převodu</w:t>
            </w:r>
          </w:p>
        </w:tc>
      </w:tr>
      <w:tr w:rsidR="004D3CA0" w:rsidRPr="009209C5" w14:paraId="3253B36C" w14:textId="77777777" w:rsidTr="00D618C2">
        <w:trPr>
          <w:jc w:val="center"/>
        </w:trPr>
        <w:tc>
          <w:tcPr>
            <w:tcW w:w="4876" w:type="dxa"/>
          </w:tcPr>
          <w:p w14:paraId="3EB028A7" w14:textId="77777777" w:rsidR="004D3CA0" w:rsidRPr="009209C5" w:rsidRDefault="004D3CA0" w:rsidP="00D618C2">
            <w:pPr>
              <w:pStyle w:val="Normal6"/>
            </w:pPr>
          </w:p>
        </w:tc>
        <w:tc>
          <w:tcPr>
            <w:tcW w:w="4876" w:type="dxa"/>
          </w:tcPr>
          <w:p w14:paraId="071456D4" w14:textId="77777777" w:rsidR="004D3CA0" w:rsidRPr="009209C5" w:rsidRDefault="004D3CA0" w:rsidP="00D618C2">
            <w:pPr>
              <w:pStyle w:val="Normal6"/>
              <w:rPr>
                <w:szCs w:val="24"/>
              </w:rPr>
            </w:pPr>
            <w:r w:rsidRPr="009209C5">
              <w:rPr>
                <w:b/>
                <w:i/>
              </w:rPr>
              <w:t>1.</w:t>
            </w:r>
            <w:r w:rsidRPr="009209C5">
              <w:rPr>
                <w:b/>
                <w:i/>
              </w:rPr>
              <w:tab/>
              <w:t>Členské státy hospodářství vyplní a připojí k revidovanému plánu řízení hospodářství roční prohlášení o převodu pro Komisi do 10 dnů po ukončení hodnotící operace ve formátu uvedeném v příloze XXI. Komise předá tyto informace sekretariátu ICCAT do 15 dnů od data dokončení hodnotící operace.</w:t>
            </w:r>
          </w:p>
        </w:tc>
      </w:tr>
      <w:tr w:rsidR="004D3CA0" w:rsidRPr="009209C5" w14:paraId="030363C0" w14:textId="77777777" w:rsidTr="00D618C2">
        <w:trPr>
          <w:jc w:val="center"/>
        </w:trPr>
        <w:tc>
          <w:tcPr>
            <w:tcW w:w="4876" w:type="dxa"/>
          </w:tcPr>
          <w:p w14:paraId="5016F6BF" w14:textId="77777777" w:rsidR="004D3CA0" w:rsidRPr="009209C5" w:rsidRDefault="004D3CA0" w:rsidP="00D618C2">
            <w:pPr>
              <w:pStyle w:val="Normal6"/>
            </w:pPr>
          </w:p>
        </w:tc>
        <w:tc>
          <w:tcPr>
            <w:tcW w:w="4876" w:type="dxa"/>
          </w:tcPr>
          <w:p w14:paraId="1C04E64A" w14:textId="77777777" w:rsidR="004D3CA0" w:rsidRPr="009209C5" w:rsidRDefault="004D3CA0" w:rsidP="00D618C2">
            <w:pPr>
              <w:pStyle w:val="Normal6"/>
              <w:rPr>
                <w:szCs w:val="24"/>
              </w:rPr>
            </w:pPr>
            <w:r w:rsidRPr="009209C5">
              <w:rPr>
                <w:b/>
                <w:i/>
              </w:rPr>
              <w:t>2.</w:t>
            </w:r>
            <w:r w:rsidRPr="009209C5">
              <w:rPr>
                <w:b/>
                <w:i/>
              </w:rPr>
              <w:tab/>
              <w:t>K prohlášení o převodu se případně přiloží zpráva ze stereoskopické kamery.</w:t>
            </w:r>
          </w:p>
        </w:tc>
      </w:tr>
      <w:tr w:rsidR="004D3CA0" w:rsidRPr="009209C5" w14:paraId="72708A32" w14:textId="77777777" w:rsidTr="00D618C2">
        <w:trPr>
          <w:jc w:val="center"/>
        </w:trPr>
        <w:tc>
          <w:tcPr>
            <w:tcW w:w="4876" w:type="dxa"/>
          </w:tcPr>
          <w:p w14:paraId="5B48D842" w14:textId="77777777" w:rsidR="004D3CA0" w:rsidRPr="009209C5" w:rsidRDefault="004D3CA0" w:rsidP="00D618C2">
            <w:pPr>
              <w:pStyle w:val="Normal6"/>
            </w:pPr>
          </w:p>
        </w:tc>
        <w:tc>
          <w:tcPr>
            <w:tcW w:w="4876" w:type="dxa"/>
          </w:tcPr>
          <w:p w14:paraId="149D5272" w14:textId="77777777" w:rsidR="004D3CA0" w:rsidRPr="009209C5" w:rsidRDefault="004D3CA0" w:rsidP="00D618C2">
            <w:pPr>
              <w:pStyle w:val="Normal6"/>
              <w:rPr>
                <w:szCs w:val="24"/>
              </w:rPr>
            </w:pPr>
            <w:r w:rsidRPr="009209C5">
              <w:rPr>
                <w:b/>
                <w:i/>
              </w:rPr>
              <w:t>Článek 56e</w:t>
            </w:r>
          </w:p>
        </w:tc>
      </w:tr>
      <w:tr w:rsidR="004D3CA0" w:rsidRPr="009209C5" w14:paraId="487FA246" w14:textId="77777777" w:rsidTr="00D618C2">
        <w:trPr>
          <w:jc w:val="center"/>
        </w:trPr>
        <w:tc>
          <w:tcPr>
            <w:tcW w:w="4876" w:type="dxa"/>
          </w:tcPr>
          <w:p w14:paraId="62729580" w14:textId="77777777" w:rsidR="004D3CA0" w:rsidRPr="009209C5" w:rsidRDefault="004D3CA0" w:rsidP="00D618C2">
            <w:pPr>
              <w:pStyle w:val="Normal6"/>
            </w:pPr>
          </w:p>
        </w:tc>
        <w:tc>
          <w:tcPr>
            <w:tcW w:w="4876" w:type="dxa"/>
          </w:tcPr>
          <w:p w14:paraId="60DE3AB9" w14:textId="77777777" w:rsidR="004D3CA0" w:rsidRPr="009209C5" w:rsidRDefault="004D3CA0" w:rsidP="00D618C2">
            <w:pPr>
              <w:pStyle w:val="Normal6"/>
              <w:rPr>
                <w:szCs w:val="24"/>
              </w:rPr>
            </w:pPr>
            <w:r w:rsidRPr="009209C5">
              <w:rPr>
                <w:b/>
                <w:i/>
              </w:rPr>
              <w:t>Namátkové kontroly</w:t>
            </w:r>
          </w:p>
        </w:tc>
      </w:tr>
      <w:tr w:rsidR="004D3CA0" w:rsidRPr="009209C5" w14:paraId="18793D56" w14:textId="77777777" w:rsidTr="00D618C2">
        <w:trPr>
          <w:jc w:val="center"/>
        </w:trPr>
        <w:tc>
          <w:tcPr>
            <w:tcW w:w="4876" w:type="dxa"/>
          </w:tcPr>
          <w:p w14:paraId="638133D0" w14:textId="77777777" w:rsidR="004D3CA0" w:rsidRPr="009209C5" w:rsidRDefault="004D3CA0" w:rsidP="00D618C2">
            <w:pPr>
              <w:pStyle w:val="Normal6"/>
            </w:pPr>
          </w:p>
        </w:tc>
        <w:tc>
          <w:tcPr>
            <w:tcW w:w="4876" w:type="dxa"/>
          </w:tcPr>
          <w:p w14:paraId="6EADB157" w14:textId="77777777" w:rsidR="004D3CA0" w:rsidRPr="009209C5" w:rsidRDefault="004D3CA0" w:rsidP="00D618C2">
            <w:pPr>
              <w:pStyle w:val="Normal6"/>
              <w:rPr>
                <w:szCs w:val="24"/>
              </w:rPr>
            </w:pPr>
            <w:r w:rsidRPr="009209C5">
              <w:rPr>
                <w:b/>
                <w:i/>
              </w:rPr>
              <w:t>1.</w:t>
            </w:r>
            <w:r w:rsidRPr="009209C5">
              <w:rPr>
                <w:b/>
                <w:i/>
              </w:rPr>
              <w:tab/>
              <w:t>Příslušný orgán členského státu provádí namátkové kontroly v hospodářstvích spadajících do jeho pravomoci. Minimální namátkové kontroly uvedené v odstavci 2 se provádějí v hospodářstvích v období mezi ukončením umísťování do klecí a prvním umístěním do klecí v následujícím roce. Tyto kontroly zahrnují povinné přemístění všech ryb z klece (klecí) v hospodářství do jiné klece (klecí) v hospodářství, aby bylo možné spočítat počet jedinců tuňáka obecného prostřednictvím kontrolního videozáznamu (videozáznamů).</w:t>
            </w:r>
          </w:p>
        </w:tc>
      </w:tr>
      <w:tr w:rsidR="004D3CA0" w:rsidRPr="009209C5" w14:paraId="69E68ABE" w14:textId="77777777" w:rsidTr="00D618C2">
        <w:trPr>
          <w:jc w:val="center"/>
        </w:trPr>
        <w:tc>
          <w:tcPr>
            <w:tcW w:w="4876" w:type="dxa"/>
          </w:tcPr>
          <w:p w14:paraId="7E32C0EA" w14:textId="77777777" w:rsidR="004D3CA0" w:rsidRPr="009209C5" w:rsidRDefault="004D3CA0" w:rsidP="00D618C2">
            <w:pPr>
              <w:pStyle w:val="Normal6"/>
            </w:pPr>
          </w:p>
        </w:tc>
        <w:tc>
          <w:tcPr>
            <w:tcW w:w="4876" w:type="dxa"/>
          </w:tcPr>
          <w:p w14:paraId="7C1FC571" w14:textId="77777777" w:rsidR="004D3CA0" w:rsidRPr="009209C5" w:rsidRDefault="004D3CA0" w:rsidP="00D618C2">
            <w:pPr>
              <w:pStyle w:val="Normal6"/>
              <w:rPr>
                <w:szCs w:val="24"/>
              </w:rPr>
            </w:pPr>
            <w:r w:rsidRPr="009209C5">
              <w:rPr>
                <w:b/>
                <w:i/>
              </w:rPr>
              <w:t>2.</w:t>
            </w:r>
            <w:r w:rsidRPr="009209C5">
              <w:rPr>
                <w:b/>
                <w:i/>
              </w:rPr>
              <w:tab/>
              <w:t>Každý členský stát stanoví minimální počet namátkových kontrol, které mají být provedeny v každém hospodářství spadajícím pod jeho svrchovanost. Počet namátkových kontrol pokrývá alespoň 10 % počtu klecí v každém hospodářství po dokončení umísťování do klecí, přičemž vždy zahrnuje alespoň jednu kontrolu na hospodářství a v případě potřeby se zaokrouhluje nahoru. Výběr kontrolovaných klecí musí být založen na analýze rizik. Plánování namátkových kontrol, které mají být provedeny, se promítne do plánu kontrol členského státu uvedeného v článku 10.</w:t>
            </w:r>
          </w:p>
        </w:tc>
      </w:tr>
      <w:tr w:rsidR="004D3CA0" w:rsidRPr="009209C5" w14:paraId="7975CB25" w14:textId="77777777" w:rsidTr="00D618C2">
        <w:trPr>
          <w:jc w:val="center"/>
        </w:trPr>
        <w:tc>
          <w:tcPr>
            <w:tcW w:w="4876" w:type="dxa"/>
          </w:tcPr>
          <w:p w14:paraId="4C657D41" w14:textId="77777777" w:rsidR="004D3CA0" w:rsidRPr="009209C5" w:rsidRDefault="004D3CA0" w:rsidP="00D618C2">
            <w:pPr>
              <w:pStyle w:val="Normal6"/>
            </w:pPr>
          </w:p>
        </w:tc>
        <w:tc>
          <w:tcPr>
            <w:tcW w:w="4876" w:type="dxa"/>
          </w:tcPr>
          <w:p w14:paraId="6C830578" w14:textId="77777777" w:rsidR="004D3CA0" w:rsidRPr="009209C5" w:rsidRDefault="004D3CA0" w:rsidP="00D618C2">
            <w:pPr>
              <w:pStyle w:val="Normal6"/>
              <w:rPr>
                <w:szCs w:val="24"/>
              </w:rPr>
            </w:pPr>
            <w:r w:rsidRPr="009209C5">
              <w:rPr>
                <w:b/>
                <w:i/>
              </w:rPr>
              <w:t>3.</w:t>
            </w:r>
            <w:r w:rsidRPr="009209C5">
              <w:rPr>
                <w:b/>
                <w:i/>
              </w:rPr>
              <w:tab/>
              <w:t>Ačkoli to není vyžadováno, příslušný orgán členského státu může dotčené(á) hospodářství informovat o tom, že bude provedena namátková kontrola(y), a to maximálně dva kalendářní dny předem. Vybranou klec (vybrané klece) označí příslušný orgán členského státu hospodářství provozovateli hospodářství až po příjezdu do dotyčného hospodářství.</w:t>
            </w:r>
          </w:p>
        </w:tc>
      </w:tr>
      <w:tr w:rsidR="004D3CA0" w:rsidRPr="009209C5" w14:paraId="3F5800E3" w14:textId="77777777" w:rsidTr="00D618C2">
        <w:trPr>
          <w:jc w:val="center"/>
        </w:trPr>
        <w:tc>
          <w:tcPr>
            <w:tcW w:w="4876" w:type="dxa"/>
          </w:tcPr>
          <w:p w14:paraId="36FF42B4" w14:textId="77777777" w:rsidR="004D3CA0" w:rsidRPr="009209C5" w:rsidRDefault="004D3CA0" w:rsidP="00D618C2">
            <w:pPr>
              <w:pStyle w:val="Normal6"/>
            </w:pPr>
          </w:p>
        </w:tc>
        <w:tc>
          <w:tcPr>
            <w:tcW w:w="4876" w:type="dxa"/>
          </w:tcPr>
          <w:p w14:paraId="79AEBB65" w14:textId="77777777" w:rsidR="004D3CA0" w:rsidRPr="009209C5" w:rsidRDefault="004D3CA0" w:rsidP="00D618C2">
            <w:pPr>
              <w:pStyle w:val="Normal6"/>
              <w:rPr>
                <w:szCs w:val="24"/>
              </w:rPr>
            </w:pPr>
            <w:r w:rsidRPr="009209C5">
              <w:rPr>
                <w:b/>
                <w:i/>
              </w:rPr>
              <w:t>4.</w:t>
            </w:r>
            <w:r w:rsidRPr="009209C5">
              <w:rPr>
                <w:b/>
                <w:i/>
              </w:rPr>
              <w:tab/>
              <w:t>V případě předběžného oznámení provozovatelé hospodářství zajistí, aby byly k dispozici všechny prostředky, které umožní příslušnému orgánu členského státu hospodářství provádět namátkové kontroly kdykoli a v kterékoli kleci v hospodářství. Není-li předběžné oznámení vydáno, musí provozovatelé hospodářství přesto přijmout veškerá vhodná opatření k usnadnění namátkových kontrol.</w:t>
            </w:r>
          </w:p>
        </w:tc>
      </w:tr>
      <w:tr w:rsidR="004D3CA0" w:rsidRPr="009209C5" w14:paraId="6FF45F0B" w14:textId="77777777" w:rsidTr="00D618C2">
        <w:trPr>
          <w:jc w:val="center"/>
        </w:trPr>
        <w:tc>
          <w:tcPr>
            <w:tcW w:w="4876" w:type="dxa"/>
          </w:tcPr>
          <w:p w14:paraId="2E26CD39" w14:textId="77777777" w:rsidR="004D3CA0" w:rsidRPr="009209C5" w:rsidRDefault="004D3CA0" w:rsidP="00D618C2">
            <w:pPr>
              <w:pStyle w:val="Normal6"/>
            </w:pPr>
          </w:p>
        </w:tc>
        <w:tc>
          <w:tcPr>
            <w:tcW w:w="4876" w:type="dxa"/>
          </w:tcPr>
          <w:p w14:paraId="219BC57F" w14:textId="77777777" w:rsidR="004D3CA0" w:rsidRPr="009209C5" w:rsidRDefault="004D3CA0" w:rsidP="00D618C2">
            <w:pPr>
              <w:pStyle w:val="Normal6"/>
              <w:rPr>
                <w:szCs w:val="24"/>
              </w:rPr>
            </w:pPr>
            <w:r w:rsidRPr="009209C5">
              <w:rPr>
                <w:b/>
                <w:i/>
              </w:rPr>
              <w:t>5.</w:t>
            </w:r>
            <w:r w:rsidRPr="009209C5">
              <w:rPr>
                <w:b/>
                <w:i/>
              </w:rPr>
              <w:tab/>
              <w:t>Příslušný orgán členského státu hospodářství usiluje o zkrácení časového rámce mezi nařízením namátkových kontrol a provedením kontrolních operací. Příslušný orgán členského státu hospodářství zajistí, aby byla přijata veškerá nezbytná opatření, která zajistí, že provozovatel nebude mít možnost manipulovat s dotčenými klecemi, dokud neproběhne namátková kontrola.</w:t>
            </w:r>
          </w:p>
        </w:tc>
      </w:tr>
      <w:tr w:rsidR="004D3CA0" w:rsidRPr="009209C5" w14:paraId="0E89748D" w14:textId="77777777" w:rsidTr="00D618C2">
        <w:trPr>
          <w:jc w:val="center"/>
        </w:trPr>
        <w:tc>
          <w:tcPr>
            <w:tcW w:w="4876" w:type="dxa"/>
          </w:tcPr>
          <w:p w14:paraId="0CEF14E5" w14:textId="77777777" w:rsidR="004D3CA0" w:rsidRPr="009209C5" w:rsidRDefault="004D3CA0" w:rsidP="00D618C2">
            <w:pPr>
              <w:pStyle w:val="Normal6"/>
            </w:pPr>
          </w:p>
        </w:tc>
        <w:tc>
          <w:tcPr>
            <w:tcW w:w="4876" w:type="dxa"/>
          </w:tcPr>
          <w:p w14:paraId="4B015E3F" w14:textId="77777777" w:rsidR="004D3CA0" w:rsidRPr="009209C5" w:rsidRDefault="004D3CA0" w:rsidP="00D618C2">
            <w:pPr>
              <w:pStyle w:val="Normal6"/>
              <w:rPr>
                <w:szCs w:val="24"/>
              </w:rPr>
            </w:pPr>
            <w:r w:rsidRPr="009209C5">
              <w:rPr>
                <w:b/>
                <w:i/>
              </w:rPr>
              <w:t>6.</w:t>
            </w:r>
            <w:r w:rsidRPr="009209C5">
              <w:rPr>
                <w:b/>
                <w:i/>
              </w:rPr>
              <w:tab/>
              <w:t>Po provedení namátkové kontroly se každý rozdíl mezi počtem tuňáka obecného zjištěným při namátkové kontrole a očekávaným počtem v kleci řádně prošetří a zaznamená do systému eBCD. V případě nadměrného počtu nařídí příslušný orgán členského státu hospodářství vypuštění odpovídajícího počtu jedinců. Vypouštění se provádí v souladu s přílohou XII. Vyrovnání rozdílů mezi různými klecemi v hospodářství není povoleno. Příslušný orgán členského státu může povolit chybovou marži 5 % mezi počtem jedinců, kteří jsou výsledkem kontrolního přemísťování, a očekávaným počtem v kleci.</w:t>
            </w:r>
          </w:p>
        </w:tc>
      </w:tr>
      <w:tr w:rsidR="004D3CA0" w:rsidRPr="009209C5" w14:paraId="486FB993" w14:textId="77777777" w:rsidTr="00D618C2">
        <w:trPr>
          <w:jc w:val="center"/>
        </w:trPr>
        <w:tc>
          <w:tcPr>
            <w:tcW w:w="4876" w:type="dxa"/>
          </w:tcPr>
          <w:p w14:paraId="4A48FAA5" w14:textId="77777777" w:rsidR="004D3CA0" w:rsidRPr="009209C5" w:rsidRDefault="004D3CA0" w:rsidP="00D618C2">
            <w:pPr>
              <w:pStyle w:val="Normal6"/>
            </w:pPr>
          </w:p>
        </w:tc>
        <w:tc>
          <w:tcPr>
            <w:tcW w:w="4876" w:type="dxa"/>
          </w:tcPr>
          <w:p w14:paraId="6CC47956" w14:textId="77777777" w:rsidR="004D3CA0" w:rsidRPr="009209C5" w:rsidRDefault="004D3CA0" w:rsidP="00D618C2">
            <w:pPr>
              <w:pStyle w:val="Normal6"/>
              <w:rPr>
                <w:szCs w:val="24"/>
              </w:rPr>
            </w:pPr>
            <w:r w:rsidRPr="009209C5">
              <w:rPr>
                <w:b/>
                <w:i/>
              </w:rPr>
              <w:t>7.</w:t>
            </w:r>
            <w:r w:rsidRPr="009209C5">
              <w:rPr>
                <w:b/>
                <w:i/>
              </w:rPr>
              <w:tab/>
              <w:t>Příslušný orgán členského státu hospodářství uchovává všechny videozáznamy z namátkových kontrol prováděných v hospodářstvích spadajících do jeho pravomoci po dobu nejméně tří let a uchovává tyto informace tak dlouho, jak je to nezbytné pro účely prosazování.</w:t>
            </w:r>
          </w:p>
        </w:tc>
      </w:tr>
      <w:tr w:rsidR="004D3CA0" w:rsidRPr="009209C5" w14:paraId="7EE0DC2D" w14:textId="77777777" w:rsidTr="00D618C2">
        <w:trPr>
          <w:jc w:val="center"/>
        </w:trPr>
        <w:tc>
          <w:tcPr>
            <w:tcW w:w="4876" w:type="dxa"/>
          </w:tcPr>
          <w:p w14:paraId="012F1472" w14:textId="77777777" w:rsidR="004D3CA0" w:rsidRPr="009209C5" w:rsidRDefault="004D3CA0" w:rsidP="00D618C2">
            <w:pPr>
              <w:pStyle w:val="Normal6"/>
            </w:pPr>
          </w:p>
        </w:tc>
        <w:tc>
          <w:tcPr>
            <w:tcW w:w="4876" w:type="dxa"/>
          </w:tcPr>
          <w:p w14:paraId="06301D4E" w14:textId="77777777" w:rsidR="004D3CA0" w:rsidRPr="009209C5" w:rsidRDefault="004D3CA0" w:rsidP="00D618C2">
            <w:pPr>
              <w:pStyle w:val="Normal6"/>
              <w:rPr>
                <w:szCs w:val="24"/>
              </w:rPr>
            </w:pPr>
            <w:r w:rsidRPr="009209C5">
              <w:rPr>
                <w:b/>
                <w:i/>
              </w:rPr>
              <w:t>8.</w:t>
            </w:r>
            <w:r w:rsidRPr="009209C5">
              <w:rPr>
                <w:b/>
                <w:i/>
              </w:rPr>
              <w:tab/>
              <w:t>Výsledky namátkových kontrol sdělí Komise sekretariátu ICCAT před začátkem nové rybářské sezóny lovu pomocí košelkových nevodů pro každý členský stát v souladu s článkem 16, aby je předal Výbor pro kontrolu plnění závazků.</w:t>
            </w:r>
          </w:p>
        </w:tc>
      </w:tr>
      <w:tr w:rsidR="004D3CA0" w:rsidRPr="009209C5" w14:paraId="075D48FA" w14:textId="77777777" w:rsidTr="00D618C2">
        <w:trPr>
          <w:jc w:val="center"/>
        </w:trPr>
        <w:tc>
          <w:tcPr>
            <w:tcW w:w="4876" w:type="dxa"/>
          </w:tcPr>
          <w:p w14:paraId="24E75FF6" w14:textId="77777777" w:rsidR="004D3CA0" w:rsidRPr="009209C5" w:rsidRDefault="004D3CA0" w:rsidP="00D618C2">
            <w:pPr>
              <w:pStyle w:val="Normal6"/>
            </w:pPr>
          </w:p>
        </w:tc>
        <w:tc>
          <w:tcPr>
            <w:tcW w:w="4876" w:type="dxa"/>
          </w:tcPr>
          <w:p w14:paraId="5B592E97" w14:textId="77777777" w:rsidR="004D3CA0" w:rsidRPr="009209C5" w:rsidRDefault="004D3CA0" w:rsidP="00D618C2">
            <w:pPr>
              <w:pStyle w:val="Normal6"/>
              <w:rPr>
                <w:szCs w:val="24"/>
              </w:rPr>
            </w:pPr>
            <w:r w:rsidRPr="009209C5">
              <w:rPr>
                <w:b/>
                <w:i/>
              </w:rPr>
              <w:t>Článek 56f</w:t>
            </w:r>
          </w:p>
        </w:tc>
      </w:tr>
      <w:tr w:rsidR="004D3CA0" w:rsidRPr="009209C5" w14:paraId="7055C0C5" w14:textId="77777777" w:rsidTr="00D618C2">
        <w:trPr>
          <w:jc w:val="center"/>
        </w:trPr>
        <w:tc>
          <w:tcPr>
            <w:tcW w:w="4876" w:type="dxa"/>
          </w:tcPr>
          <w:p w14:paraId="20C54470" w14:textId="77777777" w:rsidR="004D3CA0" w:rsidRPr="009209C5" w:rsidRDefault="004D3CA0" w:rsidP="00D618C2">
            <w:pPr>
              <w:pStyle w:val="Normal6"/>
            </w:pPr>
          </w:p>
        </w:tc>
        <w:tc>
          <w:tcPr>
            <w:tcW w:w="4876" w:type="dxa"/>
          </w:tcPr>
          <w:p w14:paraId="4ADF3735" w14:textId="77777777" w:rsidR="004D3CA0" w:rsidRPr="009209C5" w:rsidRDefault="004D3CA0" w:rsidP="00D618C2">
            <w:pPr>
              <w:pStyle w:val="Normal6"/>
              <w:rPr>
                <w:szCs w:val="24"/>
              </w:rPr>
            </w:pPr>
            <w:r w:rsidRPr="009209C5">
              <w:rPr>
                <w:b/>
                <w:i/>
              </w:rPr>
              <w:t>Přemísťování mezi hospodářstvími</w:t>
            </w:r>
          </w:p>
        </w:tc>
      </w:tr>
      <w:tr w:rsidR="004D3CA0" w:rsidRPr="009209C5" w14:paraId="063D7B8C" w14:textId="77777777" w:rsidTr="00D618C2">
        <w:trPr>
          <w:jc w:val="center"/>
        </w:trPr>
        <w:tc>
          <w:tcPr>
            <w:tcW w:w="4876" w:type="dxa"/>
          </w:tcPr>
          <w:p w14:paraId="24D14193" w14:textId="77777777" w:rsidR="004D3CA0" w:rsidRPr="009209C5" w:rsidRDefault="004D3CA0" w:rsidP="00D618C2">
            <w:pPr>
              <w:pStyle w:val="Normal6"/>
            </w:pPr>
          </w:p>
        </w:tc>
        <w:tc>
          <w:tcPr>
            <w:tcW w:w="4876" w:type="dxa"/>
          </w:tcPr>
          <w:p w14:paraId="0ACD6F8F" w14:textId="77777777" w:rsidR="004D3CA0" w:rsidRPr="009209C5" w:rsidRDefault="004D3CA0" w:rsidP="00D618C2">
            <w:pPr>
              <w:pStyle w:val="Normal6"/>
              <w:rPr>
                <w:szCs w:val="24"/>
              </w:rPr>
            </w:pPr>
            <w:r w:rsidRPr="009209C5">
              <w:rPr>
                <w:b/>
                <w:i/>
              </w:rPr>
              <w:t>1.</w:t>
            </w:r>
            <w:r w:rsidRPr="009209C5">
              <w:rPr>
                <w:b/>
                <w:i/>
              </w:rPr>
              <w:tab/>
              <w:t>Přemístění živého tuňáka obecného mezi dvěma různými hospodářstvími se nesmí uskutečnit bez předchozího písemného povolení příslušných orgánů členského státu obou hospodářství.</w:t>
            </w:r>
          </w:p>
        </w:tc>
      </w:tr>
      <w:tr w:rsidR="004D3CA0" w:rsidRPr="009209C5" w14:paraId="437E6CFE" w14:textId="77777777" w:rsidTr="00D618C2">
        <w:trPr>
          <w:jc w:val="center"/>
        </w:trPr>
        <w:tc>
          <w:tcPr>
            <w:tcW w:w="4876" w:type="dxa"/>
          </w:tcPr>
          <w:p w14:paraId="7FB95EFB" w14:textId="77777777" w:rsidR="004D3CA0" w:rsidRPr="009209C5" w:rsidRDefault="004D3CA0" w:rsidP="00D618C2">
            <w:pPr>
              <w:pStyle w:val="Normal6"/>
            </w:pPr>
          </w:p>
        </w:tc>
        <w:tc>
          <w:tcPr>
            <w:tcW w:w="4876" w:type="dxa"/>
          </w:tcPr>
          <w:p w14:paraId="057DBB13" w14:textId="77777777" w:rsidR="004D3CA0" w:rsidRPr="009209C5" w:rsidRDefault="004D3CA0" w:rsidP="00D618C2">
            <w:pPr>
              <w:pStyle w:val="Normal6"/>
              <w:rPr>
                <w:szCs w:val="24"/>
              </w:rPr>
            </w:pPr>
            <w:r w:rsidRPr="009209C5">
              <w:rPr>
                <w:b/>
                <w:i/>
              </w:rPr>
              <w:t>2.</w:t>
            </w:r>
            <w:r w:rsidRPr="009209C5">
              <w:rPr>
                <w:b/>
                <w:i/>
              </w:rPr>
              <w:tab/>
              <w:t>Přemístění z klece dárcovského hospodářství do přepravní klece musí splňovat požadavky oddílu 6 tohoto nařízení, včetně videozáznamu potvrzujícího počet přemístěných jedinců tuňáka obecného, vyplnění prohlášení o umístění a ověření operace regionálním pozorovatelem ICCAT. Bez ohledu na výše uvedené není v případech, kdy se má celá klec přemístit do přijímajícího hospodářství, nutné pořizovat videozáznam operace a klec se do cílového hospodářství přepravuje zapečetěná.</w:t>
            </w:r>
          </w:p>
        </w:tc>
      </w:tr>
      <w:tr w:rsidR="004D3CA0" w:rsidRPr="009209C5" w14:paraId="3BC04590" w14:textId="77777777" w:rsidTr="00D618C2">
        <w:trPr>
          <w:jc w:val="center"/>
        </w:trPr>
        <w:tc>
          <w:tcPr>
            <w:tcW w:w="4876" w:type="dxa"/>
          </w:tcPr>
          <w:p w14:paraId="642822BD" w14:textId="77777777" w:rsidR="004D3CA0" w:rsidRPr="009209C5" w:rsidRDefault="004D3CA0" w:rsidP="00D618C2">
            <w:pPr>
              <w:pStyle w:val="Normal6"/>
            </w:pPr>
          </w:p>
        </w:tc>
        <w:tc>
          <w:tcPr>
            <w:tcW w:w="4876" w:type="dxa"/>
          </w:tcPr>
          <w:p w14:paraId="72C99E06" w14:textId="77777777" w:rsidR="004D3CA0" w:rsidRPr="009209C5" w:rsidRDefault="004D3CA0" w:rsidP="00D618C2">
            <w:pPr>
              <w:pStyle w:val="Normal6"/>
              <w:rPr>
                <w:szCs w:val="24"/>
              </w:rPr>
            </w:pPr>
            <w:r w:rsidRPr="009209C5">
              <w:rPr>
                <w:b/>
                <w:i/>
              </w:rPr>
              <w:t>3.</w:t>
            </w:r>
            <w:r w:rsidRPr="009209C5">
              <w:rPr>
                <w:b/>
                <w:i/>
              </w:rPr>
              <w:tab/>
              <w:t>Umístění tuňáka obecného do klecí v hospodářství určení podléhá požadavkům na umísťování do klecí stanoveným v článku 45, včetně videozáznamu potvrzujícího počet jedinců a hmotnost tuňáka obecného umístěného do klecí a ověření operace regionálním pozorovatelem ICCAT. Stanovení hmotnosti u ryb v klecích z jiného hospodářství se nepoužije, dokud Stálý výbor pro výzkum a statistiku nevypracuje algoritmus pro přepočet délky na hmotnost vykrmených a/nebo chovaných ryb.“</w:t>
            </w:r>
          </w:p>
        </w:tc>
      </w:tr>
    </w:tbl>
    <w:p w14:paraId="22BF4778"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F258C21"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E7D970A"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33185EA8" w14:textId="77777777" w:rsidR="0049599D" w:rsidRPr="009209C5" w:rsidRDefault="0049599D" w:rsidP="0049599D">
      <w:r w:rsidRPr="009209C5">
        <w:rPr>
          <w:rStyle w:val="HideTWBExt"/>
        </w:rPr>
        <w:t>&lt;/Amend&gt;</w:t>
      </w:r>
    </w:p>
    <w:p w14:paraId="40AA2943" w14:textId="02820C63"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77</w:t>
      </w:r>
      <w:r w:rsidRPr="009209C5">
        <w:rPr>
          <w:rStyle w:val="HideTWBExt"/>
          <w:b w:val="0"/>
        </w:rPr>
        <w:t>&lt;/NumAm&gt;</w:t>
      </w:r>
    </w:p>
    <w:p w14:paraId="5AFDCBBA"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557D76FC" w14:textId="5221E13E" w:rsidR="0049599D" w:rsidRPr="009209C5" w:rsidRDefault="0049599D" w:rsidP="0049599D">
      <w:pPr>
        <w:pStyle w:val="NormalBold"/>
      </w:pPr>
      <w:r w:rsidRPr="009209C5">
        <w:rPr>
          <w:rStyle w:val="HideTWBExt"/>
          <w:b w:val="0"/>
        </w:rPr>
        <w:t>&lt;Article&gt;</w:t>
      </w:r>
      <w:r w:rsidRPr="009209C5">
        <w:t>Čl. 2 – odst. 1 – bod 2 n (nový)</w:t>
      </w:r>
      <w:r w:rsidRPr="009209C5">
        <w:rPr>
          <w:rStyle w:val="HideTWBExt"/>
          <w:b w:val="0"/>
        </w:rPr>
        <w:t>&lt;/Article&gt;</w:t>
      </w:r>
    </w:p>
    <w:p w14:paraId="494A8846"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4B5AC064" w14:textId="77777777" w:rsidR="0049599D" w:rsidRPr="009209C5" w:rsidRDefault="0049599D" w:rsidP="0049599D">
      <w:r w:rsidRPr="009209C5">
        <w:rPr>
          <w:rStyle w:val="HideTWBExt"/>
        </w:rPr>
        <w:t>&lt;Article2&gt;</w:t>
      </w:r>
      <w:r w:rsidRPr="009209C5">
        <w:t>Článek 57</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02E5DF6A" w14:textId="77777777" w:rsidTr="004B110E">
        <w:trPr>
          <w:jc w:val="center"/>
        </w:trPr>
        <w:tc>
          <w:tcPr>
            <w:tcW w:w="9752" w:type="dxa"/>
            <w:gridSpan w:val="2"/>
          </w:tcPr>
          <w:p w14:paraId="7393A9CC" w14:textId="77777777" w:rsidR="0049599D" w:rsidRPr="009209C5" w:rsidRDefault="0049599D" w:rsidP="004B110E">
            <w:pPr>
              <w:keepNext/>
            </w:pPr>
          </w:p>
        </w:tc>
      </w:tr>
      <w:tr w:rsidR="0049599D" w:rsidRPr="009209C5" w14:paraId="08B9B67D" w14:textId="77777777" w:rsidTr="004B110E">
        <w:trPr>
          <w:jc w:val="center"/>
        </w:trPr>
        <w:tc>
          <w:tcPr>
            <w:tcW w:w="4876" w:type="dxa"/>
          </w:tcPr>
          <w:p w14:paraId="47B892FD" w14:textId="77777777" w:rsidR="0049599D" w:rsidRPr="009209C5" w:rsidRDefault="0049599D" w:rsidP="004B110E">
            <w:pPr>
              <w:pStyle w:val="ColumnHeading"/>
              <w:keepNext/>
            </w:pPr>
            <w:r w:rsidRPr="009209C5">
              <w:t>Původní znění</w:t>
            </w:r>
          </w:p>
        </w:tc>
        <w:tc>
          <w:tcPr>
            <w:tcW w:w="4876" w:type="dxa"/>
          </w:tcPr>
          <w:p w14:paraId="0EEBD792" w14:textId="77777777" w:rsidR="0049599D" w:rsidRPr="009209C5" w:rsidRDefault="0049599D" w:rsidP="004B110E">
            <w:pPr>
              <w:pStyle w:val="ColumnHeading"/>
              <w:keepNext/>
            </w:pPr>
            <w:r w:rsidRPr="009209C5">
              <w:t>Pozměňovací návrh</w:t>
            </w:r>
          </w:p>
        </w:tc>
      </w:tr>
      <w:tr w:rsidR="0049599D" w:rsidRPr="009209C5" w14:paraId="1F71EC0A" w14:textId="77777777" w:rsidTr="004B110E">
        <w:trPr>
          <w:jc w:val="center"/>
        </w:trPr>
        <w:tc>
          <w:tcPr>
            <w:tcW w:w="4876" w:type="dxa"/>
          </w:tcPr>
          <w:p w14:paraId="579A8099" w14:textId="77777777" w:rsidR="0049599D" w:rsidRPr="009209C5" w:rsidRDefault="0049599D" w:rsidP="004B110E">
            <w:pPr>
              <w:pStyle w:val="Normal6"/>
            </w:pPr>
          </w:p>
        </w:tc>
        <w:tc>
          <w:tcPr>
            <w:tcW w:w="4876" w:type="dxa"/>
          </w:tcPr>
          <w:p w14:paraId="5D444758" w14:textId="1DBE0CBA" w:rsidR="0049599D" w:rsidRPr="009209C5" w:rsidRDefault="0049599D">
            <w:pPr>
              <w:pStyle w:val="Normal6"/>
              <w:rPr>
                <w:szCs w:val="24"/>
              </w:rPr>
            </w:pPr>
            <w:r w:rsidRPr="009209C5">
              <w:rPr>
                <w:b/>
                <w:i/>
              </w:rPr>
              <w:t>2n)</w:t>
            </w:r>
            <w:r w:rsidRPr="009209C5">
              <w:rPr>
                <w:b/>
                <w:i/>
              </w:rPr>
              <w:tab/>
              <w:t>Článek 57 se mění takto:</w:t>
            </w:r>
          </w:p>
        </w:tc>
      </w:tr>
      <w:tr w:rsidR="0049599D" w:rsidRPr="009209C5" w14:paraId="7AAE3A93" w14:textId="77777777" w:rsidTr="004B110E">
        <w:trPr>
          <w:jc w:val="center"/>
        </w:trPr>
        <w:tc>
          <w:tcPr>
            <w:tcW w:w="4876" w:type="dxa"/>
          </w:tcPr>
          <w:p w14:paraId="7078F2C7" w14:textId="77777777" w:rsidR="0049599D" w:rsidRPr="009209C5" w:rsidRDefault="0049599D" w:rsidP="004B110E">
            <w:pPr>
              <w:pStyle w:val="Normal6"/>
            </w:pPr>
          </w:p>
        </w:tc>
        <w:tc>
          <w:tcPr>
            <w:tcW w:w="4876" w:type="dxa"/>
          </w:tcPr>
          <w:p w14:paraId="6B06B081" w14:textId="0D2FE61C" w:rsidR="0049599D" w:rsidRPr="009209C5" w:rsidRDefault="0049599D">
            <w:pPr>
              <w:pStyle w:val="Normal6"/>
              <w:rPr>
                <w:szCs w:val="24"/>
              </w:rPr>
            </w:pPr>
            <w:r w:rsidRPr="009209C5">
              <w:rPr>
                <w:b/>
                <w:i/>
              </w:rPr>
              <w:t>a)</w:t>
            </w:r>
            <w:r w:rsidRPr="009209C5">
              <w:rPr>
                <w:b/>
                <w:i/>
              </w:rPr>
              <w:tab/>
              <w:t>odstavec 1 se nahrazuje tímto:</w:t>
            </w:r>
          </w:p>
        </w:tc>
      </w:tr>
      <w:tr w:rsidR="0049599D" w:rsidRPr="009209C5" w14:paraId="3B1A4A4F" w14:textId="77777777" w:rsidTr="004B110E">
        <w:trPr>
          <w:jc w:val="center"/>
        </w:trPr>
        <w:tc>
          <w:tcPr>
            <w:tcW w:w="4876" w:type="dxa"/>
          </w:tcPr>
          <w:p w14:paraId="090A0108" w14:textId="77777777" w:rsidR="0049599D" w:rsidRPr="009209C5" w:rsidRDefault="0049599D" w:rsidP="004B110E">
            <w:pPr>
              <w:pStyle w:val="Normal6"/>
            </w:pPr>
          </w:p>
        </w:tc>
        <w:tc>
          <w:tcPr>
            <w:tcW w:w="4876" w:type="dxa"/>
          </w:tcPr>
          <w:p w14:paraId="5FD64B79" w14:textId="17F74C17" w:rsidR="0049599D" w:rsidRPr="009209C5" w:rsidRDefault="0049599D" w:rsidP="004B110E">
            <w:pPr>
              <w:pStyle w:val="Normal6"/>
              <w:rPr>
                <w:szCs w:val="24"/>
              </w:rPr>
            </w:pPr>
            <w:r w:rsidRPr="009209C5">
              <w:rPr>
                <w:b/>
                <w:i/>
              </w:rPr>
              <w:t>„1.</w:t>
            </w:r>
            <w:r w:rsidRPr="009209C5">
              <w:rPr>
                <w:b/>
                <w:i/>
              </w:rPr>
              <w:tab/>
              <w:t>Odchylně od článku 9 nařízení (ES) č. 1224/2009 zavedou členské státy vlajky systémy sledování plavidel (VMS) pro všechna rybářská plavidla plující pod jejich vlajkou o celkové délce 12 metrů nebo více a pro všechna vlečná plavidla bez ohledu na jejich délku. Všechna plavidla uvedená v prvním pododstavci předávají údaje o poloze plavidla nejméně jednou za dvě hodiny, s výjimkou vlečných plavidel a plavidel s košelkovými nevody, která předávají údaje nejméně každou hodinu.“;</w:t>
            </w:r>
          </w:p>
        </w:tc>
      </w:tr>
      <w:tr w:rsidR="0049599D" w:rsidRPr="009209C5" w14:paraId="2C789B8F" w14:textId="77777777" w:rsidTr="004B110E">
        <w:trPr>
          <w:jc w:val="center"/>
        </w:trPr>
        <w:tc>
          <w:tcPr>
            <w:tcW w:w="4876" w:type="dxa"/>
          </w:tcPr>
          <w:p w14:paraId="7AA17B02" w14:textId="77777777" w:rsidR="0049599D" w:rsidRPr="009209C5" w:rsidRDefault="0049599D" w:rsidP="004B110E">
            <w:pPr>
              <w:pStyle w:val="Normal6"/>
            </w:pPr>
          </w:p>
        </w:tc>
        <w:tc>
          <w:tcPr>
            <w:tcW w:w="4876" w:type="dxa"/>
          </w:tcPr>
          <w:p w14:paraId="1FF8F26A" w14:textId="453A4742" w:rsidR="0049599D" w:rsidRPr="009209C5" w:rsidRDefault="0049599D">
            <w:pPr>
              <w:pStyle w:val="Normal6"/>
              <w:rPr>
                <w:szCs w:val="24"/>
              </w:rPr>
            </w:pPr>
            <w:r w:rsidRPr="009209C5">
              <w:rPr>
                <w:b/>
                <w:i/>
              </w:rPr>
              <w:t>b)</w:t>
            </w:r>
            <w:r w:rsidRPr="009209C5">
              <w:rPr>
                <w:b/>
                <w:i/>
              </w:rPr>
              <w:tab/>
              <w:t>odstavec 2 se nahrazuje tímto:</w:t>
            </w:r>
          </w:p>
        </w:tc>
      </w:tr>
      <w:tr w:rsidR="0049599D" w:rsidRPr="009209C5" w14:paraId="62EBE623" w14:textId="77777777" w:rsidTr="004B110E">
        <w:trPr>
          <w:jc w:val="center"/>
        </w:trPr>
        <w:tc>
          <w:tcPr>
            <w:tcW w:w="4876" w:type="dxa"/>
          </w:tcPr>
          <w:p w14:paraId="29F488A1" w14:textId="77777777" w:rsidR="0049599D" w:rsidRPr="009209C5" w:rsidRDefault="0049599D" w:rsidP="004B110E">
            <w:pPr>
              <w:pStyle w:val="Normal6"/>
            </w:pPr>
          </w:p>
        </w:tc>
        <w:tc>
          <w:tcPr>
            <w:tcW w:w="4876" w:type="dxa"/>
          </w:tcPr>
          <w:p w14:paraId="252A4D80" w14:textId="564EAE92" w:rsidR="0049599D" w:rsidRPr="009209C5" w:rsidRDefault="0049599D" w:rsidP="004B110E">
            <w:pPr>
              <w:pStyle w:val="Normal6"/>
              <w:rPr>
                <w:szCs w:val="24"/>
              </w:rPr>
            </w:pPr>
            <w:r w:rsidRPr="009209C5">
              <w:rPr>
                <w:b/>
                <w:i/>
              </w:rPr>
              <w:t>„2.</w:t>
            </w:r>
            <w:r w:rsidRPr="009209C5">
              <w:rPr>
                <w:b/>
                <w:i/>
              </w:rPr>
              <w:tab/>
              <w:t>Rybářská plavidla uvedená v čl. 26 odst. 1 písm. b) začnou předávat údaje systémů sledování plavidel ICCAT nejméně pět dní před dobou platnosti svého oprávnění a pokračují v tom nejméně pět dní po uplynutí doby platnosti svého oprávnění, pokud není Komisi předem zaslána žádost o vyřazení plavidla z evidence plavidel ICCAT.“;</w:t>
            </w:r>
          </w:p>
        </w:tc>
      </w:tr>
      <w:tr w:rsidR="0049599D" w:rsidRPr="009209C5" w14:paraId="275480B2" w14:textId="77777777" w:rsidTr="004B110E">
        <w:trPr>
          <w:jc w:val="center"/>
        </w:trPr>
        <w:tc>
          <w:tcPr>
            <w:tcW w:w="4876" w:type="dxa"/>
          </w:tcPr>
          <w:p w14:paraId="0EE8C73A" w14:textId="77777777" w:rsidR="0049599D" w:rsidRPr="009209C5" w:rsidRDefault="0049599D" w:rsidP="004B110E">
            <w:pPr>
              <w:pStyle w:val="Normal6"/>
            </w:pPr>
          </w:p>
        </w:tc>
        <w:tc>
          <w:tcPr>
            <w:tcW w:w="4876" w:type="dxa"/>
          </w:tcPr>
          <w:p w14:paraId="132FAEE0" w14:textId="615090FC" w:rsidR="0049599D" w:rsidRPr="009209C5" w:rsidRDefault="0049599D">
            <w:pPr>
              <w:pStyle w:val="Normal6"/>
              <w:rPr>
                <w:szCs w:val="24"/>
              </w:rPr>
            </w:pPr>
            <w:r w:rsidRPr="009209C5">
              <w:rPr>
                <w:b/>
                <w:i/>
              </w:rPr>
              <w:t>c)</w:t>
            </w:r>
            <w:r w:rsidRPr="009209C5">
              <w:rPr>
                <w:b/>
                <w:i/>
              </w:rPr>
              <w:tab/>
              <w:t>v odstavci 5 se písmeno a) nahrazuje tímto:</w:t>
            </w:r>
          </w:p>
        </w:tc>
      </w:tr>
      <w:tr w:rsidR="0049599D" w:rsidRPr="009209C5" w14:paraId="15BC61C0" w14:textId="77777777" w:rsidTr="004B110E">
        <w:trPr>
          <w:jc w:val="center"/>
        </w:trPr>
        <w:tc>
          <w:tcPr>
            <w:tcW w:w="4876" w:type="dxa"/>
          </w:tcPr>
          <w:p w14:paraId="6FDA04C7" w14:textId="77777777" w:rsidR="0049599D" w:rsidRPr="009209C5" w:rsidRDefault="0049599D" w:rsidP="004B110E">
            <w:pPr>
              <w:pStyle w:val="Normal6"/>
            </w:pPr>
          </w:p>
        </w:tc>
        <w:tc>
          <w:tcPr>
            <w:tcW w:w="4876" w:type="dxa"/>
          </w:tcPr>
          <w:p w14:paraId="19F63783" w14:textId="42ADB103" w:rsidR="0049599D" w:rsidRPr="009209C5" w:rsidRDefault="0049599D" w:rsidP="004B110E">
            <w:pPr>
              <w:pStyle w:val="Normal6"/>
              <w:rPr>
                <w:szCs w:val="24"/>
              </w:rPr>
            </w:pPr>
            <w:r w:rsidRPr="009209C5">
              <w:rPr>
                <w:b/>
                <w:i/>
              </w:rPr>
              <w:t>„a)</w:t>
            </w:r>
            <w:r w:rsidRPr="009209C5">
              <w:rPr>
                <w:b/>
                <w:i/>
              </w:rPr>
              <w:tab/>
              <w:t>Údaje systémů sledování plavidel z rybářských plavidel plujících pod jejich vlajkou se předávají Komisi podle odstavce 1.“;</w:t>
            </w:r>
          </w:p>
        </w:tc>
      </w:tr>
      <w:tr w:rsidR="0049599D" w:rsidRPr="009209C5" w14:paraId="35C503DC" w14:textId="77777777" w:rsidTr="004B110E">
        <w:trPr>
          <w:jc w:val="center"/>
        </w:trPr>
        <w:tc>
          <w:tcPr>
            <w:tcW w:w="4876" w:type="dxa"/>
          </w:tcPr>
          <w:p w14:paraId="76FECF53" w14:textId="77777777" w:rsidR="0049599D" w:rsidRPr="009209C5" w:rsidRDefault="0049599D" w:rsidP="004B110E">
            <w:pPr>
              <w:pStyle w:val="Normal6"/>
            </w:pPr>
          </w:p>
        </w:tc>
        <w:tc>
          <w:tcPr>
            <w:tcW w:w="4876" w:type="dxa"/>
          </w:tcPr>
          <w:p w14:paraId="2864956B" w14:textId="37F066AF" w:rsidR="0049599D" w:rsidRPr="009209C5" w:rsidRDefault="0049599D">
            <w:pPr>
              <w:pStyle w:val="Normal6"/>
              <w:rPr>
                <w:szCs w:val="24"/>
              </w:rPr>
            </w:pPr>
            <w:r w:rsidRPr="009209C5">
              <w:rPr>
                <w:b/>
                <w:i/>
              </w:rPr>
              <w:t>d)</w:t>
            </w:r>
            <w:r w:rsidRPr="009209C5">
              <w:rPr>
                <w:b/>
                <w:i/>
              </w:rPr>
              <w:tab/>
              <w:t>v odstavci 5 se doplňuje nové písmeno, které zní:</w:t>
            </w:r>
          </w:p>
        </w:tc>
      </w:tr>
      <w:tr w:rsidR="0049599D" w:rsidRPr="009209C5" w14:paraId="6B871E8F" w14:textId="77777777" w:rsidTr="004B110E">
        <w:trPr>
          <w:jc w:val="center"/>
        </w:trPr>
        <w:tc>
          <w:tcPr>
            <w:tcW w:w="4876" w:type="dxa"/>
          </w:tcPr>
          <w:p w14:paraId="6231EE87" w14:textId="77777777" w:rsidR="0049599D" w:rsidRPr="009209C5" w:rsidRDefault="0049599D" w:rsidP="004B110E">
            <w:pPr>
              <w:pStyle w:val="Normal6"/>
            </w:pPr>
          </w:p>
        </w:tc>
        <w:tc>
          <w:tcPr>
            <w:tcW w:w="4876" w:type="dxa"/>
          </w:tcPr>
          <w:p w14:paraId="3098A88E" w14:textId="1CA00B89" w:rsidR="0049599D" w:rsidRPr="009209C5" w:rsidRDefault="0049599D">
            <w:pPr>
              <w:pStyle w:val="Normal6"/>
              <w:rPr>
                <w:szCs w:val="24"/>
              </w:rPr>
            </w:pPr>
            <w:r w:rsidRPr="009209C5">
              <w:rPr>
                <w:b/>
                <w:i/>
              </w:rPr>
              <w:t>„ba)</w:t>
            </w:r>
            <w:r w:rsidRPr="009209C5">
              <w:rPr>
                <w:b/>
                <w:i/>
              </w:rPr>
              <w:tab/>
              <w:t>v případě technické poruchy systému sledování plavidel musí být dotyčné vlečné plavidlo nahrazeno jiným vlečným plavidlem s plně funkčním systémem sledování plavidel. Pokud není k dispozici jiné vlečné plavidlo, musí být na palubě co nejdříve, nejpozději však do 72 hodin, instalován nový funkční systém sledování plavidel nebo použit, pokud je již instalován, s výjimkou případu vyšší moci, který by měl být oznámen sekretariátu ICCAT. Velitelé plavidel nebo jejich zástupci mezitím od okamžiku, kdy byla událost zjištěna nebo oznámena, sdělují kontrolním orgánům členského státu vlajky každou hodinu aktuální zeměpisné souřadnice vlečného plavidla vhodnými telekomunikačními prostředky.“</w:t>
            </w:r>
          </w:p>
        </w:tc>
      </w:tr>
    </w:tbl>
    <w:p w14:paraId="39AC3F06"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FFA9263"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6ACEA532"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14A46913" w14:textId="77777777" w:rsidR="0049599D" w:rsidRPr="009209C5" w:rsidRDefault="0049599D" w:rsidP="0049599D">
      <w:r w:rsidRPr="009209C5">
        <w:rPr>
          <w:rStyle w:val="HideTWBExt"/>
        </w:rPr>
        <w:t>&lt;/Amend&gt;</w:t>
      </w:r>
    </w:p>
    <w:p w14:paraId="025FC5C3" w14:textId="42E756F1"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78</w:t>
      </w:r>
      <w:r w:rsidRPr="009209C5">
        <w:rPr>
          <w:rStyle w:val="HideTWBExt"/>
          <w:b w:val="0"/>
        </w:rPr>
        <w:t>&lt;/NumAm&gt;</w:t>
      </w:r>
    </w:p>
    <w:p w14:paraId="2F3284BC"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401AF14C" w14:textId="3FFF4307" w:rsidR="0049599D" w:rsidRPr="009209C5" w:rsidRDefault="0049599D" w:rsidP="0049599D">
      <w:pPr>
        <w:pStyle w:val="NormalBold"/>
      </w:pPr>
      <w:r w:rsidRPr="009209C5">
        <w:rPr>
          <w:rStyle w:val="HideTWBExt"/>
          <w:b w:val="0"/>
        </w:rPr>
        <w:t>&lt;Article&gt;</w:t>
      </w:r>
      <w:r w:rsidRPr="009209C5">
        <w:t>Čl. 2 – odst. 1 – bod 2 o (nový)</w:t>
      </w:r>
      <w:r w:rsidRPr="009209C5">
        <w:rPr>
          <w:rStyle w:val="HideTWBExt"/>
          <w:b w:val="0"/>
        </w:rPr>
        <w:t>&lt;/Article&gt;</w:t>
      </w:r>
    </w:p>
    <w:p w14:paraId="64A7C8A6"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13C9728E" w14:textId="77777777" w:rsidR="0049599D" w:rsidRPr="009209C5" w:rsidRDefault="0049599D" w:rsidP="0049599D">
      <w:r w:rsidRPr="009209C5">
        <w:rPr>
          <w:rStyle w:val="HideTWBExt"/>
        </w:rPr>
        <w:t>&lt;Article2&gt;</w:t>
      </w:r>
      <w:r w:rsidRPr="009209C5">
        <w:t>Čl. 59 – nadpis</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553F82FB" w14:textId="77777777" w:rsidTr="004B110E">
        <w:trPr>
          <w:jc w:val="center"/>
        </w:trPr>
        <w:tc>
          <w:tcPr>
            <w:tcW w:w="9752" w:type="dxa"/>
            <w:gridSpan w:val="2"/>
          </w:tcPr>
          <w:p w14:paraId="323C7ACB" w14:textId="77777777" w:rsidR="0049599D" w:rsidRPr="009209C5" w:rsidRDefault="0049599D" w:rsidP="004B110E">
            <w:pPr>
              <w:keepNext/>
            </w:pPr>
          </w:p>
        </w:tc>
      </w:tr>
      <w:tr w:rsidR="0049599D" w:rsidRPr="009209C5" w14:paraId="1C8039C6" w14:textId="77777777" w:rsidTr="004B110E">
        <w:trPr>
          <w:jc w:val="center"/>
        </w:trPr>
        <w:tc>
          <w:tcPr>
            <w:tcW w:w="4876" w:type="dxa"/>
          </w:tcPr>
          <w:p w14:paraId="0090AABC" w14:textId="77777777" w:rsidR="0049599D" w:rsidRPr="009209C5" w:rsidRDefault="0049599D" w:rsidP="004B110E">
            <w:pPr>
              <w:pStyle w:val="ColumnHeading"/>
              <w:keepNext/>
            </w:pPr>
            <w:r w:rsidRPr="009209C5">
              <w:t>Původní znění</w:t>
            </w:r>
          </w:p>
        </w:tc>
        <w:tc>
          <w:tcPr>
            <w:tcW w:w="4876" w:type="dxa"/>
          </w:tcPr>
          <w:p w14:paraId="48F28FB7" w14:textId="77777777" w:rsidR="0049599D" w:rsidRPr="009209C5" w:rsidRDefault="0049599D" w:rsidP="004B110E">
            <w:pPr>
              <w:pStyle w:val="ColumnHeading"/>
              <w:keepNext/>
            </w:pPr>
            <w:r w:rsidRPr="009209C5">
              <w:t>Pozměňovací návrh</w:t>
            </w:r>
          </w:p>
        </w:tc>
      </w:tr>
      <w:tr w:rsidR="0049599D" w:rsidRPr="009209C5" w14:paraId="23EB94B1" w14:textId="77777777" w:rsidTr="004B110E">
        <w:trPr>
          <w:jc w:val="center"/>
        </w:trPr>
        <w:tc>
          <w:tcPr>
            <w:tcW w:w="4876" w:type="dxa"/>
          </w:tcPr>
          <w:p w14:paraId="7E351B25" w14:textId="77777777" w:rsidR="0049599D" w:rsidRPr="009209C5" w:rsidRDefault="0049599D" w:rsidP="004B110E">
            <w:pPr>
              <w:pStyle w:val="Normal6"/>
            </w:pPr>
          </w:p>
        </w:tc>
        <w:tc>
          <w:tcPr>
            <w:tcW w:w="4876" w:type="dxa"/>
          </w:tcPr>
          <w:p w14:paraId="565F5FD0" w14:textId="03033E80" w:rsidR="0049599D" w:rsidRPr="009209C5" w:rsidRDefault="0049599D">
            <w:pPr>
              <w:pStyle w:val="Normal6"/>
              <w:rPr>
                <w:szCs w:val="24"/>
              </w:rPr>
            </w:pPr>
            <w:r w:rsidRPr="009209C5">
              <w:rPr>
                <w:b/>
                <w:i/>
              </w:rPr>
              <w:t>2o)</w:t>
            </w:r>
            <w:r w:rsidRPr="009209C5">
              <w:rPr>
                <w:b/>
                <w:i/>
              </w:rPr>
              <w:tab/>
              <w:t>V článku 59 se nadpis nahrazuje tímto:</w:t>
            </w:r>
          </w:p>
        </w:tc>
      </w:tr>
      <w:tr w:rsidR="0049599D" w:rsidRPr="009209C5" w14:paraId="6A1FBEDD" w14:textId="77777777" w:rsidTr="004B110E">
        <w:trPr>
          <w:jc w:val="center"/>
        </w:trPr>
        <w:tc>
          <w:tcPr>
            <w:tcW w:w="4876" w:type="dxa"/>
          </w:tcPr>
          <w:p w14:paraId="1FB413E2" w14:textId="77777777" w:rsidR="0049599D" w:rsidRPr="009209C5" w:rsidRDefault="0049599D" w:rsidP="004B110E">
            <w:pPr>
              <w:pStyle w:val="Normal6"/>
            </w:pPr>
          </w:p>
        </w:tc>
        <w:tc>
          <w:tcPr>
            <w:tcW w:w="4876" w:type="dxa"/>
          </w:tcPr>
          <w:p w14:paraId="5A6B86D0" w14:textId="77777777" w:rsidR="0049599D" w:rsidRPr="009209C5" w:rsidRDefault="0049599D" w:rsidP="004B110E">
            <w:pPr>
              <w:pStyle w:val="Normal6"/>
              <w:rPr>
                <w:szCs w:val="24"/>
              </w:rPr>
            </w:pPr>
            <w:r w:rsidRPr="009209C5">
              <w:rPr>
                <w:b/>
                <w:i/>
              </w:rPr>
              <w:t>„Inspekce v případě podezření na porušení předpisů“</w:t>
            </w:r>
          </w:p>
        </w:tc>
      </w:tr>
    </w:tbl>
    <w:p w14:paraId="5EEA144D"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5519BD04"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577523A2"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43E4EE3E" w14:textId="77777777" w:rsidR="0049599D" w:rsidRPr="009209C5" w:rsidRDefault="0049599D" w:rsidP="0049599D">
      <w:r w:rsidRPr="009209C5">
        <w:rPr>
          <w:rStyle w:val="HideTWBExt"/>
        </w:rPr>
        <w:t>&lt;/Amend&gt;</w:t>
      </w:r>
    </w:p>
    <w:p w14:paraId="4094AC0C" w14:textId="2E81638F"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79</w:t>
      </w:r>
      <w:r w:rsidRPr="009209C5">
        <w:rPr>
          <w:rStyle w:val="HideTWBExt"/>
          <w:b w:val="0"/>
        </w:rPr>
        <w:t>&lt;/NumAm&gt;</w:t>
      </w:r>
    </w:p>
    <w:p w14:paraId="229914F0"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65C50716" w14:textId="34D5269F" w:rsidR="0049599D" w:rsidRPr="009209C5" w:rsidRDefault="0049599D" w:rsidP="0049599D">
      <w:pPr>
        <w:pStyle w:val="NormalBold"/>
      </w:pPr>
      <w:r w:rsidRPr="009209C5">
        <w:rPr>
          <w:rStyle w:val="HideTWBExt"/>
          <w:b w:val="0"/>
        </w:rPr>
        <w:t>&lt;Article&gt;</w:t>
      </w:r>
      <w:r w:rsidRPr="009209C5">
        <w:t>Čl. 2 – odst. 1 – bod 2 p (nový)</w:t>
      </w:r>
      <w:r w:rsidRPr="009209C5">
        <w:rPr>
          <w:rStyle w:val="HideTWBExt"/>
          <w:b w:val="0"/>
        </w:rPr>
        <w:t>&lt;/Article&gt;</w:t>
      </w:r>
    </w:p>
    <w:p w14:paraId="52ADD745"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72284AB4" w14:textId="77777777" w:rsidR="0049599D" w:rsidRPr="009209C5" w:rsidRDefault="0049599D" w:rsidP="0049599D">
      <w:r w:rsidRPr="009209C5">
        <w:rPr>
          <w:rStyle w:val="HideTWBExt"/>
        </w:rPr>
        <w:t>&lt;Article2&gt;</w:t>
      </w:r>
      <w:r w:rsidRPr="009209C5">
        <w:t>Článek 61</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7D33CFED" w14:textId="77777777" w:rsidTr="004B110E">
        <w:trPr>
          <w:jc w:val="center"/>
        </w:trPr>
        <w:tc>
          <w:tcPr>
            <w:tcW w:w="9752" w:type="dxa"/>
            <w:gridSpan w:val="2"/>
          </w:tcPr>
          <w:p w14:paraId="0EC6D707" w14:textId="77777777" w:rsidR="0049599D" w:rsidRPr="009209C5" w:rsidRDefault="0049599D" w:rsidP="004B110E">
            <w:pPr>
              <w:keepNext/>
            </w:pPr>
          </w:p>
        </w:tc>
      </w:tr>
      <w:tr w:rsidR="0049599D" w:rsidRPr="009209C5" w14:paraId="2452CC6F" w14:textId="77777777" w:rsidTr="004B110E">
        <w:trPr>
          <w:jc w:val="center"/>
        </w:trPr>
        <w:tc>
          <w:tcPr>
            <w:tcW w:w="4876" w:type="dxa"/>
          </w:tcPr>
          <w:p w14:paraId="47BCB3A1" w14:textId="77777777" w:rsidR="0049599D" w:rsidRPr="009209C5" w:rsidRDefault="0049599D" w:rsidP="004B110E">
            <w:pPr>
              <w:pStyle w:val="ColumnHeading"/>
              <w:keepNext/>
            </w:pPr>
            <w:r w:rsidRPr="009209C5">
              <w:t>Původní znění</w:t>
            </w:r>
          </w:p>
        </w:tc>
        <w:tc>
          <w:tcPr>
            <w:tcW w:w="4876" w:type="dxa"/>
          </w:tcPr>
          <w:p w14:paraId="2D43FD22" w14:textId="77777777" w:rsidR="0049599D" w:rsidRPr="009209C5" w:rsidRDefault="0049599D" w:rsidP="004B110E">
            <w:pPr>
              <w:pStyle w:val="ColumnHeading"/>
              <w:keepNext/>
            </w:pPr>
            <w:r w:rsidRPr="009209C5">
              <w:t>Pozměňovací návrh</w:t>
            </w:r>
          </w:p>
        </w:tc>
      </w:tr>
      <w:tr w:rsidR="0049599D" w:rsidRPr="009209C5" w14:paraId="32B3139D" w14:textId="77777777" w:rsidTr="004B110E">
        <w:trPr>
          <w:jc w:val="center"/>
        </w:trPr>
        <w:tc>
          <w:tcPr>
            <w:tcW w:w="4876" w:type="dxa"/>
          </w:tcPr>
          <w:p w14:paraId="177971F4" w14:textId="77777777" w:rsidR="0049599D" w:rsidRPr="009209C5" w:rsidRDefault="0049599D" w:rsidP="004B110E">
            <w:pPr>
              <w:pStyle w:val="Normal6"/>
            </w:pPr>
          </w:p>
        </w:tc>
        <w:tc>
          <w:tcPr>
            <w:tcW w:w="4876" w:type="dxa"/>
          </w:tcPr>
          <w:p w14:paraId="291556E3" w14:textId="70377FC2" w:rsidR="0049599D" w:rsidRPr="009209C5" w:rsidRDefault="0049599D">
            <w:pPr>
              <w:pStyle w:val="Normal6"/>
              <w:rPr>
                <w:szCs w:val="24"/>
              </w:rPr>
            </w:pPr>
            <w:r w:rsidRPr="009209C5">
              <w:rPr>
                <w:b/>
                <w:i/>
              </w:rPr>
              <w:t>2p)</w:t>
            </w:r>
            <w:r w:rsidRPr="009209C5">
              <w:rPr>
                <w:b/>
                <w:i/>
              </w:rPr>
              <w:tab/>
              <w:t>Článek 61 se nahrazuje tímto:</w:t>
            </w:r>
          </w:p>
        </w:tc>
      </w:tr>
      <w:tr w:rsidR="007B7F19" w:rsidRPr="009209C5" w14:paraId="54A4F253" w14:textId="77777777" w:rsidTr="004B110E">
        <w:trPr>
          <w:jc w:val="center"/>
        </w:trPr>
        <w:tc>
          <w:tcPr>
            <w:tcW w:w="4876" w:type="dxa"/>
          </w:tcPr>
          <w:p w14:paraId="607A9719" w14:textId="77777777" w:rsidR="007B7F19" w:rsidRPr="009209C5" w:rsidRDefault="007B7F19" w:rsidP="004B110E">
            <w:pPr>
              <w:pStyle w:val="Normal6"/>
            </w:pPr>
          </w:p>
        </w:tc>
        <w:tc>
          <w:tcPr>
            <w:tcW w:w="4876" w:type="dxa"/>
          </w:tcPr>
          <w:p w14:paraId="5A0388D3" w14:textId="032F2AA8" w:rsidR="007B7F19" w:rsidRPr="009209C5" w:rsidRDefault="007B7F19" w:rsidP="004B110E">
            <w:pPr>
              <w:pStyle w:val="Normal6"/>
              <w:rPr>
                <w:b/>
                <w:i/>
              </w:rPr>
            </w:pPr>
            <w:r w:rsidRPr="009209C5">
              <w:rPr>
                <w:b/>
                <w:i/>
              </w:rPr>
              <w:t>„Článek 61</w:t>
            </w:r>
          </w:p>
        </w:tc>
      </w:tr>
      <w:tr w:rsidR="007B7F19" w:rsidRPr="009209C5" w14:paraId="14D6283E" w14:textId="77777777" w:rsidTr="004B110E">
        <w:trPr>
          <w:jc w:val="center"/>
        </w:trPr>
        <w:tc>
          <w:tcPr>
            <w:tcW w:w="4876" w:type="dxa"/>
          </w:tcPr>
          <w:p w14:paraId="4B7B8CAA" w14:textId="77777777" w:rsidR="007B7F19" w:rsidRPr="009209C5" w:rsidRDefault="007B7F19" w:rsidP="004B110E">
            <w:pPr>
              <w:pStyle w:val="Normal6"/>
            </w:pPr>
          </w:p>
        </w:tc>
        <w:tc>
          <w:tcPr>
            <w:tcW w:w="4876" w:type="dxa"/>
          </w:tcPr>
          <w:p w14:paraId="5DD022DC" w14:textId="26B697AF" w:rsidR="007B7F19" w:rsidRPr="009209C5" w:rsidRDefault="007B7F19" w:rsidP="004B110E">
            <w:pPr>
              <w:pStyle w:val="Normal6"/>
              <w:rPr>
                <w:b/>
                <w:i/>
              </w:rPr>
            </w:pPr>
            <w:r w:rsidRPr="009209C5">
              <w:rPr>
                <w:b/>
                <w:i/>
              </w:rPr>
              <w:t>Vynucování</w:t>
            </w:r>
          </w:p>
        </w:tc>
      </w:tr>
      <w:tr w:rsidR="0049599D" w:rsidRPr="009209C5" w14:paraId="3F7F619A" w14:textId="77777777" w:rsidTr="004B110E">
        <w:trPr>
          <w:jc w:val="center"/>
        </w:trPr>
        <w:tc>
          <w:tcPr>
            <w:tcW w:w="4876" w:type="dxa"/>
          </w:tcPr>
          <w:p w14:paraId="1B043D03" w14:textId="77777777" w:rsidR="0049599D" w:rsidRPr="009209C5" w:rsidRDefault="0049599D" w:rsidP="004B110E">
            <w:pPr>
              <w:pStyle w:val="Normal6"/>
            </w:pPr>
          </w:p>
        </w:tc>
        <w:tc>
          <w:tcPr>
            <w:tcW w:w="4876" w:type="dxa"/>
          </w:tcPr>
          <w:p w14:paraId="0CA560CD" w14:textId="763ADC47" w:rsidR="0049599D" w:rsidRPr="009209C5" w:rsidRDefault="0049599D" w:rsidP="004B110E">
            <w:pPr>
              <w:pStyle w:val="Normal6"/>
              <w:rPr>
                <w:szCs w:val="24"/>
              </w:rPr>
            </w:pPr>
            <w:r w:rsidRPr="009209C5">
              <w:rPr>
                <w:b/>
                <w:i/>
              </w:rPr>
              <w:t>Aniž jsou dotčeny články 89 až 91 nařízení (ES) č. 1224/2009, a zejména povinnost členských států přijmout vůči rybářskému plavidlu vhodná donucovací opatření, členské státy odpovědné za hospodářství pro tuňáka obecného přijmou vůči hospodářství vhodné donucovací opatření, pokud bylo v souladu s jejich vnitrostátním právem zjištěno, že toto hospodářství nedodržuje ustanovení článků 45 až 55. Opatření mohou v závislosti na závažnosti trestného činu a v souladu s příslušnými ustanoveními vnitrostátního práva zahrnovat pozastavení platnosti povolení nebo zrušení registrace hospodářství v evidenci ICCAT pro chovná zařízení tuňáka obecného stanovená v souladu s doporučením ICCAT 22-07 nebo uložení pokut.“</w:t>
            </w:r>
          </w:p>
        </w:tc>
      </w:tr>
    </w:tbl>
    <w:p w14:paraId="14D03594"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12A42012"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3D6F19F2" w14:textId="77777777" w:rsidR="0049599D" w:rsidRPr="009209C5" w:rsidRDefault="0049599D" w:rsidP="0049599D">
      <w:pPr>
        <w:pStyle w:val="Normal12Italic"/>
        <w:rPr>
          <w:noProof w:val="0"/>
        </w:rPr>
      </w:pPr>
      <w:r w:rsidRPr="009209C5">
        <w:t>Doporučení 22-08, kterým se mění doporučení ICCAT 21-08 o zavedení víceletého plánu obnovy populace tuňáka obecného ve východním Atlantiku a Středozemním moři.</w:t>
      </w:r>
    </w:p>
    <w:p w14:paraId="6A4336B9" w14:textId="77777777" w:rsidR="0049599D" w:rsidRPr="009209C5" w:rsidRDefault="0049599D" w:rsidP="0049599D">
      <w:r w:rsidRPr="009209C5">
        <w:rPr>
          <w:rStyle w:val="HideTWBExt"/>
        </w:rPr>
        <w:t>&lt;/Amend&gt;</w:t>
      </w:r>
    </w:p>
    <w:p w14:paraId="2F9740EF" w14:textId="679D1359"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80</w:t>
      </w:r>
      <w:r w:rsidRPr="009209C5">
        <w:rPr>
          <w:rStyle w:val="HideTWBExt"/>
          <w:b w:val="0"/>
        </w:rPr>
        <w:t>&lt;/NumAm&gt;</w:t>
      </w:r>
    </w:p>
    <w:p w14:paraId="58A2CF9D"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79039C1D" w14:textId="0FFC2410" w:rsidR="0049599D" w:rsidRPr="009209C5" w:rsidRDefault="0049599D" w:rsidP="0049599D">
      <w:pPr>
        <w:pStyle w:val="NormalBold"/>
      </w:pPr>
      <w:r w:rsidRPr="009209C5">
        <w:rPr>
          <w:rStyle w:val="HideTWBExt"/>
          <w:b w:val="0"/>
        </w:rPr>
        <w:t>&lt;Article&gt;</w:t>
      </w:r>
      <w:r w:rsidRPr="009209C5">
        <w:t>Čl. 2 – odst. 1 – bod 2 q (nový)</w:t>
      </w:r>
      <w:r w:rsidRPr="009209C5">
        <w:rPr>
          <w:rStyle w:val="HideTWBExt"/>
          <w:b w:val="0"/>
        </w:rPr>
        <w:t>&lt;/Article&gt;</w:t>
      </w:r>
    </w:p>
    <w:p w14:paraId="1A88FBD3"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143187BA" w14:textId="05B142D1" w:rsidR="0049599D" w:rsidRPr="009209C5" w:rsidRDefault="0049599D" w:rsidP="0049599D">
      <w:r w:rsidRPr="009209C5">
        <w:rPr>
          <w:rStyle w:val="HideTWBExt"/>
        </w:rPr>
        <w:t>&lt;Article2&gt;</w:t>
      </w:r>
      <w:r w:rsidRPr="009209C5">
        <w:t>Čl. 66 – odst. 1</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21DBB32A" w14:textId="77777777" w:rsidTr="004B110E">
        <w:trPr>
          <w:jc w:val="center"/>
        </w:trPr>
        <w:tc>
          <w:tcPr>
            <w:tcW w:w="9752" w:type="dxa"/>
            <w:gridSpan w:val="2"/>
          </w:tcPr>
          <w:p w14:paraId="4B309547" w14:textId="77777777" w:rsidR="0049599D" w:rsidRPr="009209C5" w:rsidRDefault="0049599D" w:rsidP="004B110E">
            <w:pPr>
              <w:keepNext/>
            </w:pPr>
          </w:p>
        </w:tc>
      </w:tr>
      <w:tr w:rsidR="0049599D" w:rsidRPr="009209C5" w14:paraId="7299BC52" w14:textId="77777777" w:rsidTr="004B110E">
        <w:trPr>
          <w:jc w:val="center"/>
        </w:trPr>
        <w:tc>
          <w:tcPr>
            <w:tcW w:w="4876" w:type="dxa"/>
          </w:tcPr>
          <w:p w14:paraId="04751B18" w14:textId="77777777" w:rsidR="0049599D" w:rsidRPr="009209C5" w:rsidRDefault="0049599D" w:rsidP="004B110E">
            <w:pPr>
              <w:pStyle w:val="ColumnHeading"/>
              <w:keepNext/>
            </w:pPr>
            <w:r w:rsidRPr="009209C5">
              <w:t>Původní znění</w:t>
            </w:r>
          </w:p>
        </w:tc>
        <w:tc>
          <w:tcPr>
            <w:tcW w:w="4876" w:type="dxa"/>
          </w:tcPr>
          <w:p w14:paraId="1B9D0A1D" w14:textId="77777777" w:rsidR="0049599D" w:rsidRPr="009209C5" w:rsidRDefault="0049599D" w:rsidP="004B110E">
            <w:pPr>
              <w:pStyle w:val="ColumnHeading"/>
              <w:keepNext/>
            </w:pPr>
            <w:r w:rsidRPr="009209C5">
              <w:t>Pozměňovací návrh</w:t>
            </w:r>
          </w:p>
        </w:tc>
      </w:tr>
      <w:tr w:rsidR="0049599D" w:rsidRPr="009209C5" w14:paraId="298BB042" w14:textId="77777777" w:rsidTr="004B110E">
        <w:trPr>
          <w:jc w:val="center"/>
        </w:trPr>
        <w:tc>
          <w:tcPr>
            <w:tcW w:w="4876" w:type="dxa"/>
          </w:tcPr>
          <w:p w14:paraId="0EDA8210" w14:textId="77777777" w:rsidR="0049599D" w:rsidRPr="009209C5" w:rsidRDefault="0049599D" w:rsidP="004B110E">
            <w:pPr>
              <w:pStyle w:val="Normal6"/>
            </w:pPr>
          </w:p>
        </w:tc>
        <w:tc>
          <w:tcPr>
            <w:tcW w:w="4876" w:type="dxa"/>
          </w:tcPr>
          <w:p w14:paraId="6FBC656B" w14:textId="4F2991B1" w:rsidR="0049599D" w:rsidRPr="009209C5" w:rsidRDefault="0049599D">
            <w:pPr>
              <w:pStyle w:val="Normal6"/>
              <w:rPr>
                <w:szCs w:val="24"/>
              </w:rPr>
            </w:pPr>
            <w:r w:rsidRPr="009209C5">
              <w:rPr>
                <w:b/>
                <w:i/>
              </w:rPr>
              <w:t>2</w:t>
            </w:r>
            <w:r w:rsidR="001F5A8F" w:rsidRPr="009209C5">
              <w:rPr>
                <w:b/>
                <w:i/>
              </w:rPr>
              <w:t>a</w:t>
            </w:r>
            <w:r w:rsidRPr="009209C5">
              <w:rPr>
                <w:b/>
                <w:i/>
              </w:rPr>
              <w:t>)</w:t>
            </w:r>
            <w:r w:rsidRPr="009209C5">
              <w:rPr>
                <w:b/>
                <w:i/>
              </w:rPr>
              <w:tab/>
              <w:t>V článku 66 se odstavec 1 mění takto:</w:t>
            </w:r>
          </w:p>
        </w:tc>
      </w:tr>
      <w:tr w:rsidR="0049599D" w:rsidRPr="009209C5" w14:paraId="60E2AB8F" w14:textId="77777777" w:rsidTr="004B110E">
        <w:trPr>
          <w:jc w:val="center"/>
        </w:trPr>
        <w:tc>
          <w:tcPr>
            <w:tcW w:w="4876" w:type="dxa"/>
          </w:tcPr>
          <w:p w14:paraId="6EF5AD83" w14:textId="77777777" w:rsidR="0049599D" w:rsidRPr="009209C5" w:rsidRDefault="0049599D" w:rsidP="004B110E">
            <w:pPr>
              <w:pStyle w:val="Normal6"/>
            </w:pPr>
          </w:p>
        </w:tc>
        <w:tc>
          <w:tcPr>
            <w:tcW w:w="4876" w:type="dxa"/>
          </w:tcPr>
          <w:p w14:paraId="620E7D1D" w14:textId="5A1505FA" w:rsidR="0049599D" w:rsidRPr="009209C5" w:rsidRDefault="0049599D">
            <w:pPr>
              <w:pStyle w:val="Normal6"/>
              <w:rPr>
                <w:szCs w:val="24"/>
              </w:rPr>
            </w:pPr>
            <w:r w:rsidRPr="009209C5">
              <w:rPr>
                <w:b/>
                <w:i/>
              </w:rPr>
              <w:t>a)</w:t>
            </w:r>
            <w:r w:rsidRPr="009209C5">
              <w:rPr>
                <w:b/>
                <w:i/>
              </w:rPr>
              <w:tab/>
              <w:t>písmena a), b) a c) se nahrazují tímto:</w:t>
            </w:r>
          </w:p>
        </w:tc>
      </w:tr>
      <w:tr w:rsidR="0049599D" w:rsidRPr="009209C5" w14:paraId="1C80F05A" w14:textId="77777777" w:rsidTr="004B110E">
        <w:trPr>
          <w:jc w:val="center"/>
        </w:trPr>
        <w:tc>
          <w:tcPr>
            <w:tcW w:w="4876" w:type="dxa"/>
          </w:tcPr>
          <w:p w14:paraId="72DC679C" w14:textId="77777777" w:rsidR="0049599D" w:rsidRPr="009209C5" w:rsidRDefault="0049599D" w:rsidP="004B110E">
            <w:pPr>
              <w:pStyle w:val="Normal6"/>
            </w:pPr>
          </w:p>
        </w:tc>
        <w:tc>
          <w:tcPr>
            <w:tcW w:w="4876" w:type="dxa"/>
          </w:tcPr>
          <w:p w14:paraId="0C7FC3A3" w14:textId="739340AD" w:rsidR="0049599D" w:rsidRPr="009209C5" w:rsidRDefault="0049599D" w:rsidP="004B110E">
            <w:pPr>
              <w:pStyle w:val="Normal6"/>
              <w:rPr>
                <w:szCs w:val="24"/>
              </w:rPr>
            </w:pPr>
            <w:r w:rsidRPr="009209C5">
              <w:rPr>
                <w:b/>
                <w:i/>
              </w:rPr>
              <w:t>„a)</w:t>
            </w:r>
            <w:r w:rsidRPr="009209C5">
              <w:rPr>
                <w:b/>
                <w:i/>
              </w:rPr>
              <w:tab/>
              <w:t>každoročního převodu tuňáka obecného podle článku 8;</w:t>
            </w:r>
          </w:p>
        </w:tc>
      </w:tr>
      <w:tr w:rsidR="0049599D" w:rsidRPr="009209C5" w14:paraId="55E0A62F" w14:textId="77777777" w:rsidTr="004B110E">
        <w:trPr>
          <w:jc w:val="center"/>
        </w:trPr>
        <w:tc>
          <w:tcPr>
            <w:tcW w:w="4876" w:type="dxa"/>
          </w:tcPr>
          <w:p w14:paraId="19915FA6" w14:textId="77777777" w:rsidR="0049599D" w:rsidRPr="009209C5" w:rsidRDefault="0049599D" w:rsidP="004B110E">
            <w:pPr>
              <w:pStyle w:val="Normal6"/>
            </w:pPr>
          </w:p>
        </w:tc>
        <w:tc>
          <w:tcPr>
            <w:tcW w:w="4876" w:type="dxa"/>
          </w:tcPr>
          <w:p w14:paraId="790F2A8F" w14:textId="7429FE4C" w:rsidR="0049599D" w:rsidRPr="009209C5" w:rsidRDefault="0049599D" w:rsidP="00207C4A">
            <w:pPr>
              <w:pStyle w:val="Normal6"/>
              <w:rPr>
                <w:szCs w:val="24"/>
              </w:rPr>
            </w:pPr>
            <w:r w:rsidRPr="009209C5">
              <w:rPr>
                <w:b/>
                <w:i/>
              </w:rPr>
              <w:t>b)</w:t>
            </w:r>
            <w:r w:rsidRPr="009209C5">
              <w:rPr>
                <w:b/>
                <w:i/>
              </w:rPr>
              <w:tab/>
              <w:t>lhůt pro nahlašování informací podle čl. 15 odst. 7, čl. 16 odst. 1, čl. 24 odst. 4, čl. 26 odst. 1, čl. 29 odst. 1, čl. 32 odst. 2 a 3, čl. 35 odst. 5 a 6, článku 36, čl. 41 odst. 3, čl. 44 odst. 2, čl. 51 odst. 7, čl. 52 odst. 12, článku 55, čl. 57 odst. 5 písm. b) a čl. 58 odst. 6;</w:t>
            </w:r>
          </w:p>
        </w:tc>
      </w:tr>
      <w:tr w:rsidR="0049599D" w:rsidRPr="009209C5" w14:paraId="373B4D2D" w14:textId="77777777" w:rsidTr="004B110E">
        <w:trPr>
          <w:jc w:val="center"/>
        </w:trPr>
        <w:tc>
          <w:tcPr>
            <w:tcW w:w="4876" w:type="dxa"/>
          </w:tcPr>
          <w:p w14:paraId="26544B31" w14:textId="77777777" w:rsidR="0049599D" w:rsidRPr="009209C5" w:rsidRDefault="0049599D" w:rsidP="004B110E">
            <w:pPr>
              <w:pStyle w:val="Normal6"/>
            </w:pPr>
          </w:p>
        </w:tc>
        <w:tc>
          <w:tcPr>
            <w:tcW w:w="4876" w:type="dxa"/>
          </w:tcPr>
          <w:p w14:paraId="0AD562C8" w14:textId="47BCF361" w:rsidR="0049599D" w:rsidRPr="009209C5" w:rsidRDefault="0049599D" w:rsidP="00207C4A">
            <w:pPr>
              <w:pStyle w:val="Normal6"/>
              <w:rPr>
                <w:szCs w:val="24"/>
              </w:rPr>
            </w:pPr>
            <w:r w:rsidRPr="009209C5">
              <w:rPr>
                <w:b/>
                <w:i/>
              </w:rPr>
              <w:t>c)</w:t>
            </w:r>
            <w:r w:rsidRPr="009209C5">
              <w:rPr>
                <w:b/>
                <w:i/>
              </w:rPr>
              <w:tab/>
              <w:t>časového vymezení rybolovných období podle čl. 17 odst. 1 a 4.“;</w:t>
            </w:r>
          </w:p>
        </w:tc>
      </w:tr>
      <w:tr w:rsidR="0049599D" w:rsidRPr="009209C5" w14:paraId="552B9D66" w14:textId="77777777" w:rsidTr="004B110E">
        <w:trPr>
          <w:jc w:val="center"/>
        </w:trPr>
        <w:tc>
          <w:tcPr>
            <w:tcW w:w="4876" w:type="dxa"/>
          </w:tcPr>
          <w:p w14:paraId="790C8BDD" w14:textId="77777777" w:rsidR="0049599D" w:rsidRPr="009209C5" w:rsidRDefault="0049599D" w:rsidP="004B110E">
            <w:pPr>
              <w:pStyle w:val="Normal6"/>
            </w:pPr>
          </w:p>
        </w:tc>
        <w:tc>
          <w:tcPr>
            <w:tcW w:w="4876" w:type="dxa"/>
          </w:tcPr>
          <w:p w14:paraId="715E994A" w14:textId="36D1B77E" w:rsidR="0049599D" w:rsidRPr="009209C5" w:rsidRDefault="0049599D">
            <w:pPr>
              <w:pStyle w:val="Normal6"/>
              <w:rPr>
                <w:szCs w:val="24"/>
              </w:rPr>
            </w:pPr>
            <w:r w:rsidRPr="009209C5">
              <w:rPr>
                <w:b/>
                <w:i/>
              </w:rPr>
              <w:t>b)</w:t>
            </w:r>
            <w:r w:rsidRPr="009209C5">
              <w:rPr>
                <w:b/>
                <w:i/>
              </w:rPr>
              <w:tab/>
              <w:t>Doplňují se nové body, které znějí:</w:t>
            </w:r>
          </w:p>
        </w:tc>
      </w:tr>
      <w:tr w:rsidR="0049599D" w:rsidRPr="009209C5" w14:paraId="6473CA2D" w14:textId="77777777" w:rsidTr="004B110E">
        <w:trPr>
          <w:jc w:val="center"/>
        </w:trPr>
        <w:tc>
          <w:tcPr>
            <w:tcW w:w="4876" w:type="dxa"/>
          </w:tcPr>
          <w:p w14:paraId="05423317" w14:textId="77777777" w:rsidR="0049599D" w:rsidRPr="009209C5" w:rsidRDefault="0049599D" w:rsidP="004B110E">
            <w:pPr>
              <w:pStyle w:val="Normal6"/>
            </w:pPr>
          </w:p>
        </w:tc>
        <w:tc>
          <w:tcPr>
            <w:tcW w:w="4876" w:type="dxa"/>
          </w:tcPr>
          <w:p w14:paraId="57AEB572" w14:textId="26791BCA" w:rsidR="0049599D" w:rsidRPr="009209C5" w:rsidRDefault="0049599D" w:rsidP="004B110E">
            <w:pPr>
              <w:pStyle w:val="Normal6"/>
              <w:rPr>
                <w:szCs w:val="24"/>
              </w:rPr>
            </w:pPr>
            <w:r w:rsidRPr="009209C5">
              <w:rPr>
                <w:b/>
                <w:i/>
              </w:rPr>
              <w:t>„ka)</w:t>
            </w:r>
            <w:r w:rsidRPr="009209C5">
              <w:rPr>
                <w:b/>
                <w:i/>
              </w:rPr>
              <w:tab/>
              <w:t>obsah prohlášení o převodu podle čl. 7 odst. 1 písm. a) a ustanovení o umístění do klece podle čl. 7 odst. 2 písm. b)“;</w:t>
            </w:r>
          </w:p>
        </w:tc>
      </w:tr>
      <w:tr w:rsidR="0049599D" w:rsidRPr="009209C5" w14:paraId="74D9DB06" w14:textId="77777777" w:rsidTr="004B110E">
        <w:trPr>
          <w:jc w:val="center"/>
        </w:trPr>
        <w:tc>
          <w:tcPr>
            <w:tcW w:w="4876" w:type="dxa"/>
          </w:tcPr>
          <w:p w14:paraId="4920128A" w14:textId="77777777" w:rsidR="0049599D" w:rsidRPr="009209C5" w:rsidRDefault="0049599D" w:rsidP="004B110E">
            <w:pPr>
              <w:pStyle w:val="Normal6"/>
            </w:pPr>
          </w:p>
        </w:tc>
        <w:tc>
          <w:tcPr>
            <w:tcW w:w="4876" w:type="dxa"/>
          </w:tcPr>
          <w:p w14:paraId="6E740B13" w14:textId="0F2BE502" w:rsidR="0049599D" w:rsidRPr="009209C5" w:rsidRDefault="0049599D" w:rsidP="004B110E">
            <w:pPr>
              <w:pStyle w:val="Normal6"/>
              <w:rPr>
                <w:szCs w:val="24"/>
              </w:rPr>
            </w:pPr>
            <w:r w:rsidRPr="009209C5">
              <w:rPr>
                <w:b/>
                <w:i/>
              </w:rPr>
              <w:t>kb)</w:t>
            </w:r>
            <w:r w:rsidRPr="009209C5">
              <w:rPr>
                <w:b/>
                <w:i/>
              </w:rPr>
              <w:tab/>
              <w:t>výjimky podle čl. 17 odst. 2 pro určení rybolovných oblastí, rybářských plavidel a lovných zařízení a podle čl. 17 odst. 3 pro lov tuňáka obecného pro chovné účely;</w:t>
            </w:r>
          </w:p>
        </w:tc>
      </w:tr>
      <w:tr w:rsidR="0049599D" w:rsidRPr="009209C5" w14:paraId="0EB477B1" w14:textId="77777777" w:rsidTr="004B110E">
        <w:trPr>
          <w:jc w:val="center"/>
        </w:trPr>
        <w:tc>
          <w:tcPr>
            <w:tcW w:w="4876" w:type="dxa"/>
          </w:tcPr>
          <w:p w14:paraId="64B47096" w14:textId="77777777" w:rsidR="0049599D" w:rsidRPr="009209C5" w:rsidRDefault="0049599D" w:rsidP="004B110E">
            <w:pPr>
              <w:pStyle w:val="Normal6"/>
            </w:pPr>
          </w:p>
        </w:tc>
        <w:tc>
          <w:tcPr>
            <w:tcW w:w="4876" w:type="dxa"/>
          </w:tcPr>
          <w:p w14:paraId="79500A9F" w14:textId="21FD424A" w:rsidR="0049599D" w:rsidRPr="009209C5" w:rsidRDefault="0049599D" w:rsidP="004B110E">
            <w:pPr>
              <w:pStyle w:val="Normal6"/>
              <w:rPr>
                <w:szCs w:val="24"/>
              </w:rPr>
            </w:pPr>
            <w:r w:rsidRPr="009209C5">
              <w:rPr>
                <w:b/>
                <w:i/>
              </w:rPr>
              <w:t>kc)</w:t>
            </w:r>
            <w:r w:rsidRPr="009209C5">
              <w:rPr>
                <w:b/>
                <w:i/>
              </w:rPr>
              <w:tab/>
              <w:t>podmínky pro přidělení regionálního pozorovatele hospodářstvím podle čl. 39 odst. 4;</w:t>
            </w:r>
          </w:p>
        </w:tc>
      </w:tr>
      <w:tr w:rsidR="0049599D" w:rsidRPr="009209C5" w14:paraId="12D989DF" w14:textId="77777777" w:rsidTr="004B110E">
        <w:trPr>
          <w:jc w:val="center"/>
        </w:trPr>
        <w:tc>
          <w:tcPr>
            <w:tcW w:w="4876" w:type="dxa"/>
          </w:tcPr>
          <w:p w14:paraId="3C607394" w14:textId="77777777" w:rsidR="0049599D" w:rsidRPr="009209C5" w:rsidRDefault="0049599D" w:rsidP="004B110E">
            <w:pPr>
              <w:pStyle w:val="Normal6"/>
            </w:pPr>
          </w:p>
        </w:tc>
        <w:tc>
          <w:tcPr>
            <w:tcW w:w="4876" w:type="dxa"/>
          </w:tcPr>
          <w:p w14:paraId="5B3ECA08" w14:textId="0BE4CC14" w:rsidR="0049599D" w:rsidRPr="009209C5" w:rsidRDefault="0049599D" w:rsidP="004B110E">
            <w:pPr>
              <w:pStyle w:val="Normal6"/>
              <w:rPr>
                <w:szCs w:val="24"/>
              </w:rPr>
            </w:pPr>
            <w:r w:rsidRPr="009209C5">
              <w:rPr>
                <w:b/>
                <w:i/>
              </w:rPr>
              <w:t>kd)</w:t>
            </w:r>
            <w:r w:rsidRPr="009209C5">
              <w:rPr>
                <w:b/>
                <w:i/>
              </w:rPr>
              <w:tab/>
              <w:t>povinnosti členských států a obsah výroční zprávy o umístění do klecí podle článku 55.“</w:t>
            </w:r>
          </w:p>
        </w:tc>
      </w:tr>
    </w:tbl>
    <w:p w14:paraId="3E8AF83E"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74624041" w14:textId="77777777" w:rsidR="0049599D" w:rsidRPr="009209C5" w:rsidRDefault="0049599D" w:rsidP="0049599D">
      <w:pPr>
        <w:pStyle w:val="JustificationTitle"/>
        <w:rPr>
          <w:noProof w:val="0"/>
        </w:rPr>
      </w:pPr>
      <w:r w:rsidRPr="009209C5">
        <w:rPr>
          <w:rStyle w:val="HideTWBExt"/>
          <w:i w:val="0"/>
        </w:rPr>
        <w:t>&lt;TitreJust&gt;</w:t>
      </w:r>
      <w:r w:rsidRPr="009209C5">
        <w:t>Odůvodnění</w:t>
      </w:r>
      <w:r w:rsidRPr="009209C5">
        <w:rPr>
          <w:rStyle w:val="HideTWBExt"/>
          <w:i w:val="0"/>
        </w:rPr>
        <w:t>&lt;/TitreJust&gt;</w:t>
      </w:r>
    </w:p>
    <w:p w14:paraId="784806BB" w14:textId="77777777" w:rsidR="0049599D" w:rsidRPr="009209C5" w:rsidRDefault="0049599D" w:rsidP="0049599D">
      <w:pPr>
        <w:pStyle w:val="Normal12Italic"/>
        <w:rPr>
          <w:noProof w:val="0"/>
        </w:rPr>
      </w:pPr>
      <w:r w:rsidRPr="009209C5">
        <w:t>Doporučení ICCAT 22-08 mění doporučení 21-08, kterým se stanoví víceletý plán řízení pro tuňáka obecného.</w:t>
      </w:r>
    </w:p>
    <w:p w14:paraId="7E371D5B" w14:textId="77777777" w:rsidR="0049599D" w:rsidRPr="009209C5" w:rsidRDefault="0049599D" w:rsidP="0049599D">
      <w:r w:rsidRPr="009209C5">
        <w:rPr>
          <w:rStyle w:val="HideTWBExt"/>
        </w:rPr>
        <w:t>&lt;/Amend&gt;</w:t>
      </w:r>
    </w:p>
    <w:p w14:paraId="24877948" w14:textId="16245699" w:rsidR="007B7F19" w:rsidRPr="009209C5" w:rsidRDefault="007B7F19" w:rsidP="007B7F19">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81</w:t>
      </w:r>
      <w:r w:rsidRPr="009209C5">
        <w:rPr>
          <w:rStyle w:val="HideTWBExt"/>
          <w:b w:val="0"/>
        </w:rPr>
        <w:t>&lt;/NumAm&gt;</w:t>
      </w:r>
    </w:p>
    <w:p w14:paraId="7C449745" w14:textId="77777777" w:rsidR="007B7F19" w:rsidRPr="009209C5" w:rsidRDefault="007B7F19" w:rsidP="007B7F19">
      <w:pPr>
        <w:pStyle w:val="NormalBold12b"/>
        <w:keepNext/>
      </w:pPr>
      <w:r w:rsidRPr="009209C5">
        <w:rPr>
          <w:rStyle w:val="HideTWBExt"/>
          <w:b w:val="0"/>
        </w:rPr>
        <w:t>&lt;DocAmend&gt;</w:t>
      </w:r>
      <w:r w:rsidRPr="009209C5">
        <w:t>Návrh nařízení</w:t>
      </w:r>
      <w:r w:rsidRPr="009209C5">
        <w:rPr>
          <w:rStyle w:val="HideTWBExt"/>
          <w:b w:val="0"/>
        </w:rPr>
        <w:t>&lt;/DocAmend&gt;</w:t>
      </w:r>
    </w:p>
    <w:p w14:paraId="1D601BDD" w14:textId="565B41C0" w:rsidR="007B7F19" w:rsidRPr="009209C5" w:rsidRDefault="007B7F19" w:rsidP="00BD2408">
      <w:pPr>
        <w:pStyle w:val="NormalBold"/>
      </w:pPr>
      <w:r w:rsidRPr="009209C5">
        <w:rPr>
          <w:rStyle w:val="HideTWBExt"/>
          <w:b w:val="0"/>
        </w:rPr>
        <w:t>&lt;Article&gt;</w:t>
      </w:r>
      <w:r w:rsidRPr="009209C5">
        <w:t>Čl. 2 – odst. 1 – bod 2 r (nový)</w:t>
      </w:r>
      <w:r w:rsidRPr="009209C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7F19" w:rsidRPr="009209C5" w14:paraId="75ED9452" w14:textId="77777777" w:rsidTr="00A31D6F">
        <w:trPr>
          <w:jc w:val="center"/>
        </w:trPr>
        <w:tc>
          <w:tcPr>
            <w:tcW w:w="9752" w:type="dxa"/>
            <w:gridSpan w:val="2"/>
          </w:tcPr>
          <w:p w14:paraId="0B19C029" w14:textId="77777777" w:rsidR="007B7F19" w:rsidRPr="009209C5" w:rsidRDefault="007B7F19" w:rsidP="00C84F42">
            <w:pPr>
              <w:keepNext/>
            </w:pPr>
          </w:p>
        </w:tc>
      </w:tr>
      <w:tr w:rsidR="007B7F19" w:rsidRPr="009209C5" w14:paraId="1B0F8282" w14:textId="77777777" w:rsidTr="00A31D6F">
        <w:trPr>
          <w:jc w:val="center"/>
        </w:trPr>
        <w:tc>
          <w:tcPr>
            <w:tcW w:w="4876" w:type="dxa"/>
          </w:tcPr>
          <w:p w14:paraId="36600D2B" w14:textId="77777777" w:rsidR="007B7F19" w:rsidRPr="009209C5" w:rsidRDefault="007B7F19" w:rsidP="00C84F42">
            <w:pPr>
              <w:pStyle w:val="ColumnHeading"/>
              <w:keepNext/>
            </w:pPr>
            <w:r w:rsidRPr="009209C5">
              <w:t>Původní znění</w:t>
            </w:r>
          </w:p>
        </w:tc>
        <w:tc>
          <w:tcPr>
            <w:tcW w:w="4876" w:type="dxa"/>
          </w:tcPr>
          <w:p w14:paraId="1DE5FC5F" w14:textId="77777777" w:rsidR="007B7F19" w:rsidRPr="009209C5" w:rsidRDefault="007B7F19" w:rsidP="00C84F42">
            <w:pPr>
              <w:pStyle w:val="ColumnHeading"/>
              <w:keepNext/>
            </w:pPr>
            <w:r w:rsidRPr="009209C5">
              <w:t>Pozměňovací návrh</w:t>
            </w:r>
          </w:p>
        </w:tc>
      </w:tr>
      <w:tr w:rsidR="007B7F19" w:rsidRPr="009209C5" w14:paraId="22CE912F" w14:textId="77777777" w:rsidTr="00A31D6F">
        <w:trPr>
          <w:jc w:val="center"/>
        </w:trPr>
        <w:tc>
          <w:tcPr>
            <w:tcW w:w="4876" w:type="dxa"/>
          </w:tcPr>
          <w:p w14:paraId="3D0E7F55" w14:textId="77777777" w:rsidR="007B7F19" w:rsidRPr="009209C5" w:rsidRDefault="007B7F19" w:rsidP="00C84F42">
            <w:pPr>
              <w:pStyle w:val="Normal6"/>
            </w:pPr>
          </w:p>
        </w:tc>
        <w:tc>
          <w:tcPr>
            <w:tcW w:w="4876" w:type="dxa"/>
          </w:tcPr>
          <w:p w14:paraId="7037AC01" w14:textId="11D013A2" w:rsidR="007B7F19" w:rsidRPr="009209C5" w:rsidRDefault="007B7F19">
            <w:pPr>
              <w:pStyle w:val="Normal6"/>
              <w:rPr>
                <w:szCs w:val="24"/>
              </w:rPr>
            </w:pPr>
            <w:r w:rsidRPr="009209C5">
              <w:rPr>
                <w:b/>
                <w:i/>
              </w:rPr>
              <w:t xml:space="preserve">2r) </w:t>
            </w:r>
            <w:r w:rsidRPr="009209C5">
              <w:rPr>
                <w:b/>
                <w:i/>
              </w:rPr>
              <w:tab/>
              <w:t>Text uvedený v příloze tohoto nařízení se vkládá jako přílohy Xva, Xvb a XVc do nařízení (EU) XX/2023.</w:t>
            </w:r>
          </w:p>
        </w:tc>
      </w:tr>
    </w:tbl>
    <w:p w14:paraId="121EBE70" w14:textId="77777777" w:rsidR="007B7F19" w:rsidRPr="009209C5" w:rsidRDefault="007B7F19" w:rsidP="007B7F19">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334140A7" w14:textId="77777777" w:rsidR="007B7F19" w:rsidRPr="009209C5" w:rsidRDefault="007B7F19" w:rsidP="007B7F19">
      <w:r w:rsidRPr="009209C5">
        <w:rPr>
          <w:rStyle w:val="HideTWBExt"/>
        </w:rPr>
        <w:t>&lt;/Amend&gt;</w:t>
      </w:r>
    </w:p>
    <w:p w14:paraId="236E1BC7" w14:textId="46953648"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82</w:t>
      </w:r>
      <w:r w:rsidRPr="009209C5">
        <w:rPr>
          <w:rStyle w:val="HideTWBExt"/>
          <w:b w:val="0"/>
        </w:rPr>
        <w:t>&lt;/NumAm&gt;</w:t>
      </w:r>
    </w:p>
    <w:p w14:paraId="522C748A"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0E7FA468" w14:textId="28ECC42A" w:rsidR="0049599D" w:rsidRPr="009209C5" w:rsidRDefault="0049599D" w:rsidP="0049599D">
      <w:pPr>
        <w:pStyle w:val="NormalBold"/>
      </w:pPr>
      <w:r w:rsidRPr="009209C5">
        <w:rPr>
          <w:rStyle w:val="HideTWBExt"/>
          <w:b w:val="0"/>
        </w:rPr>
        <w:t>&lt;Article&gt;</w:t>
      </w:r>
      <w:r w:rsidRPr="009209C5">
        <w:t>Příloha</w:t>
      </w:r>
      <w:r w:rsidRPr="009209C5">
        <w:rPr>
          <w:rStyle w:val="HideTWBExt"/>
          <w:b w:val="0"/>
        </w:rPr>
        <w:t>&lt;/Article&gt;</w:t>
      </w:r>
    </w:p>
    <w:p w14:paraId="51D2EE31"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2408A16C" w14:textId="77777777" w:rsidR="0049599D" w:rsidRPr="009209C5" w:rsidRDefault="0049599D" w:rsidP="0049599D">
      <w:r w:rsidRPr="009209C5">
        <w:rPr>
          <w:rStyle w:val="HideTWBExt"/>
        </w:rPr>
        <w:t>&lt;Article2&gt;</w:t>
      </w:r>
      <w:r w:rsidRPr="009209C5">
        <w:t>Příloha VIII a (nová)</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0AEBEBB8" w14:textId="77777777" w:rsidTr="004B110E">
        <w:trPr>
          <w:jc w:val="center"/>
        </w:trPr>
        <w:tc>
          <w:tcPr>
            <w:tcW w:w="9752" w:type="dxa"/>
            <w:gridSpan w:val="2"/>
          </w:tcPr>
          <w:p w14:paraId="7A257AFB" w14:textId="77777777" w:rsidR="0049599D" w:rsidRPr="009209C5" w:rsidRDefault="0049599D" w:rsidP="004B110E">
            <w:pPr>
              <w:keepNext/>
            </w:pPr>
          </w:p>
        </w:tc>
      </w:tr>
      <w:tr w:rsidR="0049599D" w:rsidRPr="009209C5" w14:paraId="0D58BA62" w14:textId="77777777" w:rsidTr="004B110E">
        <w:trPr>
          <w:jc w:val="center"/>
        </w:trPr>
        <w:tc>
          <w:tcPr>
            <w:tcW w:w="4876" w:type="dxa"/>
          </w:tcPr>
          <w:p w14:paraId="17BEA120" w14:textId="77777777" w:rsidR="0049599D" w:rsidRPr="009209C5" w:rsidRDefault="0049599D" w:rsidP="004B110E">
            <w:pPr>
              <w:pStyle w:val="ColumnHeading"/>
              <w:keepNext/>
            </w:pPr>
            <w:r w:rsidRPr="009209C5">
              <w:t>Původní znění</w:t>
            </w:r>
          </w:p>
        </w:tc>
        <w:tc>
          <w:tcPr>
            <w:tcW w:w="4876" w:type="dxa"/>
          </w:tcPr>
          <w:p w14:paraId="073813B5" w14:textId="77777777" w:rsidR="0049599D" w:rsidRPr="009209C5" w:rsidRDefault="0049599D" w:rsidP="004B110E">
            <w:pPr>
              <w:pStyle w:val="ColumnHeading"/>
              <w:keepNext/>
            </w:pPr>
            <w:r w:rsidRPr="009209C5">
              <w:t>Pozměňovací návrh</w:t>
            </w:r>
          </w:p>
        </w:tc>
      </w:tr>
      <w:tr w:rsidR="0049599D" w:rsidRPr="009209C5" w14:paraId="33A09729" w14:textId="77777777" w:rsidTr="004B110E">
        <w:trPr>
          <w:jc w:val="center"/>
        </w:trPr>
        <w:tc>
          <w:tcPr>
            <w:tcW w:w="4876" w:type="dxa"/>
          </w:tcPr>
          <w:p w14:paraId="1FF2FAD9" w14:textId="77777777" w:rsidR="0049599D" w:rsidRPr="009209C5" w:rsidRDefault="0049599D" w:rsidP="004B110E">
            <w:pPr>
              <w:pStyle w:val="Normal6"/>
            </w:pPr>
          </w:p>
        </w:tc>
        <w:tc>
          <w:tcPr>
            <w:tcW w:w="4876" w:type="dxa"/>
          </w:tcPr>
          <w:p w14:paraId="478E27FB" w14:textId="77777777" w:rsidR="0049599D" w:rsidRPr="009209C5" w:rsidRDefault="0049599D" w:rsidP="004B110E">
            <w:pPr>
              <w:pStyle w:val="Normal6"/>
              <w:rPr>
                <w:szCs w:val="24"/>
              </w:rPr>
            </w:pPr>
            <w:r w:rsidRPr="009209C5">
              <w:rPr>
                <w:b/>
                <w:i/>
              </w:rPr>
              <w:t>Příloha VIIIa</w:t>
            </w:r>
          </w:p>
        </w:tc>
      </w:tr>
      <w:tr w:rsidR="0049599D" w:rsidRPr="009209C5" w14:paraId="4B9DA851" w14:textId="77777777" w:rsidTr="004B110E">
        <w:trPr>
          <w:jc w:val="center"/>
        </w:trPr>
        <w:tc>
          <w:tcPr>
            <w:tcW w:w="4876" w:type="dxa"/>
          </w:tcPr>
          <w:p w14:paraId="32D3C49B" w14:textId="77777777" w:rsidR="0049599D" w:rsidRPr="009209C5" w:rsidRDefault="0049599D" w:rsidP="004B110E">
            <w:pPr>
              <w:pStyle w:val="Normal6"/>
            </w:pPr>
          </w:p>
        </w:tc>
        <w:tc>
          <w:tcPr>
            <w:tcW w:w="4876" w:type="dxa"/>
          </w:tcPr>
          <w:p w14:paraId="012A3771" w14:textId="77777777" w:rsidR="0049599D" w:rsidRPr="009209C5" w:rsidRDefault="0049599D" w:rsidP="004B110E">
            <w:pPr>
              <w:pStyle w:val="Normal6"/>
              <w:rPr>
                <w:szCs w:val="24"/>
              </w:rPr>
            </w:pPr>
            <w:r w:rsidRPr="009209C5">
              <w:rPr>
                <w:b/>
                <w:i/>
              </w:rPr>
              <w:t>Minimální normy pro bezpečnou manipulaci a postupy pro vypouštění živých zvířat</w:t>
            </w:r>
          </w:p>
        </w:tc>
      </w:tr>
      <w:tr w:rsidR="0049599D" w:rsidRPr="009209C5" w14:paraId="7A3CB0CC" w14:textId="77777777" w:rsidTr="004B110E">
        <w:trPr>
          <w:jc w:val="center"/>
        </w:trPr>
        <w:tc>
          <w:tcPr>
            <w:tcW w:w="4876" w:type="dxa"/>
          </w:tcPr>
          <w:p w14:paraId="7A4F0317" w14:textId="77777777" w:rsidR="0049599D" w:rsidRPr="009209C5" w:rsidRDefault="0049599D" w:rsidP="004B110E">
            <w:pPr>
              <w:pStyle w:val="Normal6"/>
            </w:pPr>
          </w:p>
        </w:tc>
        <w:tc>
          <w:tcPr>
            <w:tcW w:w="4876" w:type="dxa"/>
          </w:tcPr>
          <w:p w14:paraId="44368297" w14:textId="77777777" w:rsidR="0049599D" w:rsidRPr="009209C5" w:rsidRDefault="0049599D" w:rsidP="004B110E">
            <w:pPr>
              <w:pStyle w:val="Normal6"/>
              <w:rPr>
                <w:szCs w:val="24"/>
              </w:rPr>
            </w:pPr>
            <w:r w:rsidRPr="009209C5">
              <w:rPr>
                <w:b/>
                <w:i/>
              </w:rPr>
              <w:t>Níže jsou uvedeny minimální normy pro bezpečnou manipulaci se žraloky mako v severním a jižním Atlantiku a konkrétní doporučení pro lov pomocí dlouhých lovných šňůr a košelkových nevodů. Tyto minimální normy jsou vhodné pro živé žraloky mako při vypouštění v rámci politiky zákazu zadržování nebo při dobrovolném vypouštění. Tyto základní pokyny nenahrazují žádná přísnější bezpečnostní pravidla, která mohou být stanovena vnitrostátními orgány jednotlivých členských států.</w:t>
            </w:r>
          </w:p>
        </w:tc>
      </w:tr>
      <w:tr w:rsidR="0049599D" w:rsidRPr="009209C5" w14:paraId="41C34846" w14:textId="77777777" w:rsidTr="004B110E">
        <w:trPr>
          <w:jc w:val="center"/>
        </w:trPr>
        <w:tc>
          <w:tcPr>
            <w:tcW w:w="4876" w:type="dxa"/>
          </w:tcPr>
          <w:p w14:paraId="05576911" w14:textId="77777777" w:rsidR="0049599D" w:rsidRPr="009209C5" w:rsidRDefault="0049599D" w:rsidP="004B110E">
            <w:pPr>
              <w:pStyle w:val="Normal6"/>
            </w:pPr>
          </w:p>
        </w:tc>
        <w:tc>
          <w:tcPr>
            <w:tcW w:w="4876" w:type="dxa"/>
          </w:tcPr>
          <w:p w14:paraId="05665479" w14:textId="77777777" w:rsidR="0049599D" w:rsidRPr="009209C5" w:rsidRDefault="0049599D" w:rsidP="004B110E">
            <w:pPr>
              <w:pStyle w:val="Normal6"/>
              <w:rPr>
                <w:szCs w:val="24"/>
              </w:rPr>
            </w:pPr>
            <w:r w:rsidRPr="009209C5">
              <w:rPr>
                <w:b/>
                <w:i/>
              </w:rPr>
              <w:t>Bezpečnost především: Tyto minimální normy se posuzují s ohledem na bezpečnost a proveditelnost pro posádku. Bezpečnost posádky musí být vždy na prvním místě. Posádka musí nosit alespoň vhodné rukavice a vyhýbat se práci v blízkosti žraločí tlamy. Vzdělávání:</w:t>
            </w:r>
          </w:p>
        </w:tc>
      </w:tr>
      <w:tr w:rsidR="0049599D" w:rsidRPr="009209C5" w14:paraId="3415F456" w14:textId="77777777" w:rsidTr="004B110E">
        <w:trPr>
          <w:jc w:val="center"/>
        </w:trPr>
        <w:tc>
          <w:tcPr>
            <w:tcW w:w="4876" w:type="dxa"/>
          </w:tcPr>
          <w:p w14:paraId="7BB8869C" w14:textId="77777777" w:rsidR="0049599D" w:rsidRPr="009209C5" w:rsidRDefault="0049599D" w:rsidP="004B110E">
            <w:pPr>
              <w:pStyle w:val="Normal6"/>
            </w:pPr>
          </w:p>
        </w:tc>
        <w:tc>
          <w:tcPr>
            <w:tcW w:w="4876" w:type="dxa"/>
          </w:tcPr>
          <w:p w14:paraId="7110FF10" w14:textId="77777777" w:rsidR="0049599D" w:rsidRPr="009209C5" w:rsidRDefault="0049599D" w:rsidP="004B110E">
            <w:pPr>
              <w:pStyle w:val="Normal6"/>
              <w:rPr>
                <w:szCs w:val="24"/>
              </w:rPr>
            </w:pPr>
            <w:r w:rsidRPr="009209C5">
              <w:rPr>
                <w:b/>
                <w:i/>
              </w:rPr>
              <w:t>Vzdělávací materiály jsou členským státům k dispozici ve třech úředních jazycích ICCAT. Způsob vypouštění: V co největší možné míře musí všichni vypouštění žraloci zůstat po celou dobu ve vodě, pokud není nutné žraloky vyzdvihnout za účelem identifikace druhu. To zahrnuje odříznutí šňůry, aby se žralok osvobodil, dokud je ještě ve vodě, za použití štípacích kleští nebo nástrojů na odstraňování háčků, pokud je to možné, nebo odříznutí šňůry co nejblíže háčku (a ponechání co nejmenšího množství vlečné šňůry).</w:t>
            </w:r>
          </w:p>
        </w:tc>
      </w:tr>
      <w:tr w:rsidR="0049599D" w:rsidRPr="009209C5" w14:paraId="0FF27A9C" w14:textId="77777777" w:rsidTr="004B110E">
        <w:trPr>
          <w:jc w:val="center"/>
        </w:trPr>
        <w:tc>
          <w:tcPr>
            <w:tcW w:w="4876" w:type="dxa"/>
          </w:tcPr>
          <w:p w14:paraId="494B53E5" w14:textId="77777777" w:rsidR="0049599D" w:rsidRPr="009209C5" w:rsidRDefault="0049599D" w:rsidP="004B110E">
            <w:pPr>
              <w:pStyle w:val="Normal6"/>
            </w:pPr>
          </w:p>
        </w:tc>
        <w:tc>
          <w:tcPr>
            <w:tcW w:w="4876" w:type="dxa"/>
          </w:tcPr>
          <w:p w14:paraId="69DE4B0F" w14:textId="77777777" w:rsidR="0049599D" w:rsidRPr="009209C5" w:rsidRDefault="0049599D" w:rsidP="004B110E">
            <w:pPr>
              <w:pStyle w:val="Normal6"/>
              <w:rPr>
                <w:szCs w:val="24"/>
              </w:rPr>
            </w:pPr>
            <w:r w:rsidRPr="009209C5">
              <w:rPr>
                <w:b/>
                <w:i/>
              </w:rPr>
              <w:t>Buďte připraveni: Nástroje musí být připraveny předem (např. plátěné nebo síťové popruhy, nosítka pro přenášení nebo zvedání, síť s velkými oky nebo mřížka na zakrytí poklopů/násypek při lovu košelkovými nevody, řezačky s dlouhou rukojetí a odstraňovače háčků při lovu dlouhými lovnými šňůrami atd., které jsou uvedeny na konci tohoto dokumentu).</w:t>
            </w:r>
          </w:p>
        </w:tc>
      </w:tr>
      <w:tr w:rsidR="0049599D" w:rsidRPr="009209C5" w14:paraId="1E6841EA" w14:textId="77777777" w:rsidTr="004B110E">
        <w:trPr>
          <w:jc w:val="center"/>
        </w:trPr>
        <w:tc>
          <w:tcPr>
            <w:tcW w:w="4876" w:type="dxa"/>
          </w:tcPr>
          <w:p w14:paraId="64566552" w14:textId="77777777" w:rsidR="0049599D" w:rsidRPr="009209C5" w:rsidRDefault="0049599D" w:rsidP="004B110E">
            <w:pPr>
              <w:pStyle w:val="Normal6"/>
            </w:pPr>
          </w:p>
        </w:tc>
        <w:tc>
          <w:tcPr>
            <w:tcW w:w="4876" w:type="dxa"/>
          </w:tcPr>
          <w:p w14:paraId="6179F2E6" w14:textId="77777777" w:rsidR="0049599D" w:rsidRPr="009209C5" w:rsidRDefault="0049599D" w:rsidP="004B110E">
            <w:pPr>
              <w:pStyle w:val="Normal6"/>
              <w:rPr>
                <w:szCs w:val="24"/>
              </w:rPr>
            </w:pPr>
            <w:r w:rsidRPr="009209C5">
              <w:rPr>
                <w:b/>
                <w:i/>
              </w:rPr>
              <w:t>Obecná doporučení pro veškerý rybolov</w:t>
            </w:r>
          </w:p>
        </w:tc>
      </w:tr>
      <w:tr w:rsidR="0049599D" w:rsidRPr="009209C5" w14:paraId="2BCB8E37" w14:textId="77777777" w:rsidTr="004B110E">
        <w:trPr>
          <w:jc w:val="center"/>
        </w:trPr>
        <w:tc>
          <w:tcPr>
            <w:tcW w:w="4876" w:type="dxa"/>
          </w:tcPr>
          <w:p w14:paraId="20B5781D" w14:textId="77777777" w:rsidR="0049599D" w:rsidRPr="009209C5" w:rsidRDefault="0049599D" w:rsidP="004B110E">
            <w:pPr>
              <w:pStyle w:val="Normal6"/>
            </w:pPr>
          </w:p>
        </w:tc>
        <w:tc>
          <w:tcPr>
            <w:tcW w:w="4876" w:type="dxa"/>
          </w:tcPr>
          <w:p w14:paraId="6CCDBCA9" w14:textId="77777777" w:rsidR="0049599D" w:rsidRPr="009209C5" w:rsidRDefault="0049599D" w:rsidP="004B110E">
            <w:pPr>
              <w:pStyle w:val="Normal6"/>
              <w:rPr>
                <w:szCs w:val="24"/>
              </w:rPr>
            </w:pPr>
            <w:r w:rsidRPr="009209C5">
              <w:rPr>
                <w:b/>
                <w:i/>
              </w:rPr>
              <w:t>1)</w:t>
            </w:r>
            <w:r w:rsidRPr="009209C5">
              <w:rPr>
                <w:b/>
                <w:i/>
              </w:rPr>
              <w:tab/>
              <w:t>Pokud je to z provozního hlediska bezpečné, plavidlo se zastaví nebo se podstatně sníží jeho rychlost.</w:t>
            </w:r>
          </w:p>
        </w:tc>
      </w:tr>
      <w:tr w:rsidR="0049599D" w:rsidRPr="009209C5" w14:paraId="6E0F9C6F" w14:textId="77777777" w:rsidTr="004B110E">
        <w:trPr>
          <w:jc w:val="center"/>
        </w:trPr>
        <w:tc>
          <w:tcPr>
            <w:tcW w:w="4876" w:type="dxa"/>
          </w:tcPr>
          <w:p w14:paraId="3B1BA055" w14:textId="77777777" w:rsidR="0049599D" w:rsidRPr="009209C5" w:rsidRDefault="0049599D" w:rsidP="004B110E">
            <w:pPr>
              <w:pStyle w:val="Normal6"/>
            </w:pPr>
          </w:p>
        </w:tc>
        <w:tc>
          <w:tcPr>
            <w:tcW w:w="4876" w:type="dxa"/>
          </w:tcPr>
          <w:p w14:paraId="2DE2BA3E" w14:textId="77777777" w:rsidR="0049599D" w:rsidRPr="009209C5" w:rsidRDefault="0049599D" w:rsidP="004B110E">
            <w:pPr>
              <w:pStyle w:val="Normal6"/>
              <w:rPr>
                <w:szCs w:val="24"/>
              </w:rPr>
            </w:pPr>
            <w:r w:rsidRPr="009209C5">
              <w:rPr>
                <w:b/>
                <w:i/>
              </w:rPr>
              <w:t>2)</w:t>
            </w:r>
            <w:r w:rsidRPr="009209C5">
              <w:rPr>
                <w:b/>
                <w:i/>
              </w:rPr>
              <w:tab/>
              <w:t>Jestliže je žralok zamotaný (do sítě, rybářské šňůry apod.), pokud je to bezpečné, opatrně odřízněte síť/šňůru od zvířete a co nejrychleji zvíře vypusťte do moře bez namotaného materiálu.</w:t>
            </w:r>
          </w:p>
        </w:tc>
      </w:tr>
      <w:tr w:rsidR="0049599D" w:rsidRPr="009209C5" w14:paraId="78770D42" w14:textId="77777777" w:rsidTr="004B110E">
        <w:trPr>
          <w:jc w:val="center"/>
        </w:trPr>
        <w:tc>
          <w:tcPr>
            <w:tcW w:w="4876" w:type="dxa"/>
          </w:tcPr>
          <w:p w14:paraId="67F14C34" w14:textId="77777777" w:rsidR="0049599D" w:rsidRPr="009209C5" w:rsidRDefault="0049599D" w:rsidP="004B110E">
            <w:pPr>
              <w:pStyle w:val="Normal6"/>
            </w:pPr>
          </w:p>
        </w:tc>
        <w:tc>
          <w:tcPr>
            <w:tcW w:w="4876" w:type="dxa"/>
          </w:tcPr>
          <w:p w14:paraId="2F0546BA" w14:textId="77777777" w:rsidR="0049599D" w:rsidRPr="009209C5" w:rsidRDefault="0049599D" w:rsidP="004B110E">
            <w:pPr>
              <w:pStyle w:val="Normal6"/>
              <w:rPr>
                <w:szCs w:val="24"/>
              </w:rPr>
            </w:pPr>
            <w:r w:rsidRPr="009209C5">
              <w:rPr>
                <w:b/>
                <w:i/>
              </w:rPr>
              <w:t>3)</w:t>
            </w:r>
            <w:r w:rsidRPr="009209C5">
              <w:rPr>
                <w:b/>
                <w:i/>
              </w:rPr>
              <w:tab/>
              <w:t>Pokud je to možné a pokud je žralok ve vodě, pokuste se změřit jeho délku.</w:t>
            </w:r>
          </w:p>
        </w:tc>
      </w:tr>
      <w:tr w:rsidR="0049599D" w:rsidRPr="009209C5" w14:paraId="2FCF91C2" w14:textId="77777777" w:rsidTr="004B110E">
        <w:trPr>
          <w:jc w:val="center"/>
        </w:trPr>
        <w:tc>
          <w:tcPr>
            <w:tcW w:w="4876" w:type="dxa"/>
          </w:tcPr>
          <w:p w14:paraId="0A4485F4" w14:textId="77777777" w:rsidR="0049599D" w:rsidRPr="009209C5" w:rsidRDefault="0049599D" w:rsidP="004B110E">
            <w:pPr>
              <w:pStyle w:val="Normal6"/>
            </w:pPr>
          </w:p>
        </w:tc>
        <w:tc>
          <w:tcPr>
            <w:tcW w:w="4876" w:type="dxa"/>
          </w:tcPr>
          <w:p w14:paraId="01D3A78E" w14:textId="77777777" w:rsidR="0049599D" w:rsidRPr="009209C5" w:rsidRDefault="0049599D" w:rsidP="004B110E">
            <w:pPr>
              <w:pStyle w:val="Normal6"/>
              <w:rPr>
                <w:szCs w:val="24"/>
              </w:rPr>
            </w:pPr>
            <w:r w:rsidRPr="009209C5">
              <w:rPr>
                <w:b/>
                <w:i/>
              </w:rPr>
              <w:t>4)</w:t>
            </w:r>
            <w:r w:rsidRPr="009209C5">
              <w:rPr>
                <w:b/>
                <w:i/>
              </w:rPr>
              <w:tab/>
              <w:t>Abyste zabránili kousnutí, vložte do čelisti nějaký předmět, například rybu nebo silný klacek/dřevěnou tyč.</w:t>
            </w:r>
          </w:p>
        </w:tc>
      </w:tr>
      <w:tr w:rsidR="0049599D" w:rsidRPr="009209C5" w14:paraId="23D18B43" w14:textId="77777777" w:rsidTr="004B110E">
        <w:trPr>
          <w:jc w:val="center"/>
        </w:trPr>
        <w:tc>
          <w:tcPr>
            <w:tcW w:w="4876" w:type="dxa"/>
          </w:tcPr>
          <w:p w14:paraId="49178889" w14:textId="77777777" w:rsidR="0049599D" w:rsidRPr="009209C5" w:rsidRDefault="0049599D" w:rsidP="004B110E">
            <w:pPr>
              <w:pStyle w:val="Normal6"/>
            </w:pPr>
          </w:p>
        </w:tc>
        <w:tc>
          <w:tcPr>
            <w:tcW w:w="4876" w:type="dxa"/>
          </w:tcPr>
          <w:p w14:paraId="26DDBE12" w14:textId="77777777" w:rsidR="0049599D" w:rsidRPr="009209C5" w:rsidRDefault="0049599D" w:rsidP="004B110E">
            <w:pPr>
              <w:pStyle w:val="Normal6"/>
              <w:rPr>
                <w:szCs w:val="24"/>
              </w:rPr>
            </w:pPr>
            <w:r w:rsidRPr="009209C5">
              <w:rPr>
                <w:b/>
                <w:i/>
              </w:rPr>
              <w:t>5)</w:t>
            </w:r>
            <w:r w:rsidRPr="009209C5">
              <w:rPr>
                <w:b/>
                <w:i/>
              </w:rPr>
              <w:tab/>
              <w:t>Pokud je z jakéhokoli důvodu nutné žraloka zvednout na palubu, minimalizujte dobu potřebnou k jeho návratu do vody, abyste zvýšili šanci přežití a snížili riziko pro posádku.</w:t>
            </w:r>
          </w:p>
        </w:tc>
      </w:tr>
      <w:tr w:rsidR="0049599D" w:rsidRPr="009209C5" w14:paraId="3C421C3B" w14:textId="77777777" w:rsidTr="004B110E">
        <w:trPr>
          <w:jc w:val="center"/>
        </w:trPr>
        <w:tc>
          <w:tcPr>
            <w:tcW w:w="4876" w:type="dxa"/>
          </w:tcPr>
          <w:p w14:paraId="38D85132" w14:textId="77777777" w:rsidR="0049599D" w:rsidRPr="009209C5" w:rsidRDefault="0049599D" w:rsidP="004B110E">
            <w:pPr>
              <w:pStyle w:val="Normal6"/>
            </w:pPr>
          </w:p>
        </w:tc>
        <w:tc>
          <w:tcPr>
            <w:tcW w:w="4876" w:type="dxa"/>
          </w:tcPr>
          <w:p w14:paraId="5DAFCC6B" w14:textId="77777777" w:rsidR="0049599D" w:rsidRPr="009209C5" w:rsidRDefault="0049599D" w:rsidP="004B110E">
            <w:pPr>
              <w:pStyle w:val="Normal6"/>
              <w:rPr>
                <w:szCs w:val="24"/>
              </w:rPr>
            </w:pPr>
            <w:r w:rsidRPr="009209C5">
              <w:rPr>
                <w:b/>
                <w:i/>
              </w:rPr>
              <w:t>Specifické postupy bezpečné manipulace při rybolovu pomocí dlouhých lovných šňůr</w:t>
            </w:r>
          </w:p>
        </w:tc>
      </w:tr>
      <w:tr w:rsidR="0049599D" w:rsidRPr="009209C5" w14:paraId="1DEAD50C" w14:textId="77777777" w:rsidTr="004B110E">
        <w:trPr>
          <w:jc w:val="center"/>
        </w:trPr>
        <w:tc>
          <w:tcPr>
            <w:tcW w:w="4876" w:type="dxa"/>
          </w:tcPr>
          <w:p w14:paraId="4F41EAD6" w14:textId="77777777" w:rsidR="0049599D" w:rsidRPr="009209C5" w:rsidRDefault="0049599D" w:rsidP="004B110E">
            <w:pPr>
              <w:pStyle w:val="Normal6"/>
            </w:pPr>
          </w:p>
        </w:tc>
        <w:tc>
          <w:tcPr>
            <w:tcW w:w="4876" w:type="dxa"/>
          </w:tcPr>
          <w:p w14:paraId="2EDAE0B2" w14:textId="77777777" w:rsidR="0049599D" w:rsidRPr="009209C5" w:rsidRDefault="0049599D" w:rsidP="004B110E">
            <w:pPr>
              <w:pStyle w:val="Normal6"/>
              <w:rPr>
                <w:szCs w:val="24"/>
              </w:rPr>
            </w:pPr>
            <w:r w:rsidRPr="009209C5">
              <w:rPr>
                <w:b/>
                <w:i/>
              </w:rPr>
              <w:t>1)</w:t>
            </w:r>
            <w:r w:rsidRPr="009209C5">
              <w:rPr>
                <w:b/>
                <w:i/>
              </w:rPr>
              <w:tab/>
              <w:t>Přibližte žraloka co nejblíže k plavidlu, aniž byste příliš napínali vedlejší šňůru, aby uvolněný háček nebo přetržená vedlejší šňůra nezpůsobily vystřelení háčku, závaží a další součástí velkou rychlostí směrem k plavidlu a posádce.</w:t>
            </w:r>
          </w:p>
        </w:tc>
      </w:tr>
      <w:tr w:rsidR="0049599D" w:rsidRPr="009209C5" w14:paraId="77B684DF" w14:textId="77777777" w:rsidTr="004B110E">
        <w:trPr>
          <w:jc w:val="center"/>
        </w:trPr>
        <w:tc>
          <w:tcPr>
            <w:tcW w:w="4876" w:type="dxa"/>
          </w:tcPr>
          <w:p w14:paraId="54FBF2AB" w14:textId="77777777" w:rsidR="0049599D" w:rsidRPr="009209C5" w:rsidRDefault="0049599D" w:rsidP="004B110E">
            <w:pPr>
              <w:pStyle w:val="Normal6"/>
            </w:pPr>
          </w:p>
        </w:tc>
        <w:tc>
          <w:tcPr>
            <w:tcW w:w="4876" w:type="dxa"/>
          </w:tcPr>
          <w:p w14:paraId="609964A2" w14:textId="77777777" w:rsidR="0049599D" w:rsidRPr="009209C5" w:rsidRDefault="0049599D" w:rsidP="004B110E">
            <w:pPr>
              <w:pStyle w:val="Normal6"/>
              <w:rPr>
                <w:szCs w:val="24"/>
              </w:rPr>
            </w:pPr>
            <w:r w:rsidRPr="009209C5">
              <w:rPr>
                <w:b/>
                <w:i/>
              </w:rPr>
              <w:t>2)</w:t>
            </w:r>
            <w:r w:rsidRPr="009209C5">
              <w:rPr>
                <w:b/>
                <w:i/>
              </w:rPr>
              <w:tab/>
              <w:t>Připevněte vzdálenější stranu hlavní šňůry k lodi, aby nedošlo k tomu, že jakékoli zbývající zařízení ve vodě přitáhne šňůru a zvíře.</w:t>
            </w:r>
          </w:p>
        </w:tc>
      </w:tr>
      <w:tr w:rsidR="0049599D" w:rsidRPr="009209C5" w14:paraId="7A343698" w14:textId="77777777" w:rsidTr="004B110E">
        <w:trPr>
          <w:jc w:val="center"/>
        </w:trPr>
        <w:tc>
          <w:tcPr>
            <w:tcW w:w="4876" w:type="dxa"/>
          </w:tcPr>
          <w:p w14:paraId="3014600A" w14:textId="77777777" w:rsidR="0049599D" w:rsidRPr="009209C5" w:rsidRDefault="0049599D" w:rsidP="004B110E">
            <w:pPr>
              <w:pStyle w:val="Normal6"/>
            </w:pPr>
          </w:p>
        </w:tc>
        <w:tc>
          <w:tcPr>
            <w:tcW w:w="4876" w:type="dxa"/>
          </w:tcPr>
          <w:p w14:paraId="18B53162" w14:textId="77777777" w:rsidR="0049599D" w:rsidRPr="009209C5" w:rsidRDefault="0049599D" w:rsidP="004B110E">
            <w:pPr>
              <w:pStyle w:val="Normal6"/>
              <w:rPr>
                <w:szCs w:val="24"/>
              </w:rPr>
            </w:pPr>
            <w:r w:rsidRPr="009209C5">
              <w:rPr>
                <w:b/>
                <w:i/>
              </w:rPr>
              <w:t>3)</w:t>
            </w:r>
            <w:r w:rsidRPr="009209C5">
              <w:rPr>
                <w:b/>
                <w:i/>
              </w:rPr>
              <w:tab/>
              <w:t>Pokud je háček v těle nebo v tlamě viditelný, odstraňte háček pomocí nástroje na odstraňovánání háčků nebo štípacích kleští s dlouhou rukojetí a poté háček vyjměte.</w:t>
            </w:r>
          </w:p>
        </w:tc>
      </w:tr>
      <w:tr w:rsidR="0049599D" w:rsidRPr="009209C5" w14:paraId="2E2FED81" w14:textId="77777777" w:rsidTr="004B110E">
        <w:trPr>
          <w:jc w:val="center"/>
        </w:trPr>
        <w:tc>
          <w:tcPr>
            <w:tcW w:w="4876" w:type="dxa"/>
          </w:tcPr>
          <w:p w14:paraId="401F55B0" w14:textId="77777777" w:rsidR="0049599D" w:rsidRPr="009209C5" w:rsidRDefault="0049599D" w:rsidP="004B110E">
            <w:pPr>
              <w:pStyle w:val="Normal6"/>
            </w:pPr>
          </w:p>
        </w:tc>
        <w:tc>
          <w:tcPr>
            <w:tcW w:w="4876" w:type="dxa"/>
          </w:tcPr>
          <w:p w14:paraId="0D270D25" w14:textId="77777777" w:rsidR="0049599D" w:rsidRPr="009209C5" w:rsidRDefault="0049599D" w:rsidP="004B110E">
            <w:pPr>
              <w:pStyle w:val="Normal6"/>
              <w:rPr>
                <w:szCs w:val="24"/>
              </w:rPr>
            </w:pPr>
            <w:r w:rsidRPr="009209C5">
              <w:rPr>
                <w:b/>
                <w:i/>
              </w:rPr>
              <w:t>4)</w:t>
            </w:r>
            <w:r w:rsidRPr="009209C5">
              <w:rPr>
                <w:b/>
                <w:i/>
              </w:rPr>
              <w:tab/>
              <w:t>Není-li možné háček odstranit nebo není-li háček viditelný, odřízněte šňůru návazce (nebo typu snood/leader) co nejblíže háčku (ideálně tak, aby zůstalo co nejméně šňůry nebo návazce a na zvířeti nebyla připevněna žádná zátěž).</w:t>
            </w:r>
          </w:p>
        </w:tc>
      </w:tr>
      <w:tr w:rsidR="0049599D" w:rsidRPr="009209C5" w14:paraId="470E1F28" w14:textId="77777777" w:rsidTr="004B110E">
        <w:trPr>
          <w:jc w:val="center"/>
        </w:trPr>
        <w:tc>
          <w:tcPr>
            <w:tcW w:w="4876" w:type="dxa"/>
          </w:tcPr>
          <w:p w14:paraId="7FB73604" w14:textId="77777777" w:rsidR="0049599D" w:rsidRPr="009209C5" w:rsidRDefault="0049599D" w:rsidP="004B110E">
            <w:pPr>
              <w:pStyle w:val="Normal6"/>
            </w:pPr>
          </w:p>
        </w:tc>
        <w:tc>
          <w:tcPr>
            <w:tcW w:w="4876" w:type="dxa"/>
          </w:tcPr>
          <w:p w14:paraId="32A03496" w14:textId="77777777" w:rsidR="0049599D" w:rsidRPr="009209C5" w:rsidRDefault="0049599D" w:rsidP="004B110E">
            <w:pPr>
              <w:pStyle w:val="Normal6"/>
              <w:rPr>
                <w:szCs w:val="24"/>
              </w:rPr>
            </w:pPr>
            <w:r w:rsidRPr="009209C5">
              <w:rPr>
                <w:b/>
                <w:i/>
              </w:rPr>
              <w:t>Specifické postupy bezpečné manipulace při lovu košelkovými nevody</w:t>
            </w:r>
          </w:p>
        </w:tc>
      </w:tr>
      <w:tr w:rsidR="0049599D" w:rsidRPr="009209C5" w14:paraId="6B5C7921" w14:textId="77777777" w:rsidTr="004B110E">
        <w:trPr>
          <w:jc w:val="center"/>
        </w:trPr>
        <w:tc>
          <w:tcPr>
            <w:tcW w:w="4876" w:type="dxa"/>
          </w:tcPr>
          <w:p w14:paraId="03CE1202" w14:textId="77777777" w:rsidR="0049599D" w:rsidRPr="009209C5" w:rsidRDefault="0049599D" w:rsidP="004B110E">
            <w:pPr>
              <w:pStyle w:val="Normal6"/>
            </w:pPr>
          </w:p>
        </w:tc>
        <w:tc>
          <w:tcPr>
            <w:tcW w:w="4876" w:type="dxa"/>
          </w:tcPr>
          <w:p w14:paraId="13958D5A" w14:textId="77777777" w:rsidR="0049599D" w:rsidRPr="009209C5" w:rsidRDefault="0049599D" w:rsidP="004B110E">
            <w:pPr>
              <w:pStyle w:val="Normal6"/>
              <w:rPr>
                <w:szCs w:val="24"/>
              </w:rPr>
            </w:pPr>
            <w:r w:rsidRPr="009209C5">
              <w:rPr>
                <w:b/>
                <w:i/>
              </w:rPr>
              <w:t>1)</w:t>
            </w:r>
            <w:r w:rsidRPr="009209C5">
              <w:rPr>
                <w:b/>
                <w:i/>
              </w:rPr>
              <w:tab/>
              <w:t>Pokud je žralok v košelkovém nevodu: Prohledejte síť co nejdále dopředu, abyste žraloky spatřili včas a mohli rychle reagovat. Vyvarujte se jejich zvedání v síti směrem k motoru. Snižte rychlost plavidla, aby se uvolnilo napětí sítě a zamotané zvíře mohlo být odstraněno ze sítě. V případě potřeby použijte kleštěmi na stříhání sítě.</w:t>
            </w:r>
          </w:p>
        </w:tc>
      </w:tr>
      <w:tr w:rsidR="0049599D" w:rsidRPr="009209C5" w14:paraId="1EEB4486" w14:textId="77777777" w:rsidTr="004B110E">
        <w:trPr>
          <w:jc w:val="center"/>
        </w:trPr>
        <w:tc>
          <w:tcPr>
            <w:tcW w:w="4876" w:type="dxa"/>
          </w:tcPr>
          <w:p w14:paraId="559FD31C" w14:textId="77777777" w:rsidR="0049599D" w:rsidRPr="009209C5" w:rsidRDefault="0049599D" w:rsidP="004B110E">
            <w:pPr>
              <w:pStyle w:val="Normal6"/>
            </w:pPr>
          </w:p>
        </w:tc>
        <w:tc>
          <w:tcPr>
            <w:tcW w:w="4876" w:type="dxa"/>
          </w:tcPr>
          <w:p w14:paraId="22DF64F8" w14:textId="77777777" w:rsidR="0049599D" w:rsidRPr="009209C5" w:rsidRDefault="0049599D" w:rsidP="004B110E">
            <w:pPr>
              <w:pStyle w:val="Normal6"/>
              <w:rPr>
                <w:b/>
                <w:i/>
              </w:rPr>
            </w:pPr>
            <w:r w:rsidRPr="009209C5">
              <w:rPr>
                <w:b/>
                <w:i/>
              </w:rPr>
              <w:t>2)</w:t>
            </w:r>
            <w:r w:rsidRPr="009209C5">
              <w:rPr>
                <w:b/>
                <w:i/>
              </w:rPr>
              <w:tab/>
              <w:t>Pokud je žralok v podběráku nebo na palubě: Použijte speciální nákladní síť s velkými oky nebo plátěný závěs či podobné zařízení. Pokud to uspořádání plavidla umožňuje, mohli by být tito žraloci vypouštěni také pomocí vyprázdnění podběráku přímo na násypce a vypouštěcí rampě, která je pod úhlem napojena na otvor na zábradlí horní paluby, aniž by je posádka musela zvedat nebo s nimi manipulovat.</w:t>
            </w:r>
          </w:p>
          <w:p w14:paraId="6F72B734" w14:textId="5C3500BF" w:rsidR="001F5A8F" w:rsidRPr="009209C5" w:rsidRDefault="00161C47" w:rsidP="004B110E">
            <w:pPr>
              <w:pStyle w:val="Normal6"/>
              <w:rPr>
                <w:b/>
                <w:i/>
                <w:szCs w:val="24"/>
              </w:rPr>
            </w:pPr>
            <w:r w:rsidRPr="009209C5">
              <w:rPr>
                <w:b/>
                <w:i/>
                <w:szCs w:val="24"/>
              </w:rPr>
              <w:t xml:space="preserve">Zakázané postupy </w:t>
            </w:r>
            <w:r w:rsidRPr="009209C5">
              <w:rPr>
                <w:b/>
                <w:i/>
              </w:rPr>
              <w:t>pro veškerý rybolov</w:t>
            </w:r>
          </w:p>
        </w:tc>
      </w:tr>
      <w:tr w:rsidR="0049599D" w:rsidRPr="009209C5" w14:paraId="3C9A9998" w14:textId="77777777" w:rsidTr="004B110E">
        <w:trPr>
          <w:jc w:val="center"/>
        </w:trPr>
        <w:tc>
          <w:tcPr>
            <w:tcW w:w="4876" w:type="dxa"/>
          </w:tcPr>
          <w:p w14:paraId="42B07B42" w14:textId="77777777" w:rsidR="0049599D" w:rsidRPr="009209C5" w:rsidRDefault="0049599D" w:rsidP="004B110E">
            <w:pPr>
              <w:pStyle w:val="Normal6"/>
            </w:pPr>
          </w:p>
        </w:tc>
        <w:tc>
          <w:tcPr>
            <w:tcW w:w="4876" w:type="dxa"/>
          </w:tcPr>
          <w:p w14:paraId="07755DC2" w14:textId="77777777" w:rsidR="0049599D" w:rsidRPr="009209C5" w:rsidRDefault="0049599D" w:rsidP="004B110E">
            <w:pPr>
              <w:pStyle w:val="Normal6"/>
              <w:rPr>
                <w:szCs w:val="24"/>
              </w:rPr>
            </w:pPr>
            <w:r w:rsidRPr="009209C5">
              <w:rPr>
                <w:b/>
                <w:i/>
              </w:rPr>
              <w:t>1)</w:t>
            </w:r>
            <w:r w:rsidRPr="009209C5">
              <w:rPr>
                <w:b/>
                <w:i/>
              </w:rPr>
              <w:tab/>
              <w:t>V co největší míře zvedejte žraloky z vody pomocí vedlejší šňůry, zejména pokud v sobě mají háček, pokud není nutné vytahovat žraloky kvůli identifikaci druhu.</w:t>
            </w:r>
          </w:p>
        </w:tc>
      </w:tr>
      <w:tr w:rsidR="0049599D" w:rsidRPr="009209C5" w14:paraId="5C512328" w14:textId="77777777" w:rsidTr="004B110E">
        <w:trPr>
          <w:jc w:val="center"/>
        </w:trPr>
        <w:tc>
          <w:tcPr>
            <w:tcW w:w="4876" w:type="dxa"/>
          </w:tcPr>
          <w:p w14:paraId="120325F4" w14:textId="77777777" w:rsidR="0049599D" w:rsidRPr="009209C5" w:rsidRDefault="0049599D" w:rsidP="004B110E">
            <w:pPr>
              <w:pStyle w:val="Normal6"/>
            </w:pPr>
          </w:p>
        </w:tc>
        <w:tc>
          <w:tcPr>
            <w:tcW w:w="4876" w:type="dxa"/>
          </w:tcPr>
          <w:p w14:paraId="1DD3AAEE" w14:textId="77777777" w:rsidR="0049599D" w:rsidRPr="009209C5" w:rsidRDefault="0049599D" w:rsidP="004B110E">
            <w:pPr>
              <w:pStyle w:val="Normal6"/>
              <w:rPr>
                <w:szCs w:val="24"/>
              </w:rPr>
            </w:pPr>
            <w:r w:rsidRPr="009209C5">
              <w:rPr>
                <w:b/>
                <w:i/>
              </w:rPr>
              <w:t>2)</w:t>
            </w:r>
            <w:r w:rsidRPr="009209C5">
              <w:rPr>
                <w:b/>
                <w:i/>
              </w:rPr>
              <w:tab/>
              <w:t>Žraloci se nesmí zvedat pomocí tenkých drátů nebo lan ani pouze za ocas.</w:t>
            </w:r>
          </w:p>
        </w:tc>
      </w:tr>
      <w:tr w:rsidR="0049599D" w:rsidRPr="009209C5" w14:paraId="2557D402" w14:textId="77777777" w:rsidTr="004B110E">
        <w:trPr>
          <w:jc w:val="center"/>
        </w:trPr>
        <w:tc>
          <w:tcPr>
            <w:tcW w:w="4876" w:type="dxa"/>
          </w:tcPr>
          <w:p w14:paraId="2FBEA64D" w14:textId="77777777" w:rsidR="0049599D" w:rsidRPr="009209C5" w:rsidRDefault="0049599D" w:rsidP="004B110E">
            <w:pPr>
              <w:pStyle w:val="Normal6"/>
            </w:pPr>
          </w:p>
        </w:tc>
        <w:tc>
          <w:tcPr>
            <w:tcW w:w="4876" w:type="dxa"/>
          </w:tcPr>
          <w:p w14:paraId="3FFE999C" w14:textId="77777777" w:rsidR="0049599D" w:rsidRPr="009209C5" w:rsidRDefault="0049599D" w:rsidP="004B110E">
            <w:pPr>
              <w:pStyle w:val="Normal6"/>
              <w:rPr>
                <w:szCs w:val="24"/>
              </w:rPr>
            </w:pPr>
            <w:r w:rsidRPr="009209C5">
              <w:rPr>
                <w:b/>
                <w:i/>
              </w:rPr>
              <w:t>3)</w:t>
            </w:r>
            <w:r w:rsidRPr="009209C5">
              <w:rPr>
                <w:b/>
                <w:i/>
              </w:rPr>
              <w:tab/>
              <w:t>Se žraloky se nesmí udeřit o žádný povrch, aby byli uvolnění ze šňůry.</w:t>
            </w:r>
          </w:p>
        </w:tc>
      </w:tr>
      <w:tr w:rsidR="0049599D" w:rsidRPr="009209C5" w14:paraId="1DDE6D54" w14:textId="77777777" w:rsidTr="004B110E">
        <w:trPr>
          <w:jc w:val="center"/>
        </w:trPr>
        <w:tc>
          <w:tcPr>
            <w:tcW w:w="4876" w:type="dxa"/>
          </w:tcPr>
          <w:p w14:paraId="356D1E81" w14:textId="77777777" w:rsidR="0049599D" w:rsidRPr="009209C5" w:rsidRDefault="0049599D" w:rsidP="004B110E">
            <w:pPr>
              <w:pStyle w:val="Normal6"/>
            </w:pPr>
          </w:p>
        </w:tc>
        <w:tc>
          <w:tcPr>
            <w:tcW w:w="4876" w:type="dxa"/>
          </w:tcPr>
          <w:p w14:paraId="3638032C" w14:textId="77777777" w:rsidR="0049599D" w:rsidRPr="009209C5" w:rsidRDefault="0049599D" w:rsidP="004B110E">
            <w:pPr>
              <w:pStyle w:val="Normal6"/>
              <w:rPr>
                <w:szCs w:val="24"/>
              </w:rPr>
            </w:pPr>
            <w:r w:rsidRPr="009209C5">
              <w:rPr>
                <w:b/>
                <w:i/>
              </w:rPr>
              <w:t>4)</w:t>
            </w:r>
            <w:r w:rsidRPr="009209C5">
              <w:rPr>
                <w:b/>
                <w:i/>
              </w:rPr>
              <w:tab/>
              <w:t>Snažte se vyprostit hluboko zaseknutý háček, který není vidět.</w:t>
            </w:r>
          </w:p>
        </w:tc>
      </w:tr>
      <w:tr w:rsidR="0049599D" w:rsidRPr="009209C5" w14:paraId="35ECC575" w14:textId="77777777" w:rsidTr="004B110E">
        <w:trPr>
          <w:jc w:val="center"/>
        </w:trPr>
        <w:tc>
          <w:tcPr>
            <w:tcW w:w="4876" w:type="dxa"/>
          </w:tcPr>
          <w:p w14:paraId="7914E7C9" w14:textId="77777777" w:rsidR="0049599D" w:rsidRPr="009209C5" w:rsidRDefault="0049599D" w:rsidP="004B110E">
            <w:pPr>
              <w:pStyle w:val="Normal6"/>
            </w:pPr>
          </w:p>
        </w:tc>
        <w:tc>
          <w:tcPr>
            <w:tcW w:w="4876" w:type="dxa"/>
          </w:tcPr>
          <w:p w14:paraId="320CF3AB" w14:textId="77777777" w:rsidR="0049599D" w:rsidRPr="009209C5" w:rsidRDefault="0049599D" w:rsidP="004B110E">
            <w:pPr>
              <w:pStyle w:val="Normal6"/>
              <w:rPr>
                <w:szCs w:val="24"/>
              </w:rPr>
            </w:pPr>
            <w:r w:rsidRPr="009209C5">
              <w:rPr>
                <w:b/>
                <w:i/>
              </w:rPr>
              <w:t>5)</w:t>
            </w:r>
            <w:r w:rsidRPr="009209C5">
              <w:rPr>
                <w:b/>
                <w:i/>
              </w:rPr>
              <w:tab/>
              <w:t>Zkuste odstranit háček prudkým zatažením za vedlejší šňůru.</w:t>
            </w:r>
          </w:p>
        </w:tc>
      </w:tr>
      <w:tr w:rsidR="0049599D" w:rsidRPr="009209C5" w14:paraId="3331FC92" w14:textId="77777777" w:rsidTr="004B110E">
        <w:trPr>
          <w:jc w:val="center"/>
        </w:trPr>
        <w:tc>
          <w:tcPr>
            <w:tcW w:w="4876" w:type="dxa"/>
          </w:tcPr>
          <w:p w14:paraId="575FE747" w14:textId="77777777" w:rsidR="0049599D" w:rsidRPr="009209C5" w:rsidRDefault="0049599D" w:rsidP="004B110E">
            <w:pPr>
              <w:pStyle w:val="Normal6"/>
            </w:pPr>
          </w:p>
        </w:tc>
        <w:tc>
          <w:tcPr>
            <w:tcW w:w="4876" w:type="dxa"/>
          </w:tcPr>
          <w:p w14:paraId="15387D77" w14:textId="40F74F10" w:rsidR="0049599D" w:rsidRPr="009209C5" w:rsidRDefault="0049599D" w:rsidP="00161C47">
            <w:pPr>
              <w:pStyle w:val="Normal6"/>
              <w:rPr>
                <w:szCs w:val="24"/>
              </w:rPr>
            </w:pPr>
            <w:r w:rsidRPr="009209C5">
              <w:rPr>
                <w:b/>
                <w:i/>
              </w:rPr>
              <w:t>6)</w:t>
            </w:r>
            <w:r w:rsidRPr="009209C5">
              <w:rPr>
                <w:b/>
                <w:i/>
              </w:rPr>
              <w:tab/>
              <w:t>Odřízn</w:t>
            </w:r>
            <w:r w:rsidR="00161C47" w:rsidRPr="009209C5">
              <w:rPr>
                <w:b/>
                <w:i/>
              </w:rPr>
              <w:t>utí</w:t>
            </w:r>
            <w:r w:rsidRPr="009209C5">
              <w:rPr>
                <w:b/>
                <w:i/>
              </w:rPr>
              <w:t xml:space="preserve"> ocas</w:t>
            </w:r>
            <w:r w:rsidR="00161C47" w:rsidRPr="009209C5">
              <w:rPr>
                <w:b/>
                <w:i/>
              </w:rPr>
              <w:t>u</w:t>
            </w:r>
            <w:r w:rsidRPr="009209C5">
              <w:rPr>
                <w:b/>
                <w:i/>
              </w:rPr>
              <w:t xml:space="preserve"> nebo jin</w:t>
            </w:r>
            <w:r w:rsidR="00161C47" w:rsidRPr="009209C5">
              <w:rPr>
                <w:b/>
                <w:i/>
              </w:rPr>
              <w:t>é</w:t>
            </w:r>
            <w:r w:rsidRPr="009209C5">
              <w:rPr>
                <w:b/>
                <w:i/>
              </w:rPr>
              <w:t xml:space="preserve"> část</w:t>
            </w:r>
            <w:r w:rsidR="00161C47" w:rsidRPr="009209C5">
              <w:rPr>
                <w:b/>
                <w:i/>
              </w:rPr>
              <w:t>i</w:t>
            </w:r>
            <w:r w:rsidRPr="009209C5">
              <w:rPr>
                <w:b/>
                <w:i/>
              </w:rPr>
              <w:t xml:space="preserve"> těla</w:t>
            </w:r>
            <w:r w:rsidR="00161C47" w:rsidRPr="009209C5">
              <w:rPr>
                <w:b/>
                <w:i/>
              </w:rPr>
              <w:t xml:space="preserve"> je zakázáno</w:t>
            </w:r>
            <w:r w:rsidRPr="009209C5">
              <w:rPr>
                <w:b/>
                <w:i/>
              </w:rPr>
              <w:t>.</w:t>
            </w:r>
          </w:p>
        </w:tc>
      </w:tr>
      <w:tr w:rsidR="0049599D" w:rsidRPr="009209C5" w14:paraId="6D64C989" w14:textId="77777777" w:rsidTr="004B110E">
        <w:trPr>
          <w:jc w:val="center"/>
        </w:trPr>
        <w:tc>
          <w:tcPr>
            <w:tcW w:w="4876" w:type="dxa"/>
          </w:tcPr>
          <w:p w14:paraId="1FB34BAD" w14:textId="77777777" w:rsidR="0049599D" w:rsidRPr="009209C5" w:rsidRDefault="0049599D" w:rsidP="004B110E">
            <w:pPr>
              <w:pStyle w:val="Normal6"/>
            </w:pPr>
          </w:p>
        </w:tc>
        <w:tc>
          <w:tcPr>
            <w:tcW w:w="4876" w:type="dxa"/>
          </w:tcPr>
          <w:p w14:paraId="3C6AEF22" w14:textId="71415CE5" w:rsidR="0049599D" w:rsidRPr="009209C5" w:rsidRDefault="0049599D" w:rsidP="00161C47">
            <w:pPr>
              <w:pStyle w:val="Normal6"/>
              <w:rPr>
                <w:szCs w:val="24"/>
              </w:rPr>
            </w:pPr>
            <w:r w:rsidRPr="009209C5">
              <w:rPr>
                <w:b/>
                <w:i/>
              </w:rPr>
              <w:t>7)</w:t>
            </w:r>
            <w:r w:rsidRPr="009209C5">
              <w:rPr>
                <w:b/>
                <w:i/>
              </w:rPr>
              <w:tab/>
              <w:t>Vyřízn</w:t>
            </w:r>
            <w:r w:rsidR="00161C47" w:rsidRPr="009209C5">
              <w:rPr>
                <w:b/>
                <w:i/>
              </w:rPr>
              <w:t>utí nebo proražení díry do žraloka je zakázáno</w:t>
            </w:r>
            <w:r w:rsidRPr="009209C5">
              <w:rPr>
                <w:b/>
                <w:i/>
              </w:rPr>
              <w:t>.</w:t>
            </w:r>
          </w:p>
        </w:tc>
      </w:tr>
      <w:tr w:rsidR="0049599D" w:rsidRPr="009209C5" w14:paraId="45E08951" w14:textId="77777777" w:rsidTr="004B110E">
        <w:trPr>
          <w:jc w:val="center"/>
        </w:trPr>
        <w:tc>
          <w:tcPr>
            <w:tcW w:w="4876" w:type="dxa"/>
          </w:tcPr>
          <w:p w14:paraId="4E9472F9" w14:textId="77777777" w:rsidR="0049599D" w:rsidRPr="009209C5" w:rsidRDefault="0049599D" w:rsidP="004B110E">
            <w:pPr>
              <w:pStyle w:val="Normal6"/>
            </w:pPr>
          </w:p>
        </w:tc>
        <w:tc>
          <w:tcPr>
            <w:tcW w:w="4876" w:type="dxa"/>
          </w:tcPr>
          <w:p w14:paraId="300B8B02" w14:textId="1ED858AC" w:rsidR="0049599D" w:rsidRPr="009209C5" w:rsidRDefault="0049599D" w:rsidP="00161C47">
            <w:pPr>
              <w:pStyle w:val="Normal6"/>
              <w:rPr>
                <w:szCs w:val="24"/>
              </w:rPr>
            </w:pPr>
            <w:r w:rsidRPr="009209C5">
              <w:rPr>
                <w:b/>
                <w:i/>
              </w:rPr>
              <w:t>8)</w:t>
            </w:r>
            <w:r w:rsidRPr="009209C5">
              <w:rPr>
                <w:b/>
                <w:i/>
              </w:rPr>
              <w:tab/>
            </w:r>
            <w:r w:rsidR="00161C47" w:rsidRPr="009209C5">
              <w:rPr>
                <w:b/>
                <w:i/>
              </w:rPr>
              <w:t>Je zakázáno na žraloka používat</w:t>
            </w:r>
            <w:r w:rsidRPr="009209C5">
              <w:rPr>
                <w:b/>
                <w:i/>
              </w:rPr>
              <w:t xml:space="preserve"> bidl</w:t>
            </w:r>
            <w:r w:rsidR="00161C47" w:rsidRPr="009209C5">
              <w:rPr>
                <w:b/>
                <w:i/>
              </w:rPr>
              <w:t>o,</w:t>
            </w:r>
            <w:r w:rsidRPr="009209C5">
              <w:rPr>
                <w:b/>
                <w:i/>
              </w:rPr>
              <w:t xml:space="preserve"> kop</w:t>
            </w:r>
            <w:r w:rsidR="00161C47" w:rsidRPr="009209C5">
              <w:rPr>
                <w:b/>
                <w:i/>
              </w:rPr>
              <w:t>at jej</w:t>
            </w:r>
            <w:r w:rsidRPr="009209C5">
              <w:rPr>
                <w:b/>
                <w:i/>
              </w:rPr>
              <w:t xml:space="preserve"> nebo </w:t>
            </w:r>
            <w:r w:rsidR="00161C47" w:rsidRPr="009209C5">
              <w:rPr>
                <w:b/>
                <w:i/>
              </w:rPr>
              <w:t>jej uchopit za</w:t>
            </w:r>
            <w:r w:rsidRPr="009209C5">
              <w:rPr>
                <w:b/>
                <w:i/>
              </w:rPr>
              <w:t xml:space="preserve"> žaberní štěrbin</w:t>
            </w:r>
            <w:r w:rsidR="00161C47" w:rsidRPr="009209C5">
              <w:rPr>
                <w:b/>
                <w:i/>
              </w:rPr>
              <w:t>y</w:t>
            </w:r>
            <w:r w:rsidRPr="009209C5">
              <w:rPr>
                <w:b/>
                <w:i/>
              </w:rPr>
              <w:t>.</w:t>
            </w:r>
          </w:p>
        </w:tc>
      </w:tr>
      <w:tr w:rsidR="0049599D" w:rsidRPr="009209C5" w14:paraId="1C0AA2FE" w14:textId="77777777" w:rsidTr="004B110E">
        <w:trPr>
          <w:jc w:val="center"/>
        </w:trPr>
        <w:tc>
          <w:tcPr>
            <w:tcW w:w="4876" w:type="dxa"/>
          </w:tcPr>
          <w:p w14:paraId="5200CE1A" w14:textId="77777777" w:rsidR="0049599D" w:rsidRPr="009209C5" w:rsidRDefault="0049599D" w:rsidP="004B110E">
            <w:pPr>
              <w:pStyle w:val="Normal6"/>
            </w:pPr>
          </w:p>
        </w:tc>
        <w:tc>
          <w:tcPr>
            <w:tcW w:w="4876" w:type="dxa"/>
          </w:tcPr>
          <w:p w14:paraId="03EFA7F2" w14:textId="642A2F44" w:rsidR="0049599D" w:rsidRPr="009209C5" w:rsidRDefault="00161C47" w:rsidP="00161C47">
            <w:pPr>
              <w:pStyle w:val="Normal6"/>
              <w:rPr>
                <w:szCs w:val="24"/>
              </w:rPr>
            </w:pPr>
            <w:r w:rsidRPr="009209C5">
              <w:rPr>
                <w:b/>
                <w:i/>
              </w:rPr>
              <w:t>9)</w:t>
            </w:r>
            <w:r w:rsidRPr="009209C5">
              <w:rPr>
                <w:b/>
                <w:i/>
              </w:rPr>
              <w:tab/>
              <w:t>Ž</w:t>
            </w:r>
            <w:r w:rsidR="0049599D" w:rsidRPr="009209C5">
              <w:rPr>
                <w:b/>
                <w:i/>
              </w:rPr>
              <w:t>ralok</w:t>
            </w:r>
            <w:r w:rsidRPr="009209C5">
              <w:rPr>
                <w:b/>
                <w:i/>
              </w:rPr>
              <w:t xml:space="preserve"> nesmí být</w:t>
            </w:r>
            <w:r w:rsidR="0049599D" w:rsidRPr="009209C5">
              <w:rPr>
                <w:b/>
                <w:i/>
              </w:rPr>
              <w:t xml:space="preserve"> po delší dobu </w:t>
            </w:r>
            <w:r w:rsidRPr="009209C5">
              <w:rPr>
                <w:b/>
                <w:i/>
              </w:rPr>
              <w:t xml:space="preserve">vystaven </w:t>
            </w:r>
            <w:r w:rsidR="0049599D" w:rsidRPr="009209C5">
              <w:rPr>
                <w:b/>
                <w:i/>
              </w:rPr>
              <w:t>slunci.</w:t>
            </w:r>
          </w:p>
        </w:tc>
      </w:tr>
      <w:tr w:rsidR="0049599D" w:rsidRPr="009209C5" w14:paraId="540F092D" w14:textId="77777777" w:rsidTr="004B110E">
        <w:trPr>
          <w:jc w:val="center"/>
        </w:trPr>
        <w:tc>
          <w:tcPr>
            <w:tcW w:w="4876" w:type="dxa"/>
          </w:tcPr>
          <w:p w14:paraId="5F1BA6F7" w14:textId="77777777" w:rsidR="0049599D" w:rsidRPr="009209C5" w:rsidRDefault="0049599D" w:rsidP="004B110E">
            <w:pPr>
              <w:pStyle w:val="Normal6"/>
            </w:pPr>
          </w:p>
        </w:tc>
        <w:tc>
          <w:tcPr>
            <w:tcW w:w="4876" w:type="dxa"/>
          </w:tcPr>
          <w:p w14:paraId="42E13084" w14:textId="77777777" w:rsidR="0049599D" w:rsidRPr="009209C5" w:rsidRDefault="0049599D" w:rsidP="004B110E">
            <w:pPr>
              <w:pStyle w:val="Normal6"/>
              <w:rPr>
                <w:szCs w:val="24"/>
              </w:rPr>
            </w:pPr>
            <w:r w:rsidRPr="009209C5">
              <w:rPr>
                <w:b/>
                <w:i/>
              </w:rPr>
              <w:t>10)</w:t>
            </w:r>
            <w:r w:rsidRPr="009209C5">
              <w:rPr>
                <w:b/>
                <w:i/>
              </w:rPr>
              <w:tab/>
              <w:t>Při přitahování žraloka nebo rejnoka k lodi si omotejte prsty, ruce nebo paže šňůrou (může dojít k vážnému zranění).</w:t>
            </w:r>
          </w:p>
        </w:tc>
      </w:tr>
      <w:tr w:rsidR="0049599D" w:rsidRPr="009209C5" w14:paraId="7368253E" w14:textId="77777777" w:rsidTr="004B110E">
        <w:trPr>
          <w:jc w:val="center"/>
        </w:trPr>
        <w:tc>
          <w:tcPr>
            <w:tcW w:w="4876" w:type="dxa"/>
          </w:tcPr>
          <w:p w14:paraId="5FDFD94A" w14:textId="77777777" w:rsidR="0049599D" w:rsidRPr="009209C5" w:rsidRDefault="0049599D" w:rsidP="004B110E">
            <w:pPr>
              <w:pStyle w:val="Normal6"/>
            </w:pPr>
          </w:p>
        </w:tc>
        <w:tc>
          <w:tcPr>
            <w:tcW w:w="4876" w:type="dxa"/>
          </w:tcPr>
          <w:p w14:paraId="299FD2D6" w14:textId="77777777" w:rsidR="0049599D" w:rsidRPr="009209C5" w:rsidRDefault="0049599D" w:rsidP="004B110E">
            <w:pPr>
              <w:pStyle w:val="Normal6"/>
              <w:rPr>
                <w:szCs w:val="24"/>
              </w:rPr>
            </w:pPr>
            <w:r w:rsidRPr="009209C5">
              <w:rPr>
                <w:b/>
                <w:i/>
              </w:rPr>
              <w:t>Užitečné nástroje pro bezpečnou manipulaci a vypuštění</w:t>
            </w:r>
          </w:p>
        </w:tc>
      </w:tr>
      <w:tr w:rsidR="0049599D" w:rsidRPr="009209C5" w14:paraId="57E56362" w14:textId="77777777" w:rsidTr="004B110E">
        <w:trPr>
          <w:jc w:val="center"/>
        </w:trPr>
        <w:tc>
          <w:tcPr>
            <w:tcW w:w="4876" w:type="dxa"/>
          </w:tcPr>
          <w:p w14:paraId="7D69C2FE" w14:textId="77777777" w:rsidR="0049599D" w:rsidRPr="009209C5" w:rsidRDefault="0049599D" w:rsidP="004B110E">
            <w:pPr>
              <w:pStyle w:val="Normal6"/>
            </w:pPr>
          </w:p>
        </w:tc>
        <w:tc>
          <w:tcPr>
            <w:tcW w:w="4876" w:type="dxa"/>
          </w:tcPr>
          <w:p w14:paraId="5D6A73B2" w14:textId="77777777" w:rsidR="0049599D" w:rsidRPr="009209C5" w:rsidRDefault="0049599D" w:rsidP="004B110E">
            <w:pPr>
              <w:pStyle w:val="Normal6"/>
              <w:rPr>
                <w:szCs w:val="24"/>
              </w:rPr>
            </w:pPr>
            <w:r w:rsidRPr="009209C5">
              <w:rPr>
                <w:b/>
                <w:i/>
              </w:rPr>
              <w:t>1)</w:t>
            </w:r>
            <w:r w:rsidRPr="009209C5">
              <w:rPr>
                <w:b/>
                <w:i/>
              </w:rPr>
              <w:tab/>
              <w:t>Rukavice (žraločí kůže je drsná; zajišťuje bezpečnou manipulaci se žralokem a chrání ruce posádky před kousnutím).</w:t>
            </w:r>
          </w:p>
        </w:tc>
      </w:tr>
      <w:tr w:rsidR="0049599D" w:rsidRPr="009209C5" w14:paraId="62930253" w14:textId="77777777" w:rsidTr="004B110E">
        <w:trPr>
          <w:jc w:val="center"/>
        </w:trPr>
        <w:tc>
          <w:tcPr>
            <w:tcW w:w="4876" w:type="dxa"/>
          </w:tcPr>
          <w:p w14:paraId="162279C6" w14:textId="77777777" w:rsidR="0049599D" w:rsidRPr="009209C5" w:rsidRDefault="0049599D" w:rsidP="004B110E">
            <w:pPr>
              <w:pStyle w:val="Normal6"/>
            </w:pPr>
          </w:p>
        </w:tc>
        <w:tc>
          <w:tcPr>
            <w:tcW w:w="4876" w:type="dxa"/>
          </w:tcPr>
          <w:p w14:paraId="43A66C3C" w14:textId="77777777" w:rsidR="0049599D" w:rsidRPr="009209C5" w:rsidRDefault="0049599D" w:rsidP="004B110E">
            <w:pPr>
              <w:pStyle w:val="Normal6"/>
              <w:rPr>
                <w:szCs w:val="24"/>
              </w:rPr>
            </w:pPr>
            <w:r w:rsidRPr="009209C5">
              <w:rPr>
                <w:b/>
                <w:i/>
              </w:rPr>
              <w:t>2)</w:t>
            </w:r>
            <w:r w:rsidRPr="009209C5">
              <w:rPr>
                <w:b/>
                <w:i/>
              </w:rPr>
              <w:tab/>
              <w:t>Ručník nebo hadr (ručník nebo hadr namočený v mořské vodě lze přiložit na oči žraloka; používá se k uklidnění žraloků).</w:t>
            </w:r>
          </w:p>
        </w:tc>
      </w:tr>
      <w:tr w:rsidR="0049599D" w:rsidRPr="009209C5" w14:paraId="03E096F3" w14:textId="77777777" w:rsidTr="004B110E">
        <w:trPr>
          <w:jc w:val="center"/>
        </w:trPr>
        <w:tc>
          <w:tcPr>
            <w:tcW w:w="4876" w:type="dxa"/>
          </w:tcPr>
          <w:p w14:paraId="3CCD23C3" w14:textId="77777777" w:rsidR="0049599D" w:rsidRPr="009209C5" w:rsidRDefault="0049599D" w:rsidP="004B110E">
            <w:pPr>
              <w:pStyle w:val="Normal6"/>
            </w:pPr>
          </w:p>
        </w:tc>
        <w:tc>
          <w:tcPr>
            <w:tcW w:w="4876" w:type="dxa"/>
          </w:tcPr>
          <w:p w14:paraId="24E1C21D" w14:textId="77777777" w:rsidR="0049599D" w:rsidRPr="009209C5" w:rsidRDefault="0049599D" w:rsidP="004B110E">
            <w:pPr>
              <w:pStyle w:val="Normal6"/>
              <w:rPr>
                <w:szCs w:val="24"/>
              </w:rPr>
            </w:pPr>
            <w:r w:rsidRPr="009209C5">
              <w:rPr>
                <w:b/>
                <w:i/>
              </w:rPr>
              <w:t>3)</w:t>
            </w:r>
            <w:r w:rsidRPr="009209C5">
              <w:rPr>
                <w:b/>
                <w:i/>
              </w:rPr>
              <w:tab/>
              <w:t>Zařízení pro odstranění háčku (např. pig tail, štípací nebo šroubovací kleště).</w:t>
            </w:r>
          </w:p>
        </w:tc>
      </w:tr>
      <w:tr w:rsidR="0049599D" w:rsidRPr="009209C5" w14:paraId="5419FF7C" w14:textId="77777777" w:rsidTr="004B110E">
        <w:trPr>
          <w:jc w:val="center"/>
        </w:trPr>
        <w:tc>
          <w:tcPr>
            <w:tcW w:w="4876" w:type="dxa"/>
          </w:tcPr>
          <w:p w14:paraId="5A0B9588" w14:textId="77777777" w:rsidR="0049599D" w:rsidRPr="009209C5" w:rsidRDefault="0049599D" w:rsidP="004B110E">
            <w:pPr>
              <w:pStyle w:val="Normal6"/>
            </w:pPr>
          </w:p>
        </w:tc>
        <w:tc>
          <w:tcPr>
            <w:tcW w:w="4876" w:type="dxa"/>
          </w:tcPr>
          <w:p w14:paraId="09747786" w14:textId="77777777" w:rsidR="0049599D" w:rsidRPr="009209C5" w:rsidRDefault="0049599D" w:rsidP="004B110E">
            <w:pPr>
              <w:pStyle w:val="Normal6"/>
              <w:rPr>
                <w:szCs w:val="24"/>
              </w:rPr>
            </w:pPr>
            <w:r w:rsidRPr="009209C5">
              <w:rPr>
                <w:b/>
                <w:i/>
              </w:rPr>
              <w:t>4)</w:t>
            </w:r>
            <w:r w:rsidRPr="009209C5">
              <w:rPr>
                <w:b/>
                <w:i/>
              </w:rPr>
              <w:tab/>
              <w:t>Postroj na žraloka nebo nosítka (v případě potřeby).</w:t>
            </w:r>
          </w:p>
        </w:tc>
      </w:tr>
      <w:tr w:rsidR="0049599D" w:rsidRPr="009209C5" w14:paraId="25833173" w14:textId="77777777" w:rsidTr="004B110E">
        <w:trPr>
          <w:jc w:val="center"/>
        </w:trPr>
        <w:tc>
          <w:tcPr>
            <w:tcW w:w="4876" w:type="dxa"/>
          </w:tcPr>
          <w:p w14:paraId="046B0D8B" w14:textId="77777777" w:rsidR="0049599D" w:rsidRPr="009209C5" w:rsidRDefault="0049599D" w:rsidP="004B110E">
            <w:pPr>
              <w:pStyle w:val="Normal6"/>
            </w:pPr>
          </w:p>
        </w:tc>
        <w:tc>
          <w:tcPr>
            <w:tcW w:w="4876" w:type="dxa"/>
          </w:tcPr>
          <w:p w14:paraId="19F34AA4" w14:textId="77777777" w:rsidR="0049599D" w:rsidRPr="009209C5" w:rsidRDefault="0049599D" w:rsidP="004B110E">
            <w:pPr>
              <w:pStyle w:val="Normal6"/>
              <w:rPr>
                <w:szCs w:val="24"/>
              </w:rPr>
            </w:pPr>
            <w:r w:rsidRPr="009209C5">
              <w:rPr>
                <w:b/>
                <w:i/>
              </w:rPr>
              <w:t>5)</w:t>
            </w:r>
            <w:r w:rsidRPr="009209C5">
              <w:rPr>
                <w:b/>
                <w:i/>
              </w:rPr>
              <w:tab/>
              <w:t>Ocasní lano (k zajištění žraloka s háčkem, pokud je třeba jej vytáhnout z vody).</w:t>
            </w:r>
          </w:p>
        </w:tc>
      </w:tr>
      <w:tr w:rsidR="0049599D" w:rsidRPr="009209C5" w14:paraId="79BD0F95" w14:textId="77777777" w:rsidTr="004B110E">
        <w:trPr>
          <w:jc w:val="center"/>
        </w:trPr>
        <w:tc>
          <w:tcPr>
            <w:tcW w:w="4876" w:type="dxa"/>
          </w:tcPr>
          <w:p w14:paraId="350CC146" w14:textId="77777777" w:rsidR="0049599D" w:rsidRPr="009209C5" w:rsidRDefault="0049599D" w:rsidP="004B110E">
            <w:pPr>
              <w:pStyle w:val="Normal6"/>
            </w:pPr>
          </w:p>
        </w:tc>
        <w:tc>
          <w:tcPr>
            <w:tcW w:w="4876" w:type="dxa"/>
          </w:tcPr>
          <w:p w14:paraId="455F729F" w14:textId="77777777" w:rsidR="0049599D" w:rsidRPr="009209C5" w:rsidRDefault="0049599D" w:rsidP="004B110E">
            <w:pPr>
              <w:pStyle w:val="Normal6"/>
              <w:rPr>
                <w:szCs w:val="24"/>
              </w:rPr>
            </w:pPr>
            <w:r w:rsidRPr="009209C5">
              <w:rPr>
                <w:b/>
                <w:i/>
              </w:rPr>
              <w:t>6)</w:t>
            </w:r>
            <w:r w:rsidRPr="009209C5">
              <w:rPr>
                <w:b/>
                <w:i/>
              </w:rPr>
              <w:tab/>
              <w:t>Hadice se slanou vodou (Pokud předpokládáte, že vyproštění žraloka může trvat déle než 5 minut, vložte mu do tlamy hadici tak, aby do ní mírně proudila mořská voda. Před vložením do žraločí tlamy se ujistěte, že palubní pumpa již běží několik minut.)</w:t>
            </w:r>
          </w:p>
        </w:tc>
      </w:tr>
      <w:tr w:rsidR="0049599D" w:rsidRPr="009209C5" w14:paraId="3C5A5BC8" w14:textId="77777777" w:rsidTr="004B110E">
        <w:trPr>
          <w:jc w:val="center"/>
        </w:trPr>
        <w:tc>
          <w:tcPr>
            <w:tcW w:w="4876" w:type="dxa"/>
          </w:tcPr>
          <w:p w14:paraId="650BAE74" w14:textId="77777777" w:rsidR="0049599D" w:rsidRPr="009209C5" w:rsidRDefault="0049599D" w:rsidP="004B110E">
            <w:pPr>
              <w:pStyle w:val="Normal6"/>
            </w:pPr>
          </w:p>
        </w:tc>
        <w:tc>
          <w:tcPr>
            <w:tcW w:w="4876" w:type="dxa"/>
          </w:tcPr>
          <w:p w14:paraId="0C308491" w14:textId="77777777" w:rsidR="0049599D" w:rsidRPr="009209C5" w:rsidRDefault="0049599D" w:rsidP="004B110E">
            <w:pPr>
              <w:pStyle w:val="Normal6"/>
              <w:rPr>
                <w:szCs w:val="24"/>
              </w:rPr>
            </w:pPr>
            <w:r w:rsidRPr="009209C5">
              <w:rPr>
                <w:b/>
                <w:i/>
              </w:rPr>
              <w:t>7)</w:t>
            </w:r>
            <w:r w:rsidRPr="009209C5">
              <w:rPr>
                <w:b/>
                <w:i/>
              </w:rPr>
              <w:tab/>
              <w:t>Měřicí zařízení (např. vytvořte značky na tyči, žebříku a plováku nebo použijte měřicí pásku).</w:t>
            </w:r>
          </w:p>
        </w:tc>
      </w:tr>
      <w:tr w:rsidR="0049599D" w:rsidRPr="009209C5" w14:paraId="426DFD20" w14:textId="77777777" w:rsidTr="004B110E">
        <w:trPr>
          <w:jc w:val="center"/>
        </w:trPr>
        <w:tc>
          <w:tcPr>
            <w:tcW w:w="4876" w:type="dxa"/>
          </w:tcPr>
          <w:p w14:paraId="717FEED4" w14:textId="77777777" w:rsidR="0049599D" w:rsidRPr="009209C5" w:rsidRDefault="0049599D" w:rsidP="004B110E">
            <w:pPr>
              <w:pStyle w:val="Normal6"/>
            </w:pPr>
          </w:p>
        </w:tc>
        <w:tc>
          <w:tcPr>
            <w:tcW w:w="4876" w:type="dxa"/>
          </w:tcPr>
          <w:p w14:paraId="53FA3FCA" w14:textId="77777777" w:rsidR="0049599D" w:rsidRPr="009209C5" w:rsidRDefault="0049599D" w:rsidP="004B110E">
            <w:pPr>
              <w:pStyle w:val="Normal6"/>
              <w:rPr>
                <w:szCs w:val="24"/>
              </w:rPr>
            </w:pPr>
            <w:r w:rsidRPr="009209C5">
              <w:rPr>
                <w:b/>
                <w:i/>
              </w:rPr>
              <w:t>8)</w:t>
            </w:r>
            <w:r w:rsidRPr="009209C5">
              <w:rPr>
                <w:b/>
                <w:i/>
              </w:rPr>
              <w:tab/>
              <w:t>Datový list pro záznam všech úlovků.</w:t>
            </w:r>
          </w:p>
        </w:tc>
      </w:tr>
      <w:tr w:rsidR="0049599D" w:rsidRPr="009209C5" w14:paraId="34C580ED" w14:textId="77777777" w:rsidTr="004B110E">
        <w:trPr>
          <w:jc w:val="center"/>
        </w:trPr>
        <w:tc>
          <w:tcPr>
            <w:tcW w:w="4876" w:type="dxa"/>
          </w:tcPr>
          <w:p w14:paraId="10949F2D" w14:textId="77777777" w:rsidR="0049599D" w:rsidRPr="009209C5" w:rsidRDefault="0049599D" w:rsidP="004B110E">
            <w:pPr>
              <w:pStyle w:val="Normal6"/>
            </w:pPr>
          </w:p>
        </w:tc>
        <w:tc>
          <w:tcPr>
            <w:tcW w:w="4876" w:type="dxa"/>
          </w:tcPr>
          <w:p w14:paraId="30AB4010" w14:textId="77777777" w:rsidR="0049599D" w:rsidRPr="009209C5" w:rsidRDefault="0049599D" w:rsidP="004B110E">
            <w:pPr>
              <w:pStyle w:val="Normal6"/>
              <w:rPr>
                <w:szCs w:val="24"/>
              </w:rPr>
            </w:pPr>
            <w:r w:rsidRPr="009209C5">
              <w:rPr>
                <w:b/>
                <w:i/>
              </w:rPr>
              <w:t>9)</w:t>
            </w:r>
            <w:r w:rsidRPr="009209C5">
              <w:rPr>
                <w:b/>
                <w:i/>
              </w:rPr>
              <w:tab/>
              <w:t>Označovací zařízení (pokud se používá).</w:t>
            </w:r>
          </w:p>
        </w:tc>
      </w:tr>
    </w:tbl>
    <w:p w14:paraId="17EFD925"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676A1A22" w14:textId="77777777" w:rsidR="0049599D" w:rsidRPr="009209C5" w:rsidRDefault="0049599D" w:rsidP="0049599D">
      <w:r w:rsidRPr="009209C5">
        <w:rPr>
          <w:rStyle w:val="HideTWBExt"/>
        </w:rPr>
        <w:t>&lt;/Amend&gt;</w:t>
      </w:r>
    </w:p>
    <w:p w14:paraId="6C79854E" w14:textId="655048D0"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83</w:t>
      </w:r>
      <w:r w:rsidRPr="009209C5">
        <w:rPr>
          <w:rStyle w:val="HideTWBExt"/>
          <w:b w:val="0"/>
        </w:rPr>
        <w:t>&lt;/NumAm&gt;</w:t>
      </w:r>
    </w:p>
    <w:p w14:paraId="0CFC0450"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3B3E3805" w14:textId="1CBE4BA9" w:rsidR="0049599D" w:rsidRPr="009209C5" w:rsidRDefault="0049599D" w:rsidP="0049599D">
      <w:pPr>
        <w:pStyle w:val="NormalBold"/>
      </w:pPr>
      <w:r w:rsidRPr="009209C5">
        <w:rPr>
          <w:rStyle w:val="HideTWBExt"/>
          <w:b w:val="0"/>
        </w:rPr>
        <w:t>&lt;Article&gt;</w:t>
      </w:r>
      <w:r w:rsidRPr="009209C5">
        <w:t>Příloha</w:t>
      </w:r>
      <w:r w:rsidRPr="009209C5">
        <w:rPr>
          <w:rStyle w:val="HideTWBExt"/>
          <w:b w:val="0"/>
        </w:rPr>
        <w:t>&lt;/Article&gt;</w:t>
      </w:r>
    </w:p>
    <w:p w14:paraId="5CF7F22E"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2F12AACD" w14:textId="77777777" w:rsidR="0049599D" w:rsidRPr="009209C5" w:rsidRDefault="0049599D" w:rsidP="0049599D">
      <w:r w:rsidRPr="009209C5">
        <w:rPr>
          <w:rStyle w:val="HideTWBExt"/>
        </w:rPr>
        <w:t>&lt;Article2&gt;</w:t>
      </w:r>
      <w:r w:rsidRPr="009209C5">
        <w:t>Příloha VIII b (nová)</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005E654E" w14:textId="77777777" w:rsidTr="004B110E">
        <w:trPr>
          <w:jc w:val="center"/>
        </w:trPr>
        <w:tc>
          <w:tcPr>
            <w:tcW w:w="9752" w:type="dxa"/>
            <w:gridSpan w:val="2"/>
          </w:tcPr>
          <w:p w14:paraId="7A2F3703" w14:textId="77777777" w:rsidR="0049599D" w:rsidRPr="009209C5" w:rsidRDefault="0049599D" w:rsidP="004B110E">
            <w:pPr>
              <w:keepNext/>
            </w:pPr>
          </w:p>
        </w:tc>
      </w:tr>
      <w:tr w:rsidR="0049599D" w:rsidRPr="009209C5" w14:paraId="6C81DB02" w14:textId="77777777" w:rsidTr="004B110E">
        <w:trPr>
          <w:jc w:val="center"/>
        </w:trPr>
        <w:tc>
          <w:tcPr>
            <w:tcW w:w="4876" w:type="dxa"/>
          </w:tcPr>
          <w:p w14:paraId="40611483" w14:textId="77777777" w:rsidR="0049599D" w:rsidRPr="009209C5" w:rsidRDefault="0049599D" w:rsidP="004B110E">
            <w:pPr>
              <w:pStyle w:val="ColumnHeading"/>
              <w:keepNext/>
            </w:pPr>
            <w:r w:rsidRPr="009209C5">
              <w:t>Původní znění</w:t>
            </w:r>
          </w:p>
        </w:tc>
        <w:tc>
          <w:tcPr>
            <w:tcW w:w="4876" w:type="dxa"/>
          </w:tcPr>
          <w:p w14:paraId="675CC1C0" w14:textId="77777777" w:rsidR="0049599D" w:rsidRPr="009209C5" w:rsidRDefault="0049599D" w:rsidP="004B110E">
            <w:pPr>
              <w:pStyle w:val="ColumnHeading"/>
              <w:keepNext/>
            </w:pPr>
            <w:r w:rsidRPr="009209C5">
              <w:t>Pozměňovací návrh</w:t>
            </w:r>
          </w:p>
        </w:tc>
      </w:tr>
      <w:tr w:rsidR="0049599D" w:rsidRPr="009209C5" w14:paraId="0F8814E0" w14:textId="77777777" w:rsidTr="004B110E">
        <w:trPr>
          <w:jc w:val="center"/>
        </w:trPr>
        <w:tc>
          <w:tcPr>
            <w:tcW w:w="4876" w:type="dxa"/>
          </w:tcPr>
          <w:p w14:paraId="4CBBCA05" w14:textId="77777777" w:rsidR="0049599D" w:rsidRPr="009209C5" w:rsidRDefault="0049599D" w:rsidP="004B110E">
            <w:pPr>
              <w:pStyle w:val="Normal6"/>
            </w:pPr>
          </w:p>
        </w:tc>
        <w:tc>
          <w:tcPr>
            <w:tcW w:w="4876" w:type="dxa"/>
          </w:tcPr>
          <w:p w14:paraId="5B420A0A" w14:textId="77777777" w:rsidR="0049599D" w:rsidRPr="009209C5" w:rsidRDefault="0049599D" w:rsidP="004B110E">
            <w:pPr>
              <w:pStyle w:val="Normal6"/>
              <w:rPr>
                <w:szCs w:val="24"/>
              </w:rPr>
            </w:pPr>
            <w:r w:rsidRPr="009209C5">
              <w:rPr>
                <w:b/>
                <w:i/>
              </w:rPr>
              <w:t>Příloha VIIIb</w:t>
            </w:r>
          </w:p>
        </w:tc>
      </w:tr>
      <w:tr w:rsidR="0049599D" w:rsidRPr="009209C5" w14:paraId="2F14E1B4" w14:textId="77777777" w:rsidTr="004B110E">
        <w:trPr>
          <w:jc w:val="center"/>
        </w:trPr>
        <w:tc>
          <w:tcPr>
            <w:tcW w:w="4876" w:type="dxa"/>
          </w:tcPr>
          <w:p w14:paraId="729596C9" w14:textId="77777777" w:rsidR="0049599D" w:rsidRPr="009209C5" w:rsidRDefault="0049599D" w:rsidP="004B110E">
            <w:pPr>
              <w:pStyle w:val="Normal6"/>
            </w:pPr>
          </w:p>
        </w:tc>
        <w:tc>
          <w:tcPr>
            <w:tcW w:w="4876" w:type="dxa"/>
          </w:tcPr>
          <w:p w14:paraId="6FC68CCF" w14:textId="77777777" w:rsidR="0049599D" w:rsidRPr="009209C5" w:rsidRDefault="0049599D" w:rsidP="004B110E">
            <w:pPr>
              <w:pStyle w:val="Normal6"/>
              <w:rPr>
                <w:szCs w:val="24"/>
              </w:rPr>
            </w:pPr>
            <w:r w:rsidRPr="009209C5">
              <w:rPr>
                <w:b/>
                <w:i/>
              </w:rPr>
              <w:t>Pokyny pro snížení ekologického dopadu zařízení FAD při rybolovu ICCAT</w:t>
            </w:r>
          </w:p>
        </w:tc>
      </w:tr>
      <w:tr w:rsidR="0049599D" w:rsidRPr="009209C5" w14:paraId="290AC551" w14:textId="77777777" w:rsidTr="004B110E">
        <w:trPr>
          <w:jc w:val="center"/>
        </w:trPr>
        <w:tc>
          <w:tcPr>
            <w:tcW w:w="4876" w:type="dxa"/>
          </w:tcPr>
          <w:p w14:paraId="4F237DA6" w14:textId="77777777" w:rsidR="0049599D" w:rsidRPr="009209C5" w:rsidRDefault="0049599D" w:rsidP="004B110E">
            <w:pPr>
              <w:pStyle w:val="Normal6"/>
            </w:pPr>
          </w:p>
        </w:tc>
        <w:tc>
          <w:tcPr>
            <w:tcW w:w="4876" w:type="dxa"/>
          </w:tcPr>
          <w:p w14:paraId="1F98192E" w14:textId="77777777" w:rsidR="0049599D" w:rsidRPr="009209C5" w:rsidRDefault="0049599D" w:rsidP="004B110E">
            <w:pPr>
              <w:pStyle w:val="Normal6"/>
              <w:rPr>
                <w:szCs w:val="24"/>
              </w:rPr>
            </w:pPr>
            <w:r w:rsidRPr="009209C5">
              <w:rPr>
                <w:b/>
                <w:i/>
              </w:rPr>
              <w:t>1.</w:t>
            </w:r>
            <w:r w:rsidRPr="009209C5">
              <w:rPr>
                <w:b/>
                <w:i/>
              </w:rPr>
              <w:tab/>
              <w:t>Konstrukce zařízení FAD nad hladinou není pokryta, nebo je pokryta výlučně materiálem, který představuje minimální riziko zamotání druhů vedlejších úlovků.</w:t>
            </w:r>
          </w:p>
        </w:tc>
      </w:tr>
      <w:tr w:rsidR="0049599D" w:rsidRPr="009209C5" w14:paraId="1F3CFED5" w14:textId="77777777" w:rsidTr="004B110E">
        <w:trPr>
          <w:jc w:val="center"/>
        </w:trPr>
        <w:tc>
          <w:tcPr>
            <w:tcW w:w="4876" w:type="dxa"/>
          </w:tcPr>
          <w:p w14:paraId="1D407278" w14:textId="77777777" w:rsidR="0049599D" w:rsidRPr="009209C5" w:rsidRDefault="0049599D" w:rsidP="004B110E">
            <w:pPr>
              <w:pStyle w:val="Normal6"/>
            </w:pPr>
          </w:p>
        </w:tc>
        <w:tc>
          <w:tcPr>
            <w:tcW w:w="4876" w:type="dxa"/>
          </w:tcPr>
          <w:p w14:paraId="4C74285B" w14:textId="77777777" w:rsidR="0049599D" w:rsidRPr="009209C5" w:rsidRDefault="0049599D" w:rsidP="004B110E">
            <w:pPr>
              <w:pStyle w:val="Normal6"/>
              <w:rPr>
                <w:szCs w:val="24"/>
              </w:rPr>
            </w:pPr>
            <w:r w:rsidRPr="009209C5">
              <w:rPr>
                <w:b/>
                <w:i/>
              </w:rPr>
              <w:t>2.</w:t>
            </w:r>
            <w:r w:rsidRPr="009209C5">
              <w:rPr>
                <w:b/>
                <w:i/>
              </w:rPr>
              <w:tab/>
              <w:t>Podpovrchové součásti musí být složeny výhradně z materiálu, který se nezamotává (např. lana nebo plátno).</w:t>
            </w:r>
          </w:p>
        </w:tc>
      </w:tr>
      <w:tr w:rsidR="0049599D" w:rsidRPr="009209C5" w14:paraId="649EA3AB" w14:textId="77777777" w:rsidTr="004B110E">
        <w:trPr>
          <w:jc w:val="center"/>
        </w:trPr>
        <w:tc>
          <w:tcPr>
            <w:tcW w:w="4876" w:type="dxa"/>
          </w:tcPr>
          <w:p w14:paraId="0208E7B5" w14:textId="77777777" w:rsidR="0049599D" w:rsidRPr="009209C5" w:rsidRDefault="0049599D" w:rsidP="004B110E">
            <w:pPr>
              <w:pStyle w:val="Normal6"/>
            </w:pPr>
          </w:p>
        </w:tc>
        <w:tc>
          <w:tcPr>
            <w:tcW w:w="4876" w:type="dxa"/>
          </w:tcPr>
          <w:p w14:paraId="2AADB251" w14:textId="77777777" w:rsidR="0049599D" w:rsidRPr="009209C5" w:rsidRDefault="0049599D" w:rsidP="004B110E">
            <w:pPr>
              <w:pStyle w:val="Normal6"/>
              <w:rPr>
                <w:szCs w:val="24"/>
              </w:rPr>
            </w:pPr>
            <w:r w:rsidRPr="009209C5">
              <w:rPr>
                <w:b/>
                <w:i/>
              </w:rPr>
              <w:t>3.</w:t>
            </w:r>
            <w:r w:rsidRPr="009209C5">
              <w:rPr>
                <w:b/>
                <w:i/>
              </w:rPr>
              <w:tab/>
              <w:t>Při navrhování zařízení FAD se upřednostňuje použití biologicky rozložitelných materiálů.</w:t>
            </w:r>
          </w:p>
        </w:tc>
      </w:tr>
    </w:tbl>
    <w:p w14:paraId="34F9CA96"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6DDDB2CF" w14:textId="77777777" w:rsidR="0049599D" w:rsidRPr="009209C5" w:rsidRDefault="0049599D" w:rsidP="0049599D">
      <w:r w:rsidRPr="009209C5">
        <w:rPr>
          <w:rStyle w:val="HideTWBExt"/>
        </w:rPr>
        <w:t>&lt;/Amend&gt;</w:t>
      </w:r>
    </w:p>
    <w:p w14:paraId="6D2192A0" w14:textId="5406398A"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84</w:t>
      </w:r>
      <w:r w:rsidRPr="009209C5">
        <w:rPr>
          <w:rStyle w:val="HideTWBExt"/>
          <w:b w:val="0"/>
        </w:rPr>
        <w:t>&lt;/NumAm&gt;</w:t>
      </w:r>
    </w:p>
    <w:p w14:paraId="3C0305D4"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5B0359AD" w14:textId="04B3AD09" w:rsidR="0049599D" w:rsidRPr="009209C5" w:rsidRDefault="0049599D" w:rsidP="0049599D">
      <w:pPr>
        <w:pStyle w:val="NormalBold"/>
      </w:pPr>
      <w:r w:rsidRPr="009209C5">
        <w:rPr>
          <w:rStyle w:val="HideTWBExt"/>
          <w:b w:val="0"/>
        </w:rPr>
        <w:t>&lt;Article&gt;</w:t>
      </w:r>
      <w:r w:rsidRPr="009209C5">
        <w:t>Příloha</w:t>
      </w:r>
      <w:r w:rsidRPr="009209C5">
        <w:rPr>
          <w:rStyle w:val="HideTWBExt"/>
          <w:b w:val="0"/>
        </w:rPr>
        <w:t>&lt;/Article&gt;</w:t>
      </w:r>
    </w:p>
    <w:p w14:paraId="2A941C83" w14:textId="77777777" w:rsidR="0049599D" w:rsidRPr="009209C5" w:rsidRDefault="0049599D" w:rsidP="0049599D">
      <w:pPr>
        <w:keepNext/>
      </w:pPr>
      <w:r w:rsidRPr="009209C5">
        <w:rPr>
          <w:rStyle w:val="HideTWBExt"/>
        </w:rPr>
        <w:t>&lt;DocAmend2&gt;</w:t>
      </w:r>
      <w:r w:rsidRPr="009209C5">
        <w:t>Nařízení (EU) 2017/2107</w:t>
      </w:r>
      <w:r w:rsidRPr="009209C5">
        <w:rPr>
          <w:rStyle w:val="HideTWBExt"/>
        </w:rPr>
        <w:t>&lt;/DocAmend2&gt;</w:t>
      </w:r>
    </w:p>
    <w:p w14:paraId="0F169F31" w14:textId="454AAB7D" w:rsidR="0049599D" w:rsidRPr="009209C5" w:rsidRDefault="0049599D" w:rsidP="0049599D">
      <w:r w:rsidRPr="009209C5">
        <w:rPr>
          <w:rStyle w:val="HideTWBExt"/>
        </w:rPr>
        <w:t>&lt;Article2&gt;</w:t>
      </w:r>
      <w:r w:rsidRPr="009209C5">
        <w:t>Příloha VIII c (nová)</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170AB845" w14:textId="77777777" w:rsidTr="004B110E">
        <w:trPr>
          <w:jc w:val="center"/>
        </w:trPr>
        <w:tc>
          <w:tcPr>
            <w:tcW w:w="9752" w:type="dxa"/>
            <w:gridSpan w:val="2"/>
          </w:tcPr>
          <w:p w14:paraId="71E5C6DB" w14:textId="77777777" w:rsidR="0049599D" w:rsidRPr="009209C5" w:rsidRDefault="0049599D" w:rsidP="004B110E">
            <w:pPr>
              <w:keepNext/>
            </w:pPr>
          </w:p>
        </w:tc>
      </w:tr>
      <w:tr w:rsidR="0049599D" w:rsidRPr="009209C5" w14:paraId="05636807" w14:textId="77777777" w:rsidTr="004B110E">
        <w:trPr>
          <w:jc w:val="center"/>
        </w:trPr>
        <w:tc>
          <w:tcPr>
            <w:tcW w:w="4876" w:type="dxa"/>
          </w:tcPr>
          <w:p w14:paraId="114BFA86" w14:textId="77777777" w:rsidR="0049599D" w:rsidRPr="009209C5" w:rsidRDefault="0049599D" w:rsidP="004B110E">
            <w:pPr>
              <w:pStyle w:val="ColumnHeading"/>
              <w:keepNext/>
            </w:pPr>
            <w:r w:rsidRPr="009209C5">
              <w:t>Původní znění</w:t>
            </w:r>
          </w:p>
        </w:tc>
        <w:tc>
          <w:tcPr>
            <w:tcW w:w="4876" w:type="dxa"/>
          </w:tcPr>
          <w:p w14:paraId="2AD696C9" w14:textId="77777777" w:rsidR="0049599D" w:rsidRPr="009209C5" w:rsidRDefault="0049599D" w:rsidP="004B110E">
            <w:pPr>
              <w:pStyle w:val="ColumnHeading"/>
              <w:keepNext/>
            </w:pPr>
            <w:r w:rsidRPr="009209C5">
              <w:t>Pozměňovací návrh</w:t>
            </w:r>
          </w:p>
        </w:tc>
      </w:tr>
      <w:tr w:rsidR="0049599D" w:rsidRPr="009209C5" w14:paraId="604865BF" w14:textId="77777777" w:rsidTr="004B110E">
        <w:trPr>
          <w:jc w:val="center"/>
        </w:trPr>
        <w:tc>
          <w:tcPr>
            <w:tcW w:w="4876" w:type="dxa"/>
          </w:tcPr>
          <w:p w14:paraId="519A8133" w14:textId="77777777" w:rsidR="0049599D" w:rsidRPr="009209C5" w:rsidRDefault="0049599D" w:rsidP="004B110E">
            <w:pPr>
              <w:pStyle w:val="Normal6"/>
            </w:pPr>
          </w:p>
        </w:tc>
        <w:tc>
          <w:tcPr>
            <w:tcW w:w="4876" w:type="dxa"/>
          </w:tcPr>
          <w:p w14:paraId="2F5B6542" w14:textId="77777777" w:rsidR="0049599D" w:rsidRPr="009209C5" w:rsidRDefault="0049599D" w:rsidP="004B110E">
            <w:pPr>
              <w:pStyle w:val="Normal6"/>
              <w:rPr>
                <w:szCs w:val="24"/>
              </w:rPr>
            </w:pPr>
            <w:r w:rsidRPr="009209C5">
              <w:rPr>
                <w:b/>
                <w:i/>
              </w:rPr>
              <w:t>Příloha VIIIc</w:t>
            </w:r>
          </w:p>
        </w:tc>
      </w:tr>
      <w:tr w:rsidR="0049599D" w:rsidRPr="009209C5" w14:paraId="615BC525" w14:textId="77777777" w:rsidTr="004B110E">
        <w:trPr>
          <w:jc w:val="center"/>
        </w:trPr>
        <w:tc>
          <w:tcPr>
            <w:tcW w:w="4876" w:type="dxa"/>
          </w:tcPr>
          <w:p w14:paraId="5474493F" w14:textId="77777777" w:rsidR="0049599D" w:rsidRPr="009209C5" w:rsidRDefault="0049599D" w:rsidP="004B110E">
            <w:pPr>
              <w:pStyle w:val="Normal6"/>
            </w:pPr>
          </w:p>
        </w:tc>
        <w:tc>
          <w:tcPr>
            <w:tcW w:w="4876" w:type="dxa"/>
          </w:tcPr>
          <w:p w14:paraId="0C2ACF34" w14:textId="77777777" w:rsidR="0049599D" w:rsidRPr="009209C5" w:rsidRDefault="0049599D" w:rsidP="004B110E">
            <w:pPr>
              <w:pStyle w:val="Normal6"/>
              <w:rPr>
                <w:szCs w:val="24"/>
              </w:rPr>
            </w:pPr>
            <w:r w:rsidRPr="009209C5">
              <w:rPr>
                <w:b/>
                <w:i/>
              </w:rPr>
              <w:t>Postupy bezpečné manipulace s mořskými želvami a jejich vypouštění</w:t>
            </w:r>
          </w:p>
        </w:tc>
      </w:tr>
      <w:tr w:rsidR="0049599D" w:rsidRPr="009209C5" w14:paraId="5EB5D7F7" w14:textId="77777777" w:rsidTr="004B110E">
        <w:trPr>
          <w:jc w:val="center"/>
        </w:trPr>
        <w:tc>
          <w:tcPr>
            <w:tcW w:w="4876" w:type="dxa"/>
          </w:tcPr>
          <w:p w14:paraId="18A712AE" w14:textId="77777777" w:rsidR="0049599D" w:rsidRPr="009209C5" w:rsidRDefault="0049599D" w:rsidP="004B110E">
            <w:pPr>
              <w:pStyle w:val="Normal6"/>
            </w:pPr>
          </w:p>
        </w:tc>
        <w:tc>
          <w:tcPr>
            <w:tcW w:w="4876" w:type="dxa"/>
          </w:tcPr>
          <w:p w14:paraId="5C8468D0" w14:textId="77777777" w:rsidR="0049599D" w:rsidRPr="009209C5" w:rsidRDefault="0049599D" w:rsidP="004B110E">
            <w:pPr>
              <w:pStyle w:val="Normal6"/>
              <w:rPr>
                <w:szCs w:val="24"/>
              </w:rPr>
            </w:pPr>
            <w:r w:rsidRPr="009209C5">
              <w:rPr>
                <w:b/>
                <w:i/>
              </w:rPr>
              <w:t>Bezpečná manipulace s košelkovými nevody a vypouštění</w:t>
            </w:r>
          </w:p>
        </w:tc>
      </w:tr>
      <w:tr w:rsidR="0049599D" w:rsidRPr="009209C5" w14:paraId="291FE334" w14:textId="77777777" w:rsidTr="004B110E">
        <w:trPr>
          <w:jc w:val="center"/>
        </w:trPr>
        <w:tc>
          <w:tcPr>
            <w:tcW w:w="4876" w:type="dxa"/>
          </w:tcPr>
          <w:p w14:paraId="012B07DC" w14:textId="77777777" w:rsidR="0049599D" w:rsidRPr="009209C5" w:rsidRDefault="0049599D" w:rsidP="004B110E">
            <w:pPr>
              <w:pStyle w:val="Normal6"/>
            </w:pPr>
          </w:p>
        </w:tc>
        <w:tc>
          <w:tcPr>
            <w:tcW w:w="4876" w:type="dxa"/>
          </w:tcPr>
          <w:p w14:paraId="6AD93053" w14:textId="77777777" w:rsidR="0049599D" w:rsidRPr="009209C5" w:rsidRDefault="0049599D" w:rsidP="004B110E">
            <w:pPr>
              <w:pStyle w:val="Normal6"/>
              <w:rPr>
                <w:szCs w:val="24"/>
              </w:rPr>
            </w:pPr>
            <w:r w:rsidRPr="009209C5">
              <w:rPr>
                <w:b/>
                <w:i/>
              </w:rPr>
              <w:t>1)</w:t>
            </w:r>
            <w:r w:rsidRPr="009209C5">
              <w:rPr>
                <w:b/>
                <w:i/>
              </w:rPr>
              <w:tab/>
              <w:t>Kdykoli je v síti spatřena mořská želva, musí být vynaloženo veškeré přiměřené úsilí na její záchranu dříve, než se do sítě zamotá.</w:t>
            </w:r>
          </w:p>
        </w:tc>
      </w:tr>
      <w:tr w:rsidR="0049599D" w:rsidRPr="009209C5" w14:paraId="7C0ABA22" w14:textId="77777777" w:rsidTr="004B110E">
        <w:trPr>
          <w:jc w:val="center"/>
        </w:trPr>
        <w:tc>
          <w:tcPr>
            <w:tcW w:w="4876" w:type="dxa"/>
          </w:tcPr>
          <w:p w14:paraId="475C1B6E" w14:textId="77777777" w:rsidR="0049599D" w:rsidRPr="009209C5" w:rsidRDefault="0049599D" w:rsidP="004B110E">
            <w:pPr>
              <w:pStyle w:val="Normal6"/>
            </w:pPr>
          </w:p>
        </w:tc>
        <w:tc>
          <w:tcPr>
            <w:tcW w:w="4876" w:type="dxa"/>
          </w:tcPr>
          <w:p w14:paraId="33952720" w14:textId="77777777" w:rsidR="0049599D" w:rsidRPr="009209C5" w:rsidRDefault="0049599D" w:rsidP="004B110E">
            <w:pPr>
              <w:pStyle w:val="Normal6"/>
              <w:rPr>
                <w:szCs w:val="24"/>
              </w:rPr>
            </w:pPr>
            <w:r w:rsidRPr="009209C5">
              <w:rPr>
                <w:b/>
                <w:i/>
              </w:rPr>
              <w:t>2)</w:t>
            </w:r>
            <w:r w:rsidRPr="009209C5">
              <w:rPr>
                <w:b/>
                <w:i/>
              </w:rPr>
              <w:tab/>
              <w:t>Mořské želvy se nesmějí vytahovat z vody lovnou šňůrou připevněnou k tělu mořské želvy nebo omotanou kolem ní.</w:t>
            </w:r>
          </w:p>
        </w:tc>
      </w:tr>
      <w:tr w:rsidR="0049599D" w:rsidRPr="009209C5" w14:paraId="447FE980" w14:textId="77777777" w:rsidTr="004B110E">
        <w:trPr>
          <w:jc w:val="center"/>
        </w:trPr>
        <w:tc>
          <w:tcPr>
            <w:tcW w:w="4876" w:type="dxa"/>
          </w:tcPr>
          <w:p w14:paraId="42939D71" w14:textId="77777777" w:rsidR="0049599D" w:rsidRPr="009209C5" w:rsidRDefault="0049599D" w:rsidP="004B110E">
            <w:pPr>
              <w:pStyle w:val="Normal6"/>
            </w:pPr>
          </w:p>
        </w:tc>
        <w:tc>
          <w:tcPr>
            <w:tcW w:w="4876" w:type="dxa"/>
          </w:tcPr>
          <w:p w14:paraId="340BD1E4" w14:textId="77777777" w:rsidR="0049599D" w:rsidRPr="009209C5" w:rsidRDefault="0049599D" w:rsidP="004B110E">
            <w:pPr>
              <w:pStyle w:val="Normal6"/>
              <w:rPr>
                <w:szCs w:val="24"/>
              </w:rPr>
            </w:pPr>
            <w:r w:rsidRPr="009209C5">
              <w:rPr>
                <w:b/>
                <w:i/>
              </w:rPr>
              <w:t>3)</w:t>
            </w:r>
            <w:r w:rsidRPr="009209C5">
              <w:rPr>
                <w:b/>
                <w:i/>
              </w:rPr>
              <w:tab/>
              <w:t>V případě, že se mořská želva zamotá do sítě při jejím navíjení, musí být navíjení sítě zastaveno, jakmile se želva vynoří z vody; před dalším navíjením sítě se želva vymotá, aniž by byla poraněna.</w:t>
            </w:r>
          </w:p>
        </w:tc>
      </w:tr>
      <w:tr w:rsidR="0049599D" w:rsidRPr="009209C5" w14:paraId="6DED65D6" w14:textId="77777777" w:rsidTr="004B110E">
        <w:trPr>
          <w:jc w:val="center"/>
        </w:trPr>
        <w:tc>
          <w:tcPr>
            <w:tcW w:w="4876" w:type="dxa"/>
          </w:tcPr>
          <w:p w14:paraId="7A2DACE3" w14:textId="77777777" w:rsidR="0049599D" w:rsidRPr="009209C5" w:rsidRDefault="0049599D" w:rsidP="004B110E">
            <w:pPr>
              <w:pStyle w:val="Normal6"/>
            </w:pPr>
          </w:p>
        </w:tc>
        <w:tc>
          <w:tcPr>
            <w:tcW w:w="4876" w:type="dxa"/>
          </w:tcPr>
          <w:p w14:paraId="454E750E" w14:textId="77777777" w:rsidR="0049599D" w:rsidRPr="009209C5" w:rsidRDefault="0049599D" w:rsidP="004B110E">
            <w:pPr>
              <w:pStyle w:val="Normal6"/>
              <w:rPr>
                <w:szCs w:val="24"/>
              </w:rPr>
            </w:pPr>
            <w:r w:rsidRPr="009209C5">
              <w:rPr>
                <w:b/>
                <w:i/>
              </w:rPr>
              <w:t>4)</w:t>
            </w:r>
            <w:r w:rsidRPr="009209C5">
              <w:rPr>
                <w:b/>
                <w:i/>
              </w:rPr>
              <w:tab/>
              <w:t>Pokud je navzdory přijatým opatřením na palubu plavidla náhodně vyzvednuta mořská želva, která je živá a aktivní, nebo uhynulá, musí být co nejrychleji vypuštěna.</w:t>
            </w:r>
          </w:p>
        </w:tc>
      </w:tr>
      <w:tr w:rsidR="0049599D" w:rsidRPr="009209C5" w14:paraId="3AB380DA" w14:textId="77777777" w:rsidTr="004B110E">
        <w:trPr>
          <w:jc w:val="center"/>
        </w:trPr>
        <w:tc>
          <w:tcPr>
            <w:tcW w:w="4876" w:type="dxa"/>
          </w:tcPr>
          <w:p w14:paraId="4768B515" w14:textId="77777777" w:rsidR="0049599D" w:rsidRPr="009209C5" w:rsidRDefault="0049599D" w:rsidP="004B110E">
            <w:pPr>
              <w:pStyle w:val="Normal6"/>
            </w:pPr>
          </w:p>
        </w:tc>
        <w:tc>
          <w:tcPr>
            <w:tcW w:w="4876" w:type="dxa"/>
          </w:tcPr>
          <w:p w14:paraId="16F7C7AA" w14:textId="77777777" w:rsidR="0049599D" w:rsidRPr="009209C5" w:rsidRDefault="0049599D" w:rsidP="004B110E">
            <w:pPr>
              <w:pStyle w:val="Normal6"/>
              <w:rPr>
                <w:szCs w:val="24"/>
              </w:rPr>
            </w:pPr>
            <w:r w:rsidRPr="009209C5">
              <w:rPr>
                <w:b/>
                <w:i/>
              </w:rPr>
              <w:t>5)</w:t>
            </w:r>
            <w:r w:rsidRPr="009209C5">
              <w:rPr>
                <w:b/>
                <w:i/>
              </w:rPr>
              <w:tab/>
              <w:t>Pokud je mořská želva vyzvednuta na palubu plavidla a je v komatu nebo je nečinná, je třeba se pokusit o resuscitaci.</w:t>
            </w:r>
          </w:p>
        </w:tc>
      </w:tr>
      <w:tr w:rsidR="0049599D" w:rsidRPr="009209C5" w14:paraId="16597C18" w14:textId="77777777" w:rsidTr="004B110E">
        <w:trPr>
          <w:jc w:val="center"/>
        </w:trPr>
        <w:tc>
          <w:tcPr>
            <w:tcW w:w="4876" w:type="dxa"/>
          </w:tcPr>
          <w:p w14:paraId="1362F899" w14:textId="77777777" w:rsidR="0049599D" w:rsidRPr="009209C5" w:rsidRDefault="0049599D" w:rsidP="004B110E">
            <w:pPr>
              <w:pStyle w:val="Normal6"/>
            </w:pPr>
          </w:p>
        </w:tc>
        <w:tc>
          <w:tcPr>
            <w:tcW w:w="4876" w:type="dxa"/>
          </w:tcPr>
          <w:p w14:paraId="56E7D169" w14:textId="77777777" w:rsidR="0049599D" w:rsidRPr="009209C5" w:rsidRDefault="0049599D" w:rsidP="004B110E">
            <w:pPr>
              <w:pStyle w:val="Normal6"/>
              <w:rPr>
                <w:szCs w:val="24"/>
              </w:rPr>
            </w:pPr>
            <w:r w:rsidRPr="009209C5">
              <w:rPr>
                <w:b/>
                <w:i/>
              </w:rPr>
              <w:t>Bezpečná manipulace s dlouhými lovnými šňůrami a vypouštění</w:t>
            </w:r>
          </w:p>
        </w:tc>
      </w:tr>
      <w:tr w:rsidR="0049599D" w:rsidRPr="009209C5" w14:paraId="4A88D7DF" w14:textId="77777777" w:rsidTr="004B110E">
        <w:trPr>
          <w:jc w:val="center"/>
        </w:trPr>
        <w:tc>
          <w:tcPr>
            <w:tcW w:w="4876" w:type="dxa"/>
          </w:tcPr>
          <w:p w14:paraId="01FA5B1F" w14:textId="77777777" w:rsidR="0049599D" w:rsidRPr="009209C5" w:rsidRDefault="0049599D" w:rsidP="004B110E">
            <w:pPr>
              <w:pStyle w:val="Normal6"/>
            </w:pPr>
          </w:p>
        </w:tc>
        <w:tc>
          <w:tcPr>
            <w:tcW w:w="4876" w:type="dxa"/>
          </w:tcPr>
          <w:p w14:paraId="7C8662CA" w14:textId="77777777" w:rsidR="0049599D" w:rsidRPr="009209C5" w:rsidRDefault="0049599D" w:rsidP="004B110E">
            <w:pPr>
              <w:pStyle w:val="Normal6"/>
              <w:rPr>
                <w:szCs w:val="24"/>
              </w:rPr>
            </w:pPr>
            <w:r w:rsidRPr="009209C5">
              <w:rPr>
                <w:b/>
                <w:i/>
              </w:rPr>
              <w:t>1)</w:t>
            </w:r>
            <w:r w:rsidRPr="009209C5">
              <w:rPr>
                <w:b/>
                <w:i/>
              </w:rPr>
              <w:tab/>
              <w:t>Pokud je to proveditelné a pokud jsou provozovatel nebo posádka na palubě vyškoleni, musí být mořské želvy v komatu okamžitě přeneseny na palubu.</w:t>
            </w:r>
          </w:p>
        </w:tc>
      </w:tr>
      <w:tr w:rsidR="0049599D" w:rsidRPr="009209C5" w14:paraId="632BEB1E" w14:textId="77777777" w:rsidTr="004B110E">
        <w:trPr>
          <w:jc w:val="center"/>
        </w:trPr>
        <w:tc>
          <w:tcPr>
            <w:tcW w:w="4876" w:type="dxa"/>
          </w:tcPr>
          <w:p w14:paraId="7ECE538F" w14:textId="77777777" w:rsidR="0049599D" w:rsidRPr="009209C5" w:rsidRDefault="0049599D" w:rsidP="004B110E">
            <w:pPr>
              <w:pStyle w:val="Normal6"/>
            </w:pPr>
          </w:p>
        </w:tc>
        <w:tc>
          <w:tcPr>
            <w:tcW w:w="4876" w:type="dxa"/>
          </w:tcPr>
          <w:p w14:paraId="4C689514" w14:textId="77777777" w:rsidR="0049599D" w:rsidRPr="009209C5" w:rsidRDefault="0049599D" w:rsidP="004B110E">
            <w:pPr>
              <w:pStyle w:val="Normal6"/>
              <w:rPr>
                <w:szCs w:val="24"/>
              </w:rPr>
            </w:pPr>
            <w:r w:rsidRPr="009209C5">
              <w:rPr>
                <w:b/>
                <w:i/>
              </w:rPr>
              <w:t>2)</w:t>
            </w:r>
            <w:r w:rsidRPr="009209C5">
              <w:rPr>
                <w:b/>
                <w:i/>
              </w:rPr>
              <w:tab/>
              <w:t>Po spatření mořské želvy se rychlost plavidla a navijáku šňůry sníží a směr plavidla se upraví tak, aby se pohybovalo směrem k mořské želvě a minimalizovalo se napětí šňůry.</w:t>
            </w:r>
          </w:p>
        </w:tc>
      </w:tr>
      <w:tr w:rsidR="0049599D" w:rsidRPr="009209C5" w14:paraId="76108D92" w14:textId="77777777" w:rsidTr="004B110E">
        <w:trPr>
          <w:jc w:val="center"/>
        </w:trPr>
        <w:tc>
          <w:tcPr>
            <w:tcW w:w="4876" w:type="dxa"/>
          </w:tcPr>
          <w:p w14:paraId="26E7C959" w14:textId="77777777" w:rsidR="0049599D" w:rsidRPr="009209C5" w:rsidRDefault="0049599D" w:rsidP="004B110E">
            <w:pPr>
              <w:pStyle w:val="Normal6"/>
            </w:pPr>
          </w:p>
        </w:tc>
        <w:tc>
          <w:tcPr>
            <w:tcW w:w="4876" w:type="dxa"/>
          </w:tcPr>
          <w:p w14:paraId="252420F1" w14:textId="77777777" w:rsidR="0049599D" w:rsidRPr="009209C5" w:rsidRDefault="0049599D" w:rsidP="004B110E">
            <w:pPr>
              <w:pStyle w:val="Normal6"/>
              <w:rPr>
                <w:szCs w:val="24"/>
              </w:rPr>
            </w:pPr>
            <w:r w:rsidRPr="009209C5">
              <w:rPr>
                <w:b/>
                <w:i/>
              </w:rPr>
              <w:t>3)</w:t>
            </w:r>
            <w:r w:rsidRPr="009209C5">
              <w:rPr>
                <w:b/>
                <w:i/>
              </w:rPr>
              <w:tab/>
              <w:t>Mořské želvy se nesmějí vytzvedávat z vody za lovnou šňůru připevněnou k tělu mořské želvy nebo omotanou kolem ní.</w:t>
            </w:r>
          </w:p>
        </w:tc>
      </w:tr>
      <w:tr w:rsidR="0049599D" w:rsidRPr="009209C5" w14:paraId="622825EF" w14:textId="77777777" w:rsidTr="004B110E">
        <w:trPr>
          <w:jc w:val="center"/>
        </w:trPr>
        <w:tc>
          <w:tcPr>
            <w:tcW w:w="4876" w:type="dxa"/>
          </w:tcPr>
          <w:p w14:paraId="741419F0" w14:textId="77777777" w:rsidR="0049599D" w:rsidRPr="009209C5" w:rsidRDefault="0049599D" w:rsidP="004B110E">
            <w:pPr>
              <w:pStyle w:val="Normal6"/>
            </w:pPr>
          </w:p>
        </w:tc>
        <w:tc>
          <w:tcPr>
            <w:tcW w:w="4876" w:type="dxa"/>
          </w:tcPr>
          <w:p w14:paraId="42340ECA" w14:textId="77777777" w:rsidR="0049599D" w:rsidRPr="009209C5" w:rsidRDefault="0049599D" w:rsidP="004B110E">
            <w:pPr>
              <w:pStyle w:val="Normal6"/>
              <w:rPr>
                <w:szCs w:val="24"/>
              </w:rPr>
            </w:pPr>
            <w:r w:rsidRPr="009209C5">
              <w:rPr>
                <w:b/>
                <w:i/>
              </w:rPr>
              <w:t>4)</w:t>
            </w:r>
            <w:r w:rsidRPr="009209C5">
              <w:rPr>
                <w:b/>
                <w:i/>
              </w:rPr>
              <w:tab/>
              <w:t>Pokud je mořská želva příliš velká nebo je zaháknutá tak, že není možné ji bezpečně vyzvednout na palubu, aniž by došlo k jejímu dalšímu poškození nebo zranění, použijí se nůžky na šňůry, aby se šňůra ustřihla a odstranilo se co nejvíce šňůry před vypuštěním mořské želvy.</w:t>
            </w:r>
          </w:p>
        </w:tc>
      </w:tr>
      <w:tr w:rsidR="0049599D" w:rsidRPr="009209C5" w14:paraId="13B5E45A" w14:textId="77777777" w:rsidTr="004B110E">
        <w:trPr>
          <w:jc w:val="center"/>
        </w:trPr>
        <w:tc>
          <w:tcPr>
            <w:tcW w:w="4876" w:type="dxa"/>
          </w:tcPr>
          <w:p w14:paraId="394437C3" w14:textId="77777777" w:rsidR="0049599D" w:rsidRPr="009209C5" w:rsidRDefault="0049599D" w:rsidP="004B110E">
            <w:pPr>
              <w:pStyle w:val="Normal6"/>
            </w:pPr>
          </w:p>
        </w:tc>
        <w:tc>
          <w:tcPr>
            <w:tcW w:w="4876" w:type="dxa"/>
          </w:tcPr>
          <w:p w14:paraId="091C09F0" w14:textId="77777777" w:rsidR="0049599D" w:rsidRPr="009209C5" w:rsidRDefault="0049599D" w:rsidP="004B110E">
            <w:pPr>
              <w:pStyle w:val="Normal6"/>
              <w:rPr>
                <w:szCs w:val="24"/>
              </w:rPr>
            </w:pPr>
            <w:r w:rsidRPr="009209C5">
              <w:rPr>
                <w:b/>
                <w:i/>
              </w:rPr>
              <w:t>5)</w:t>
            </w:r>
            <w:r w:rsidRPr="009209C5">
              <w:rPr>
                <w:b/>
                <w:i/>
              </w:rPr>
              <w:tab/>
              <w:t>Pokud je mořská želva během vlečných operací pozorována zaháknutá nebo zamotaná do lovného zařízení, provozovatel plavidla okamžitě zastaví vlečné operace, dokud není mořská želva odstraněna z lovného zařízení nebo dopravena na palubu plavidla.</w:t>
            </w:r>
          </w:p>
        </w:tc>
      </w:tr>
      <w:tr w:rsidR="0049599D" w:rsidRPr="009209C5" w14:paraId="6B126B4D" w14:textId="77777777" w:rsidTr="004B110E">
        <w:trPr>
          <w:jc w:val="center"/>
        </w:trPr>
        <w:tc>
          <w:tcPr>
            <w:tcW w:w="4876" w:type="dxa"/>
          </w:tcPr>
          <w:p w14:paraId="440611F5" w14:textId="77777777" w:rsidR="0049599D" w:rsidRPr="009209C5" w:rsidRDefault="0049599D" w:rsidP="004B110E">
            <w:pPr>
              <w:pStyle w:val="Normal6"/>
            </w:pPr>
          </w:p>
        </w:tc>
        <w:tc>
          <w:tcPr>
            <w:tcW w:w="4876" w:type="dxa"/>
          </w:tcPr>
          <w:p w14:paraId="37EBC5DC" w14:textId="77777777" w:rsidR="0049599D" w:rsidRPr="009209C5" w:rsidRDefault="0049599D" w:rsidP="004B110E">
            <w:pPr>
              <w:pStyle w:val="Normal6"/>
              <w:rPr>
                <w:szCs w:val="24"/>
              </w:rPr>
            </w:pPr>
            <w:r w:rsidRPr="009209C5">
              <w:rPr>
                <w:b/>
                <w:i/>
              </w:rPr>
              <w:t>6)</w:t>
            </w:r>
            <w:r w:rsidRPr="009209C5">
              <w:rPr>
                <w:b/>
                <w:i/>
              </w:rPr>
              <w:tab/>
              <w:t>Pokud je háček zavěšen zvenčí nebo je plně viditelný, musí být háčky z mořských želv co nejrychleji a nejopatrněji odstraněny. Pokud nelze háček z mořské želvy vyjmout (např. je spolknutý nebo je v ústní dutině), musí být šňůra odříznuta co nejblíže háčku.</w:t>
            </w:r>
          </w:p>
        </w:tc>
      </w:tr>
      <w:tr w:rsidR="0049599D" w:rsidRPr="009209C5" w14:paraId="4D663886" w14:textId="77777777" w:rsidTr="004B110E">
        <w:trPr>
          <w:jc w:val="center"/>
        </w:trPr>
        <w:tc>
          <w:tcPr>
            <w:tcW w:w="4876" w:type="dxa"/>
          </w:tcPr>
          <w:p w14:paraId="3CAB55C5" w14:textId="77777777" w:rsidR="0049599D" w:rsidRPr="009209C5" w:rsidRDefault="0049599D" w:rsidP="004B110E">
            <w:pPr>
              <w:pStyle w:val="Normal6"/>
            </w:pPr>
          </w:p>
        </w:tc>
        <w:tc>
          <w:tcPr>
            <w:tcW w:w="4876" w:type="dxa"/>
          </w:tcPr>
          <w:p w14:paraId="14063685" w14:textId="77777777" w:rsidR="0049599D" w:rsidRPr="009209C5" w:rsidRDefault="0049599D" w:rsidP="004B110E">
            <w:pPr>
              <w:pStyle w:val="Normal6"/>
              <w:rPr>
                <w:szCs w:val="24"/>
              </w:rPr>
            </w:pPr>
            <w:r w:rsidRPr="009209C5">
              <w:rPr>
                <w:b/>
                <w:i/>
              </w:rPr>
              <w:t>7)</w:t>
            </w:r>
            <w:r w:rsidRPr="009209C5">
              <w:rPr>
                <w:b/>
                <w:i/>
              </w:rPr>
              <w:tab/>
              <w:t>Živé mořské želvy se po manipulaci vracejí do moře následujícím způsobem:</w:t>
            </w:r>
          </w:p>
        </w:tc>
      </w:tr>
      <w:tr w:rsidR="0049599D" w:rsidRPr="009209C5" w14:paraId="1369AEE6" w14:textId="77777777" w:rsidTr="004B110E">
        <w:trPr>
          <w:jc w:val="center"/>
        </w:trPr>
        <w:tc>
          <w:tcPr>
            <w:tcW w:w="4876" w:type="dxa"/>
          </w:tcPr>
          <w:p w14:paraId="65934CF6" w14:textId="77777777" w:rsidR="0049599D" w:rsidRPr="009209C5" w:rsidRDefault="0049599D" w:rsidP="004B110E">
            <w:pPr>
              <w:pStyle w:val="Normal6"/>
            </w:pPr>
          </w:p>
        </w:tc>
        <w:tc>
          <w:tcPr>
            <w:tcW w:w="4876" w:type="dxa"/>
          </w:tcPr>
          <w:p w14:paraId="5EFC62DD" w14:textId="77777777" w:rsidR="0049599D" w:rsidRPr="009209C5" w:rsidRDefault="0049599D" w:rsidP="004B110E">
            <w:pPr>
              <w:pStyle w:val="Normal6"/>
              <w:rPr>
                <w:szCs w:val="24"/>
              </w:rPr>
            </w:pPr>
            <w:r w:rsidRPr="009209C5">
              <w:rPr>
                <w:b/>
                <w:i/>
              </w:rPr>
              <w:t>a)</w:t>
            </w:r>
            <w:r w:rsidRPr="009209C5">
              <w:rPr>
                <w:b/>
                <w:i/>
              </w:rPr>
              <w:tab/>
              <w:t>přepnutí motoru plavidla na neutrální chod, aby se odpojil lodní šroub a plavidlo se zastavilo, a vypuštění mořské želvy mimo používané lovné zařízení; a</w:t>
            </w:r>
          </w:p>
        </w:tc>
      </w:tr>
      <w:tr w:rsidR="0049599D" w:rsidRPr="009209C5" w14:paraId="143E6417" w14:textId="77777777" w:rsidTr="004B110E">
        <w:trPr>
          <w:jc w:val="center"/>
        </w:trPr>
        <w:tc>
          <w:tcPr>
            <w:tcW w:w="4876" w:type="dxa"/>
          </w:tcPr>
          <w:p w14:paraId="586775A2" w14:textId="77777777" w:rsidR="0049599D" w:rsidRPr="009209C5" w:rsidRDefault="0049599D" w:rsidP="004B110E">
            <w:pPr>
              <w:pStyle w:val="Normal6"/>
            </w:pPr>
          </w:p>
        </w:tc>
        <w:tc>
          <w:tcPr>
            <w:tcW w:w="4876" w:type="dxa"/>
          </w:tcPr>
          <w:p w14:paraId="1418BE04" w14:textId="77777777" w:rsidR="0049599D" w:rsidRPr="009209C5" w:rsidRDefault="0049599D" w:rsidP="004B110E">
            <w:pPr>
              <w:pStyle w:val="Normal6"/>
              <w:rPr>
                <w:szCs w:val="24"/>
              </w:rPr>
            </w:pPr>
            <w:r w:rsidRPr="009209C5">
              <w:rPr>
                <w:b/>
                <w:i/>
              </w:rPr>
              <w:t>b)</w:t>
            </w:r>
            <w:r w:rsidRPr="009209C5">
              <w:rPr>
                <w:b/>
                <w:i/>
              </w:rPr>
              <w:tab/>
              <w:t>před zapojením lodního šroubu a pokračováním v činnosti se zkontroluje, zda je mořská želva bezpečně vzdálena od plavidla.</w:t>
            </w:r>
          </w:p>
        </w:tc>
      </w:tr>
      <w:tr w:rsidR="0049599D" w:rsidRPr="009209C5" w14:paraId="619C88AE" w14:textId="77777777" w:rsidTr="004B110E">
        <w:trPr>
          <w:jc w:val="center"/>
        </w:trPr>
        <w:tc>
          <w:tcPr>
            <w:tcW w:w="4876" w:type="dxa"/>
          </w:tcPr>
          <w:p w14:paraId="38928885" w14:textId="77777777" w:rsidR="0049599D" w:rsidRPr="009209C5" w:rsidRDefault="0049599D" w:rsidP="004B110E">
            <w:pPr>
              <w:pStyle w:val="Normal6"/>
            </w:pPr>
          </w:p>
        </w:tc>
        <w:tc>
          <w:tcPr>
            <w:tcW w:w="4876" w:type="dxa"/>
          </w:tcPr>
          <w:p w14:paraId="688C18B3" w14:textId="77777777" w:rsidR="0049599D" w:rsidRPr="009209C5" w:rsidRDefault="0049599D" w:rsidP="004B110E">
            <w:pPr>
              <w:pStyle w:val="Normal6"/>
              <w:rPr>
                <w:szCs w:val="24"/>
              </w:rPr>
            </w:pPr>
            <w:r w:rsidRPr="009209C5">
              <w:rPr>
                <w:b/>
                <w:i/>
              </w:rPr>
              <w:t>8)</w:t>
            </w:r>
            <w:r w:rsidRPr="009209C5">
              <w:rPr>
                <w:b/>
                <w:i/>
              </w:rPr>
              <w:tab/>
              <w:t>Pokud je mořská želva vyzvednuta na palubu plavidla v komatu nebo neaktivní, je třeba se pokusit o resuscitaci (odstavec 3).</w:t>
            </w:r>
          </w:p>
        </w:tc>
      </w:tr>
      <w:tr w:rsidR="0049599D" w:rsidRPr="009209C5" w14:paraId="208064DC" w14:textId="77777777" w:rsidTr="004B110E">
        <w:trPr>
          <w:jc w:val="center"/>
        </w:trPr>
        <w:tc>
          <w:tcPr>
            <w:tcW w:w="4876" w:type="dxa"/>
          </w:tcPr>
          <w:p w14:paraId="4D346C81" w14:textId="77777777" w:rsidR="0049599D" w:rsidRPr="009209C5" w:rsidRDefault="0049599D" w:rsidP="004B110E">
            <w:pPr>
              <w:pStyle w:val="Normal6"/>
            </w:pPr>
          </w:p>
        </w:tc>
        <w:tc>
          <w:tcPr>
            <w:tcW w:w="4876" w:type="dxa"/>
          </w:tcPr>
          <w:p w14:paraId="6F335CEA" w14:textId="77777777" w:rsidR="0049599D" w:rsidRPr="009209C5" w:rsidRDefault="0049599D" w:rsidP="004B110E">
            <w:pPr>
              <w:pStyle w:val="Normal6"/>
              <w:rPr>
                <w:szCs w:val="24"/>
              </w:rPr>
            </w:pPr>
            <w:r w:rsidRPr="009209C5">
              <w:rPr>
                <w:b/>
                <w:i/>
              </w:rPr>
              <w:t>Resuscitace mořské želvy na palubě</w:t>
            </w:r>
          </w:p>
        </w:tc>
      </w:tr>
      <w:tr w:rsidR="0049599D" w:rsidRPr="009209C5" w14:paraId="42AEDFB0" w14:textId="77777777" w:rsidTr="004B110E">
        <w:trPr>
          <w:jc w:val="center"/>
        </w:trPr>
        <w:tc>
          <w:tcPr>
            <w:tcW w:w="4876" w:type="dxa"/>
          </w:tcPr>
          <w:p w14:paraId="78AA1C77" w14:textId="77777777" w:rsidR="0049599D" w:rsidRPr="009209C5" w:rsidRDefault="0049599D" w:rsidP="004B110E">
            <w:pPr>
              <w:pStyle w:val="Normal6"/>
            </w:pPr>
          </w:p>
        </w:tc>
        <w:tc>
          <w:tcPr>
            <w:tcW w:w="4876" w:type="dxa"/>
          </w:tcPr>
          <w:p w14:paraId="31130B8D" w14:textId="77777777" w:rsidR="0049599D" w:rsidRPr="009209C5" w:rsidRDefault="0049599D" w:rsidP="004B110E">
            <w:pPr>
              <w:pStyle w:val="Normal6"/>
              <w:rPr>
                <w:szCs w:val="24"/>
              </w:rPr>
            </w:pPr>
            <w:r w:rsidRPr="009209C5">
              <w:rPr>
                <w:b/>
                <w:i/>
              </w:rPr>
              <w:t>1)</w:t>
            </w:r>
            <w:r w:rsidRPr="009209C5">
              <w:rPr>
                <w:b/>
                <w:i/>
              </w:rPr>
              <w:tab/>
              <w:t>Při manipulaci s mořskou želvou je třeba se snažit držet zvíře za krunýř a vyhnout se oblasti hlavy a krku a ploutvím.</w:t>
            </w:r>
          </w:p>
        </w:tc>
      </w:tr>
      <w:tr w:rsidR="0049599D" w:rsidRPr="009209C5" w14:paraId="2936568A" w14:textId="77777777" w:rsidTr="004B110E">
        <w:trPr>
          <w:jc w:val="center"/>
        </w:trPr>
        <w:tc>
          <w:tcPr>
            <w:tcW w:w="4876" w:type="dxa"/>
          </w:tcPr>
          <w:p w14:paraId="49C83702" w14:textId="77777777" w:rsidR="0049599D" w:rsidRPr="009209C5" w:rsidRDefault="0049599D" w:rsidP="004B110E">
            <w:pPr>
              <w:pStyle w:val="Normal6"/>
            </w:pPr>
          </w:p>
        </w:tc>
        <w:tc>
          <w:tcPr>
            <w:tcW w:w="4876" w:type="dxa"/>
          </w:tcPr>
          <w:p w14:paraId="20F319ED" w14:textId="77777777" w:rsidR="0049599D" w:rsidRPr="009209C5" w:rsidRDefault="0049599D" w:rsidP="004B110E">
            <w:pPr>
              <w:pStyle w:val="Normal6"/>
              <w:rPr>
                <w:szCs w:val="24"/>
              </w:rPr>
            </w:pPr>
            <w:r w:rsidRPr="009209C5">
              <w:rPr>
                <w:b/>
                <w:i/>
              </w:rPr>
              <w:t>2)</w:t>
            </w:r>
            <w:r w:rsidRPr="009209C5">
              <w:rPr>
                <w:b/>
                <w:i/>
              </w:rPr>
              <w:tab/>
              <w:t>Snažte se z mořské želvy odstranit a/nebo vyprostit všechny cizí předměty, jako jsou plastové předměty, sítě nebo zapíchnuté háčky apod.</w:t>
            </w:r>
          </w:p>
        </w:tc>
      </w:tr>
      <w:tr w:rsidR="0049599D" w:rsidRPr="009209C5" w14:paraId="47DE3D70" w14:textId="77777777" w:rsidTr="004B110E">
        <w:trPr>
          <w:jc w:val="center"/>
        </w:trPr>
        <w:tc>
          <w:tcPr>
            <w:tcW w:w="4876" w:type="dxa"/>
          </w:tcPr>
          <w:p w14:paraId="24A2C3E0" w14:textId="77777777" w:rsidR="0049599D" w:rsidRPr="009209C5" w:rsidRDefault="0049599D" w:rsidP="004B110E">
            <w:pPr>
              <w:pStyle w:val="Normal6"/>
            </w:pPr>
          </w:p>
        </w:tc>
        <w:tc>
          <w:tcPr>
            <w:tcW w:w="4876" w:type="dxa"/>
          </w:tcPr>
          <w:p w14:paraId="134136C1" w14:textId="77777777" w:rsidR="0049599D" w:rsidRPr="009209C5" w:rsidRDefault="0049599D" w:rsidP="004B110E">
            <w:pPr>
              <w:pStyle w:val="Normal6"/>
              <w:rPr>
                <w:szCs w:val="24"/>
              </w:rPr>
            </w:pPr>
            <w:r w:rsidRPr="009209C5">
              <w:rPr>
                <w:b/>
                <w:i/>
              </w:rPr>
              <w:t>3)</w:t>
            </w:r>
            <w:r w:rsidRPr="009209C5">
              <w:rPr>
                <w:b/>
                <w:i/>
              </w:rPr>
              <w:tab/>
              <w:t>Položení mořské želvy na spodní část krunýře (plastron) tak, aby byla želva pravou stranou nahoru, bezpečně izolovaná a znehybněná na odpruženém povrchu, jako je například automobilová pneumatika bez ráfku, polštářek na lodi nebo cívka lana. Hlavním účelem polstrovaného povrchu je zvednout mořskou želvu z paluby a pomoci ji držet. Zvedněte zadní část těla želvy alespoň na 6 palců (15 cm) na dobu 4 až 24 hodin. Velikost vyvýšení závisí na velikosti želvy; pro větší mořské želvy je zapotřebí větší výšky. Pravidelně želvu jemně kolébejte zleva doprava a zprava doleva tak, že přidržíte vnější okraj krunýře (karapaxu) a zvednete jednu stranu asi o 3 palce (8 cm), poté změňte stranu. Pravidelně se jemně dotýkejte oka a štípejte do ocasu (reflexní test), abyste zjistili, zda reaguje.</w:t>
            </w:r>
          </w:p>
        </w:tc>
      </w:tr>
      <w:tr w:rsidR="0049599D" w:rsidRPr="009209C5" w14:paraId="2E7EC725" w14:textId="77777777" w:rsidTr="004B110E">
        <w:trPr>
          <w:jc w:val="center"/>
        </w:trPr>
        <w:tc>
          <w:tcPr>
            <w:tcW w:w="4876" w:type="dxa"/>
          </w:tcPr>
          <w:p w14:paraId="33E7DBC9" w14:textId="77777777" w:rsidR="0049599D" w:rsidRPr="009209C5" w:rsidRDefault="0049599D" w:rsidP="004B110E">
            <w:pPr>
              <w:pStyle w:val="Normal6"/>
            </w:pPr>
          </w:p>
        </w:tc>
        <w:tc>
          <w:tcPr>
            <w:tcW w:w="4876" w:type="dxa"/>
          </w:tcPr>
          <w:p w14:paraId="60E78FA6" w14:textId="77777777" w:rsidR="0049599D" w:rsidRPr="009209C5" w:rsidRDefault="0049599D" w:rsidP="004B110E">
            <w:pPr>
              <w:pStyle w:val="Normal6"/>
              <w:rPr>
                <w:szCs w:val="24"/>
              </w:rPr>
            </w:pPr>
            <w:r w:rsidRPr="009209C5">
              <w:rPr>
                <w:b/>
                <w:i/>
              </w:rPr>
              <w:t>4)</w:t>
            </w:r>
            <w:r w:rsidRPr="009209C5">
              <w:rPr>
                <w:b/>
                <w:i/>
              </w:rPr>
              <w:tab/>
              <w:t>Resuscitované mořské želvy musí být zastíněny a udržovány ve vlhku nebo mokru, ale v žádném případě nesmí být umístěny do nádoby s vodou. Nejúčinnějším způsobem, jak udržet mořskou želvu vlhkou, je ručník namočený ve vodě, který se položí na hlavu, karapax a ploutve.</w:t>
            </w:r>
          </w:p>
        </w:tc>
      </w:tr>
      <w:tr w:rsidR="0049599D" w:rsidRPr="009209C5" w14:paraId="1FDB3BAF" w14:textId="77777777" w:rsidTr="004B110E">
        <w:trPr>
          <w:jc w:val="center"/>
        </w:trPr>
        <w:tc>
          <w:tcPr>
            <w:tcW w:w="4876" w:type="dxa"/>
          </w:tcPr>
          <w:p w14:paraId="50AAA93D" w14:textId="77777777" w:rsidR="0049599D" w:rsidRPr="009209C5" w:rsidRDefault="0049599D" w:rsidP="004B110E">
            <w:pPr>
              <w:pStyle w:val="Normal6"/>
            </w:pPr>
          </w:p>
        </w:tc>
        <w:tc>
          <w:tcPr>
            <w:tcW w:w="4876" w:type="dxa"/>
          </w:tcPr>
          <w:p w14:paraId="3E2B57FC" w14:textId="77777777" w:rsidR="0049599D" w:rsidRPr="009209C5" w:rsidRDefault="0049599D" w:rsidP="004B110E">
            <w:pPr>
              <w:pStyle w:val="Normal6"/>
              <w:rPr>
                <w:szCs w:val="24"/>
              </w:rPr>
            </w:pPr>
            <w:r w:rsidRPr="009209C5">
              <w:rPr>
                <w:b/>
                <w:i/>
              </w:rPr>
              <w:t>5)</w:t>
            </w:r>
            <w:r w:rsidRPr="009209C5">
              <w:rPr>
                <w:b/>
                <w:i/>
              </w:rPr>
              <w:tab/>
              <w:t>Oživlé a aktivní mořské želvy se vypouštějí přes záď lodi pouze v době, kdy se nepoužívá lovné zařízení (tj. kdy se aktivně neklade nebo nevytahuje), kdy jsou převody motoru v neutrální poloze a v oblastech, kde je nepravděpodobné, že by je plavidla znovu zachytila nebo zranila.</w:t>
            </w:r>
          </w:p>
        </w:tc>
      </w:tr>
      <w:tr w:rsidR="0049599D" w:rsidRPr="009209C5" w14:paraId="68397674" w14:textId="77777777" w:rsidTr="004B110E">
        <w:trPr>
          <w:jc w:val="center"/>
        </w:trPr>
        <w:tc>
          <w:tcPr>
            <w:tcW w:w="4876" w:type="dxa"/>
          </w:tcPr>
          <w:p w14:paraId="388D79F2" w14:textId="77777777" w:rsidR="0049599D" w:rsidRPr="009209C5" w:rsidRDefault="0049599D" w:rsidP="004B110E">
            <w:pPr>
              <w:pStyle w:val="Normal6"/>
            </w:pPr>
          </w:p>
        </w:tc>
        <w:tc>
          <w:tcPr>
            <w:tcW w:w="4876" w:type="dxa"/>
          </w:tcPr>
          <w:p w14:paraId="268C1CCC" w14:textId="77777777" w:rsidR="0049599D" w:rsidRPr="009209C5" w:rsidRDefault="0049599D" w:rsidP="004B110E">
            <w:pPr>
              <w:pStyle w:val="Normal6"/>
              <w:rPr>
                <w:szCs w:val="24"/>
              </w:rPr>
            </w:pPr>
            <w:r w:rsidRPr="009209C5">
              <w:rPr>
                <w:b/>
                <w:i/>
              </w:rPr>
              <w:t>6)</w:t>
            </w:r>
            <w:r w:rsidRPr="009209C5">
              <w:rPr>
                <w:b/>
                <w:i/>
              </w:rPr>
              <w:tab/>
              <w:t>Želvy, které nereagují na reflexní test nebo se nepohnou do 4 hodin (pokud možno do 24 hodin), se vracejí do vody stejným způsobem jako aktivně se pohybující želvy.“</w:t>
            </w:r>
          </w:p>
        </w:tc>
      </w:tr>
    </w:tbl>
    <w:p w14:paraId="7F8230C1"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40955C8A" w14:textId="77777777" w:rsidR="0049599D" w:rsidRPr="009209C5" w:rsidRDefault="0049599D" w:rsidP="0049599D">
      <w:r w:rsidRPr="009209C5">
        <w:rPr>
          <w:rStyle w:val="HideTWBExt"/>
        </w:rPr>
        <w:t>&lt;/Amend&gt;</w:t>
      </w:r>
    </w:p>
    <w:p w14:paraId="3D0C00DC" w14:textId="0DDA4524"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85</w:t>
      </w:r>
      <w:r w:rsidRPr="009209C5">
        <w:rPr>
          <w:rStyle w:val="HideTWBExt"/>
          <w:b w:val="0"/>
        </w:rPr>
        <w:t>&lt;/NumAm&gt;</w:t>
      </w:r>
    </w:p>
    <w:p w14:paraId="1089D2E3"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126C1593" w14:textId="6D7FF326" w:rsidR="0049599D" w:rsidRPr="009209C5" w:rsidRDefault="0049599D" w:rsidP="0049599D">
      <w:pPr>
        <w:pStyle w:val="NormalBold"/>
      </w:pPr>
      <w:r w:rsidRPr="009209C5">
        <w:rPr>
          <w:rStyle w:val="HideTWBExt"/>
          <w:b w:val="0"/>
        </w:rPr>
        <w:t>&lt;Article&gt;</w:t>
      </w:r>
      <w:r w:rsidRPr="009209C5">
        <w:t>Příloha</w:t>
      </w:r>
      <w:r w:rsidRPr="009209C5">
        <w:rPr>
          <w:rStyle w:val="HideTWBExt"/>
          <w:b w:val="0"/>
        </w:rPr>
        <w:t>&lt;/Article&gt;</w:t>
      </w:r>
    </w:p>
    <w:p w14:paraId="57846A57"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0DF05F74" w14:textId="77777777" w:rsidR="0049599D" w:rsidRPr="009209C5" w:rsidRDefault="0049599D" w:rsidP="0049599D">
      <w:r w:rsidRPr="009209C5">
        <w:rPr>
          <w:rStyle w:val="HideTWBExt"/>
        </w:rPr>
        <w:t>&lt;Article2&gt;</w:t>
      </w:r>
      <w:r w:rsidRPr="009209C5">
        <w:t>Příloha XV a (nová)</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36864621" w14:textId="77777777" w:rsidTr="004B110E">
        <w:trPr>
          <w:jc w:val="center"/>
        </w:trPr>
        <w:tc>
          <w:tcPr>
            <w:tcW w:w="9752" w:type="dxa"/>
            <w:gridSpan w:val="2"/>
          </w:tcPr>
          <w:p w14:paraId="598AA26E" w14:textId="77777777" w:rsidR="0049599D" w:rsidRPr="009209C5" w:rsidRDefault="0049599D" w:rsidP="004B110E">
            <w:pPr>
              <w:keepNext/>
            </w:pPr>
          </w:p>
        </w:tc>
      </w:tr>
      <w:tr w:rsidR="0049599D" w:rsidRPr="009209C5" w14:paraId="14F0AF08" w14:textId="77777777" w:rsidTr="004B110E">
        <w:trPr>
          <w:jc w:val="center"/>
        </w:trPr>
        <w:tc>
          <w:tcPr>
            <w:tcW w:w="4876" w:type="dxa"/>
          </w:tcPr>
          <w:p w14:paraId="583D369B" w14:textId="77777777" w:rsidR="0049599D" w:rsidRPr="009209C5" w:rsidRDefault="0049599D" w:rsidP="004B110E">
            <w:pPr>
              <w:pStyle w:val="ColumnHeading"/>
              <w:keepNext/>
            </w:pPr>
            <w:r w:rsidRPr="009209C5">
              <w:t>Původní znění</w:t>
            </w:r>
          </w:p>
        </w:tc>
        <w:tc>
          <w:tcPr>
            <w:tcW w:w="4876" w:type="dxa"/>
          </w:tcPr>
          <w:p w14:paraId="3F64B140" w14:textId="77777777" w:rsidR="0049599D" w:rsidRPr="009209C5" w:rsidRDefault="0049599D" w:rsidP="004B110E">
            <w:pPr>
              <w:pStyle w:val="ColumnHeading"/>
              <w:keepNext/>
            </w:pPr>
            <w:r w:rsidRPr="009209C5">
              <w:t>Pozměňovací návrh</w:t>
            </w:r>
          </w:p>
        </w:tc>
      </w:tr>
      <w:tr w:rsidR="0049599D" w:rsidRPr="009209C5" w14:paraId="7D6CF14A" w14:textId="77777777" w:rsidTr="004B110E">
        <w:trPr>
          <w:jc w:val="center"/>
        </w:trPr>
        <w:tc>
          <w:tcPr>
            <w:tcW w:w="4876" w:type="dxa"/>
          </w:tcPr>
          <w:p w14:paraId="70778405" w14:textId="77777777" w:rsidR="0049599D" w:rsidRPr="009209C5" w:rsidRDefault="0049599D" w:rsidP="004B110E">
            <w:pPr>
              <w:pStyle w:val="Normal6"/>
            </w:pPr>
          </w:p>
        </w:tc>
        <w:tc>
          <w:tcPr>
            <w:tcW w:w="4876" w:type="dxa"/>
          </w:tcPr>
          <w:p w14:paraId="3410A3E9" w14:textId="77777777" w:rsidR="0049599D" w:rsidRPr="009209C5" w:rsidRDefault="0049599D" w:rsidP="004B110E">
            <w:pPr>
              <w:pStyle w:val="Normal6"/>
              <w:rPr>
                <w:szCs w:val="24"/>
              </w:rPr>
            </w:pPr>
            <w:r w:rsidRPr="009209C5">
              <w:rPr>
                <w:b/>
                <w:i/>
              </w:rPr>
              <w:t>Příloha XVa</w:t>
            </w:r>
          </w:p>
        </w:tc>
      </w:tr>
      <w:tr w:rsidR="0049599D" w:rsidRPr="009209C5" w14:paraId="44762930" w14:textId="77777777" w:rsidTr="004B110E">
        <w:trPr>
          <w:jc w:val="center"/>
        </w:trPr>
        <w:tc>
          <w:tcPr>
            <w:tcW w:w="4876" w:type="dxa"/>
          </w:tcPr>
          <w:p w14:paraId="5771A74E" w14:textId="77777777" w:rsidR="0049599D" w:rsidRPr="009209C5" w:rsidRDefault="0049599D" w:rsidP="004B110E">
            <w:pPr>
              <w:pStyle w:val="Normal6"/>
            </w:pPr>
          </w:p>
        </w:tc>
        <w:tc>
          <w:tcPr>
            <w:tcW w:w="4876" w:type="dxa"/>
          </w:tcPr>
          <w:p w14:paraId="3E2C4C41" w14:textId="77777777" w:rsidR="0049599D" w:rsidRPr="009209C5" w:rsidRDefault="0049599D" w:rsidP="004B110E">
            <w:pPr>
              <w:pStyle w:val="Normal6"/>
              <w:rPr>
                <w:szCs w:val="24"/>
              </w:rPr>
            </w:pPr>
            <w:r w:rsidRPr="009209C5">
              <w:rPr>
                <w:b/>
                <w:i/>
              </w:rPr>
              <w:t>Postup při pečetění přepravních klecí</w:t>
            </w:r>
          </w:p>
        </w:tc>
      </w:tr>
      <w:tr w:rsidR="0049599D" w:rsidRPr="009209C5" w14:paraId="1973F117" w14:textId="77777777" w:rsidTr="004B110E">
        <w:trPr>
          <w:jc w:val="center"/>
        </w:trPr>
        <w:tc>
          <w:tcPr>
            <w:tcW w:w="4876" w:type="dxa"/>
          </w:tcPr>
          <w:p w14:paraId="0416EC89" w14:textId="77777777" w:rsidR="0049599D" w:rsidRPr="009209C5" w:rsidRDefault="0049599D" w:rsidP="004B110E">
            <w:pPr>
              <w:pStyle w:val="Normal6"/>
            </w:pPr>
          </w:p>
        </w:tc>
        <w:tc>
          <w:tcPr>
            <w:tcW w:w="4876" w:type="dxa"/>
          </w:tcPr>
          <w:p w14:paraId="7E7CEBED" w14:textId="77777777" w:rsidR="0049599D" w:rsidRPr="009209C5" w:rsidRDefault="0049599D" w:rsidP="004B110E">
            <w:pPr>
              <w:pStyle w:val="Normal6"/>
              <w:rPr>
                <w:szCs w:val="24"/>
              </w:rPr>
            </w:pPr>
            <w:r w:rsidRPr="009209C5">
              <w:rPr>
                <w:b/>
                <w:i/>
              </w:rPr>
              <w:t>Před umístěním na plavidlo s košelkovými nevody, na past nebo na vlečné plavidlo poskytne provozovatel odpovědný za ROP každému regionálnímu pozorovateli ICCAT, za kterého odpovídá, minimálně 25 pečetí ICCAT a vede záznamy o poskytnutých a použitých pečetí.</w:t>
            </w:r>
          </w:p>
        </w:tc>
      </w:tr>
      <w:tr w:rsidR="0049599D" w:rsidRPr="009209C5" w14:paraId="209BE34E" w14:textId="77777777" w:rsidTr="004B110E">
        <w:trPr>
          <w:jc w:val="center"/>
        </w:trPr>
        <w:tc>
          <w:tcPr>
            <w:tcW w:w="4876" w:type="dxa"/>
          </w:tcPr>
          <w:p w14:paraId="0FF4BAED" w14:textId="77777777" w:rsidR="0049599D" w:rsidRPr="009209C5" w:rsidRDefault="0049599D" w:rsidP="004B110E">
            <w:pPr>
              <w:pStyle w:val="Normal6"/>
            </w:pPr>
          </w:p>
        </w:tc>
        <w:tc>
          <w:tcPr>
            <w:tcW w:w="4876" w:type="dxa"/>
          </w:tcPr>
          <w:p w14:paraId="3AB3D916" w14:textId="77777777" w:rsidR="0049599D" w:rsidRPr="009209C5" w:rsidRDefault="0049599D" w:rsidP="004B110E">
            <w:pPr>
              <w:pStyle w:val="Normal6"/>
              <w:rPr>
                <w:szCs w:val="24"/>
              </w:rPr>
            </w:pPr>
            <w:r w:rsidRPr="009209C5">
              <w:rPr>
                <w:b/>
                <w:i/>
              </w:rPr>
              <w:t>Za zapečetění klecí je odpovědný velitel plavidla provádějícího odlov nebo vlečného plavidla nebo jeho zástupce, nebo zástupce hospodářství či pasti, ze které se přemísťování provádí. Za tímto účelem se na každé dveře klece umístí minimálně tři pečeti umístěné tak, aby bránily otevření dveří bez porušení pečetí.</w:t>
            </w:r>
          </w:p>
        </w:tc>
      </w:tr>
      <w:tr w:rsidR="0049599D" w:rsidRPr="009209C5" w14:paraId="03242A18" w14:textId="77777777" w:rsidTr="004B110E">
        <w:trPr>
          <w:jc w:val="center"/>
        </w:trPr>
        <w:tc>
          <w:tcPr>
            <w:tcW w:w="4876" w:type="dxa"/>
          </w:tcPr>
          <w:p w14:paraId="176BF7A9" w14:textId="77777777" w:rsidR="0049599D" w:rsidRPr="009209C5" w:rsidRDefault="0049599D" w:rsidP="004B110E">
            <w:pPr>
              <w:pStyle w:val="Normal6"/>
            </w:pPr>
          </w:p>
        </w:tc>
        <w:tc>
          <w:tcPr>
            <w:tcW w:w="4876" w:type="dxa"/>
          </w:tcPr>
          <w:p w14:paraId="2408DD72" w14:textId="77777777" w:rsidR="0049599D" w:rsidRPr="009209C5" w:rsidRDefault="0049599D" w:rsidP="004B110E">
            <w:pPr>
              <w:pStyle w:val="Normal6"/>
              <w:rPr>
                <w:szCs w:val="24"/>
              </w:rPr>
            </w:pPr>
            <w:r w:rsidRPr="009209C5">
              <w:rPr>
                <w:b/>
                <w:i/>
              </w:rPr>
              <w:t>Velitel plavidla provádějícího odlov nebo vlečného plavidla nebo jeho zástupce nebo zástupce hospodářství nebo pasti, z nichž přemístění pochází, pořídí videozáznam operace pečetění, který umožní identifikaci pečetí a ověření, zda jsou plomby správně umístěny. Video musí být v souladu s odst. 1 písm. a), b) a c) přílohy X. Příslušný videozáznam doprovází ryby až do cílového hospodářství. Kopie se uchovává na palubě dárcovského plavidla (dárcovských plavidel) nebo pasti (pastí) a zůstává přístupná pro účely kontroly kdykoli během rybolovné sezóny. Kopie videozáznamu se poskytne regionálnímu pozorovateli ICCAT na palubě plavidla lovícího košelkovým nevodem nebo u pasti nebo vnitrostátnímu pozorovateli na přijímajícím vlečném plavidle k předání příslušnému orgánu smluvní strany úmluvy nebo regionálnímu pozorovateli přítomnému při následném kontrolním přemístění.</w:t>
            </w:r>
          </w:p>
        </w:tc>
      </w:tr>
      <w:tr w:rsidR="0049599D" w:rsidRPr="009209C5" w14:paraId="2C10FD8D" w14:textId="77777777" w:rsidTr="004B110E">
        <w:trPr>
          <w:jc w:val="center"/>
        </w:trPr>
        <w:tc>
          <w:tcPr>
            <w:tcW w:w="4876" w:type="dxa"/>
          </w:tcPr>
          <w:p w14:paraId="1D6F9FBB" w14:textId="77777777" w:rsidR="0049599D" w:rsidRPr="009209C5" w:rsidRDefault="0049599D" w:rsidP="004B110E">
            <w:pPr>
              <w:pStyle w:val="Normal6"/>
            </w:pPr>
          </w:p>
        </w:tc>
        <w:tc>
          <w:tcPr>
            <w:tcW w:w="4876" w:type="dxa"/>
          </w:tcPr>
          <w:p w14:paraId="5E4F8793" w14:textId="77777777" w:rsidR="0049599D" w:rsidRPr="009209C5" w:rsidRDefault="0049599D" w:rsidP="004B110E">
            <w:pPr>
              <w:pStyle w:val="Normal6"/>
              <w:rPr>
                <w:szCs w:val="24"/>
              </w:rPr>
            </w:pPr>
            <w:r w:rsidRPr="009209C5">
              <w:rPr>
                <w:b/>
                <w:i/>
              </w:rPr>
              <w:t>Videozáznam následného kontrolního přemístění musí zahrnovat odpečetění, které musí být provedeno tak, aby bylo možné plomby identifikovat a ověřit, že s nimi nebylo manipulováno.</w:t>
            </w:r>
          </w:p>
        </w:tc>
      </w:tr>
    </w:tbl>
    <w:p w14:paraId="22DBDA53"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67535C4B" w14:textId="77777777" w:rsidR="0049599D" w:rsidRPr="009209C5" w:rsidRDefault="0049599D" w:rsidP="0049599D">
      <w:r w:rsidRPr="009209C5">
        <w:rPr>
          <w:rStyle w:val="HideTWBExt"/>
        </w:rPr>
        <w:t>&lt;/Amend&gt;</w:t>
      </w:r>
    </w:p>
    <w:p w14:paraId="0408A7A7" w14:textId="099B4009"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86</w:t>
      </w:r>
      <w:r w:rsidRPr="009209C5">
        <w:rPr>
          <w:rStyle w:val="HideTWBExt"/>
          <w:b w:val="0"/>
        </w:rPr>
        <w:t>&lt;/NumAm&gt;</w:t>
      </w:r>
    </w:p>
    <w:p w14:paraId="5B14758D"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3AEE91CB" w14:textId="77777777" w:rsidR="0049599D" w:rsidRPr="009209C5" w:rsidRDefault="0049599D" w:rsidP="0049599D">
      <w:pPr>
        <w:pStyle w:val="NormalBold"/>
      </w:pPr>
      <w:r w:rsidRPr="009209C5">
        <w:rPr>
          <w:rStyle w:val="HideTWBExt"/>
          <w:b w:val="0"/>
        </w:rPr>
        <w:t>&lt;Article&gt;</w:t>
      </w:r>
      <w:r w:rsidRPr="009209C5">
        <w:t>Příloha</w:t>
      </w:r>
      <w:r w:rsidRPr="009209C5">
        <w:rPr>
          <w:rStyle w:val="HideTWBExt"/>
          <w:b w:val="0"/>
        </w:rPr>
        <w:t>&lt;/Article&gt;</w:t>
      </w:r>
    </w:p>
    <w:p w14:paraId="6D5BDDFA"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785FB9BA" w14:textId="614F48EB" w:rsidR="0049599D" w:rsidRPr="009209C5" w:rsidRDefault="0049599D" w:rsidP="0049599D">
      <w:r w:rsidRPr="009209C5">
        <w:rPr>
          <w:rStyle w:val="HideTWBExt"/>
        </w:rPr>
        <w:t>&lt;Article2&gt;</w:t>
      </w:r>
      <w:r w:rsidRPr="009209C5">
        <w:t>Příloha XV b (nová)</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3D28E0B7" w14:textId="77777777" w:rsidTr="004B110E">
        <w:trPr>
          <w:jc w:val="center"/>
        </w:trPr>
        <w:tc>
          <w:tcPr>
            <w:tcW w:w="9752" w:type="dxa"/>
            <w:gridSpan w:val="2"/>
          </w:tcPr>
          <w:p w14:paraId="0B6502CB" w14:textId="77777777" w:rsidR="0049599D" w:rsidRPr="009209C5" w:rsidRDefault="0049599D" w:rsidP="004B110E">
            <w:pPr>
              <w:keepNext/>
            </w:pPr>
          </w:p>
        </w:tc>
      </w:tr>
      <w:tr w:rsidR="0049599D" w:rsidRPr="009209C5" w14:paraId="717855FD" w14:textId="77777777" w:rsidTr="004B110E">
        <w:trPr>
          <w:jc w:val="center"/>
        </w:trPr>
        <w:tc>
          <w:tcPr>
            <w:tcW w:w="4876" w:type="dxa"/>
          </w:tcPr>
          <w:p w14:paraId="6441A472" w14:textId="77777777" w:rsidR="0049599D" w:rsidRPr="009209C5" w:rsidRDefault="0049599D" w:rsidP="004B110E">
            <w:pPr>
              <w:pStyle w:val="ColumnHeading"/>
              <w:keepNext/>
            </w:pPr>
            <w:r w:rsidRPr="009209C5">
              <w:t>Původní znění</w:t>
            </w:r>
          </w:p>
        </w:tc>
        <w:tc>
          <w:tcPr>
            <w:tcW w:w="4876" w:type="dxa"/>
          </w:tcPr>
          <w:p w14:paraId="454E8CB2" w14:textId="77777777" w:rsidR="0049599D" w:rsidRPr="009209C5" w:rsidRDefault="0049599D" w:rsidP="004B110E">
            <w:pPr>
              <w:pStyle w:val="ColumnHeading"/>
              <w:keepNext/>
            </w:pPr>
            <w:r w:rsidRPr="009209C5">
              <w:t>Pozměňovací návrh</w:t>
            </w:r>
          </w:p>
        </w:tc>
      </w:tr>
      <w:tr w:rsidR="0049599D" w:rsidRPr="009209C5" w14:paraId="30097E21" w14:textId="77777777" w:rsidTr="004B110E">
        <w:trPr>
          <w:jc w:val="center"/>
        </w:trPr>
        <w:tc>
          <w:tcPr>
            <w:tcW w:w="4876" w:type="dxa"/>
          </w:tcPr>
          <w:p w14:paraId="3087B622" w14:textId="77777777" w:rsidR="0049599D" w:rsidRPr="009209C5" w:rsidRDefault="0049599D" w:rsidP="004B110E">
            <w:pPr>
              <w:pStyle w:val="Normal6"/>
            </w:pPr>
          </w:p>
        </w:tc>
        <w:tc>
          <w:tcPr>
            <w:tcW w:w="4876" w:type="dxa"/>
          </w:tcPr>
          <w:p w14:paraId="61630D7E" w14:textId="77777777" w:rsidR="0049599D" w:rsidRPr="009209C5" w:rsidRDefault="0049599D" w:rsidP="004B110E">
            <w:pPr>
              <w:pStyle w:val="Normal6"/>
              <w:rPr>
                <w:szCs w:val="24"/>
              </w:rPr>
            </w:pPr>
            <w:r w:rsidRPr="009209C5">
              <w:rPr>
                <w:b/>
                <w:i/>
              </w:rPr>
              <w:t>Příloha XVIb</w:t>
            </w:r>
          </w:p>
        </w:tc>
      </w:tr>
      <w:tr w:rsidR="0049599D" w:rsidRPr="009209C5" w14:paraId="45B9F46B" w14:textId="77777777" w:rsidTr="004B110E">
        <w:trPr>
          <w:jc w:val="center"/>
        </w:trPr>
        <w:tc>
          <w:tcPr>
            <w:tcW w:w="4876" w:type="dxa"/>
          </w:tcPr>
          <w:p w14:paraId="77388C48" w14:textId="77777777" w:rsidR="0049599D" w:rsidRPr="009209C5" w:rsidRDefault="0049599D" w:rsidP="004B110E">
            <w:pPr>
              <w:pStyle w:val="Normal6"/>
            </w:pPr>
          </w:p>
        </w:tc>
        <w:tc>
          <w:tcPr>
            <w:tcW w:w="4876" w:type="dxa"/>
          </w:tcPr>
          <w:p w14:paraId="4F6A8D42" w14:textId="77777777" w:rsidR="0049599D" w:rsidRPr="009209C5" w:rsidRDefault="0049599D" w:rsidP="004B110E">
            <w:pPr>
              <w:pStyle w:val="Normal6"/>
              <w:rPr>
                <w:szCs w:val="24"/>
              </w:rPr>
            </w:pPr>
            <w:r w:rsidRPr="009209C5">
              <w:rPr>
                <w:b/>
                <w:i/>
              </w:rPr>
              <w:t>Šablona prohlášení o zpracování a prohlášení o odlovu</w:t>
            </w:r>
          </w:p>
        </w:tc>
      </w:tr>
      <w:tr w:rsidR="0049599D" w:rsidRPr="009209C5" w14:paraId="4C5B4F31" w14:textId="77777777" w:rsidTr="004B110E">
        <w:trPr>
          <w:jc w:val="center"/>
        </w:trPr>
        <w:tc>
          <w:tcPr>
            <w:tcW w:w="4876" w:type="dxa"/>
          </w:tcPr>
          <w:p w14:paraId="09E285BD" w14:textId="77777777" w:rsidR="0049599D" w:rsidRPr="009209C5" w:rsidRDefault="0049599D" w:rsidP="004B110E">
            <w:pPr>
              <w:pStyle w:val="Normal6"/>
            </w:pPr>
          </w:p>
        </w:tc>
        <w:tc>
          <w:tcPr>
            <w:tcW w:w="4876" w:type="dxa"/>
          </w:tcPr>
          <w:p w14:paraId="52316778" w14:textId="77777777" w:rsidR="0049599D" w:rsidRPr="009209C5" w:rsidRDefault="0049599D" w:rsidP="004B110E">
            <w:pPr>
              <w:pStyle w:val="Normal6"/>
              <w:rPr>
                <w:szCs w:val="24"/>
              </w:rPr>
            </w:pPr>
            <w:r w:rsidRPr="009209C5">
              <w:rPr>
                <w:b/>
                <w:i/>
              </w:rPr>
              <w:t>Zpracování / odlov (zakroužkujte jednu z těchto možností)</w:t>
            </w:r>
          </w:p>
        </w:tc>
      </w:tr>
      <w:tr w:rsidR="0049599D" w:rsidRPr="009209C5" w14:paraId="7782EDB6" w14:textId="77777777" w:rsidTr="004B110E">
        <w:trPr>
          <w:jc w:val="center"/>
        </w:trPr>
        <w:tc>
          <w:tcPr>
            <w:tcW w:w="4876" w:type="dxa"/>
          </w:tcPr>
          <w:p w14:paraId="65F9FA84" w14:textId="77777777" w:rsidR="0049599D" w:rsidRPr="009209C5" w:rsidRDefault="0049599D" w:rsidP="004B110E">
            <w:pPr>
              <w:pStyle w:val="Normal6"/>
            </w:pPr>
          </w:p>
        </w:tc>
        <w:tc>
          <w:tcPr>
            <w:tcW w:w="4876" w:type="dxa"/>
          </w:tcPr>
          <w:p w14:paraId="420C937D" w14:textId="77777777" w:rsidR="0049599D" w:rsidRPr="009209C5" w:rsidRDefault="0049599D" w:rsidP="004B110E">
            <w:pPr>
              <w:pStyle w:val="Normal6"/>
              <w:rPr>
                <w:szCs w:val="24"/>
              </w:rPr>
            </w:pPr>
            <w:r w:rsidRPr="009209C5">
              <w:rPr>
                <w:b/>
                <w:i/>
              </w:rPr>
              <w:t>Datum odlovu (den/měsíc/rok): / /</w:t>
            </w:r>
          </w:p>
        </w:tc>
      </w:tr>
      <w:tr w:rsidR="0049599D" w:rsidRPr="009209C5" w14:paraId="69B96196" w14:textId="77777777" w:rsidTr="004B110E">
        <w:trPr>
          <w:jc w:val="center"/>
        </w:trPr>
        <w:tc>
          <w:tcPr>
            <w:tcW w:w="4876" w:type="dxa"/>
          </w:tcPr>
          <w:p w14:paraId="74E64E02" w14:textId="77777777" w:rsidR="0049599D" w:rsidRPr="009209C5" w:rsidRDefault="0049599D" w:rsidP="004B110E">
            <w:pPr>
              <w:pStyle w:val="Normal6"/>
            </w:pPr>
          </w:p>
        </w:tc>
        <w:tc>
          <w:tcPr>
            <w:tcW w:w="4876" w:type="dxa"/>
          </w:tcPr>
          <w:p w14:paraId="424B9C56" w14:textId="77777777" w:rsidR="0049599D" w:rsidRPr="009209C5" w:rsidRDefault="0049599D" w:rsidP="004B110E">
            <w:pPr>
              <w:pStyle w:val="Normal6"/>
              <w:rPr>
                <w:szCs w:val="24"/>
              </w:rPr>
            </w:pPr>
            <w:r w:rsidRPr="009209C5">
              <w:rPr>
                <w:b/>
                <w:i/>
              </w:rPr>
              <w:t>Hospodářství / Past (zakroužkujte jednu z těchto možností)</w:t>
            </w:r>
          </w:p>
        </w:tc>
      </w:tr>
      <w:tr w:rsidR="0049599D" w:rsidRPr="009209C5" w14:paraId="0F645CBD" w14:textId="77777777" w:rsidTr="004B110E">
        <w:trPr>
          <w:jc w:val="center"/>
        </w:trPr>
        <w:tc>
          <w:tcPr>
            <w:tcW w:w="4876" w:type="dxa"/>
          </w:tcPr>
          <w:p w14:paraId="07E1A93D" w14:textId="77777777" w:rsidR="0049599D" w:rsidRPr="009209C5" w:rsidRDefault="0049599D" w:rsidP="004B110E">
            <w:pPr>
              <w:pStyle w:val="Normal6"/>
            </w:pPr>
          </w:p>
        </w:tc>
        <w:tc>
          <w:tcPr>
            <w:tcW w:w="4876" w:type="dxa"/>
          </w:tcPr>
          <w:p w14:paraId="7726324B" w14:textId="77777777" w:rsidR="0049599D" w:rsidRPr="009209C5" w:rsidRDefault="0049599D" w:rsidP="004B110E">
            <w:pPr>
              <w:pStyle w:val="Normal6"/>
              <w:rPr>
                <w:szCs w:val="24"/>
              </w:rPr>
            </w:pPr>
            <w:r w:rsidRPr="009209C5">
              <w:rPr>
                <w:b/>
                <w:i/>
              </w:rPr>
              <w:t>Číslo klece (čísla klecí):</w:t>
            </w:r>
          </w:p>
        </w:tc>
      </w:tr>
      <w:tr w:rsidR="0049599D" w:rsidRPr="009209C5" w14:paraId="641D4BD9" w14:textId="77777777" w:rsidTr="004B110E">
        <w:trPr>
          <w:jc w:val="center"/>
        </w:trPr>
        <w:tc>
          <w:tcPr>
            <w:tcW w:w="4876" w:type="dxa"/>
          </w:tcPr>
          <w:p w14:paraId="18466AF2" w14:textId="77777777" w:rsidR="0049599D" w:rsidRPr="009209C5" w:rsidRDefault="0049599D" w:rsidP="004B110E">
            <w:pPr>
              <w:pStyle w:val="Normal6"/>
            </w:pPr>
          </w:p>
        </w:tc>
        <w:tc>
          <w:tcPr>
            <w:tcW w:w="4876" w:type="dxa"/>
          </w:tcPr>
          <w:p w14:paraId="608186CD" w14:textId="77777777" w:rsidR="0049599D" w:rsidRPr="009209C5" w:rsidRDefault="0049599D" w:rsidP="004B110E">
            <w:pPr>
              <w:pStyle w:val="Normal6"/>
              <w:rPr>
                <w:szCs w:val="24"/>
              </w:rPr>
            </w:pPr>
            <w:r w:rsidRPr="009209C5">
              <w:rPr>
                <w:b/>
                <w:i/>
              </w:rPr>
              <w:t>Počet odlovených jedinců:</w:t>
            </w:r>
          </w:p>
        </w:tc>
      </w:tr>
      <w:tr w:rsidR="0049599D" w:rsidRPr="009209C5" w14:paraId="62D63C63" w14:textId="77777777" w:rsidTr="004B110E">
        <w:trPr>
          <w:jc w:val="center"/>
        </w:trPr>
        <w:tc>
          <w:tcPr>
            <w:tcW w:w="4876" w:type="dxa"/>
          </w:tcPr>
          <w:p w14:paraId="52F3BAD1" w14:textId="77777777" w:rsidR="0049599D" w:rsidRPr="009209C5" w:rsidRDefault="0049599D" w:rsidP="004B110E">
            <w:pPr>
              <w:pStyle w:val="Normal6"/>
            </w:pPr>
          </w:p>
        </w:tc>
        <w:tc>
          <w:tcPr>
            <w:tcW w:w="4876" w:type="dxa"/>
          </w:tcPr>
          <w:p w14:paraId="6B52CED9" w14:textId="77777777" w:rsidR="0049599D" w:rsidRPr="009209C5" w:rsidRDefault="0049599D" w:rsidP="004B110E">
            <w:pPr>
              <w:pStyle w:val="Normal6"/>
              <w:rPr>
                <w:szCs w:val="24"/>
              </w:rPr>
            </w:pPr>
            <w:r w:rsidRPr="009209C5">
              <w:rPr>
                <w:b/>
                <w:i/>
              </w:rPr>
              <w:t>Živá hmotnost odloveného tuňáka obecného v kg:</w:t>
            </w:r>
          </w:p>
        </w:tc>
      </w:tr>
      <w:tr w:rsidR="0049599D" w:rsidRPr="009209C5" w14:paraId="4787BBA0" w14:textId="77777777" w:rsidTr="004B110E">
        <w:trPr>
          <w:jc w:val="center"/>
        </w:trPr>
        <w:tc>
          <w:tcPr>
            <w:tcW w:w="4876" w:type="dxa"/>
          </w:tcPr>
          <w:p w14:paraId="4FD78EFC" w14:textId="77777777" w:rsidR="0049599D" w:rsidRPr="009209C5" w:rsidRDefault="0049599D" w:rsidP="004B110E">
            <w:pPr>
              <w:pStyle w:val="Normal6"/>
            </w:pPr>
          </w:p>
        </w:tc>
        <w:tc>
          <w:tcPr>
            <w:tcW w:w="4876" w:type="dxa"/>
          </w:tcPr>
          <w:p w14:paraId="1B953E67" w14:textId="77777777" w:rsidR="0049599D" w:rsidRPr="009209C5" w:rsidRDefault="0049599D" w:rsidP="004B110E">
            <w:pPr>
              <w:pStyle w:val="Normal6"/>
              <w:rPr>
                <w:szCs w:val="24"/>
              </w:rPr>
            </w:pPr>
            <w:r w:rsidRPr="009209C5">
              <w:rPr>
                <w:b/>
                <w:i/>
              </w:rPr>
              <w:t>Zpracovaná hmotnost uloveného tuňáka obecného v kg:</w:t>
            </w:r>
          </w:p>
        </w:tc>
      </w:tr>
      <w:tr w:rsidR="0049599D" w:rsidRPr="009209C5" w14:paraId="610BC2C3" w14:textId="77777777" w:rsidTr="004B110E">
        <w:trPr>
          <w:jc w:val="center"/>
        </w:trPr>
        <w:tc>
          <w:tcPr>
            <w:tcW w:w="4876" w:type="dxa"/>
          </w:tcPr>
          <w:p w14:paraId="3D35CA88" w14:textId="77777777" w:rsidR="0049599D" w:rsidRPr="009209C5" w:rsidRDefault="0049599D" w:rsidP="004B110E">
            <w:pPr>
              <w:pStyle w:val="Normal6"/>
            </w:pPr>
          </w:p>
        </w:tc>
        <w:tc>
          <w:tcPr>
            <w:tcW w:w="4876" w:type="dxa"/>
          </w:tcPr>
          <w:p w14:paraId="53A7A257" w14:textId="77777777" w:rsidR="0049599D" w:rsidRPr="009209C5" w:rsidRDefault="0049599D" w:rsidP="004B110E">
            <w:pPr>
              <w:pStyle w:val="Normal6"/>
              <w:rPr>
                <w:szCs w:val="24"/>
              </w:rPr>
            </w:pPr>
            <w:r w:rsidRPr="009209C5">
              <w:rPr>
                <w:b/>
                <w:i/>
              </w:rPr>
              <w:t>Číslo (čísla) eBCD spojené s odloveným tuňákem obecným:</w:t>
            </w:r>
          </w:p>
        </w:tc>
      </w:tr>
      <w:tr w:rsidR="0049599D" w:rsidRPr="009209C5" w14:paraId="4E893D39" w14:textId="77777777" w:rsidTr="004B110E">
        <w:trPr>
          <w:jc w:val="center"/>
        </w:trPr>
        <w:tc>
          <w:tcPr>
            <w:tcW w:w="4876" w:type="dxa"/>
          </w:tcPr>
          <w:p w14:paraId="1B3BA6E8" w14:textId="77777777" w:rsidR="0049599D" w:rsidRPr="009209C5" w:rsidRDefault="0049599D" w:rsidP="004B110E">
            <w:pPr>
              <w:pStyle w:val="Normal6"/>
            </w:pPr>
          </w:p>
        </w:tc>
        <w:tc>
          <w:tcPr>
            <w:tcW w:w="4876" w:type="dxa"/>
          </w:tcPr>
          <w:p w14:paraId="5A7ED39E" w14:textId="77777777" w:rsidR="0049599D" w:rsidRPr="009209C5" w:rsidRDefault="0049599D" w:rsidP="004B110E">
            <w:pPr>
              <w:pStyle w:val="Normal6"/>
              <w:rPr>
                <w:szCs w:val="24"/>
              </w:rPr>
            </w:pPr>
            <w:r w:rsidRPr="009209C5">
              <w:rPr>
                <w:b/>
                <w:i/>
              </w:rPr>
              <w:t>Údaje o pomocných plavidlech zapojených do operace: Jméno: Vlajka: Registrační číslo ICCAT:</w:t>
            </w:r>
          </w:p>
        </w:tc>
      </w:tr>
      <w:tr w:rsidR="0049599D" w:rsidRPr="009209C5" w14:paraId="16E0735A" w14:textId="77777777" w:rsidTr="004B110E">
        <w:trPr>
          <w:jc w:val="center"/>
        </w:trPr>
        <w:tc>
          <w:tcPr>
            <w:tcW w:w="4876" w:type="dxa"/>
          </w:tcPr>
          <w:p w14:paraId="01FE91F9" w14:textId="77777777" w:rsidR="0049599D" w:rsidRPr="009209C5" w:rsidRDefault="0049599D" w:rsidP="004B110E">
            <w:pPr>
              <w:pStyle w:val="Normal6"/>
            </w:pPr>
          </w:p>
        </w:tc>
        <w:tc>
          <w:tcPr>
            <w:tcW w:w="4876" w:type="dxa"/>
          </w:tcPr>
          <w:p w14:paraId="1E329DE7" w14:textId="77777777" w:rsidR="0049599D" w:rsidRPr="009209C5" w:rsidRDefault="0049599D" w:rsidP="004B110E">
            <w:pPr>
              <w:pStyle w:val="Normal6"/>
              <w:rPr>
                <w:szCs w:val="24"/>
              </w:rPr>
            </w:pPr>
            <w:r w:rsidRPr="009209C5">
              <w:rPr>
                <w:b/>
                <w:i/>
              </w:rPr>
              <w:t>Místo určení odloveného tuňáka (vývoz, místní trh nebo jiné) (zakroužkujte). V případě jiného místa určení uveďte:</w:t>
            </w:r>
          </w:p>
        </w:tc>
      </w:tr>
      <w:tr w:rsidR="0049599D" w:rsidRPr="009209C5" w14:paraId="55223787" w14:textId="77777777" w:rsidTr="004B110E">
        <w:trPr>
          <w:jc w:val="center"/>
        </w:trPr>
        <w:tc>
          <w:tcPr>
            <w:tcW w:w="4876" w:type="dxa"/>
          </w:tcPr>
          <w:p w14:paraId="3BB5F24D" w14:textId="77777777" w:rsidR="0049599D" w:rsidRPr="009209C5" w:rsidRDefault="0049599D" w:rsidP="004B110E">
            <w:pPr>
              <w:pStyle w:val="Normal6"/>
            </w:pPr>
          </w:p>
        </w:tc>
        <w:tc>
          <w:tcPr>
            <w:tcW w:w="4876" w:type="dxa"/>
          </w:tcPr>
          <w:p w14:paraId="4E1D4D10" w14:textId="77777777" w:rsidR="0049599D" w:rsidRPr="009209C5" w:rsidRDefault="0049599D" w:rsidP="004B110E">
            <w:pPr>
              <w:pStyle w:val="Normal6"/>
              <w:rPr>
                <w:szCs w:val="24"/>
              </w:rPr>
            </w:pPr>
            <w:r w:rsidRPr="009209C5">
              <w:rPr>
                <w:b/>
                <w:i/>
              </w:rPr>
              <w:t>Potvrzení regionálním pozorovatelem ICCAT nebo případně pozorovatelem smluvní strany úmluvy: Pozorovatel</w:t>
            </w:r>
          </w:p>
        </w:tc>
      </w:tr>
      <w:tr w:rsidR="0049599D" w:rsidRPr="009209C5" w14:paraId="10471BD3" w14:textId="77777777" w:rsidTr="004B110E">
        <w:trPr>
          <w:jc w:val="center"/>
        </w:trPr>
        <w:tc>
          <w:tcPr>
            <w:tcW w:w="4876" w:type="dxa"/>
          </w:tcPr>
          <w:p w14:paraId="1CB91248" w14:textId="77777777" w:rsidR="0049599D" w:rsidRPr="009209C5" w:rsidRDefault="0049599D" w:rsidP="004B110E">
            <w:pPr>
              <w:pStyle w:val="Normal6"/>
            </w:pPr>
          </w:p>
        </w:tc>
        <w:tc>
          <w:tcPr>
            <w:tcW w:w="4876" w:type="dxa"/>
          </w:tcPr>
          <w:p w14:paraId="02FF1EA4" w14:textId="77777777" w:rsidR="0049599D" w:rsidRPr="009209C5" w:rsidRDefault="0049599D" w:rsidP="004B110E">
            <w:pPr>
              <w:pStyle w:val="Normal6"/>
              <w:rPr>
                <w:szCs w:val="24"/>
              </w:rPr>
            </w:pPr>
            <w:r w:rsidRPr="009209C5">
              <w:rPr>
                <w:b/>
                <w:i/>
              </w:rPr>
              <w:t>Jméno:</w:t>
            </w:r>
          </w:p>
        </w:tc>
      </w:tr>
      <w:tr w:rsidR="0049599D" w:rsidRPr="009209C5" w14:paraId="1A307689" w14:textId="77777777" w:rsidTr="004B110E">
        <w:trPr>
          <w:jc w:val="center"/>
        </w:trPr>
        <w:tc>
          <w:tcPr>
            <w:tcW w:w="4876" w:type="dxa"/>
          </w:tcPr>
          <w:p w14:paraId="13032182" w14:textId="77777777" w:rsidR="0049599D" w:rsidRPr="009209C5" w:rsidRDefault="0049599D" w:rsidP="004B110E">
            <w:pPr>
              <w:pStyle w:val="Normal6"/>
            </w:pPr>
          </w:p>
        </w:tc>
        <w:tc>
          <w:tcPr>
            <w:tcW w:w="4876" w:type="dxa"/>
          </w:tcPr>
          <w:p w14:paraId="7A293703" w14:textId="77777777" w:rsidR="0049599D" w:rsidRPr="009209C5" w:rsidRDefault="0049599D" w:rsidP="004B110E">
            <w:pPr>
              <w:pStyle w:val="Normal6"/>
              <w:rPr>
                <w:szCs w:val="24"/>
              </w:rPr>
            </w:pPr>
            <w:r w:rsidRPr="009209C5">
              <w:rPr>
                <w:b/>
                <w:i/>
              </w:rPr>
              <w:t>Č. ICCAT:</w:t>
            </w:r>
          </w:p>
        </w:tc>
      </w:tr>
      <w:tr w:rsidR="0049599D" w:rsidRPr="009209C5" w14:paraId="742BDB42" w14:textId="77777777" w:rsidTr="004B110E">
        <w:trPr>
          <w:jc w:val="center"/>
        </w:trPr>
        <w:tc>
          <w:tcPr>
            <w:tcW w:w="4876" w:type="dxa"/>
          </w:tcPr>
          <w:p w14:paraId="504036C4" w14:textId="77777777" w:rsidR="0049599D" w:rsidRPr="009209C5" w:rsidRDefault="0049599D" w:rsidP="004B110E">
            <w:pPr>
              <w:pStyle w:val="Normal6"/>
            </w:pPr>
          </w:p>
        </w:tc>
        <w:tc>
          <w:tcPr>
            <w:tcW w:w="4876" w:type="dxa"/>
          </w:tcPr>
          <w:p w14:paraId="4A81E49B" w14:textId="77777777" w:rsidR="0049599D" w:rsidRPr="009209C5" w:rsidRDefault="0049599D" w:rsidP="004B110E">
            <w:pPr>
              <w:pStyle w:val="Normal6"/>
              <w:rPr>
                <w:szCs w:val="24"/>
              </w:rPr>
            </w:pPr>
            <w:r w:rsidRPr="009209C5">
              <w:rPr>
                <w:b/>
                <w:i/>
              </w:rPr>
              <w:t>Podpis:</w:t>
            </w:r>
          </w:p>
        </w:tc>
      </w:tr>
    </w:tbl>
    <w:p w14:paraId="518761B8"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51BCBBAA" w14:textId="77777777" w:rsidR="0049599D" w:rsidRPr="009209C5" w:rsidRDefault="0049599D" w:rsidP="0049599D">
      <w:r w:rsidRPr="009209C5">
        <w:rPr>
          <w:rStyle w:val="HideTWBExt"/>
        </w:rPr>
        <w:t>&lt;/Amend&gt;</w:t>
      </w:r>
    </w:p>
    <w:p w14:paraId="50785135" w14:textId="23F45776" w:rsidR="0049599D" w:rsidRPr="009209C5" w:rsidRDefault="0049599D" w:rsidP="0049599D">
      <w:pPr>
        <w:pStyle w:val="AMNumberTabs0"/>
        <w:keepNext/>
      </w:pPr>
      <w:r w:rsidRPr="009209C5">
        <w:rPr>
          <w:rStyle w:val="HideTWBExt"/>
          <w:b w:val="0"/>
        </w:rPr>
        <w:t>&lt;Amend&gt;</w:t>
      </w:r>
      <w:r w:rsidRPr="009209C5">
        <w:t>Pozměňovací návrh</w:t>
      </w:r>
      <w:r w:rsidRPr="009209C5">
        <w:tab/>
      </w:r>
      <w:r w:rsidRPr="009209C5">
        <w:tab/>
      </w:r>
      <w:r w:rsidRPr="009209C5">
        <w:rPr>
          <w:rStyle w:val="HideTWBExt"/>
          <w:b w:val="0"/>
        </w:rPr>
        <w:t>&lt;NumAm&gt;</w:t>
      </w:r>
      <w:r w:rsidRPr="009209C5">
        <w:t>87</w:t>
      </w:r>
      <w:r w:rsidRPr="009209C5">
        <w:rPr>
          <w:rStyle w:val="HideTWBExt"/>
          <w:b w:val="0"/>
        </w:rPr>
        <w:t>&lt;/NumAm&gt;</w:t>
      </w:r>
    </w:p>
    <w:p w14:paraId="32D04009" w14:textId="77777777" w:rsidR="0049599D" w:rsidRPr="009209C5" w:rsidRDefault="0049599D" w:rsidP="0049599D">
      <w:pPr>
        <w:pStyle w:val="NormalBold12b"/>
        <w:keepNext/>
      </w:pPr>
      <w:r w:rsidRPr="009209C5">
        <w:rPr>
          <w:rStyle w:val="HideTWBExt"/>
          <w:b w:val="0"/>
        </w:rPr>
        <w:t>&lt;DocAmend&gt;</w:t>
      </w:r>
      <w:r w:rsidRPr="009209C5">
        <w:t>Návrh nařízení</w:t>
      </w:r>
      <w:r w:rsidRPr="009209C5">
        <w:rPr>
          <w:rStyle w:val="HideTWBExt"/>
          <w:b w:val="0"/>
        </w:rPr>
        <w:t>&lt;/DocAmend&gt;</w:t>
      </w:r>
    </w:p>
    <w:p w14:paraId="7A3574AE" w14:textId="77777777" w:rsidR="0049599D" w:rsidRPr="009209C5" w:rsidRDefault="0049599D" w:rsidP="0049599D">
      <w:pPr>
        <w:pStyle w:val="NormalBold"/>
      </w:pPr>
      <w:r w:rsidRPr="009209C5">
        <w:rPr>
          <w:rStyle w:val="HideTWBExt"/>
          <w:b w:val="0"/>
        </w:rPr>
        <w:t>&lt;Article&gt;</w:t>
      </w:r>
      <w:r w:rsidRPr="009209C5">
        <w:t>Příloha</w:t>
      </w:r>
      <w:r w:rsidRPr="009209C5">
        <w:rPr>
          <w:rStyle w:val="HideTWBExt"/>
          <w:b w:val="0"/>
        </w:rPr>
        <w:t>&lt;/Article&gt;</w:t>
      </w:r>
    </w:p>
    <w:p w14:paraId="6FCA2820" w14:textId="77777777" w:rsidR="0049599D" w:rsidRPr="009209C5" w:rsidRDefault="0049599D" w:rsidP="0049599D">
      <w:pPr>
        <w:keepNext/>
      </w:pPr>
      <w:r w:rsidRPr="009209C5">
        <w:rPr>
          <w:rStyle w:val="HideTWBExt"/>
        </w:rPr>
        <w:t>&lt;DocAmend2&gt;</w:t>
      </w:r>
      <w:r w:rsidRPr="009209C5">
        <w:t>Nařízení (EU) č. XX/2023</w:t>
      </w:r>
      <w:r w:rsidRPr="009209C5">
        <w:rPr>
          <w:rStyle w:val="HideTWBExt"/>
        </w:rPr>
        <w:t>&lt;/DocAmend2&gt;</w:t>
      </w:r>
    </w:p>
    <w:p w14:paraId="397249A3" w14:textId="77777777" w:rsidR="0049599D" w:rsidRPr="009209C5" w:rsidRDefault="0049599D" w:rsidP="0049599D">
      <w:r w:rsidRPr="009209C5">
        <w:rPr>
          <w:rStyle w:val="HideTWBExt"/>
        </w:rPr>
        <w:t>&lt;Article2&gt;</w:t>
      </w:r>
      <w:r w:rsidRPr="009209C5">
        <w:t>Příloha XV c (nová)</w:t>
      </w:r>
      <w:r w:rsidRPr="009209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599D" w:rsidRPr="009209C5" w14:paraId="72428111" w14:textId="77777777" w:rsidTr="004B110E">
        <w:trPr>
          <w:jc w:val="center"/>
        </w:trPr>
        <w:tc>
          <w:tcPr>
            <w:tcW w:w="9752" w:type="dxa"/>
            <w:gridSpan w:val="2"/>
          </w:tcPr>
          <w:p w14:paraId="707FCF59" w14:textId="77777777" w:rsidR="0049599D" w:rsidRPr="009209C5" w:rsidRDefault="0049599D" w:rsidP="004B110E">
            <w:pPr>
              <w:keepNext/>
            </w:pPr>
          </w:p>
        </w:tc>
      </w:tr>
      <w:tr w:rsidR="0049599D" w:rsidRPr="009209C5" w14:paraId="3CB84017" w14:textId="77777777" w:rsidTr="004B110E">
        <w:trPr>
          <w:jc w:val="center"/>
        </w:trPr>
        <w:tc>
          <w:tcPr>
            <w:tcW w:w="4876" w:type="dxa"/>
          </w:tcPr>
          <w:p w14:paraId="7C5E4D34" w14:textId="77777777" w:rsidR="0049599D" w:rsidRPr="009209C5" w:rsidRDefault="0049599D" w:rsidP="004B110E">
            <w:pPr>
              <w:pStyle w:val="ColumnHeading"/>
              <w:keepNext/>
            </w:pPr>
            <w:r w:rsidRPr="009209C5">
              <w:t>Původní znění</w:t>
            </w:r>
          </w:p>
        </w:tc>
        <w:tc>
          <w:tcPr>
            <w:tcW w:w="4876" w:type="dxa"/>
          </w:tcPr>
          <w:p w14:paraId="48C4B09D" w14:textId="77777777" w:rsidR="0049599D" w:rsidRPr="009209C5" w:rsidRDefault="0049599D" w:rsidP="004B110E">
            <w:pPr>
              <w:pStyle w:val="ColumnHeading"/>
              <w:keepNext/>
            </w:pPr>
            <w:r w:rsidRPr="009209C5">
              <w:t>Pozměňovací návrh</w:t>
            </w:r>
          </w:p>
        </w:tc>
      </w:tr>
      <w:tr w:rsidR="0049599D" w:rsidRPr="009209C5" w14:paraId="4ACFA28E" w14:textId="77777777" w:rsidTr="004B110E">
        <w:trPr>
          <w:jc w:val="center"/>
        </w:trPr>
        <w:tc>
          <w:tcPr>
            <w:tcW w:w="4876" w:type="dxa"/>
          </w:tcPr>
          <w:p w14:paraId="037F9005" w14:textId="77777777" w:rsidR="0049599D" w:rsidRPr="009209C5" w:rsidRDefault="0049599D" w:rsidP="004B110E">
            <w:pPr>
              <w:pStyle w:val="Normal6"/>
            </w:pPr>
          </w:p>
        </w:tc>
        <w:tc>
          <w:tcPr>
            <w:tcW w:w="4876" w:type="dxa"/>
          </w:tcPr>
          <w:p w14:paraId="4FC4C53D" w14:textId="77777777" w:rsidR="0049599D" w:rsidRPr="009209C5" w:rsidRDefault="0049599D" w:rsidP="004B110E">
            <w:pPr>
              <w:pStyle w:val="Normal6"/>
              <w:rPr>
                <w:szCs w:val="24"/>
              </w:rPr>
            </w:pPr>
            <w:r w:rsidRPr="009209C5">
              <w:rPr>
                <w:b/>
                <w:i/>
              </w:rPr>
              <w:t>Příloha XVc</w:t>
            </w:r>
          </w:p>
        </w:tc>
      </w:tr>
      <w:tr w:rsidR="0049599D" w:rsidRPr="009209C5" w14:paraId="2DC0CB86" w14:textId="77777777" w:rsidTr="004B110E">
        <w:trPr>
          <w:jc w:val="center"/>
        </w:trPr>
        <w:tc>
          <w:tcPr>
            <w:tcW w:w="4876" w:type="dxa"/>
          </w:tcPr>
          <w:p w14:paraId="1A9C02EC" w14:textId="77777777" w:rsidR="0049599D" w:rsidRPr="009209C5" w:rsidRDefault="0049599D" w:rsidP="004B110E">
            <w:pPr>
              <w:pStyle w:val="Normal6"/>
            </w:pPr>
          </w:p>
        </w:tc>
        <w:tc>
          <w:tcPr>
            <w:tcW w:w="4876" w:type="dxa"/>
          </w:tcPr>
          <w:p w14:paraId="6E28C956" w14:textId="77777777" w:rsidR="0049599D" w:rsidRPr="009209C5" w:rsidRDefault="0049599D" w:rsidP="004B110E">
            <w:pPr>
              <w:pStyle w:val="Normal6"/>
              <w:rPr>
                <w:szCs w:val="24"/>
              </w:rPr>
            </w:pPr>
            <w:r w:rsidRPr="009209C5">
              <w:rPr>
                <w:b/>
                <w:i/>
              </w:rPr>
              <w:t>Informace, které je třeba uvést v ročním prohlášení o převodech</w:t>
            </w:r>
          </w:p>
        </w:tc>
      </w:tr>
      <w:tr w:rsidR="0049599D" w:rsidRPr="009209C5" w14:paraId="53B65173" w14:textId="77777777" w:rsidTr="004B110E">
        <w:trPr>
          <w:jc w:val="center"/>
        </w:trPr>
        <w:tc>
          <w:tcPr>
            <w:tcW w:w="4876" w:type="dxa"/>
          </w:tcPr>
          <w:p w14:paraId="584CA114" w14:textId="77777777" w:rsidR="0049599D" w:rsidRPr="009209C5" w:rsidRDefault="0049599D" w:rsidP="004B110E">
            <w:pPr>
              <w:pStyle w:val="Normal6"/>
            </w:pPr>
          </w:p>
        </w:tc>
        <w:tc>
          <w:tcPr>
            <w:tcW w:w="4876" w:type="dxa"/>
          </w:tcPr>
          <w:p w14:paraId="0ECC6E76" w14:textId="3D94C6CC" w:rsidR="0049599D" w:rsidRPr="009209C5" w:rsidRDefault="00207C4A" w:rsidP="004B110E">
            <w:pPr>
              <w:pStyle w:val="Normal6"/>
              <w:rPr>
                <w:szCs w:val="24"/>
              </w:rPr>
            </w:pPr>
            <w:r w:rsidRPr="009209C5">
              <w:rPr>
                <w:b/>
                <w:i/>
              </w:rPr>
              <w:t>a)</w:t>
            </w:r>
            <w:r w:rsidRPr="009209C5">
              <w:rPr>
                <w:b/>
                <w:i/>
              </w:rPr>
              <w:tab/>
              <w:t>Členský stát vlajky;</w:t>
            </w:r>
          </w:p>
        </w:tc>
      </w:tr>
      <w:tr w:rsidR="0049599D" w:rsidRPr="009209C5" w14:paraId="2EDCE2AA" w14:textId="77777777" w:rsidTr="004B110E">
        <w:trPr>
          <w:jc w:val="center"/>
        </w:trPr>
        <w:tc>
          <w:tcPr>
            <w:tcW w:w="4876" w:type="dxa"/>
          </w:tcPr>
          <w:p w14:paraId="145F858B" w14:textId="77777777" w:rsidR="0049599D" w:rsidRPr="009209C5" w:rsidRDefault="0049599D" w:rsidP="004B110E">
            <w:pPr>
              <w:pStyle w:val="Normal6"/>
            </w:pPr>
          </w:p>
        </w:tc>
        <w:tc>
          <w:tcPr>
            <w:tcW w:w="4876" w:type="dxa"/>
          </w:tcPr>
          <w:p w14:paraId="2F92D407" w14:textId="7761B77E" w:rsidR="0049599D" w:rsidRPr="009209C5" w:rsidRDefault="00207C4A" w:rsidP="004B110E">
            <w:pPr>
              <w:pStyle w:val="Normal6"/>
              <w:rPr>
                <w:szCs w:val="24"/>
              </w:rPr>
            </w:pPr>
            <w:r w:rsidRPr="009209C5">
              <w:rPr>
                <w:b/>
                <w:i/>
              </w:rPr>
              <w:t>b)</w:t>
            </w:r>
            <w:r w:rsidRPr="009209C5">
              <w:rPr>
                <w:b/>
                <w:i/>
              </w:rPr>
              <w:tab/>
              <w:t>Název hospodářství a číslo ICCAT;</w:t>
            </w:r>
          </w:p>
        </w:tc>
      </w:tr>
      <w:tr w:rsidR="0049599D" w:rsidRPr="009209C5" w14:paraId="4AAC1AC7" w14:textId="77777777" w:rsidTr="004B110E">
        <w:trPr>
          <w:jc w:val="center"/>
        </w:trPr>
        <w:tc>
          <w:tcPr>
            <w:tcW w:w="4876" w:type="dxa"/>
          </w:tcPr>
          <w:p w14:paraId="6AF07097" w14:textId="77777777" w:rsidR="0049599D" w:rsidRPr="009209C5" w:rsidRDefault="0049599D" w:rsidP="004B110E">
            <w:pPr>
              <w:pStyle w:val="Normal6"/>
            </w:pPr>
          </w:p>
        </w:tc>
        <w:tc>
          <w:tcPr>
            <w:tcW w:w="4876" w:type="dxa"/>
          </w:tcPr>
          <w:p w14:paraId="251C5315" w14:textId="74F16061" w:rsidR="0049599D" w:rsidRPr="009209C5" w:rsidRDefault="00207C4A" w:rsidP="004B110E">
            <w:pPr>
              <w:pStyle w:val="Normal6"/>
              <w:rPr>
                <w:szCs w:val="24"/>
              </w:rPr>
            </w:pPr>
            <w:r w:rsidRPr="009209C5">
              <w:rPr>
                <w:b/>
                <w:i/>
              </w:rPr>
              <w:t>c)</w:t>
            </w:r>
            <w:r w:rsidRPr="009209C5">
              <w:rPr>
                <w:b/>
                <w:i/>
              </w:rPr>
              <w:tab/>
              <w:t>Rok úlovku;</w:t>
            </w:r>
          </w:p>
        </w:tc>
      </w:tr>
      <w:tr w:rsidR="0049599D" w:rsidRPr="009209C5" w14:paraId="1BFEDC51" w14:textId="77777777" w:rsidTr="004B110E">
        <w:trPr>
          <w:jc w:val="center"/>
        </w:trPr>
        <w:tc>
          <w:tcPr>
            <w:tcW w:w="4876" w:type="dxa"/>
          </w:tcPr>
          <w:p w14:paraId="478C2F71" w14:textId="77777777" w:rsidR="0049599D" w:rsidRPr="009209C5" w:rsidRDefault="0049599D" w:rsidP="004B110E">
            <w:pPr>
              <w:pStyle w:val="Normal6"/>
            </w:pPr>
          </w:p>
        </w:tc>
        <w:tc>
          <w:tcPr>
            <w:tcW w:w="4876" w:type="dxa"/>
          </w:tcPr>
          <w:p w14:paraId="6804D226" w14:textId="37CBA774" w:rsidR="0049599D" w:rsidRPr="009209C5" w:rsidRDefault="00207C4A" w:rsidP="004B110E">
            <w:pPr>
              <w:pStyle w:val="Normal6"/>
              <w:rPr>
                <w:szCs w:val="24"/>
              </w:rPr>
            </w:pPr>
            <w:r w:rsidRPr="009209C5">
              <w:rPr>
                <w:b/>
                <w:i/>
              </w:rPr>
              <w:t>d)</w:t>
            </w:r>
            <w:r w:rsidRPr="009209C5">
              <w:rPr>
                <w:b/>
                <w:i/>
              </w:rPr>
              <w:tab/>
              <w:t>Odkazy na eBCD odpovídající převáděným úlovkům;</w:t>
            </w:r>
          </w:p>
        </w:tc>
      </w:tr>
      <w:tr w:rsidR="0049599D" w:rsidRPr="009209C5" w14:paraId="719731DE" w14:textId="77777777" w:rsidTr="004B110E">
        <w:trPr>
          <w:jc w:val="center"/>
        </w:trPr>
        <w:tc>
          <w:tcPr>
            <w:tcW w:w="4876" w:type="dxa"/>
          </w:tcPr>
          <w:p w14:paraId="1B56C11B" w14:textId="77777777" w:rsidR="0049599D" w:rsidRPr="009209C5" w:rsidRDefault="0049599D" w:rsidP="004B110E">
            <w:pPr>
              <w:pStyle w:val="Normal6"/>
            </w:pPr>
          </w:p>
        </w:tc>
        <w:tc>
          <w:tcPr>
            <w:tcW w:w="4876" w:type="dxa"/>
          </w:tcPr>
          <w:p w14:paraId="6A3AECB1" w14:textId="23A2B257" w:rsidR="0049599D" w:rsidRPr="009209C5" w:rsidRDefault="00207C4A" w:rsidP="004B110E">
            <w:pPr>
              <w:pStyle w:val="Normal6"/>
              <w:rPr>
                <w:szCs w:val="24"/>
              </w:rPr>
            </w:pPr>
            <w:r w:rsidRPr="009209C5">
              <w:rPr>
                <w:b/>
                <w:i/>
              </w:rPr>
              <w:t>e)</w:t>
            </w:r>
            <w:r w:rsidRPr="009209C5">
              <w:rPr>
                <w:b/>
                <w:i/>
              </w:rPr>
              <w:tab/>
              <w:t>Čísla klecí;</w:t>
            </w:r>
          </w:p>
        </w:tc>
      </w:tr>
      <w:tr w:rsidR="0049599D" w:rsidRPr="009209C5" w14:paraId="3A3BC31B" w14:textId="77777777" w:rsidTr="004B110E">
        <w:trPr>
          <w:jc w:val="center"/>
        </w:trPr>
        <w:tc>
          <w:tcPr>
            <w:tcW w:w="4876" w:type="dxa"/>
          </w:tcPr>
          <w:p w14:paraId="5060FD3F" w14:textId="77777777" w:rsidR="0049599D" w:rsidRPr="009209C5" w:rsidRDefault="0049599D" w:rsidP="004B110E">
            <w:pPr>
              <w:pStyle w:val="Normal6"/>
            </w:pPr>
          </w:p>
        </w:tc>
        <w:tc>
          <w:tcPr>
            <w:tcW w:w="4876" w:type="dxa"/>
          </w:tcPr>
          <w:p w14:paraId="33E02D6F" w14:textId="3FA46D0D" w:rsidR="0049599D" w:rsidRPr="009209C5" w:rsidRDefault="00207C4A" w:rsidP="004B110E">
            <w:pPr>
              <w:pStyle w:val="Normal6"/>
              <w:rPr>
                <w:szCs w:val="24"/>
              </w:rPr>
            </w:pPr>
            <w:r w:rsidRPr="009209C5">
              <w:rPr>
                <w:b/>
                <w:i/>
              </w:rPr>
              <w:t>f)</w:t>
            </w:r>
            <w:r w:rsidRPr="009209C5">
              <w:rPr>
                <w:b/>
                <w:i/>
              </w:rPr>
              <w:tab/>
              <w:t>Množství (vyjádřené v kg) a počet ryb, jež je třeba převést;</w:t>
            </w:r>
          </w:p>
        </w:tc>
      </w:tr>
      <w:tr w:rsidR="0049599D" w:rsidRPr="009209C5" w14:paraId="46A7B48E" w14:textId="77777777" w:rsidTr="004B110E">
        <w:trPr>
          <w:jc w:val="center"/>
        </w:trPr>
        <w:tc>
          <w:tcPr>
            <w:tcW w:w="4876" w:type="dxa"/>
          </w:tcPr>
          <w:p w14:paraId="21B8BD19" w14:textId="77777777" w:rsidR="0049599D" w:rsidRPr="009209C5" w:rsidRDefault="0049599D" w:rsidP="004B110E">
            <w:pPr>
              <w:pStyle w:val="Normal6"/>
            </w:pPr>
          </w:p>
        </w:tc>
        <w:tc>
          <w:tcPr>
            <w:tcW w:w="4876" w:type="dxa"/>
          </w:tcPr>
          <w:p w14:paraId="473B3D33" w14:textId="223A92DF" w:rsidR="0049599D" w:rsidRPr="009209C5" w:rsidRDefault="00207C4A" w:rsidP="004B110E">
            <w:pPr>
              <w:pStyle w:val="Normal6"/>
              <w:rPr>
                <w:szCs w:val="24"/>
              </w:rPr>
            </w:pPr>
            <w:r w:rsidRPr="009209C5">
              <w:rPr>
                <w:b/>
                <w:i/>
              </w:rPr>
              <w:t>g)</w:t>
            </w:r>
            <w:r w:rsidRPr="009209C5">
              <w:rPr>
                <w:b/>
                <w:i/>
              </w:rPr>
              <w:tab/>
              <w:t>Průměrná hmotnost;</w:t>
            </w:r>
          </w:p>
        </w:tc>
      </w:tr>
      <w:tr w:rsidR="0049599D" w:rsidRPr="009209C5" w14:paraId="5126141F" w14:textId="77777777" w:rsidTr="004B110E">
        <w:trPr>
          <w:jc w:val="center"/>
        </w:trPr>
        <w:tc>
          <w:tcPr>
            <w:tcW w:w="4876" w:type="dxa"/>
          </w:tcPr>
          <w:p w14:paraId="2AC67C0F" w14:textId="77777777" w:rsidR="0049599D" w:rsidRPr="009209C5" w:rsidRDefault="0049599D" w:rsidP="004B110E">
            <w:pPr>
              <w:pStyle w:val="Normal6"/>
            </w:pPr>
          </w:p>
        </w:tc>
        <w:tc>
          <w:tcPr>
            <w:tcW w:w="4876" w:type="dxa"/>
          </w:tcPr>
          <w:p w14:paraId="1B922870" w14:textId="47C57A82" w:rsidR="0049599D" w:rsidRPr="009209C5" w:rsidRDefault="00207C4A" w:rsidP="004B110E">
            <w:pPr>
              <w:pStyle w:val="Normal6"/>
              <w:rPr>
                <w:szCs w:val="24"/>
              </w:rPr>
            </w:pPr>
            <w:r w:rsidRPr="009209C5">
              <w:rPr>
                <w:b/>
                <w:i/>
              </w:rPr>
              <w:t>h)</w:t>
            </w:r>
            <w:r w:rsidRPr="009209C5">
              <w:rPr>
                <w:b/>
                <w:i/>
              </w:rPr>
              <w:tab/>
              <w:t>Informace o jednotlivých hodnotících operacích převodu: datum a čísla klecí;</w:t>
            </w:r>
          </w:p>
        </w:tc>
      </w:tr>
      <w:tr w:rsidR="0049599D" w:rsidRPr="009209C5" w14:paraId="4448DB9C" w14:textId="77777777" w:rsidTr="004B110E">
        <w:trPr>
          <w:jc w:val="center"/>
        </w:trPr>
        <w:tc>
          <w:tcPr>
            <w:tcW w:w="4876" w:type="dxa"/>
          </w:tcPr>
          <w:p w14:paraId="3CDED562" w14:textId="77777777" w:rsidR="0049599D" w:rsidRPr="009209C5" w:rsidRDefault="0049599D" w:rsidP="004B110E">
            <w:pPr>
              <w:pStyle w:val="Normal6"/>
            </w:pPr>
          </w:p>
        </w:tc>
        <w:tc>
          <w:tcPr>
            <w:tcW w:w="4876" w:type="dxa"/>
          </w:tcPr>
          <w:p w14:paraId="4BACEE90" w14:textId="4BC4C494" w:rsidR="0049599D" w:rsidRPr="009209C5" w:rsidRDefault="00207C4A" w:rsidP="004B110E">
            <w:pPr>
              <w:pStyle w:val="Normal6"/>
              <w:rPr>
                <w:szCs w:val="24"/>
              </w:rPr>
            </w:pPr>
            <w:r w:rsidRPr="009209C5">
              <w:rPr>
                <w:b/>
                <w:i/>
              </w:rPr>
              <w:t>i)</w:t>
            </w:r>
            <w:r w:rsidRPr="009209C5">
              <w:rPr>
                <w:b/>
                <w:i/>
              </w:rPr>
              <w:tab/>
              <w:t>Případně informace o předchozích převodech v rámci hospodářství.</w:t>
            </w:r>
          </w:p>
        </w:tc>
      </w:tr>
    </w:tbl>
    <w:p w14:paraId="3A1DCC95" w14:textId="77777777" w:rsidR="0049599D" w:rsidRPr="009209C5" w:rsidRDefault="0049599D" w:rsidP="0049599D">
      <w:pPr>
        <w:pStyle w:val="Olang"/>
      </w:pPr>
      <w:r w:rsidRPr="009209C5">
        <w:t xml:space="preserve">Or. </w:t>
      </w:r>
      <w:r w:rsidRPr="009209C5">
        <w:rPr>
          <w:rStyle w:val="HideTWBExt"/>
          <w:noProof w:val="0"/>
        </w:rPr>
        <w:t>&lt;Original&gt;</w:t>
      </w:r>
      <w:r w:rsidRPr="009209C5">
        <w:rPr>
          <w:rStyle w:val="HideTWBInt"/>
        </w:rPr>
        <w:t>{EN}</w:t>
      </w:r>
      <w:r w:rsidRPr="009209C5">
        <w:t>en</w:t>
      </w:r>
      <w:r w:rsidRPr="009209C5">
        <w:rPr>
          <w:rStyle w:val="HideTWBExt"/>
          <w:noProof w:val="0"/>
        </w:rPr>
        <w:t>&lt;/Original&gt;</w:t>
      </w:r>
    </w:p>
    <w:p w14:paraId="243E52F6" w14:textId="77777777" w:rsidR="0049599D" w:rsidRPr="009209C5" w:rsidRDefault="0049599D" w:rsidP="0049599D">
      <w:r w:rsidRPr="009209C5">
        <w:rPr>
          <w:rStyle w:val="HideTWBExt"/>
        </w:rPr>
        <w:t>&lt;/Amend&gt;&lt;/RepeatBlock-Amend&gt;</w:t>
      </w:r>
    </w:p>
    <w:p w14:paraId="06017140" w14:textId="77777777" w:rsidR="0049599D" w:rsidRPr="009209C5" w:rsidRDefault="0049599D" w:rsidP="0049599D"/>
    <w:p w14:paraId="00625B7A" w14:textId="77777777" w:rsidR="0049599D" w:rsidRPr="009209C5" w:rsidRDefault="0049599D" w:rsidP="0049599D"/>
    <w:p w14:paraId="585C05C6" w14:textId="77777777" w:rsidR="0049599D" w:rsidRPr="009209C5" w:rsidRDefault="0049599D" w:rsidP="0049599D">
      <w:pPr>
        <w:widowControl/>
      </w:pPr>
      <w:r w:rsidRPr="009209C5">
        <w:br w:type="page"/>
      </w:r>
    </w:p>
    <w:p w14:paraId="5D566E72" w14:textId="77777777" w:rsidR="0049599D" w:rsidRPr="009209C5" w:rsidRDefault="0049599D" w:rsidP="0049599D">
      <w:pPr>
        <w:pStyle w:val="PageHeading"/>
      </w:pPr>
      <w:bookmarkStart w:id="2" w:name="_Toc145084403"/>
      <w:r w:rsidRPr="009209C5">
        <w:t>VYSVĚTLUJÍCÍ PROHLÁŠENÍ</w:t>
      </w:r>
      <w:bookmarkEnd w:id="2"/>
    </w:p>
    <w:p w14:paraId="57D7FAC2" w14:textId="77777777" w:rsidR="0049599D" w:rsidRPr="009209C5" w:rsidRDefault="0049599D" w:rsidP="0049599D">
      <w:pPr>
        <w:tabs>
          <w:tab w:val="left" w:pos="3855"/>
        </w:tabs>
        <w:rPr>
          <w:b/>
        </w:rPr>
      </w:pPr>
      <w:r w:rsidRPr="009209C5">
        <w:rPr>
          <w:b/>
        </w:rPr>
        <w:t>KONTEXT</w:t>
      </w:r>
    </w:p>
    <w:p w14:paraId="13BBBB2C" w14:textId="77777777" w:rsidR="0049599D" w:rsidRPr="009209C5" w:rsidRDefault="0049599D" w:rsidP="0049599D">
      <w:pPr>
        <w:tabs>
          <w:tab w:val="left" w:pos="3855"/>
        </w:tabs>
      </w:pPr>
    </w:p>
    <w:p w14:paraId="24084088"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9209C5">
        <w:rPr>
          <w:rFonts w:ascii="inherit" w:hAnsi="inherit"/>
          <w:color w:val="000000"/>
          <w:bdr w:val="none" w:sz="0" w:space="0" w:color="auto" w:frame="1"/>
        </w:rPr>
        <w:t>Úmluva ICCAT stanoví rámec pro regionální spolupráci za účelem zachování a řízení populace tuňáků a příbuzných druhů v Atlantském oceánu a přilehlých mořích vytvořením Mezinárodní komise pro ochranu tuňáků v Atlantiku („ICCAT“).</w:t>
      </w:r>
    </w:p>
    <w:p w14:paraId="6BA06810"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14:paraId="03C512AC" w14:textId="2A6F2711"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9209C5">
        <w:rPr>
          <w:rFonts w:ascii="inherit" w:hAnsi="inherit"/>
          <w:color w:val="000000"/>
          <w:bdr w:val="none" w:sz="0" w:space="0" w:color="auto" w:frame="1"/>
        </w:rPr>
        <w:t>Cílem společné rybářské politiky (SRP), jak je stanovena v</w:t>
      </w:r>
      <w:hyperlink r:id="rId9" w:history="1">
        <w:r w:rsidRPr="009209C5">
          <w:rPr>
            <w:rStyle w:val="Hyperlink"/>
            <w:rFonts w:ascii="inherit" w:hAnsi="inherit"/>
            <w:color w:val="000000"/>
            <w:bdr w:val="none" w:sz="0" w:space="0" w:color="auto" w:frame="1"/>
          </w:rPr>
          <w:t xml:space="preserve"> nařízení Evropského parlamentu a Rady (EU) č. 1380/2013</w:t>
        </w:r>
      </w:hyperlink>
      <w:r w:rsidRPr="009209C5">
        <w:rPr>
          <w:rFonts w:ascii="inherit" w:hAnsi="inherit"/>
          <w:color w:val="000000"/>
          <w:bdr w:val="none" w:sz="0" w:space="0" w:color="auto" w:frame="1"/>
        </w:rPr>
        <w:t>, je zajistit takové využívání biologických mořských zdrojů, které umožní dlouhodobou environmentální, ekonomickou a sociální udržitelnost. Evropská unie je od 14. listopadu 1997 smluvní stranou Mezinárodní úmluvy na ochranu tuňáků v Atlantiku (dále jen „úmluva ICCAT“).</w:t>
      </w:r>
    </w:p>
    <w:p w14:paraId="3A69F07B"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14:paraId="0D3B67AB"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9209C5">
        <w:rPr>
          <w:rFonts w:ascii="inherit" w:hAnsi="inherit"/>
          <w:color w:val="000000"/>
          <w:bdr w:val="none" w:sz="0" w:space="0" w:color="auto" w:frame="1"/>
        </w:rPr>
        <w:t>ICCAT má pravomoc přijímat závazná doporučení pro zachování a řízení rybolovných zdrojů ve své působnosti. V zásadě jsou tyto akty určené smluvním stranám ICCAT, obsahují však rovněž povinnosti pro soukromé provozovatele (např. velitele plavidla). Doporučení ICCAT vstupují v platnost šest měsíců po svém přijetí a v případě EU musí být provedena do práva Evropské unie.</w:t>
      </w:r>
    </w:p>
    <w:p w14:paraId="3B04BB73"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14:paraId="3F980AB0"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14:paraId="46DEC898"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b/>
          <w:color w:val="000000"/>
          <w:bdr w:val="none" w:sz="0" w:space="0" w:color="auto" w:frame="1"/>
        </w:rPr>
      </w:pPr>
      <w:r w:rsidRPr="009209C5">
        <w:rPr>
          <w:rFonts w:ascii="inherit" w:hAnsi="inherit"/>
          <w:b/>
          <w:color w:val="000000"/>
          <w:bdr w:val="none" w:sz="0" w:space="0" w:color="auto" w:frame="1"/>
        </w:rPr>
        <w:t xml:space="preserve">OBSAH NÁVRHU </w:t>
      </w:r>
    </w:p>
    <w:p w14:paraId="6BC25412"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14:paraId="1920231D"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9209C5">
        <w:rPr>
          <w:rFonts w:ascii="inherit" w:hAnsi="inherit"/>
          <w:color w:val="000000"/>
          <w:bdr w:val="none" w:sz="0" w:space="0" w:color="auto" w:frame="1"/>
        </w:rPr>
        <w:t xml:space="preserve">Návrh obsahuje řadu ustanovení týkajících se doporučení ICCAT, kterými se mění nařízení (EU) 2017/2107, mezi něž patří: </w:t>
      </w:r>
    </w:p>
    <w:p w14:paraId="00EFCAA8" w14:textId="77777777" w:rsidR="0049599D" w:rsidRPr="009209C5" w:rsidRDefault="004B110E"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9209C5">
        <w:rPr>
          <w:rFonts w:ascii="Symbol" w:hAnsi="Symbol"/>
          <w:color w:val="000000"/>
          <w:bdr w:val="none" w:sz="0" w:space="0" w:color="auto" w:frame="1"/>
        </w:rPr>
        <w:t></w:t>
      </w:r>
      <w:r w:rsidRPr="009209C5">
        <w:rPr>
          <w:rFonts w:ascii="Symbol" w:hAnsi="Symbol"/>
          <w:color w:val="000000"/>
          <w:bdr w:val="none" w:sz="0" w:space="0" w:color="auto" w:frame="1"/>
        </w:rPr>
        <w:tab/>
      </w:r>
      <w:r w:rsidRPr="009209C5">
        <w:rPr>
          <w:rFonts w:ascii="inherit" w:hAnsi="inherit"/>
          <w:color w:val="000000"/>
          <w:bdr w:val="none" w:sz="0" w:space="0" w:color="auto" w:frame="1"/>
        </w:rPr>
        <w:t xml:space="preserve">definice podpůrných plavidel a zařízení s uzavíracím mechanismem, instalace zařízení s uzavíracím mechanismem (dále jen „zařízení FAD“), plovoucího předmětu a bóje v provozu v souladu s doporučením ICCAT 19-02; </w:t>
      </w:r>
    </w:p>
    <w:p w14:paraId="0A3E4E93" w14:textId="77777777" w:rsidR="0049599D" w:rsidRPr="009209C5" w:rsidRDefault="004B110E"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9209C5">
        <w:rPr>
          <w:rFonts w:ascii="Symbol" w:hAnsi="Symbol"/>
          <w:color w:val="000000"/>
          <w:bdr w:val="none" w:sz="0" w:space="0" w:color="auto" w:frame="1"/>
        </w:rPr>
        <w:t></w:t>
      </w:r>
      <w:r w:rsidRPr="009209C5">
        <w:rPr>
          <w:rFonts w:ascii="Symbol" w:hAnsi="Symbol"/>
          <w:color w:val="000000"/>
          <w:bdr w:val="none" w:sz="0" w:space="0" w:color="auto" w:frame="1"/>
        </w:rPr>
        <w:tab/>
      </w:r>
      <w:r w:rsidRPr="009209C5">
        <w:rPr>
          <w:rFonts w:ascii="inherit" w:hAnsi="inherit"/>
          <w:color w:val="000000"/>
          <w:bdr w:val="none" w:sz="0" w:space="0" w:color="auto" w:frame="1"/>
        </w:rPr>
        <w:t xml:space="preserve">omezení kapacity rybolovu tropických tuňáků a zákazu výmětů plavidel lovících košelkovými nevody, které je třeba provést do práva Unie v souladu s doporučením ICCAT 17-01; </w:t>
      </w:r>
    </w:p>
    <w:p w14:paraId="13591215" w14:textId="77777777" w:rsidR="0049599D" w:rsidRPr="009209C5" w:rsidRDefault="004B110E"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9209C5">
        <w:rPr>
          <w:rFonts w:ascii="Symbol" w:hAnsi="Symbol"/>
          <w:color w:val="000000"/>
          <w:bdr w:val="none" w:sz="0" w:space="0" w:color="auto" w:frame="1"/>
        </w:rPr>
        <w:t></w:t>
      </w:r>
      <w:r w:rsidRPr="009209C5">
        <w:rPr>
          <w:rFonts w:ascii="Symbol" w:hAnsi="Symbol"/>
          <w:color w:val="000000"/>
          <w:bdr w:val="none" w:sz="0" w:space="0" w:color="auto" w:frame="1"/>
        </w:rPr>
        <w:tab/>
      </w:r>
      <w:r w:rsidRPr="009209C5">
        <w:rPr>
          <w:rFonts w:ascii="inherit" w:hAnsi="inherit"/>
          <w:color w:val="000000"/>
          <w:bdr w:val="none" w:sz="0" w:space="0" w:color="auto" w:frame="1"/>
        </w:rPr>
        <w:t xml:space="preserve">nová ustanovení týkající se nasazení zařízení FAD a účasti pozorovatelů v souladu s doporučením ICCAT 19-02; </w:t>
      </w:r>
    </w:p>
    <w:p w14:paraId="5B1762D7" w14:textId="77777777" w:rsidR="0049599D" w:rsidRPr="009209C5" w:rsidRDefault="004B110E"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9209C5">
        <w:rPr>
          <w:rFonts w:ascii="Symbol" w:hAnsi="Symbol"/>
          <w:color w:val="000000"/>
          <w:bdr w:val="none" w:sz="0" w:space="0" w:color="auto" w:frame="1"/>
        </w:rPr>
        <w:t></w:t>
      </w:r>
      <w:r w:rsidRPr="009209C5">
        <w:rPr>
          <w:rFonts w:ascii="Symbol" w:hAnsi="Symbol"/>
          <w:color w:val="000000"/>
          <w:bdr w:val="none" w:sz="0" w:space="0" w:color="auto" w:frame="1"/>
        </w:rPr>
        <w:tab/>
      </w:r>
      <w:r w:rsidRPr="009209C5">
        <w:rPr>
          <w:rFonts w:ascii="inherit" w:hAnsi="inherit"/>
          <w:color w:val="000000"/>
          <w:bdr w:val="none" w:sz="0" w:space="0" w:color="auto" w:frame="1"/>
        </w:rPr>
        <w:t xml:space="preserve">ustanovení týkající se tuňáka křídlatého v severním a jižním Atlantiku v souladu s doporučeními ICCAT 16-06 a 16-07, včetně ustanovení o převodu do dalšího roku, jakož i ustanovení o převodu mečouna obecného v severním a jižním Atlantiku do dalšího roku v souladu s doporučeními ICCAT 17-02 a 17-03; </w:t>
      </w:r>
    </w:p>
    <w:p w14:paraId="2B37C4EF" w14:textId="77777777" w:rsidR="0049599D" w:rsidRPr="009209C5" w:rsidRDefault="004B110E"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9209C5">
        <w:rPr>
          <w:rFonts w:ascii="Symbol" w:hAnsi="Symbol"/>
          <w:color w:val="000000"/>
          <w:bdr w:val="none" w:sz="0" w:space="0" w:color="auto" w:frame="1"/>
        </w:rPr>
        <w:t></w:t>
      </w:r>
      <w:r w:rsidRPr="009209C5">
        <w:rPr>
          <w:rFonts w:ascii="Symbol" w:hAnsi="Symbol"/>
          <w:color w:val="000000"/>
          <w:bdr w:val="none" w:sz="0" w:space="0" w:color="auto" w:frame="1"/>
        </w:rPr>
        <w:tab/>
      </w:r>
      <w:r w:rsidRPr="009209C5">
        <w:rPr>
          <w:rFonts w:ascii="inherit" w:hAnsi="inherit"/>
          <w:color w:val="000000"/>
          <w:bdr w:val="none" w:sz="0" w:space="0" w:color="auto" w:frame="1"/>
        </w:rPr>
        <w:t xml:space="preserve">ustanovení týkající se shromažďování údajů z odvětví rybolovu o plachetnících atlantských, plachetníkovitých rybách a marlínech v souladu s doporučeními ICCAT 16-11, 18-05, 19-05; </w:t>
      </w:r>
    </w:p>
    <w:p w14:paraId="158AD97F" w14:textId="77777777" w:rsidR="0049599D" w:rsidRPr="009209C5" w:rsidRDefault="004B110E" w:rsidP="004B110E">
      <w:pPr>
        <w:pStyle w:val="Normal1"/>
        <w:shd w:val="clear" w:color="auto" w:fill="FFFFFF"/>
        <w:spacing w:before="0" w:beforeAutospacing="0" w:after="0" w:afterAutospacing="0"/>
        <w:ind w:left="720" w:hanging="360"/>
        <w:jc w:val="both"/>
        <w:textAlignment w:val="baseline"/>
        <w:rPr>
          <w:rFonts w:ascii="inherit" w:hAnsi="inherit"/>
          <w:color w:val="000000"/>
        </w:rPr>
      </w:pPr>
      <w:r w:rsidRPr="009209C5">
        <w:rPr>
          <w:rFonts w:ascii="Symbol" w:hAnsi="Symbol"/>
          <w:color w:val="000000"/>
        </w:rPr>
        <w:t></w:t>
      </w:r>
      <w:r w:rsidRPr="009209C5">
        <w:rPr>
          <w:rFonts w:ascii="Symbol" w:hAnsi="Symbol"/>
          <w:color w:val="000000"/>
        </w:rPr>
        <w:tab/>
      </w:r>
      <w:r w:rsidRPr="009209C5">
        <w:rPr>
          <w:rFonts w:ascii="inherit" w:hAnsi="inherit"/>
          <w:color w:val="000000"/>
          <w:bdr w:val="none" w:sz="0" w:space="0" w:color="auto" w:frame="1"/>
        </w:rPr>
        <w:t>ustanovení o převodu tuňáka velkookého do dalšího roku v souladu s doporučením ICCAT 21-01;</w:t>
      </w:r>
    </w:p>
    <w:p w14:paraId="0AC69A5B" w14:textId="77777777" w:rsidR="0049599D" w:rsidRPr="009209C5" w:rsidRDefault="004B110E"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9209C5">
        <w:rPr>
          <w:rFonts w:ascii="Symbol" w:hAnsi="Symbol"/>
          <w:color w:val="000000"/>
          <w:bdr w:val="none" w:sz="0" w:space="0" w:color="auto" w:frame="1"/>
        </w:rPr>
        <w:t></w:t>
      </w:r>
      <w:r w:rsidRPr="009209C5">
        <w:rPr>
          <w:rFonts w:ascii="Symbol" w:hAnsi="Symbol"/>
          <w:color w:val="000000"/>
          <w:bdr w:val="none" w:sz="0" w:space="0" w:color="auto" w:frame="1"/>
        </w:rPr>
        <w:tab/>
      </w:r>
      <w:r w:rsidRPr="009209C5">
        <w:rPr>
          <w:rFonts w:ascii="inherit" w:hAnsi="inherit"/>
          <w:color w:val="000000"/>
          <w:bdr w:val="none" w:sz="0" w:space="0" w:color="auto" w:frame="1"/>
        </w:rPr>
        <w:t>pokud jde o žraloky, návrh obsahuje aktualizovaná ustanovení týkající se žraloka mako a shromažďování údajů o žralocích v souladu s doporučeními ICCAT 19-06, 19-07 a 19-08. Kromě toho návrh v návaznosti na další doporučení ICCAT (16-14, 16-15, 18-10, 19-10) obsahuje ustanovení týkající se četnosti předávání údajů o plavidlech lovících košelkovými nevody, nová ustanovení týkající se evidence ICCAT přepravních plavidel, jakož i povinnosti členských států týkající se provádění programu regionálních pozorovatelů ICCAT, včetně minimálního počtu pozorovatelů;</w:t>
      </w:r>
    </w:p>
    <w:p w14:paraId="001C57E6" w14:textId="77777777" w:rsidR="0049599D" w:rsidRPr="009209C5" w:rsidRDefault="004B110E"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9209C5">
        <w:rPr>
          <w:rFonts w:ascii="Symbol" w:hAnsi="Symbol"/>
          <w:color w:val="000000"/>
          <w:bdr w:val="none" w:sz="0" w:space="0" w:color="auto" w:frame="1"/>
        </w:rPr>
        <w:t></w:t>
      </w:r>
      <w:r w:rsidRPr="009209C5">
        <w:rPr>
          <w:rFonts w:ascii="Symbol" w:hAnsi="Symbol"/>
          <w:color w:val="000000"/>
          <w:bdr w:val="none" w:sz="0" w:space="0" w:color="auto" w:frame="1"/>
        </w:rPr>
        <w:tab/>
      </w:r>
      <w:r w:rsidRPr="009209C5">
        <w:rPr>
          <w:rFonts w:ascii="inherit" w:hAnsi="inherit"/>
          <w:color w:val="000000"/>
          <w:bdr w:val="none" w:sz="0" w:space="0" w:color="auto" w:frame="1"/>
        </w:rPr>
        <w:t>doporučení ICCAT 19-02 týkající se povinností vědeckých pozorovatelů vyžaduje aktualizaci nařízení 2017/2107, včetně účasti pozorovatelů;</w:t>
      </w:r>
    </w:p>
    <w:p w14:paraId="5A64C6EE" w14:textId="77777777" w:rsidR="0049599D" w:rsidRPr="009209C5" w:rsidRDefault="004B110E"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9209C5">
        <w:rPr>
          <w:rFonts w:ascii="Symbol" w:hAnsi="Symbol"/>
          <w:color w:val="000000"/>
          <w:bdr w:val="none" w:sz="0" w:space="0" w:color="auto" w:frame="1"/>
        </w:rPr>
        <w:t></w:t>
      </w:r>
      <w:r w:rsidRPr="009209C5">
        <w:rPr>
          <w:rFonts w:ascii="Symbol" w:hAnsi="Symbol"/>
          <w:color w:val="000000"/>
          <w:bdr w:val="none" w:sz="0" w:space="0" w:color="auto" w:frame="1"/>
        </w:rPr>
        <w:tab/>
      </w:r>
      <w:r w:rsidRPr="009209C5">
        <w:rPr>
          <w:rFonts w:ascii="inherit" w:hAnsi="inherit"/>
          <w:color w:val="000000"/>
          <w:bdr w:val="none" w:sz="0" w:space="0" w:color="auto" w:frame="1"/>
        </w:rPr>
        <w:t>povinnosti týkající se pozorování plavidel v souladu s doporučením ICCAT 19-09 a názvy nových druhů, na které se vztahuje ICCAT, s cílem pozměnit přílohu I nařízení (EU) 2017/2107 v souladu s doporučením ICCAT 19-01.</w:t>
      </w:r>
    </w:p>
    <w:p w14:paraId="67307107"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14:paraId="486CF63B"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9209C5">
        <w:rPr>
          <w:rFonts w:ascii="inherit" w:hAnsi="inherit"/>
          <w:color w:val="000000"/>
          <w:bdr w:val="none" w:sz="0" w:space="0" w:color="auto" w:frame="1"/>
        </w:rPr>
        <w:t>Kromě toho se v návrhu navrhuje změnit nařízení o víceletém plánu pro zachování populace tuňáka obecného prohlášením členských států o každoročním převodu úlovku do dalšího roku a o některých ustanoveních o umísťování do klecí v souladu s doporučením ICCAT 06-07, jakož i o každoročním převodu tuňáka velkookého v souladu s doporučením ICCAT 21-01.</w:t>
      </w:r>
    </w:p>
    <w:p w14:paraId="172F035D"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rPr>
      </w:pPr>
    </w:p>
    <w:p w14:paraId="01A0B6AB"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9209C5">
        <w:rPr>
          <w:rFonts w:ascii="inherit" w:hAnsi="inherit"/>
          <w:color w:val="000000"/>
          <w:bdr w:val="none" w:sz="0" w:space="0" w:color="auto" w:frame="1"/>
        </w:rPr>
        <w:t>V návrhu se rovněž navrhuje změnit zmocnění Komise ke změně nařízení (EU) 2017/2107 v návaznosti na následné změny přijaté ICCAT týkající se: i) omezení rybolovné kapacity pro tropické tuňáky a podávání každoročních zpráv o plánu rybolovu; ii) převodu ročních kvót na tuňáka velkookého, tuňáka křídlatého v severním a jižním Atlantiku a mečouna v severním a jižním Atlantiku; iii) plánů řízení pro lovná zařízení s uzavíracím mechanismem; iv) počet instrumentálních bójí; v) požadavků na FAD; vi) informací o FAD, které mají plavidla předkládat; vii) období zákazu používání FAD; viii) omezení počtu plavidel provádějících odlov tuňáka křídlatého v severním Atlantiku; ix) plánu pro řízení lovu mečouna v severním Atlantiku; x) podmínky pro povolování odlovu a uchovávání žraloků mako; xi) požadavky na maximalizaci šance mořských želv na přežití; xii) minimální procento pokrytí pozorovatelem a měření procenta pokrytí; a xiii) seznam druhů ICCAT.</w:t>
      </w:r>
    </w:p>
    <w:p w14:paraId="0D8C7439"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14:paraId="605367BA"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14:paraId="7ABF38AD"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b/>
          <w:color w:val="000000"/>
          <w:bdr w:val="none" w:sz="0" w:space="0" w:color="auto" w:frame="1"/>
        </w:rPr>
      </w:pPr>
      <w:r w:rsidRPr="009209C5">
        <w:rPr>
          <w:rFonts w:ascii="inherit" w:hAnsi="inherit"/>
          <w:b/>
          <w:color w:val="000000"/>
          <w:bdr w:val="none" w:sz="0" w:space="0" w:color="auto" w:frame="1"/>
        </w:rPr>
        <w:t>STANOVISKO ZPRAVODAJKY</w:t>
      </w:r>
    </w:p>
    <w:p w14:paraId="14EE2ECD"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14:paraId="10861BF5"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9209C5">
        <w:rPr>
          <w:rFonts w:ascii="inherit" w:hAnsi="inherit"/>
          <w:color w:val="000000"/>
          <w:bdr w:val="none" w:sz="0" w:space="0" w:color="auto" w:frame="1"/>
        </w:rPr>
        <w:t>V zájmu vyváženého přístupu, který zajistí udržitelné využívání mořských biologických zdrojů společně s rovnými podmínkami v oblasti úmluvy ICCAT, by mělo být provedení doporučení do práva EU co nejpřesnější. Pro rybářské loďstvo EU by měly platit stejné podmínky a opatření jako pro rybářská loďstva třetích zemí působících v oblasti.</w:t>
      </w:r>
    </w:p>
    <w:p w14:paraId="03EB434D"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14:paraId="73818469"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9209C5">
        <w:rPr>
          <w:rFonts w:ascii="inherit" w:hAnsi="inherit"/>
          <w:color w:val="000000"/>
          <w:bdr w:val="none" w:sz="0" w:space="0" w:color="auto" w:frame="1"/>
        </w:rPr>
        <w:t xml:space="preserve">Kromě ustanovení obsažených v návrhu COM(2022) 171 final - 2022/0111 (COD) zpravodajka zahrnula nejaktuálnější doporučení ICCAT, a proto bylo zahrnuto mnoho dalších změn s cílem provést doporučení přijatá během výročních zasedání v letech 2019, 2020, 2021 a 2022, která dosud nebyla provedena. </w:t>
      </w:r>
    </w:p>
    <w:p w14:paraId="4AC1AD20"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14:paraId="031B7D92"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9209C5">
        <w:rPr>
          <w:rFonts w:ascii="inherit" w:hAnsi="inherit"/>
          <w:color w:val="000000"/>
          <w:bdr w:val="none" w:sz="0" w:space="0" w:color="auto" w:frame="1"/>
        </w:rPr>
        <w:t>Tento návrh zprávy proto obsahuje změny nařízení (EU) 2017/2107 s cílem provést do práva Unie opatření ICCAT pro tropické tuňáky, </w:t>
      </w:r>
      <w:r w:rsidRPr="009209C5">
        <w:rPr>
          <w:rFonts w:ascii="inherit" w:hAnsi="inherit"/>
          <w:bdr w:val="none" w:sz="0" w:space="0" w:color="auto" w:frame="1"/>
        </w:rPr>
        <w:t>tuňáka křídlatého ve Středozemním moři,</w:t>
      </w:r>
      <w:r w:rsidRPr="009209C5">
        <w:rPr>
          <w:rFonts w:ascii="inherit" w:hAnsi="inherit"/>
          <w:color w:val="000000"/>
          <w:bdr w:val="none" w:sz="0" w:space="0" w:color="auto" w:frame="1"/>
        </w:rPr>
        <w:t> tuňáka křídlatého </w:t>
      </w:r>
      <w:r w:rsidRPr="009209C5">
        <w:rPr>
          <w:rFonts w:ascii="inherit" w:hAnsi="inherit"/>
          <w:bdr w:val="none" w:sz="0" w:space="0" w:color="auto" w:frame="1"/>
        </w:rPr>
        <w:t>v</w:t>
      </w:r>
      <w:r w:rsidRPr="009209C5">
        <w:rPr>
          <w:rFonts w:ascii="inherit" w:hAnsi="inherit"/>
          <w:color w:val="000000"/>
          <w:bdr w:val="none" w:sz="0" w:space="0" w:color="auto" w:frame="1"/>
        </w:rPr>
        <w:t> severním a jižním </w:t>
      </w:r>
      <w:r w:rsidRPr="009209C5">
        <w:rPr>
          <w:rFonts w:ascii="inherit" w:hAnsi="inherit"/>
          <w:bdr w:val="none" w:sz="0" w:space="0" w:color="auto" w:frame="1"/>
        </w:rPr>
        <w:t>Atlantiku</w:t>
      </w:r>
      <w:r w:rsidRPr="009209C5">
        <w:rPr>
          <w:rFonts w:ascii="inherit" w:hAnsi="inherit"/>
          <w:color w:val="000000"/>
          <w:bdr w:val="none" w:sz="0" w:space="0" w:color="auto" w:frame="1"/>
        </w:rPr>
        <w:t>, plachetníky, marlína modrého a bělavého, hlášení údajů o dalších plachetníkovitých,  žraloka mako </w:t>
      </w:r>
      <w:r w:rsidRPr="009209C5">
        <w:rPr>
          <w:rFonts w:ascii="inherit" w:hAnsi="inherit"/>
          <w:bdr w:val="none" w:sz="0" w:space="0" w:color="auto" w:frame="1"/>
        </w:rPr>
        <w:t xml:space="preserve">v severním a jižním Atlantiku, vedlejší úlovky mořských želv a ustanovení týkající se nezákonného, nehlášeného a neregulovaného rybolovu, </w:t>
      </w:r>
      <w:r w:rsidRPr="009209C5">
        <w:rPr>
          <w:rFonts w:ascii="inherit" w:hAnsi="inherit"/>
          <w:color w:val="000000"/>
          <w:bdr w:val="none" w:sz="0" w:space="0" w:color="auto" w:frame="1"/>
        </w:rPr>
        <w:t>jakož i program pozorovatelů, </w:t>
      </w:r>
      <w:r w:rsidRPr="009209C5">
        <w:rPr>
          <w:rFonts w:ascii="inherit" w:hAnsi="inherit"/>
          <w:bdr w:val="none" w:sz="0" w:space="0" w:color="auto" w:frame="1"/>
        </w:rPr>
        <w:t>který obsahuje</w:t>
      </w:r>
      <w:r w:rsidRPr="009209C5">
        <w:rPr>
          <w:rFonts w:ascii="inherit" w:hAnsi="inherit"/>
          <w:color w:val="000000"/>
          <w:bdr w:val="none" w:sz="0" w:space="0" w:color="auto" w:frame="1"/>
        </w:rPr>
        <w:t> povinnosti vědeckých pozorovatelů, a aktualizovaný seznam druhů ICCAT</w:t>
      </w:r>
      <w:r w:rsidRPr="009209C5">
        <w:rPr>
          <w:rFonts w:ascii="inherit" w:hAnsi="inherit"/>
          <w:bdr w:val="none" w:sz="0" w:space="0" w:color="auto" w:frame="1"/>
        </w:rPr>
        <w:t>.</w:t>
      </w:r>
    </w:p>
    <w:p w14:paraId="50ACEE74" w14:textId="77777777" w:rsidR="0049599D" w:rsidRPr="009209C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14:paraId="1544BCA0" w14:textId="77777777" w:rsidR="0049599D" w:rsidRPr="009209C5" w:rsidRDefault="0049599D" w:rsidP="0049599D">
      <w:pPr>
        <w:pStyle w:val="Normal1"/>
        <w:shd w:val="clear" w:color="auto" w:fill="FFFFFF"/>
        <w:spacing w:before="0" w:beforeAutospacing="0" w:after="0" w:afterAutospacing="0"/>
        <w:jc w:val="both"/>
        <w:textAlignment w:val="baseline"/>
      </w:pPr>
      <w:r w:rsidRPr="009209C5">
        <w:rPr>
          <w:rFonts w:ascii="inherit" w:hAnsi="inherit"/>
          <w:color w:val="000000"/>
          <w:bdr w:val="none" w:sz="0" w:space="0" w:color="auto" w:frame="1"/>
        </w:rPr>
        <w:t>Kromě toho se návrhem zprávy mění nařízení (EU) XX/2022, kterým se stanoví víceletý plán řízení populace tuňáka obecného ve východním Atlantiku a Středozemním moři (</w:t>
      </w:r>
      <w:r w:rsidRPr="009209C5">
        <w:rPr>
          <w:color w:val="000000"/>
        </w:rPr>
        <w:t>COM(2019) 619 final -</w:t>
      </w:r>
      <w:r w:rsidRPr="009209C5">
        <w:rPr>
          <w:rFonts w:ascii="inherit" w:hAnsi="inherit"/>
          <w:color w:val="000000"/>
          <w:bdr w:val="none" w:sz="0" w:space="0" w:color="auto" w:frame="1"/>
        </w:rPr>
        <w:t xml:space="preserve"> 2019/0272 (COD)), s cílem provést do práva Unie </w:t>
      </w:r>
      <w:r w:rsidRPr="009209C5">
        <w:rPr>
          <w:rFonts w:ascii="inherit" w:hAnsi="inherit"/>
          <w:bdr w:val="none" w:sz="0" w:space="0" w:color="auto" w:frame="1"/>
        </w:rPr>
        <w:t>ustanovení o řízení tuňáka obecného týkající se definic, převodů kvót, zákazu zadržování, sportovního a rekreačního rybolovu, evidence chovů, podávání zpráv, povolení k přemístění, identifikátorů</w:t>
      </w:r>
      <w:r w:rsidRPr="009209C5">
        <w:rPr>
          <w:rFonts w:ascii="inherit" w:hAnsi="inherit"/>
          <w:color w:val="000000"/>
          <w:bdr w:val="none" w:sz="0" w:space="0" w:color="auto" w:frame="1"/>
        </w:rPr>
        <w:t> umísťování do klecí</w:t>
      </w:r>
      <w:r w:rsidRPr="009209C5">
        <w:rPr>
          <w:rFonts w:ascii="inherit" w:hAnsi="inherit"/>
          <w:bdr w:val="none" w:sz="0" w:space="0" w:color="auto" w:frame="1"/>
        </w:rPr>
        <w:t>, povolení k umísťování do klecí, operací umísťování do klecí a jejich videomonitorování, kontroly umísťování do klecí, kontrolních činností při odlovu v hospodářstvích po umísťování do klecí</w:t>
      </w:r>
      <w:r w:rsidRPr="009209C5">
        <w:rPr>
          <w:rFonts w:ascii="inherit" w:hAnsi="inherit"/>
          <w:color w:val="000000"/>
          <w:bdr w:val="none" w:sz="0" w:space="0" w:color="auto" w:frame="1"/>
        </w:rPr>
        <w:t xml:space="preserve">. Z návrhu zprávy se vypouštějí původní návrhy článků 7 a 46 vzhledem k tomu, že tato ustanovení byla zahrnuta do dohody, které spoluzákonodárci dosáhli v dubnu 2023 o </w:t>
      </w:r>
      <w:r w:rsidRPr="009209C5">
        <w:rPr>
          <w:color w:val="000000"/>
        </w:rPr>
        <w:t>nařízení Evropského parlamentu a Rady (EU) XX/2022, kterým se stanoví víceletý plán řízení populace tuňáka obecného ve východním Atlantiku a Středozemním moři, který bude oficiálně přijat pravděpodobně v září 2023 a poté zveřejněn v Úředním věstníku EU.</w:t>
      </w:r>
    </w:p>
    <w:p w14:paraId="0905007F" w14:textId="77777777" w:rsidR="002669B6" w:rsidRPr="009209C5" w:rsidRDefault="002669B6" w:rsidP="0049599D"/>
    <w:sectPr w:rsidR="002669B6" w:rsidRPr="009209C5" w:rsidSect="001D1A48">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AFC49C" w14:textId="77777777" w:rsidR="00161C47" w:rsidRPr="009209C5" w:rsidRDefault="00161C47">
      <w:r w:rsidRPr="009209C5">
        <w:separator/>
      </w:r>
    </w:p>
  </w:endnote>
  <w:endnote w:type="continuationSeparator" w:id="0">
    <w:p w14:paraId="7D49ECE1" w14:textId="77777777" w:rsidR="00161C47" w:rsidRPr="009209C5" w:rsidRDefault="00161C47">
      <w:r w:rsidRPr="009209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DokChampa">
    <w:altName w:val="Leelawadee UI"/>
    <w:charset w:val="DE"/>
    <w:family w:val="swiss"/>
    <w:pitch w:val="variable"/>
    <w:sig w:usb0="83000003" w:usb1="00000000" w:usb2="00000000" w:usb3="00000000" w:csb0="0001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75979" w14:textId="121F2AE9" w:rsidR="001D1A48" w:rsidRPr="009209C5" w:rsidRDefault="001D1A48" w:rsidP="001D1A48">
    <w:pPr>
      <w:pStyle w:val="EPFooter"/>
    </w:pPr>
    <w:r w:rsidRPr="009209C5">
      <w:t>PE</w:t>
    </w:r>
    <w:r w:rsidRPr="009209C5">
      <w:rPr>
        <w:rStyle w:val="HideTWBExt"/>
      </w:rPr>
      <w:t>&lt;NoPE&gt;</w:t>
    </w:r>
    <w:r w:rsidRPr="009209C5">
      <w:t>750.194</w:t>
    </w:r>
    <w:r w:rsidRPr="009209C5">
      <w:rPr>
        <w:rStyle w:val="HideTWBExt"/>
      </w:rPr>
      <w:t>&lt;/NoPE&gt;&lt;Version&gt;</w:t>
    </w:r>
    <w:r w:rsidRPr="009209C5">
      <w:t>v03-00</w:t>
    </w:r>
    <w:r w:rsidRPr="009209C5">
      <w:rPr>
        <w:rStyle w:val="HideTWBExt"/>
      </w:rPr>
      <w:t>&lt;/Version&gt;</w:t>
    </w:r>
    <w:r w:rsidRPr="009209C5">
      <w:tab/>
    </w:r>
    <w:r w:rsidRPr="009209C5">
      <w:fldChar w:fldCharType="begin"/>
    </w:r>
    <w:r w:rsidRPr="009209C5">
      <w:instrText xml:space="preserve"> PAGE  \* MERGEFORMAT </w:instrText>
    </w:r>
    <w:r w:rsidRPr="009209C5">
      <w:fldChar w:fldCharType="separate"/>
    </w:r>
    <w:r w:rsidR="000F1024">
      <w:rPr>
        <w:noProof/>
      </w:rPr>
      <w:t>102</w:t>
    </w:r>
    <w:r w:rsidRPr="009209C5">
      <w:fldChar w:fldCharType="end"/>
    </w:r>
    <w:r w:rsidRPr="009209C5">
      <w:t>/</w:t>
    </w:r>
    <w:fldSimple w:instr=" NUMPAGES  \* MERGEFORMAT ">
      <w:r w:rsidR="000F1024">
        <w:rPr>
          <w:noProof/>
        </w:rPr>
        <w:t>104</w:t>
      </w:r>
    </w:fldSimple>
    <w:r w:rsidRPr="009209C5">
      <w:tab/>
    </w:r>
    <w:r w:rsidRPr="009209C5">
      <w:rPr>
        <w:rStyle w:val="HideTWBExt"/>
      </w:rPr>
      <w:t>&lt;PathFdR&gt;</w:t>
    </w:r>
    <w:r w:rsidR="009209C5" w:rsidRPr="009209C5">
      <w:t>PR\1284694CS.docx</w:t>
    </w:r>
    <w:r w:rsidRPr="009209C5">
      <w:rPr>
        <w:rStyle w:val="HideTWBExt"/>
      </w:rPr>
      <w:t>&lt;/PathFdR&gt;</w:t>
    </w:r>
  </w:p>
  <w:p w14:paraId="3C735745" w14:textId="71117224" w:rsidR="00161C47" w:rsidRPr="009209C5" w:rsidRDefault="001D1A48" w:rsidP="001D1A48">
    <w:pPr>
      <w:pStyle w:val="EPFooter2"/>
    </w:pPr>
    <w:r w:rsidRPr="009209C5">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AB722" w14:textId="574B2D2C" w:rsidR="001D1A48" w:rsidRPr="009209C5" w:rsidRDefault="001D1A48" w:rsidP="001D1A48">
    <w:pPr>
      <w:pStyle w:val="EPFooter"/>
    </w:pPr>
    <w:r w:rsidRPr="009209C5">
      <w:rPr>
        <w:rStyle w:val="HideTWBExt"/>
      </w:rPr>
      <w:t>&lt;PathFdR&gt;</w:t>
    </w:r>
    <w:r w:rsidR="009209C5" w:rsidRPr="009209C5">
      <w:t>PR\1284694CS.docx</w:t>
    </w:r>
    <w:r w:rsidRPr="009209C5">
      <w:rPr>
        <w:rStyle w:val="HideTWBExt"/>
      </w:rPr>
      <w:t>&lt;/PathFdR&gt;</w:t>
    </w:r>
    <w:r w:rsidRPr="009209C5">
      <w:tab/>
    </w:r>
    <w:r w:rsidRPr="009209C5">
      <w:fldChar w:fldCharType="begin"/>
    </w:r>
    <w:r w:rsidRPr="009209C5">
      <w:instrText xml:space="preserve"> PAGE  \* MERGEFORMAT </w:instrText>
    </w:r>
    <w:r w:rsidRPr="009209C5">
      <w:fldChar w:fldCharType="separate"/>
    </w:r>
    <w:r w:rsidR="000F1024">
      <w:rPr>
        <w:noProof/>
      </w:rPr>
      <w:t>101</w:t>
    </w:r>
    <w:r w:rsidRPr="009209C5">
      <w:fldChar w:fldCharType="end"/>
    </w:r>
    <w:r w:rsidRPr="009209C5">
      <w:t>/</w:t>
    </w:r>
    <w:fldSimple w:instr=" NUMPAGES  \* MERGEFORMAT ">
      <w:r w:rsidR="000F1024">
        <w:rPr>
          <w:noProof/>
        </w:rPr>
        <w:t>104</w:t>
      </w:r>
    </w:fldSimple>
    <w:r w:rsidRPr="009209C5">
      <w:tab/>
      <w:t>PE</w:t>
    </w:r>
    <w:r w:rsidRPr="009209C5">
      <w:rPr>
        <w:rStyle w:val="HideTWBExt"/>
      </w:rPr>
      <w:t>&lt;NoPE&gt;</w:t>
    </w:r>
    <w:r w:rsidRPr="009209C5">
      <w:t>750.194</w:t>
    </w:r>
    <w:r w:rsidRPr="009209C5">
      <w:rPr>
        <w:rStyle w:val="HideTWBExt"/>
      </w:rPr>
      <w:t>&lt;/NoPE&gt;&lt;Version&gt;</w:t>
    </w:r>
    <w:r w:rsidRPr="009209C5">
      <w:t>v03-00</w:t>
    </w:r>
    <w:r w:rsidRPr="009209C5">
      <w:rPr>
        <w:rStyle w:val="HideTWBExt"/>
      </w:rPr>
      <w:t>&lt;/Version&gt;</w:t>
    </w:r>
  </w:p>
  <w:p w14:paraId="6BE802FE" w14:textId="226064DE" w:rsidR="00161C47" w:rsidRPr="009209C5" w:rsidRDefault="001D1A48" w:rsidP="001D1A48">
    <w:pPr>
      <w:pStyle w:val="EPFooter2"/>
    </w:pPr>
    <w:r w:rsidRPr="009209C5">
      <w:tab/>
    </w:r>
    <w:r w:rsidRPr="009209C5">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500B9" w14:textId="5D309590" w:rsidR="001D1A48" w:rsidRPr="009209C5" w:rsidRDefault="001D1A48" w:rsidP="001D1A48">
    <w:pPr>
      <w:pStyle w:val="EPFooter"/>
    </w:pPr>
    <w:r w:rsidRPr="009209C5">
      <w:rPr>
        <w:rStyle w:val="HideTWBExt"/>
      </w:rPr>
      <w:t>&lt;PathFdR&gt;</w:t>
    </w:r>
    <w:r w:rsidR="009209C5" w:rsidRPr="009209C5">
      <w:t>PR\1284694CS.docx</w:t>
    </w:r>
    <w:r w:rsidRPr="009209C5">
      <w:rPr>
        <w:rStyle w:val="HideTWBExt"/>
      </w:rPr>
      <w:t>&lt;/PathFdR&gt;</w:t>
    </w:r>
    <w:r w:rsidRPr="009209C5">
      <w:tab/>
    </w:r>
    <w:r w:rsidRPr="009209C5">
      <w:tab/>
      <w:t>PE</w:t>
    </w:r>
    <w:r w:rsidRPr="009209C5">
      <w:rPr>
        <w:rStyle w:val="HideTWBExt"/>
      </w:rPr>
      <w:t>&lt;NoPE&gt;</w:t>
    </w:r>
    <w:r w:rsidRPr="009209C5">
      <w:t>750.194</w:t>
    </w:r>
    <w:r w:rsidRPr="009209C5">
      <w:rPr>
        <w:rStyle w:val="HideTWBExt"/>
      </w:rPr>
      <w:t>&lt;/NoPE&gt;&lt;Version&gt;</w:t>
    </w:r>
    <w:r w:rsidRPr="009209C5">
      <w:t>v03-00</w:t>
    </w:r>
    <w:r w:rsidRPr="009209C5">
      <w:rPr>
        <w:rStyle w:val="HideTWBExt"/>
      </w:rPr>
      <w:t>&lt;/Version&gt;</w:t>
    </w:r>
  </w:p>
  <w:p w14:paraId="6773BC25" w14:textId="772549B7" w:rsidR="00161C47" w:rsidRPr="009209C5" w:rsidRDefault="001D1A48" w:rsidP="001D1A48">
    <w:pPr>
      <w:pStyle w:val="EPFooter2"/>
    </w:pPr>
    <w:r w:rsidRPr="009209C5">
      <w:t>CS</w:t>
    </w:r>
    <w:r w:rsidRPr="009209C5">
      <w:tab/>
    </w:r>
    <w:r w:rsidRPr="009209C5">
      <w:rPr>
        <w:b w:val="0"/>
        <w:i/>
        <w:color w:val="C0C0C0"/>
        <w:sz w:val="22"/>
      </w:rPr>
      <w:t>Jednotná v rozmanitosti</w:t>
    </w:r>
    <w:r w:rsidRPr="009209C5">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5ACEFF" w14:textId="77777777" w:rsidR="00161C47" w:rsidRPr="009209C5" w:rsidRDefault="00161C47">
      <w:r w:rsidRPr="009209C5">
        <w:separator/>
      </w:r>
    </w:p>
  </w:footnote>
  <w:footnote w:type="continuationSeparator" w:id="0">
    <w:p w14:paraId="1B79D584" w14:textId="77777777" w:rsidR="00161C47" w:rsidRPr="009209C5" w:rsidRDefault="00161C47">
      <w:r w:rsidRPr="009209C5">
        <w:continuationSeparator/>
      </w:r>
    </w:p>
  </w:footnote>
  <w:footnote w:id="1">
    <w:p w14:paraId="5ABA22CC" w14:textId="6FCC1A90" w:rsidR="00161C47" w:rsidRPr="009209C5" w:rsidRDefault="00161C47" w:rsidP="0049599D">
      <w:pPr>
        <w:pStyle w:val="FootnoteText"/>
      </w:pPr>
      <w:r w:rsidRPr="009209C5">
        <w:rPr>
          <w:rStyle w:val="FootnoteReference"/>
        </w:rPr>
        <w:footnoteRef/>
      </w:r>
      <w:r w:rsidRPr="009209C5">
        <w:t xml:space="preserve"> Úř. věst. L 365, 23.9.2022, s. 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A8FA2" w14:textId="77777777" w:rsidR="000F1024" w:rsidRDefault="000F10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056C5" w14:textId="77777777" w:rsidR="000F1024" w:rsidRDefault="000F10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240C0" w14:textId="77777777" w:rsidR="000F1024" w:rsidRDefault="000F10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F90BAA"/>
    <w:multiLevelType w:val="hybridMultilevel"/>
    <w:tmpl w:val="790641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PECH"/>
    <w:docVar w:name="CopyToNetwork" w:val="-1"/>
    <w:docVar w:name="CVar" w:val="1"/>
    <w:docVar w:name="DOCMNU" w:val=" 1"/>
    <w:docVar w:name="EPSTATMNU" w:val=" 5"/>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88753 HideTWBExt;}{\*\cs18 \additive \v\f1\fs20\cf15 _x000d__x000a_\spriority0 \styrsid9588753 HideTWBInt;}{\s19\ql \li0\ri0\sa120\nowidctlpar\wrapdefault\aspalpha\aspnum\faauto\adjustright\rin0\lin0\itap0 \rtlch\fcs1 \af0\afs20\alang1025 \ltrch\fcs0 \fs24\lang2057\langfe2057\cgrid\langnp2057\langfenp2057 _x000d__x000a_\sbasedon0 \snext19 \spriority0 \styrsid9588753 Normal6a;}{\s20\ql \li0\ri0\nowidctlpar\wrapdefault\aspalpha\aspnum\faauto\adjustright\rin0\lin0\itap0 \rtlch\fcs1 \af0\afs20\alang1025 \ltrch\fcs0 \b\fs24\lang2057\langfe2057\cgrid\langnp2057\langfenp2057 _x000d__x000a_\sbasedon0 \snext20 \spriority0 \styrsid9588753 NormalBold;}{\s21\ql \li0\ri0\sa240\nowidctlpar\wrapdefault\aspalpha\aspnum\faauto\adjustright\rin0\lin0\itap0 \rtlch\fcs1 \af0\afs20\alang1025 \ltrch\fcs0 _x000d__x000a_\i\fs24\lang2057\langfe2057\cgrid\langnp2057\langfenp2057 \sbasedon0 \snext21 \spriority0 \styrsid9588753 AmJustText;}{\s22\qc \li0\ri0\sb240\sa240\nowidctlpar\wrapdefault\aspalpha\aspnum\faauto\adjustright\rin0\lin0\itap0 \rtlch\fcs1 _x000d__x000a_\af0\afs20\alang1025 \ltrch\fcs0 \i\fs24\lang2057\langfe2057\cgrid\langnp2057\langfenp2057 \sbasedon0 \snext22 \spriority0 \styrsid9588753 AmCrossRef;}{_x000d__x000a_\s23\qc \li0\ri0\sb240\sa240\keepn\nowidctlpar\wrapdefault\aspalpha\aspnum\faauto\adjustright\rin0\lin0\itap0 \rtlch\fcs1 \af0\afs20\alang1025 \ltrch\fcs0 \i\fs24\lang2057\langfe2057\cgrid\langnp2057\langfenp2057 _x000d__x000a_\sbasedon0 \snext21 \spriority0 \styrsid9588753 AmJustTitle;}{\s24\qr \li0\ri0\sb240\sa240\nowidctlpar\wrapdefault\aspalpha\aspnum\faauto\adjustright\rin0\lin0\itap0 \rtlch\fcs1 \af0\afs20\alang1025 \ltrch\fcs0 _x000d__x000a_\fs24\lang2057\langfe2057\cgrid\langnp2057\langfenp2057 \sbasedon0 \snext24 \spriority0 \styrsid9588753 AmOrLang;}{\s25\qc \li0\ri0\sa240\nowidctlpar\wrapdefault\aspalpha\aspnum\faauto\adjustright\rin0\lin0\itap0 \rtlch\fcs1 \af0\afs20\alang1025 _x000d__x000a_\ltrch\fcs0 \i\fs24\lang2057\langfe2057\cgrid\langnp2057\langfenp2057 \sbasedon0 \snext25 \spriority0 \styrsid95887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88753 AmNumberTabs;}{\s27\ql \li0\ri0\sb240\nowidctlpar\wrapdefault\aspalpha\aspnum\faauto\adjustright\rin0\lin0\itap0 \rtlch\fcs1 _x000d__x000a_\af0\afs20\alang1025 \ltrch\fcs0 \b\fs24\lang2057\langfe2057\cgrid\langnp2057\langfenp2057 \sbasedon0 \snext27 \spriority0 \styrsid9588753 NormalBold12b;}}{\*\rsidtbl \rsid24658\rsid223860\rsid735077\rsid1718133\rsid2892074\rsid3565327\rsid4666813_x000d__x000a_\rsid6641733\rsid7823322\rsid9588753\rsid9636012\rsid10377208\rsid11215221\rsid11549030\rsid12154954\rsid14382809\rsid14424199\rsid15204470\rsid15285974\rsid15950462\rsid16147958\rsid16324206\rsid16662270}{\mmathPr\mmathFont34\mbrkBin0\mbrkBinSub0_x000d__x000a_\msmallFrac0\mdispDef1\mlMargin0\mrMargin0\mdefJc1\mwrapIndent1440\mintLim0\mnaryLim1}{\info{\author BARSTYTE Lina}{\operator BARSTYTE Lina}{\creatim\yr2023\mo6\dy29\hr16\min35}{\revtim\yr2023\mo6\dy29\hr16\min3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6147958 \chftnsep _x000d__x000a_\par }}{\*\ftnsepc \ltrpar \pard\plain \ltrpar\ql \li0\ri0\widctlpar\wrapdefault\aspalpha\aspnum\faauto\adjustright\rin0\lin0\itap0 \rtlch\fcs1 \af0\afs20\alang1025 \ltrch\fcs0 \fs24\lang2057\langfe2057\cgrid\langnp2057\langfenp2057 {\rtlch\fcs1 \af0 _x000d__x000a_\ltrch\fcs0 \insrsid16147958 \chftnsepc _x000d__x000a_\par }}{\*\aftnsep \ltrpar \pard\plain \ltrpar\ql \li0\ri0\widctlpar\wrapdefault\aspalpha\aspnum\faauto\adjustright\rin0\lin0\itap0 \rtlch\fcs1 \af0\afs20\alang1025 \ltrch\fcs0 \fs24\lang2057\langfe2057\cgrid\langnp2057\langfenp2057 {\rtlch\fcs1 \af0 _x000d__x000a_\ltrch\fcs0 \insrsid16147958 \chftnsep _x000d__x000a_\par }}{\*\aftnsepc \ltrpar \pard\plain \ltrpar\ql \li0\ri0\widctlpar\wrapdefault\aspalpha\aspnum\faauto\adjustright\rin0\lin0\itap0 \rtlch\fcs1 \af0\afs20\alang1025 \ltrch\fcs0 \fs24\lang2057\langfe2057\cgrid\langnp2057\langfenp2057 {\rtlch\fcs1 \af0 _x000d__x000a_\ltrch\fcs0 \insrsid16147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88753 \rtlch\fcs1 _x000d__x000a_\af0\afs20\alang1025 \ltrch\fcs0 \b\fs24\lang2057\langfe2057\cgrid\langnp2057\langfenp2057 {\rtlch\fcs1 \af0 \ltrch\fcs0 \cs17\b0\v\fs20\cf9\lang1024\langfe1024\loch\af1\hich\af1\dbch\af31501\noproof\insrsid9588753\charrsid1972408 {\*\bkmkstart restart}_x000d__x000a_\hich\af1\dbch\af31501\loch\f1 &lt;Amend&gt;}{\rtlch\fcs1 \af0 \ltrch\fcs0 \insrsid9588753\charrsid1972408 Amendment\tab \tab }{\rtlch\fcs1 \af0 \ltrch\fcs0 _x000d__x000a_\cs17\b0\v\fs20\cf9\lang1024\langfe1024\loch\af1\hich\af1\dbch\af31501\noproof\insrsid9588753\charrsid1972408 \hich\af1\dbch\af31501\loch\f1 &lt;NumAm&gt;}{\rtlch\fcs1 \af0 \ltrch\fcs0 \insrsid9588753\charrsid1972408 #}{\rtlch\fcs1 \af1 \ltrch\fcs0 _x000d__x000a_\cs18\v\f1\fs20\cf15\insrsid9588753\charrsid1972408 ENMIENDA@NRAM@}{\rtlch\fcs1 \af0 \ltrch\fcs0 \insrsid9588753\charrsid1972408 #}{\rtlch\fcs1 \af0 \ltrch\fcs0 _x000d__x000a_\cs17\b0\v\fs20\cf9\lang1024\langfe1024\loch\af1\hich\af1\dbch\af31501\noproof\insrsid9588753\charrsid1972408 \hich\af1\dbch\af31501\loch\f1 &lt;/NumAm&gt;}{\rtlch\fcs1 \af0 \ltrch\fcs0 \insrsid9588753\charrsid1972408 _x000d__x000a_\par }\pard\plain \ltrpar\s27\ql \li0\ri0\sb240\keepn\nowidctlpar\wrapdefault\aspalpha\aspnum\faauto\adjustright\rin0\lin0\itap0\pararsid9588753 \rtlch\fcs1 \af0\afs20\alang1025 \ltrch\fcs0 \b\fs24\lang2057\langfe2057\cgrid\langnp2057\langfenp2057 {_x000d__x000a_\rtlch\fcs1 \af0 \ltrch\fcs0 \cs17\b0\v\fs20\cf9\lang1024\langfe1024\loch\af1\hich\af1\dbch\af31501\noproof\insrsid9588753\charrsid1972408 \hich\af1\dbch\af31501\loch\f1 &lt;DocAmend&gt;}{\rtlch\fcs1 \af0 \ltrch\fcs0 \insrsid9588753\charrsid1972408 _x000d__x000a_Proposal for a #}{\rtlch\fcs1 \af1 \ltrch\fcs0 \cs18\v\f1\fs20\cf15\insrsid9588753\charrsid1972408 MNU[DOC1][DOC2][DOC3]@DOCMSG@DOCMNU}{\rtlch\fcs1 \af0 \ltrch\fcs0 \insrsid9588753\charrsid1972408 ##}{\rtlch\fcs1 \af1 \ltrch\fcs0 _x000d__x000a_\cs18\v\f1\fs20\cf15\insrsid9588753\charrsid1972408 MNU[AMACTYES][NOTAPP]@CHOICE@AMACTMNU}{\rtlch\fcs1 \af0 \ltrch\fcs0 \insrsid9588753\charrsid1972408 #}{\rtlch\fcs1 \af0 \ltrch\fcs0 _x000d__x000a_\cs17\b0\v\fs20\cf9\lang1024\langfe1024\loch\af1\hich\af1\dbch\af31501\noproof\insrsid9588753\charrsid1972408 \hich\af1\dbch\af31501\loch\f1 &lt;/DocAmend&gt;}{\rtlch\fcs1 \af0 \ltrch\fcs0 \insrsid9588753\charrsid1972408 _x000d__x000a_\par }\pard\plain \ltrpar\s20\ql \li0\ri0\keepn\nowidctlpar\wrapdefault\aspalpha\aspnum\faauto\adjustright\rin0\lin0\itap0\pararsid9588753 \rtlch\fcs1 \af0\afs20\alang1025 \ltrch\fcs0 \b\fs24\lang2057\langfe2057\cgrid\langnp2057\langfenp2057 {\rtlch\fcs1 \af0 _x000d__x000a_\ltrch\fcs0 \cs17\b0\v\fs20\cf9\lang1024\langfe1024\loch\af1\hich\af1\dbch\af31501\noproof\insrsid9588753\charrsid1972408 \hich\af1\dbch\af31501\loch\f1 &lt;Article&gt;}{\rtlch\fcs1 \af0 \ltrch\fcs0 \insrsid9588753\charrsid1972408 #}{\rtlch\fcs1 \af1 _x000d__x000a_\ltrch\fcs0 \cs18\v\f1\fs20\cf15\insrsid9588753\charrsid1972408 MNU[AMACTPARTYES][AMACTPARTNO]@CHOICE@AMACTMNU}{\rtlch\fcs1 \af0 \ltrch\fcs0 \insrsid9588753\charrsid1972408 #}{\rtlch\fcs1 \af0 \ltrch\fcs0 _x000d__x000a_\cs17\b0\v\fs20\cf9\lang1024\langfe1024\loch\af1\hich\af1\dbch\af31501\noproof\insrsid9588753\charrsid1972408 \hich\af1\dbch\af31501\loch\f1 &lt;/Article&gt;}{\rtlch\fcs1 \af0 \ltrch\fcs0 \insrsid9588753\charrsid1972408 _x000d__x000a_\par }\pard\plain \ltrpar\ql \li0\ri0\keepn\widctlpar\wrapdefault\aspalpha\aspnum\faauto\adjustright\rin0\lin0\itap0\pararsid9588753 \rtlch\fcs1 \af0\afs20\alang1025 \ltrch\fcs0 \fs24\lang2057\langfe2057\cgrid\langnp2057\langfenp2057 {\rtlch\fcs1 \af0 _x000d__x000a_\ltrch\fcs0 \cs17\v\fs20\cf9\lang1024\langfe1024\loch\af1\hich\af1\dbch\af31501\noproof\insrsid9588753\charrsid1972408 \hich\af1\dbch\af31501\loch\f1 &lt;DocAmend2&gt;&lt;OptDel&gt;}{\rtlch\fcs1 \af0 \ltrch\fcs0 \insrsid9588753\charrsid1972408 #}{\rtlch\fcs1 \af1 _x000d__x000a_\ltrch\fcs0 \cs18\v\f1\fs20\cf15\insrsid9588753\charrsid1972408 MNU[OPTNRACTYES][NOTAPP]@CHOICE@AMACTMNU}{\rtlch\fcs1 \af0 \ltrch\fcs0 \insrsid9588753\charrsid1972408 #}{\rtlch\fcs1 \af0 \ltrch\fcs0 _x000d__x000a_\cs17\v\fs20\cf9\lang1024\langfe1024\loch\af1\hich\af1\dbch\af31501\noproof\insrsid9588753\charrsid1972408 \hich\af1\dbch\af31501\loch\f1 &lt;/OptDel&gt;&lt;/DocAmend2&gt;}{\rtlch\fcs1 \af0 \ltrch\fcs0 \insrsid9588753\charrsid1972408 _x000d__x000a_\par }\pard \ltrpar\ql \li0\ri0\widctlpar\wrapdefault\aspalpha\aspnum\faauto\adjustright\rin0\lin0\itap0\pararsid9588753 {\rtlch\fcs1 \af0 \ltrch\fcs0 \cs17\v\fs20\cf9\lang1024\langfe1024\loch\af1\hich\af1\dbch\af31501\noproof\insrsid9588753\charrsid1972408 _x000d__x000a_\hich\af1\dbch\af31501\loch\f1 &lt;Article2&gt;&lt;OptDel&gt;}{\rtlch\fcs1 \af0 \ltrch\fcs0 \insrsid9588753\charrsid1972408 #}{\rtlch\fcs1 \af1 \ltrch\fcs0 \cs18\v\f1\fs20\cf15\insrsid9588753\charrsid1972408 MNU[OPTACTPARTYES][NOTAPP]@CHOICE@AMACTMNU}{\rtlch\fcs1 _x000d__x000a_\af0 \ltrch\fcs0 \insrsid9588753\charrsid1972408 #}{\rtlch\fcs1 \af0 \ltrch\fcs0 \cs17\v\fs20\cf9\lang1024\langfe1024\loch\af1\hich\af1\dbch\af31501\noproof\insrsid9588753\charrsid1972408 \hich\af1\dbch\af31501\loch\f1 &lt;/OptDel&gt;&lt;/Article2&gt;}{\rtlch\fcs1 _x000d__x000a_\af0 \ltrch\fcs0 \insrsid9588753\charrsid197240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588753\charrsid1972408 #}{\rtlch\fcs1 \af1 \ltrch\fcs0 \cs18\v\f1\fs20\cf15\insrsid9588753\charrsid1972408 MNU[OPTLEFTAMACT][LEFTPROP]@CHOICE@AMACTMNU}{\rtlch\fcs1 \af0 \ltrch\fcs0 \insrsid9588753\charrsid1972408 #\cell Amendment\cell _x000d__x000a_}\pard\plain \ltrpar\ql \li0\ri0\widctlpar\intbl\wrapdefault\aspalpha\aspnum\faauto\adjustright\rin0\lin0 \rtlch\fcs1 \af0\afs20\alang1025 \ltrch\fcs0 \fs24\lang2057\langfe2057\cgrid\langnp2057\langfenp2057 {\rtlch\fcs1 \af0 \ltrch\fcs0 _x000d__x000a_\insrsid9588753\charrsid197240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588753\charrsid1972408 ##\cell ##}{\rtlch\fcs1 \af0\afs24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588753 \rtlch\fcs1 \af0\afs20\alang1025 \ltrch\fcs0 \fs24\lang2057\langfe2057\cgrid\langnp2057\langfenp2057 {\rtlch\fcs1 \af0 \ltrch\fcs0 _x000d__x000a_\insrsid9588753\charrsid1972408 Or. }{\rtlch\fcs1 \af0 \ltrch\fcs0 \cs17\v\fs20\cf9\lang1024\langfe1024\loch\af1\hich\af1\dbch\af31501\noproof\insrsid9588753\charrsid1972408 \hich\af1\dbch\af31501\loch\f1 &lt;Original&gt;}{\rtlch\fcs1 \af0 \ltrch\fcs0 _x000d__x000a_\insrsid9588753\charrsid1972408 #}{\rtlch\fcs1 \af1 \ltrch\fcs0 \cs18\v\f1\fs20\cf15\insrsid9588753\charrsid1972408 MNU[ORLANGONE][ORLANGMORE]@CHOICE@ORLANGMNU}{\rtlch\fcs1 \af0 \ltrch\fcs0 \insrsid9588753\charrsid1972408 #}{\rtlch\fcs1 \af0 \ltrch\fcs0 _x000d__x000a_\cs17\v\fs20\cf9\lang1024\langfe1024\loch\af1\hich\af1\dbch\af31501\noproof\insrsid9588753\charrsid1972408 \hich\af1\dbch\af31501\loch\f1 &lt;/Original&gt;}{\rtlch\fcs1 \af0 \ltrch\fcs0 \insrsid9588753\charrsid1972408 _x000d__x000a_\par }\pard\plain \ltrpar\s22\qc \li0\ri0\sb240\sa240\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OptDel&gt;}{\rtlch\fcs1 \af0 \ltrch\fcs0 \insrsid9588753\charrsid1972408 #}{_x000d__x000a_\rtlch\fcs1 \af1 \ltrch\fcs0 \cs18\v\f1\fs20\cf15\insrsid9588753\charrsid1972408 MNU[CROSSREFNO][CROSSREFYES]@CHOICE@}{\rtlch\fcs1 \af0 \ltrch\fcs0 \insrsid9588753\charrsid1972408 #}{\rtlch\fcs1 \af0 \ltrch\fcs0 _x000d__x000a_\cs17\i0\v\fs20\cf9\lang1024\langfe1024\loch\af1\hich\af1\dbch\af31501\noproof\insrsid9588753\charrsid1972408 \hich\af1\dbch\af31501\loch\f1 &lt;/OptDel&gt;}{\rtlch\fcs1 \af0 \ltrch\fcs0 \insrsid9588753\charrsid1972408 _x000d__x000a_\par }\pard\plain \ltrpar\s23\qc \li0\ri0\sb240\sa240\keepn\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TitreJust&gt;}{\rtlch\fcs1 \af0 \ltrch\fcs0 \insrsid9588753\charrsid1972408 _x000d__x000a_Justification}{\rtlch\fcs1 \af0 \ltrch\fcs0 \cs17\i0\v\fs20\cf9\lang1024\langfe1024\loch\af1\hich\af1\dbch\af31501\noproof\insrsid9588753\charrsid1972408 \hich\af1\dbch\af31501\loch\f1 &lt;/TitreJust&gt;}{\rtlch\fcs1 \af0 \ltrch\fcs0 _x000d__x000a_\insrsid9588753\charrsid1972408 _x000d__x000a_\par }\pard\plain \ltrpar\s21\ql \li0\ri0\sa240\nowidctlpar\wrapdefault\aspalpha\aspnum\faauto\adjustright\rin0\lin0\itap0\pararsid9588753 \rtlch\fcs1 \af0\afs20\alang1025 \ltrch\fcs0 \i\fs24\lang2057\langfe2057\cgrid\langnp2057\langfenp2057 {\rtlch\fcs1 \af0 _x000d__x000a_\ltrch\fcs0 \cs17\i0\v\fs20\cf9\lang1024\langfe1024\loch\af1\hich\af1\dbch\af31501\noproof\insrsid9588753\charrsid1972408 \hich\af1\dbch\af31501\loch\f1 &lt;OptDelPrev&gt;}{\rtlch\fcs1 \af0 \ltrch\fcs0 \insrsid9588753\charrsid1972408 #}{\rtlch\fcs1 \af1 _x000d__x000a_\ltrch\fcs0 \cs18\v\f1\fs20\cf15\insrsid9588753\charrsid1972408 MNU[TEXTJUSTYES][TEXTJUSTNO]@CHOICE@}{\rtlch\fcs1 \af0 \ltrch\fcs0 \insrsid9588753\charrsid1972408 #}{\rtlch\fcs1 \af0 \ltrch\fcs0 _x000d__x000a_\cs17\i0\v\fs20\cf9\lang1024\langfe1024\loch\af1\hich\af1\dbch\af31501\noproof\insrsid9588753\charrsid1972408 \hich\af1\dbch\af31501\loch\f1 &lt;/OptDelPrev&gt;}{\rtlch\fcs1 \af0 \ltrch\fcs0 \insrsid9588753\charrsid1972408 _x000d__x000a_\par }\pard\plain \ltrpar\ql \li0\ri0\widctlpar\wrapdefault\aspalpha\aspnum\faauto\adjustright\rin0\lin0\itap0\pararsid9588753 \rtlch\fcs1 \af0\afs20\alang1025 \ltrch\fcs0 \fs24\lang2057\langfe2057\cgrid\langnp2057\langfenp2057 {\rtlch\fcs1 \af0 \ltrch\fcs0 _x000d__x000a_\cs17\v\fs20\cf9\lang1024\langfe1024\loch\af1\hich\af1\dbch\af31501\noproof\insrsid9588753\charrsid197240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f_x000d__x000a_c7ea96a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VTAMPART" w:val="Paragraph 1"/>
    <w:docVar w:name="TXTAUTHOR" w:val="Clara Aguilera"/>
    <w:docVar w:name="TXTLANGUE" w:val="CS"/>
    <w:docVar w:name="TXTLANGUEMIN" w:val="cs"/>
    <w:docVar w:name="TXTNRC" w:val="0151/2022"/>
    <w:docVar w:name="TXTNRCOD" w:val="2022/0111"/>
    <w:docVar w:name="TXTNRCOM" w:val="(2022)0171"/>
    <w:docVar w:name="TXTNRFIRSTAM" w:val="1"/>
    <w:docVar w:name="TXTNRLASTAM" w:val="87"/>
    <w:docVar w:name="TXTNRPE" w:val="750.194"/>
    <w:docVar w:name="TXTPEorAP" w:val="PE"/>
    <w:docVar w:name="TXTROUTE" w:val="PR\1284694CS.docx"/>
    <w:docVar w:name="TXTTITLE" w:val="amending Regulation (EU) 2017/2107 laying down management, conservation and control measures applicable in the Convention area of the International Commission for the Conservation of Atlantic Tunas (ICCAT) and Regulation (EU) .../2022 establishing a multiannual management plan for bluefin tuna in the eastern Atlantic and the Mediterranean"/>
    <w:docVar w:name="TXTVERSION" w:val="03-00"/>
  </w:docVars>
  <w:rsids>
    <w:rsidRoot w:val="001E18B8"/>
    <w:rsid w:val="00011AAB"/>
    <w:rsid w:val="00012351"/>
    <w:rsid w:val="000139E5"/>
    <w:rsid w:val="000641D5"/>
    <w:rsid w:val="00084DD2"/>
    <w:rsid w:val="00084E89"/>
    <w:rsid w:val="000A69A6"/>
    <w:rsid w:val="000A762D"/>
    <w:rsid w:val="000B7489"/>
    <w:rsid w:val="000C7C5C"/>
    <w:rsid w:val="000D2DEF"/>
    <w:rsid w:val="000F1024"/>
    <w:rsid w:val="000F1096"/>
    <w:rsid w:val="00112DE2"/>
    <w:rsid w:val="00120948"/>
    <w:rsid w:val="00123DD5"/>
    <w:rsid w:val="001277AE"/>
    <w:rsid w:val="00142215"/>
    <w:rsid w:val="00161C47"/>
    <w:rsid w:val="00165CA4"/>
    <w:rsid w:val="001767E2"/>
    <w:rsid w:val="00187008"/>
    <w:rsid w:val="001B3829"/>
    <w:rsid w:val="001C3BD8"/>
    <w:rsid w:val="001C5592"/>
    <w:rsid w:val="001C5B44"/>
    <w:rsid w:val="001C6FFC"/>
    <w:rsid w:val="001D1A48"/>
    <w:rsid w:val="001D7905"/>
    <w:rsid w:val="001E18B8"/>
    <w:rsid w:val="001F5A8F"/>
    <w:rsid w:val="001F6334"/>
    <w:rsid w:val="001F7C7C"/>
    <w:rsid w:val="00207C4A"/>
    <w:rsid w:val="00212B84"/>
    <w:rsid w:val="0021462C"/>
    <w:rsid w:val="002346B0"/>
    <w:rsid w:val="00254B4E"/>
    <w:rsid w:val="002667C3"/>
    <w:rsid w:val="002669B6"/>
    <w:rsid w:val="002850BF"/>
    <w:rsid w:val="00290BED"/>
    <w:rsid w:val="002A21C5"/>
    <w:rsid w:val="002B76BA"/>
    <w:rsid w:val="002D13EE"/>
    <w:rsid w:val="002D3893"/>
    <w:rsid w:val="002E33EE"/>
    <w:rsid w:val="002F40BB"/>
    <w:rsid w:val="002F4B02"/>
    <w:rsid w:val="00312B08"/>
    <w:rsid w:val="00323EF8"/>
    <w:rsid w:val="00325885"/>
    <w:rsid w:val="003316DD"/>
    <w:rsid w:val="003444E1"/>
    <w:rsid w:val="00345FC1"/>
    <w:rsid w:val="00353672"/>
    <w:rsid w:val="00357B9F"/>
    <w:rsid w:val="00366A46"/>
    <w:rsid w:val="00370AC3"/>
    <w:rsid w:val="003824EE"/>
    <w:rsid w:val="00397D57"/>
    <w:rsid w:val="003B4689"/>
    <w:rsid w:val="003C2068"/>
    <w:rsid w:val="003C37CF"/>
    <w:rsid w:val="004100B1"/>
    <w:rsid w:val="00422791"/>
    <w:rsid w:val="00426257"/>
    <w:rsid w:val="00426E47"/>
    <w:rsid w:val="00430C95"/>
    <w:rsid w:val="00455743"/>
    <w:rsid w:val="00460D5F"/>
    <w:rsid w:val="00461601"/>
    <w:rsid w:val="0049599D"/>
    <w:rsid w:val="004963D9"/>
    <w:rsid w:val="004B0D37"/>
    <w:rsid w:val="004B110E"/>
    <w:rsid w:val="004C0915"/>
    <w:rsid w:val="004D3CA0"/>
    <w:rsid w:val="004D424E"/>
    <w:rsid w:val="004E42C8"/>
    <w:rsid w:val="004E733D"/>
    <w:rsid w:val="004F3FA5"/>
    <w:rsid w:val="0051271F"/>
    <w:rsid w:val="00521F46"/>
    <w:rsid w:val="0052315F"/>
    <w:rsid w:val="00534934"/>
    <w:rsid w:val="00551111"/>
    <w:rsid w:val="00551123"/>
    <w:rsid w:val="00561161"/>
    <w:rsid w:val="00570A6A"/>
    <w:rsid w:val="00586E50"/>
    <w:rsid w:val="005904E7"/>
    <w:rsid w:val="0059583D"/>
    <w:rsid w:val="005A42D9"/>
    <w:rsid w:val="005B7025"/>
    <w:rsid w:val="005C0B07"/>
    <w:rsid w:val="005C2BEF"/>
    <w:rsid w:val="005D09C0"/>
    <w:rsid w:val="005D1A99"/>
    <w:rsid w:val="005D7609"/>
    <w:rsid w:val="005D7EE8"/>
    <w:rsid w:val="005E7C3F"/>
    <w:rsid w:val="005F11E3"/>
    <w:rsid w:val="005F755B"/>
    <w:rsid w:val="00611043"/>
    <w:rsid w:val="00625C0E"/>
    <w:rsid w:val="00635D47"/>
    <w:rsid w:val="00642325"/>
    <w:rsid w:val="00644104"/>
    <w:rsid w:val="006A2F5D"/>
    <w:rsid w:val="006F7907"/>
    <w:rsid w:val="00704275"/>
    <w:rsid w:val="00743189"/>
    <w:rsid w:val="00743D33"/>
    <w:rsid w:val="00762A92"/>
    <w:rsid w:val="00766216"/>
    <w:rsid w:val="007932B3"/>
    <w:rsid w:val="00793EA9"/>
    <w:rsid w:val="007B7F19"/>
    <w:rsid w:val="007D6F68"/>
    <w:rsid w:val="00801448"/>
    <w:rsid w:val="00823E6B"/>
    <w:rsid w:val="00826780"/>
    <w:rsid w:val="00837CCD"/>
    <w:rsid w:val="00841E9B"/>
    <w:rsid w:val="008633CC"/>
    <w:rsid w:val="00865190"/>
    <w:rsid w:val="008719B9"/>
    <w:rsid w:val="00894ECE"/>
    <w:rsid w:val="00896BB4"/>
    <w:rsid w:val="008A7FB8"/>
    <w:rsid w:val="008B2882"/>
    <w:rsid w:val="008E6EB4"/>
    <w:rsid w:val="009022B8"/>
    <w:rsid w:val="00914537"/>
    <w:rsid w:val="00917CC4"/>
    <w:rsid w:val="009209C5"/>
    <w:rsid w:val="009302ED"/>
    <w:rsid w:val="00937610"/>
    <w:rsid w:val="009763DA"/>
    <w:rsid w:val="009975B3"/>
    <w:rsid w:val="009A216D"/>
    <w:rsid w:val="009B4B93"/>
    <w:rsid w:val="009B503E"/>
    <w:rsid w:val="009F24BE"/>
    <w:rsid w:val="009F6C2F"/>
    <w:rsid w:val="009F767A"/>
    <w:rsid w:val="00A22533"/>
    <w:rsid w:val="00A26F46"/>
    <w:rsid w:val="00A31D6F"/>
    <w:rsid w:val="00A3325E"/>
    <w:rsid w:val="00A34FD3"/>
    <w:rsid w:val="00A36929"/>
    <w:rsid w:val="00A50548"/>
    <w:rsid w:val="00A548A0"/>
    <w:rsid w:val="00A60EE7"/>
    <w:rsid w:val="00A679D4"/>
    <w:rsid w:val="00A81897"/>
    <w:rsid w:val="00A910C9"/>
    <w:rsid w:val="00AA35B0"/>
    <w:rsid w:val="00AD08E1"/>
    <w:rsid w:val="00AD18C8"/>
    <w:rsid w:val="00AD7FA6"/>
    <w:rsid w:val="00AE4643"/>
    <w:rsid w:val="00AF0416"/>
    <w:rsid w:val="00AF0449"/>
    <w:rsid w:val="00AF3E1F"/>
    <w:rsid w:val="00B00B4E"/>
    <w:rsid w:val="00B10CB4"/>
    <w:rsid w:val="00B13D6F"/>
    <w:rsid w:val="00B16004"/>
    <w:rsid w:val="00B23B72"/>
    <w:rsid w:val="00B331CF"/>
    <w:rsid w:val="00B42702"/>
    <w:rsid w:val="00B57B8B"/>
    <w:rsid w:val="00B71E7B"/>
    <w:rsid w:val="00B85407"/>
    <w:rsid w:val="00B95702"/>
    <w:rsid w:val="00BA29D6"/>
    <w:rsid w:val="00BC6489"/>
    <w:rsid w:val="00BC6556"/>
    <w:rsid w:val="00BD2408"/>
    <w:rsid w:val="00BD480C"/>
    <w:rsid w:val="00C20954"/>
    <w:rsid w:val="00C23324"/>
    <w:rsid w:val="00C317CB"/>
    <w:rsid w:val="00C42A41"/>
    <w:rsid w:val="00C47E74"/>
    <w:rsid w:val="00C57A72"/>
    <w:rsid w:val="00C73602"/>
    <w:rsid w:val="00C84F42"/>
    <w:rsid w:val="00CA221E"/>
    <w:rsid w:val="00CF60C8"/>
    <w:rsid w:val="00D22A4F"/>
    <w:rsid w:val="00D30DE2"/>
    <w:rsid w:val="00D32924"/>
    <w:rsid w:val="00D503A3"/>
    <w:rsid w:val="00D618C2"/>
    <w:rsid w:val="00D71C36"/>
    <w:rsid w:val="00D767FF"/>
    <w:rsid w:val="00DA6ED0"/>
    <w:rsid w:val="00DC02B3"/>
    <w:rsid w:val="00DC2610"/>
    <w:rsid w:val="00DC5011"/>
    <w:rsid w:val="00DE4420"/>
    <w:rsid w:val="00E171B6"/>
    <w:rsid w:val="00E267B8"/>
    <w:rsid w:val="00E62DFE"/>
    <w:rsid w:val="00E653DD"/>
    <w:rsid w:val="00E72695"/>
    <w:rsid w:val="00E82605"/>
    <w:rsid w:val="00EB1753"/>
    <w:rsid w:val="00EB60DA"/>
    <w:rsid w:val="00EB6CFF"/>
    <w:rsid w:val="00EC294B"/>
    <w:rsid w:val="00EE3996"/>
    <w:rsid w:val="00F026E7"/>
    <w:rsid w:val="00F07062"/>
    <w:rsid w:val="00F11FEE"/>
    <w:rsid w:val="00F23CFC"/>
    <w:rsid w:val="00F433E2"/>
    <w:rsid w:val="00F8135A"/>
    <w:rsid w:val="00F8331E"/>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1ECE7C"/>
  <w15:chartTrackingRefBased/>
  <w15:docId w15:val="{CC62F374-423A-4B26-AB19-9FF90E48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49599D"/>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7C3F"/>
    <w:pPr>
      <w:tabs>
        <w:tab w:val="right" w:pos="454"/>
        <w:tab w:val="left" w:pos="737"/>
      </w:tabs>
      <w:ind w:left="737" w:hanging="737"/>
    </w:pPr>
    <w:rPr>
      <w:snapToGrid w:val="0"/>
      <w:sz w:val="18"/>
      <w:lang w:eastAsia="en-US"/>
    </w:rPr>
  </w:style>
  <w:style w:type="paragraph" w:customStyle="1" w:styleId="Lgendetitre">
    <w:name w:val="Légende titre"/>
    <w:basedOn w:val="Normal"/>
    <w:rsid w:val="005E7C3F"/>
    <w:pPr>
      <w:spacing w:before="240" w:after="240"/>
    </w:pPr>
    <w:rPr>
      <w:b/>
      <w:i/>
      <w:snapToGrid w:val="0"/>
      <w:lang w:eastAsia="en-US"/>
    </w:rPr>
  </w:style>
  <w:style w:type="paragraph" w:customStyle="1" w:styleId="Lgendestandard">
    <w:name w:val="Légende standard"/>
    <w:basedOn w:val="Normal"/>
    <w:rsid w:val="005E7C3F"/>
    <w:rPr>
      <w:sz w:val="18"/>
    </w:rPr>
  </w:style>
  <w:style w:type="paragraph" w:styleId="FootnoteText">
    <w:name w:val="footnote text"/>
    <w:basedOn w:val="Normal"/>
    <w:link w:val="FootnoteTextChar"/>
    <w:rsid w:val="003444E1"/>
    <w:rPr>
      <w:sz w:val="20"/>
    </w:rPr>
  </w:style>
  <w:style w:type="character" w:customStyle="1" w:styleId="FootnoteTextChar">
    <w:name w:val="Footnote Text Char"/>
    <w:basedOn w:val="DefaultParagraphFont"/>
    <w:link w:val="FootnoteText"/>
    <w:rsid w:val="003444E1"/>
  </w:style>
  <w:style w:type="character" w:styleId="FootnoteReference">
    <w:name w:val="footnote reference"/>
    <w:basedOn w:val="DefaultParagraphFont"/>
    <w:rsid w:val="003444E1"/>
    <w:rPr>
      <w:vertAlign w:val="superscript"/>
    </w:rPr>
  </w:style>
  <w:style w:type="paragraph" w:customStyle="1" w:styleId="EntPE">
    <w:name w:val="EntPE"/>
    <w:basedOn w:val="Normal12"/>
    <w:rsid w:val="0049599D"/>
    <w:pPr>
      <w:jc w:val="center"/>
    </w:pPr>
    <w:rPr>
      <w:noProof w:val="0"/>
      <w:sz w:val="56"/>
    </w:rPr>
  </w:style>
  <w:style w:type="paragraph" w:customStyle="1" w:styleId="Normal12">
    <w:name w:val="Normal12"/>
    <w:basedOn w:val="Normal"/>
    <w:link w:val="Normal12Char"/>
    <w:rsid w:val="0049599D"/>
    <w:pPr>
      <w:spacing w:after="240"/>
    </w:pPr>
    <w:rPr>
      <w:noProof/>
    </w:rPr>
  </w:style>
  <w:style w:type="character" w:customStyle="1" w:styleId="Normal12Char">
    <w:name w:val="Normal12 Char"/>
    <w:basedOn w:val="DefaultParagraphFont"/>
    <w:link w:val="Normal12"/>
    <w:locked/>
    <w:rsid w:val="0049599D"/>
    <w:rPr>
      <w:noProof/>
      <w:sz w:val="24"/>
    </w:rPr>
  </w:style>
  <w:style w:type="paragraph" w:customStyle="1" w:styleId="Normal6">
    <w:name w:val="Normal6"/>
    <w:basedOn w:val="Normal"/>
    <w:link w:val="Normal6Char"/>
    <w:rsid w:val="0049599D"/>
    <w:pPr>
      <w:spacing w:after="120"/>
    </w:pPr>
  </w:style>
  <w:style w:type="character" w:customStyle="1" w:styleId="Normal6Char">
    <w:name w:val="Normal6 Char"/>
    <w:basedOn w:val="DefaultParagraphFont"/>
    <w:link w:val="Normal6"/>
    <w:rsid w:val="0049599D"/>
    <w:rPr>
      <w:sz w:val="24"/>
      <w:lang w:val="cs-CZ"/>
    </w:rPr>
  </w:style>
  <w:style w:type="paragraph" w:customStyle="1" w:styleId="Normal12Italic">
    <w:name w:val="Normal12Italic"/>
    <w:basedOn w:val="Normal12"/>
    <w:rsid w:val="0049599D"/>
    <w:rPr>
      <w:i/>
    </w:rPr>
  </w:style>
  <w:style w:type="character" w:customStyle="1" w:styleId="FooterChar">
    <w:name w:val="Footer Char"/>
    <w:basedOn w:val="DefaultParagraphFont"/>
    <w:link w:val="Footer"/>
    <w:rsid w:val="0049599D"/>
    <w:rPr>
      <w:sz w:val="22"/>
    </w:rPr>
  </w:style>
  <w:style w:type="paragraph" w:styleId="Footer">
    <w:name w:val="footer"/>
    <w:link w:val="FooterChar"/>
    <w:rsid w:val="0049599D"/>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49599D"/>
    <w:rPr>
      <w:sz w:val="24"/>
    </w:rPr>
  </w:style>
  <w:style w:type="paragraph" w:customStyle="1" w:styleId="Footer2">
    <w:name w:val="Footer2"/>
    <w:basedOn w:val="Normal12"/>
    <w:rsid w:val="0049599D"/>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semiHidden/>
    <w:rsid w:val="0049599D"/>
    <w:rPr>
      <w:rFonts w:ascii="Segoe UI" w:hAnsi="Segoe UI" w:cs="Segoe UI"/>
      <w:sz w:val="18"/>
      <w:szCs w:val="18"/>
    </w:rPr>
  </w:style>
  <w:style w:type="paragraph" w:styleId="BalloonText">
    <w:name w:val="Balloon Text"/>
    <w:basedOn w:val="Normal"/>
    <w:link w:val="BalloonTextChar"/>
    <w:semiHidden/>
    <w:unhideWhenUsed/>
    <w:rsid w:val="0049599D"/>
    <w:pPr>
      <w:widowControl/>
    </w:pPr>
    <w:rPr>
      <w:rFonts w:ascii="Segoe UI" w:hAnsi="Segoe UI" w:cs="Segoe UI"/>
      <w:sz w:val="18"/>
      <w:szCs w:val="18"/>
    </w:rPr>
  </w:style>
  <w:style w:type="character" w:customStyle="1" w:styleId="BalloonTextChar1">
    <w:name w:val="Balloon Text Char1"/>
    <w:basedOn w:val="DefaultParagraphFont"/>
    <w:semiHidden/>
    <w:rsid w:val="0049599D"/>
    <w:rPr>
      <w:rFonts w:ascii="Segoe UI" w:hAnsi="Segoe UI" w:cs="Segoe UI"/>
      <w:sz w:val="18"/>
      <w:szCs w:val="18"/>
    </w:rPr>
  </w:style>
  <w:style w:type="paragraph" w:customStyle="1" w:styleId="AMNumberTabs0">
    <w:name w:val="AMNumberTabs"/>
    <w:basedOn w:val="Normal"/>
    <w:rsid w:val="004959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9599D"/>
    <w:pPr>
      <w:spacing w:after="240"/>
      <w:jc w:val="center"/>
    </w:pPr>
    <w:rPr>
      <w:i/>
    </w:rPr>
  </w:style>
  <w:style w:type="paragraph" w:customStyle="1" w:styleId="Olang">
    <w:name w:val="Olang"/>
    <w:basedOn w:val="Normal"/>
    <w:rsid w:val="0049599D"/>
    <w:pPr>
      <w:spacing w:before="240" w:after="240"/>
      <w:jc w:val="right"/>
    </w:pPr>
    <w:rPr>
      <w:noProof/>
      <w:szCs w:val="24"/>
    </w:rPr>
  </w:style>
  <w:style w:type="paragraph" w:customStyle="1" w:styleId="JustificationTitle">
    <w:name w:val="JustificationTitle"/>
    <w:basedOn w:val="Normal"/>
    <w:next w:val="Normal12"/>
    <w:rsid w:val="0049599D"/>
    <w:pPr>
      <w:keepNext/>
      <w:spacing w:before="240" w:after="240"/>
      <w:jc w:val="center"/>
    </w:pPr>
    <w:rPr>
      <w:i/>
      <w:noProof/>
    </w:rPr>
  </w:style>
  <w:style w:type="character" w:styleId="Hyperlink">
    <w:name w:val="Hyperlink"/>
    <w:basedOn w:val="DefaultParagraphFont"/>
    <w:uiPriority w:val="99"/>
    <w:unhideWhenUsed/>
    <w:rsid w:val="0049599D"/>
    <w:rPr>
      <w:color w:val="0563C1" w:themeColor="hyperlink"/>
      <w:u w:val="single"/>
    </w:rPr>
  </w:style>
  <w:style w:type="paragraph" w:customStyle="1" w:styleId="Normal1">
    <w:name w:val="Normal1"/>
    <w:basedOn w:val="Normal"/>
    <w:rsid w:val="0049599D"/>
    <w:pPr>
      <w:widowControl/>
      <w:spacing w:before="100" w:beforeAutospacing="1" w:after="100" w:afterAutospacing="1"/>
    </w:pPr>
    <w:rPr>
      <w:szCs w:val="24"/>
    </w:rPr>
  </w:style>
  <w:style w:type="character" w:customStyle="1" w:styleId="CommentTextChar">
    <w:name w:val="Comment Text Char"/>
    <w:basedOn w:val="DefaultParagraphFont"/>
    <w:link w:val="CommentText"/>
    <w:rsid w:val="0049599D"/>
  </w:style>
  <w:style w:type="paragraph" w:styleId="CommentText">
    <w:name w:val="annotation text"/>
    <w:basedOn w:val="Normal"/>
    <w:link w:val="CommentTextChar"/>
    <w:unhideWhenUsed/>
    <w:rsid w:val="0049599D"/>
    <w:pPr>
      <w:widowControl/>
    </w:pPr>
    <w:rPr>
      <w:sz w:val="20"/>
    </w:rPr>
  </w:style>
  <w:style w:type="character" w:customStyle="1" w:styleId="CommentSubjectChar">
    <w:name w:val="Comment Subject Char"/>
    <w:basedOn w:val="CommentTextChar"/>
    <w:link w:val="CommentSubject"/>
    <w:semiHidden/>
    <w:rsid w:val="0049599D"/>
    <w:rPr>
      <w:b/>
      <w:bCs/>
    </w:rPr>
  </w:style>
  <w:style w:type="paragraph" w:styleId="CommentSubject">
    <w:name w:val="annotation subject"/>
    <w:basedOn w:val="CommentText"/>
    <w:next w:val="CommentText"/>
    <w:link w:val="CommentSubjectChar"/>
    <w:semiHidden/>
    <w:unhideWhenUsed/>
    <w:rsid w:val="0049599D"/>
    <w:rPr>
      <w:b/>
      <w:bCs/>
    </w:rPr>
  </w:style>
  <w:style w:type="character" w:styleId="CommentReference">
    <w:name w:val="annotation reference"/>
    <w:basedOn w:val="DefaultParagraphFont"/>
    <w:unhideWhenUsed/>
    <w:rsid w:val="0049599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94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uroparl.europa.eu/oeil/popups/ficheprocedure.do?reference=2011/0195(COD)&amp;l=e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8C120-CD0E-4CF9-BEA8-55F60F6E0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22484</Words>
  <Characters>130413</Characters>
  <Application>Microsoft Office Word</Application>
  <DocSecurity>0</DocSecurity>
  <Lines>5670</Lines>
  <Paragraphs>1985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BARSTYTE Lina</dc:creator>
  <cp:keywords/>
  <dc:description/>
  <cp:lastModifiedBy>SOCHOROVA Lenka</cp:lastModifiedBy>
  <cp:revision>2</cp:revision>
  <cp:lastPrinted>2004-11-04T09:41:00Z</cp:lastPrinted>
  <dcterms:created xsi:type="dcterms:W3CDTF">2023-09-08T14:59:00Z</dcterms:created>
  <dcterms:modified xsi:type="dcterms:W3CDTF">2023-09-08T14:59:00Z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9.15.0 Build [20230501]</vt:lpwstr>
  </property>
  <property fmtid="{D5CDD505-2E9C-101B-9397-08002B2CF9AE}" pid="4" name="LastEdited with">
    <vt:lpwstr>9.14.1 Build [20230315]</vt:lpwstr>
  </property>
  <property fmtid="{D5CDD505-2E9C-101B-9397-08002B2CF9AE}" pid="5" name="&lt;FdR&gt;">
    <vt:lpwstr>1284694</vt:lpwstr>
  </property>
  <property fmtid="{D5CDD505-2E9C-101B-9397-08002B2CF9AE}" pid="6" name="&lt;Type&gt;">
    <vt:lpwstr>PR</vt:lpwstr>
  </property>
  <property fmtid="{D5CDD505-2E9C-101B-9397-08002B2CF9AE}" pid="7" name="&lt;ModelCod&gt;">
    <vt:lpwstr>\\eiciBRUpr1\pdocep$\DocEP\DOCS\General\PR\PR_Leg\COD\COD_1st\PR_COD_1amCom.dotx(17/04/2020 19:27:09)</vt:lpwstr>
  </property>
  <property fmtid="{D5CDD505-2E9C-101B-9397-08002B2CF9AE}" pid="8" name="&lt;ModelTra&gt;">
    <vt:lpwstr>\\eiciBRUpr1\pdocep$\DocEP\TRANSFIL\EN\PR_COD_1amCom.EN(29/06/2022 10:21:37)</vt:lpwstr>
  </property>
  <property fmtid="{D5CDD505-2E9C-101B-9397-08002B2CF9AE}" pid="9" name="&lt;Model&gt;">
    <vt:lpwstr>PR_COD_1amCom</vt:lpwstr>
  </property>
  <property fmtid="{D5CDD505-2E9C-101B-9397-08002B2CF9AE}" pid="10" name="FooterPath">
    <vt:lpwstr>PR\1284694CS.docx</vt:lpwstr>
  </property>
  <property fmtid="{D5CDD505-2E9C-101B-9397-08002B2CF9AE}" pid="11" name="PE number">
    <vt:lpwstr>750.194</vt:lpwstr>
  </property>
  <property fmtid="{D5CDD505-2E9C-101B-9397-08002B2CF9AE}" pid="12" name="SendToEpades">
    <vt:lpwstr/>
  </property>
  <property fmtid="{D5CDD505-2E9C-101B-9397-08002B2CF9AE}" pid="13" name="Bookout">
    <vt:lpwstr>OK - 2023/09/08 16:53</vt:lpwstr>
  </property>
</Properties>
</file>