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BBE86" w14:textId="1BC47522" w:rsidR="006B7EE0" w:rsidRPr="00E529E8" w:rsidRDefault="00E11858" w:rsidP="00B41B8B">
      <w:pPr>
        <w:pStyle w:val="AmDateTabRC"/>
      </w:pPr>
      <w:r w:rsidRPr="00E529E8">
        <w:rPr>
          <w:rStyle w:val="HideTWBExt"/>
        </w:rPr>
        <w:t>&lt;RepeatBlock-Amend&gt;</w:t>
      </w:r>
      <w:bookmarkStart w:id="0" w:name="restart"/>
      <w:r w:rsidRPr="00E529E8">
        <w:rPr>
          <w:rStyle w:val="HideTWBExt"/>
        </w:rPr>
        <w:t>&lt;Amend&gt;&lt;Date&gt;</w:t>
      </w:r>
      <w:r w:rsidRPr="00E529E8">
        <w:rPr>
          <w:rStyle w:val="HideTWBInt"/>
          <w:color w:val="auto"/>
        </w:rPr>
        <w:t>{17/06/2026}</w:t>
      </w:r>
      <w:r w:rsidRPr="00E529E8">
        <w:t>17.6.2026</w:t>
      </w:r>
      <w:r w:rsidRPr="00E529E8">
        <w:rPr>
          <w:rStyle w:val="HideTWBExt"/>
        </w:rPr>
        <w:t>&lt;/Date&gt;</w:t>
      </w:r>
      <w:r w:rsidRPr="00E529E8">
        <w:t xml:space="preserve"> </w:t>
      </w:r>
      <w:r w:rsidRPr="00E529E8">
        <w:rPr>
          <w:rStyle w:val="HideTWBExt"/>
        </w:rPr>
        <w:t>&lt;RepeatBlock-BNos&gt;&lt;BNos&gt;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0318/2026</w:t>
      </w:r>
      <w:r w:rsidRPr="00E529E8">
        <w:rPr>
          <w:rStyle w:val="HideTWBExt"/>
        </w:rPr>
        <w:t>&lt;/NoDocSe&gt;</w:t>
      </w:r>
      <w:r w:rsidRPr="00E529E8">
        <w:t xml:space="preserve"> } </w:t>
      </w:r>
    </w:p>
    <w:p w14:paraId="54BDCB49" w14:textId="53684F65" w:rsidR="00CE4DB5" w:rsidRPr="00E529E8" w:rsidRDefault="00E11858" w:rsidP="00B41B8B">
      <w:pPr>
        <w:pStyle w:val="AmDateTabRC"/>
      </w:pPr>
      <w:r w:rsidRPr="00E529E8">
        <w:rPr>
          <w:rStyle w:val="HideTWBExt"/>
        </w:rPr>
        <w:t>&lt;/BNos&gt;&lt;BNos&gt;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0320/2026</w:t>
      </w:r>
      <w:r w:rsidRPr="00E529E8">
        <w:rPr>
          <w:rStyle w:val="HideTWBExt"/>
        </w:rPr>
        <w:t>&lt;/NoDocSe&gt;</w:t>
      </w:r>
      <w:r w:rsidRPr="00E529E8">
        <w:t xml:space="preserve"> } </w:t>
      </w:r>
    </w:p>
    <w:p w14:paraId="3C96DE4D" w14:textId="0F3165B1" w:rsidR="00CE4DB5" w:rsidRPr="00E529E8" w:rsidRDefault="00E11858" w:rsidP="00CE4DB5">
      <w:pPr>
        <w:pStyle w:val="AmDateTabRC"/>
      </w:pPr>
      <w:r w:rsidRPr="00E529E8">
        <w:rPr>
          <w:rStyle w:val="HideTWBExt"/>
        </w:rPr>
        <w:t>&lt;/BNos&gt;&lt;BNos&gt;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0321/2026</w:t>
      </w:r>
      <w:r w:rsidRPr="00E529E8">
        <w:rPr>
          <w:rStyle w:val="HideTWBExt"/>
        </w:rPr>
        <w:t>&lt;/NoDocSe&gt;</w:t>
      </w:r>
      <w:r w:rsidRPr="00E529E8">
        <w:t xml:space="preserve"> } </w:t>
      </w:r>
    </w:p>
    <w:p w14:paraId="2168FF63" w14:textId="26C4A708" w:rsidR="006B7EE0" w:rsidRPr="00E529E8" w:rsidRDefault="00E11858" w:rsidP="00CE4DB5">
      <w:pPr>
        <w:pStyle w:val="AmDateTabRC"/>
      </w:pPr>
      <w:r w:rsidRPr="00E529E8">
        <w:rPr>
          <w:rStyle w:val="HideTWBExt"/>
        </w:rPr>
        <w:t>&lt;/BNos&gt;&lt;/RepeatBlock-BNos&gt;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0329/2026</w:t>
      </w:r>
      <w:r w:rsidRPr="00E529E8">
        <w:rPr>
          <w:rStyle w:val="HideTWBExt"/>
        </w:rPr>
        <w:t>&lt;/NoDocSe&gt;</w:t>
      </w:r>
      <w:r w:rsidRPr="00E529E8">
        <w:t xml:space="preserve"> } RC1/Am. </w:t>
      </w:r>
      <w:r w:rsidRPr="00E529E8">
        <w:rPr>
          <w:rStyle w:val="HideTWBExt"/>
        </w:rPr>
        <w:t>&lt;NumAm&gt;</w:t>
      </w:r>
      <w:r w:rsidRPr="00E529E8">
        <w:t>1</w:t>
      </w:r>
      <w:r w:rsidRPr="00E529E8">
        <w:rPr>
          <w:rStyle w:val="HideTWBExt"/>
        </w:rPr>
        <w:t>&lt;/NumAm&gt;</w:t>
      </w:r>
    </w:p>
    <w:p w14:paraId="541A313C" w14:textId="67C87FFF" w:rsidR="00C437B9" w:rsidRPr="00E529E8" w:rsidRDefault="00E11858" w:rsidP="00C437B9">
      <w:pPr>
        <w:pStyle w:val="AmNumberTabs"/>
      </w:pPr>
      <w:r w:rsidRPr="00E529E8">
        <w:t>Изменение</w:t>
      </w:r>
      <w:r w:rsidRPr="00E529E8">
        <w:tab/>
      </w:r>
      <w:r w:rsidRPr="00E529E8">
        <w:tab/>
      </w:r>
      <w:r w:rsidRPr="00E529E8">
        <w:rPr>
          <w:rStyle w:val="HideTWBExt"/>
          <w:b w:val="0"/>
        </w:rPr>
        <w:t>&lt;NumAm&gt;</w:t>
      </w:r>
      <w:r w:rsidRPr="00E529E8">
        <w:t>1</w:t>
      </w:r>
      <w:r w:rsidRPr="00E529E8">
        <w:rPr>
          <w:rStyle w:val="HideTWBExt"/>
          <w:b w:val="0"/>
        </w:rPr>
        <w:t>&lt;/NumAm&gt;</w:t>
      </w:r>
    </w:p>
    <w:p w14:paraId="0BDFB473" w14:textId="78B41BCC" w:rsidR="009F6CB7" w:rsidRPr="00E529E8" w:rsidRDefault="00E11858" w:rsidP="009F6CB7">
      <w:pPr>
        <w:pStyle w:val="NormalBold"/>
      </w:pPr>
      <w:r w:rsidRPr="00E529E8">
        <w:rPr>
          <w:rStyle w:val="HideTWBExt"/>
          <w:b w:val="0"/>
        </w:rPr>
        <w:t>&lt;RepeatBlock-By&gt;&lt;Members&gt;</w:t>
      </w:r>
      <w:r w:rsidRPr="00E529E8">
        <w:t>Марк Ботенга</w:t>
      </w:r>
      <w:r w:rsidRPr="00E529E8">
        <w:rPr>
          <w:rStyle w:val="HideTWBExt"/>
          <w:b w:val="0"/>
        </w:rPr>
        <w:t>&lt;/Members&gt;</w:t>
      </w:r>
    </w:p>
    <w:p w14:paraId="201A579A" w14:textId="190972AA" w:rsidR="009F6CB7" w:rsidRPr="00E529E8" w:rsidRDefault="00E11858" w:rsidP="009F6CB7">
      <w:r w:rsidRPr="00E529E8">
        <w:rPr>
          <w:rStyle w:val="HideTWBExt"/>
        </w:rPr>
        <w:t>&lt;AuNomDe&gt;</w:t>
      </w:r>
      <w:r w:rsidRPr="00E529E8">
        <w:rPr>
          <w:rStyle w:val="HideTWBInt"/>
          <w:color w:val="auto"/>
        </w:rPr>
        <w:t>{The Left}</w:t>
      </w:r>
      <w:r w:rsidRPr="00E529E8">
        <w:t>от името на групата The Left</w:t>
      </w:r>
      <w:r w:rsidRPr="00E529E8">
        <w:rPr>
          <w:rStyle w:val="HideTWBExt"/>
        </w:rPr>
        <w:t>&lt;/AuNomDe&gt;</w:t>
      </w:r>
    </w:p>
    <w:p w14:paraId="2D9F6EC9" w14:textId="48DFB53D" w:rsidR="009F6CB7" w:rsidRPr="00E529E8" w:rsidRDefault="00E11858" w:rsidP="009F6CB7">
      <w:r w:rsidRPr="00E529E8">
        <w:rPr>
          <w:rStyle w:val="HideTWBExt"/>
        </w:rPr>
        <w:t>&lt;/RepeatBlock-By&gt;</w:t>
      </w:r>
    </w:p>
    <w:p w14:paraId="5869E591" w14:textId="5A6AE19A" w:rsidR="009F6CB7" w:rsidRPr="00E529E8" w:rsidRDefault="00E11858" w:rsidP="009F6CB7">
      <w:pPr>
        <w:pStyle w:val="AmDocTypeTab"/>
        <w:rPr>
          <w:noProof/>
        </w:rPr>
      </w:pPr>
      <w:r w:rsidRPr="00E529E8">
        <w:rPr>
          <w:rStyle w:val="HideTWBExt"/>
          <w:b w:val="0"/>
        </w:rPr>
        <w:t>&lt;TitreType&gt;</w:t>
      </w:r>
      <w:r w:rsidRPr="00E529E8">
        <w:t>Общо предложение за резолюция</w:t>
      </w:r>
      <w:r w:rsidRPr="00E529E8">
        <w:rPr>
          <w:rStyle w:val="HideTWBExt"/>
          <w:b w:val="0"/>
        </w:rPr>
        <w:t>&lt;/TitreType&gt;</w:t>
      </w:r>
    </w:p>
    <w:p w14:paraId="0E62392B" w14:textId="1A80943D" w:rsidR="003A0922" w:rsidRPr="00E529E8" w:rsidRDefault="00E11858" w:rsidP="003A0922">
      <w:pPr>
        <w:pStyle w:val="NormalBold"/>
        <w:rPr>
          <w:noProof/>
        </w:rPr>
      </w:pPr>
      <w:r w:rsidRPr="00E529E8">
        <w:rPr>
          <w:rStyle w:val="HideTWBExt"/>
          <w:b w:val="0"/>
        </w:rPr>
        <w:t>&lt;Rapporteur&gt;</w:t>
      </w:r>
      <w:r w:rsidRPr="00E529E8">
        <w:t>PPE, S&amp;D, ECR, Renew, Verts/ALE</w:t>
      </w:r>
      <w:r w:rsidRPr="00E529E8">
        <w:rPr>
          <w:rStyle w:val="HideTWBExt"/>
          <w:b w:val="0"/>
        </w:rPr>
        <w:t>&lt;/Rapporteur&gt;</w:t>
      </w:r>
    </w:p>
    <w:p w14:paraId="2185626D" w14:textId="7C854954" w:rsidR="009F6CB7" w:rsidRPr="00E529E8" w:rsidRDefault="00E11858" w:rsidP="003857B7">
      <w:pPr>
        <w:pStyle w:val="Normal12a"/>
      </w:pPr>
      <w:r w:rsidRPr="00E529E8">
        <w:rPr>
          <w:rStyle w:val="HideTWBExt"/>
        </w:rPr>
        <w:t>&lt;Titre&gt;</w:t>
      </w:r>
      <w:r w:rsidRPr="00E529E8">
        <w:t>Продължаващите репресии срещу гражданското пространство и основните свободи в Буркина Фасо</w:t>
      </w:r>
      <w:r w:rsidRPr="00E529E8">
        <w:rPr>
          <w:rStyle w:val="HideTWBExt"/>
        </w:rPr>
        <w:t>&lt;/Titre&gt;</w:t>
      </w:r>
    </w:p>
    <w:p w14:paraId="151DA82C" w14:textId="165CE2F9" w:rsidR="009F6CB7" w:rsidRPr="00E529E8" w:rsidRDefault="00E11858" w:rsidP="009F6CB7">
      <w:pPr>
        <w:pStyle w:val="NormalBold"/>
      </w:pPr>
      <w:r w:rsidRPr="00E529E8">
        <w:rPr>
          <w:rStyle w:val="HideTWBExt"/>
          <w:b w:val="0"/>
        </w:rPr>
        <w:t>&lt;DocAmend&gt;</w:t>
      </w:r>
      <w:r w:rsidRPr="00E529E8">
        <w:t>Общо предложение за резолюция</w:t>
      </w:r>
      <w:r w:rsidRPr="00E529E8">
        <w:rPr>
          <w:rStyle w:val="HideTWBExt"/>
          <w:b w:val="0"/>
        </w:rPr>
        <w:t>&lt;/DocAmend&gt;</w:t>
      </w:r>
    </w:p>
    <w:p w14:paraId="2DC958C8" w14:textId="00CB12A6" w:rsidR="009F6CB7" w:rsidRPr="00E529E8" w:rsidRDefault="00E11858" w:rsidP="009F6CB7">
      <w:pPr>
        <w:pStyle w:val="NormalBold"/>
      </w:pPr>
      <w:r w:rsidRPr="00E529E8">
        <w:rPr>
          <w:rStyle w:val="HideTWBExt"/>
          <w:b w:val="0"/>
        </w:rPr>
        <w:t>&lt;Article&gt;</w:t>
      </w:r>
      <w:r w:rsidRPr="00E529E8">
        <w:t>Съображение В a (ново)</w:t>
      </w:r>
      <w:r w:rsidRPr="00E529E8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45A72" w:rsidRPr="00E529E8" w14:paraId="141690C3" w14:textId="77777777" w:rsidTr="009F6CB7">
        <w:trPr>
          <w:jc w:val="center"/>
        </w:trPr>
        <w:tc>
          <w:tcPr>
            <w:tcW w:w="9752" w:type="dxa"/>
            <w:gridSpan w:val="2"/>
          </w:tcPr>
          <w:p w14:paraId="205FBE5C" w14:textId="77777777" w:rsidR="009F6CB7" w:rsidRPr="00E529E8" w:rsidRDefault="009F6CB7" w:rsidP="00650345">
            <w:pPr>
              <w:keepNext/>
            </w:pPr>
          </w:p>
        </w:tc>
      </w:tr>
      <w:tr w:rsidR="00C45A72" w:rsidRPr="00E529E8" w14:paraId="5E996F9A" w14:textId="77777777" w:rsidTr="009F6CB7">
        <w:trPr>
          <w:jc w:val="center"/>
        </w:trPr>
        <w:tc>
          <w:tcPr>
            <w:tcW w:w="4876" w:type="dxa"/>
          </w:tcPr>
          <w:p w14:paraId="40BC4B4D" w14:textId="17D906D2" w:rsidR="009F6CB7" w:rsidRPr="00E529E8" w:rsidRDefault="00E11858" w:rsidP="00650345">
            <w:pPr>
              <w:pStyle w:val="AmColumnHeading"/>
              <w:keepNext/>
            </w:pPr>
            <w:r w:rsidRPr="00E529E8">
              <w:t>Общо предложение за резолюция</w:t>
            </w:r>
          </w:p>
        </w:tc>
        <w:tc>
          <w:tcPr>
            <w:tcW w:w="4876" w:type="dxa"/>
          </w:tcPr>
          <w:p w14:paraId="12A1A73C" w14:textId="755766C7" w:rsidR="009F6CB7" w:rsidRPr="00E529E8" w:rsidRDefault="00E11858" w:rsidP="00650345">
            <w:pPr>
              <w:pStyle w:val="AmColumnHeading"/>
              <w:keepNext/>
            </w:pPr>
            <w:r w:rsidRPr="00E529E8">
              <w:t>Изменение</w:t>
            </w:r>
          </w:p>
        </w:tc>
      </w:tr>
      <w:tr w:rsidR="00C45A72" w:rsidRPr="00E529E8" w14:paraId="27DD8D48" w14:textId="77777777" w:rsidTr="009F6CB7">
        <w:trPr>
          <w:jc w:val="center"/>
        </w:trPr>
        <w:tc>
          <w:tcPr>
            <w:tcW w:w="4876" w:type="dxa"/>
          </w:tcPr>
          <w:p w14:paraId="3F5B59BC" w14:textId="551423AB" w:rsidR="009F6CB7" w:rsidRPr="00E529E8" w:rsidRDefault="00E11858" w:rsidP="009F6CB7">
            <w:pPr>
              <w:pStyle w:val="Normal6a"/>
            </w:pPr>
            <w:r w:rsidRPr="00E529E8">
              <w:t xml:space="preserve"> </w:t>
            </w:r>
          </w:p>
        </w:tc>
        <w:tc>
          <w:tcPr>
            <w:tcW w:w="4876" w:type="dxa"/>
          </w:tcPr>
          <w:p w14:paraId="2E8E65A1" w14:textId="74E2C02E" w:rsidR="009F6CB7" w:rsidRPr="00E529E8" w:rsidRDefault="00E11858" w:rsidP="009F6CB7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529E8">
              <w:rPr>
                <w:b/>
                <w:i/>
              </w:rPr>
              <w:t>Вa.</w:t>
            </w:r>
            <w:r w:rsidRPr="00E529E8">
              <w:rPr>
                <w:b/>
                <w:i/>
              </w:rPr>
              <w:tab/>
              <w:t xml:space="preserve">като има предвид, че нахлуването на НАТО в Либия срещу волята на Африканския съюз създаде трайна нестабилност в държавите от Сахел, като в Мали, Буркина Фасо и Нигер </w:t>
            </w:r>
            <w:r w:rsidRPr="00E529E8">
              <w:rPr>
                <w:b/>
                <w:i/>
              </w:rPr>
              <w:t>присъствието на туарег и Даиш стана още по-осезаемо;</w:t>
            </w:r>
          </w:p>
        </w:tc>
      </w:tr>
    </w:tbl>
    <w:p w14:paraId="7981DB0B" w14:textId="511AE9A5" w:rsidR="009F6CB7" w:rsidRPr="00E529E8" w:rsidRDefault="00E11858" w:rsidP="009F6CB7">
      <w:pPr>
        <w:pStyle w:val="AmOrLang"/>
      </w:pPr>
      <w:r w:rsidRPr="00E529E8">
        <w:t xml:space="preserve">Or. </w:t>
      </w:r>
      <w:r w:rsidRPr="00E529E8">
        <w:rPr>
          <w:rStyle w:val="HideTWBExt"/>
        </w:rPr>
        <w:t>&lt;Original&gt;</w:t>
      </w:r>
      <w:r w:rsidR="00CE4DB5" w:rsidRPr="00E529E8">
        <w:rPr>
          <w:rStyle w:val="HideTWBInt"/>
        </w:rPr>
        <w:t>{EN}</w:t>
      </w:r>
      <w:r w:rsidR="00CE4DB5" w:rsidRPr="00E529E8">
        <w:t>en</w:t>
      </w:r>
      <w:r w:rsidRPr="00E529E8">
        <w:rPr>
          <w:rStyle w:val="HideTWBExt"/>
        </w:rPr>
        <w:t>&lt;/Original&gt;</w:t>
      </w:r>
    </w:p>
    <w:p w14:paraId="05BD37AD" w14:textId="77777777" w:rsidR="005C6490" w:rsidRPr="00E529E8" w:rsidRDefault="00E11858" w:rsidP="005C6490">
      <w:pPr>
        <w:tabs>
          <w:tab w:val="left" w:pos="-720"/>
        </w:tabs>
      </w:pPr>
      <w:r w:rsidRPr="00E529E8">
        <w:br w:type="page"/>
      </w:r>
      <w:r w:rsidRPr="00E529E8">
        <w:rPr>
          <w:rStyle w:val="HideTWBExt"/>
        </w:rPr>
        <w:lastRenderedPageBreak/>
        <w:t>&lt;/Amend&gt;</w:t>
      </w:r>
      <w:bookmarkEnd w:id="0"/>
    </w:p>
    <w:p w14:paraId="0A6E5271" w14:textId="27220D11" w:rsidR="00CE4DB5" w:rsidRPr="00E529E8" w:rsidRDefault="00E11858" w:rsidP="00B41B8B">
      <w:pPr>
        <w:pStyle w:val="AmDateTabRC"/>
      </w:pPr>
      <w:r w:rsidRPr="00E529E8">
        <w:rPr>
          <w:rStyle w:val="HideTWBExt"/>
        </w:rPr>
        <w:t>&lt;Amend&gt;&lt;Date&gt;</w:t>
      </w:r>
      <w:r w:rsidRPr="00E529E8">
        <w:rPr>
          <w:rStyle w:val="HideTWBInt"/>
          <w:color w:val="auto"/>
        </w:rPr>
        <w:t>{17/06/2026}</w:t>
      </w:r>
      <w:r w:rsidRPr="00E529E8">
        <w:t>17.6.2026</w:t>
      </w:r>
      <w:r w:rsidRPr="00E529E8">
        <w:rPr>
          <w:rStyle w:val="HideTWBExt"/>
        </w:rPr>
        <w:t>&lt;/Date&gt;</w:t>
      </w:r>
      <w:r w:rsidRPr="00E529E8">
        <w:t xml:space="preserve"> </w:t>
      </w:r>
      <w:r w:rsidRPr="00E529E8">
        <w:rPr>
          <w:rStyle w:val="HideTWBExt"/>
        </w:rPr>
        <w:t>&lt;RepeatBlock-BNos&gt;&lt;BNos&gt;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0318/2026</w:t>
      </w:r>
      <w:r w:rsidRPr="00E529E8">
        <w:rPr>
          <w:rStyle w:val="HideTWBExt"/>
        </w:rPr>
        <w:t>&lt;/NoDocSe&gt;</w:t>
      </w:r>
      <w:r w:rsidRPr="00E529E8">
        <w:t xml:space="preserve"> } </w:t>
      </w:r>
    </w:p>
    <w:p w14:paraId="7B07D286" w14:textId="7287E473" w:rsidR="00CE4DB5" w:rsidRPr="00E529E8" w:rsidRDefault="00E11858" w:rsidP="00B41B8B">
      <w:pPr>
        <w:pStyle w:val="AmDateTabRC"/>
      </w:pPr>
      <w:r w:rsidRPr="00E529E8">
        <w:rPr>
          <w:rStyle w:val="HideTWBExt"/>
        </w:rPr>
        <w:t>&lt;/BNos&gt;&lt;BNos&gt;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0320/2026</w:t>
      </w:r>
      <w:r w:rsidRPr="00E529E8">
        <w:rPr>
          <w:rStyle w:val="HideTWBExt"/>
        </w:rPr>
        <w:t>&lt;/NoDocSe&gt;</w:t>
      </w:r>
      <w:r w:rsidRPr="00E529E8">
        <w:t xml:space="preserve"> } </w:t>
      </w:r>
    </w:p>
    <w:p w14:paraId="62F1041D" w14:textId="2E15580F" w:rsidR="00CE4DB5" w:rsidRPr="00E529E8" w:rsidRDefault="00E11858" w:rsidP="00CE4DB5">
      <w:pPr>
        <w:pStyle w:val="AmDateTabRC"/>
      </w:pPr>
      <w:r w:rsidRPr="00E529E8">
        <w:rPr>
          <w:rStyle w:val="HideTWBExt"/>
        </w:rPr>
        <w:t>&lt;/BNos&gt;&lt;BNos&gt;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0321/2026</w:t>
      </w:r>
      <w:r w:rsidRPr="00E529E8">
        <w:rPr>
          <w:rStyle w:val="HideTWBExt"/>
        </w:rPr>
        <w:t>&lt;/NoDocSe&gt;</w:t>
      </w:r>
      <w:r w:rsidRPr="00E529E8">
        <w:t xml:space="preserve"> } </w:t>
      </w:r>
    </w:p>
    <w:p w14:paraId="455D5E24" w14:textId="4346A4E7" w:rsidR="00CE4DB5" w:rsidRPr="00E529E8" w:rsidRDefault="00E11858" w:rsidP="00CE4DB5">
      <w:pPr>
        <w:pStyle w:val="AmDateTabRC"/>
      </w:pPr>
      <w:r w:rsidRPr="00E529E8">
        <w:rPr>
          <w:rStyle w:val="HideTWBExt"/>
        </w:rPr>
        <w:t>&lt;/BNos&gt;&lt;/RepeatBlock-BNos&gt;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0329/2026</w:t>
      </w:r>
      <w:r w:rsidRPr="00E529E8">
        <w:rPr>
          <w:rStyle w:val="HideTWBExt"/>
        </w:rPr>
        <w:t>&lt;/NoDocSe&gt;</w:t>
      </w:r>
      <w:r w:rsidRPr="00E529E8">
        <w:t xml:space="preserve"> } RC1/Am. </w:t>
      </w:r>
      <w:r w:rsidRPr="00E529E8">
        <w:rPr>
          <w:rStyle w:val="HideTWBExt"/>
        </w:rPr>
        <w:t>&lt;NumAm&gt;</w:t>
      </w:r>
      <w:r w:rsidRPr="00E529E8">
        <w:t>2</w:t>
      </w:r>
      <w:r w:rsidRPr="00E529E8">
        <w:rPr>
          <w:rStyle w:val="HideTWBExt"/>
        </w:rPr>
        <w:t>&lt;/NumAm&gt;</w:t>
      </w:r>
    </w:p>
    <w:p w14:paraId="29F1618C" w14:textId="13B60F83" w:rsidR="00CE4DB5" w:rsidRPr="00E529E8" w:rsidRDefault="00E11858" w:rsidP="00C437B9">
      <w:pPr>
        <w:pStyle w:val="AmNumberTabs"/>
      </w:pPr>
      <w:r w:rsidRPr="00E529E8">
        <w:t>Изменение</w:t>
      </w:r>
      <w:r w:rsidRPr="00E529E8">
        <w:tab/>
      </w:r>
      <w:r w:rsidRPr="00E529E8">
        <w:tab/>
      </w:r>
      <w:r w:rsidRPr="00E529E8">
        <w:rPr>
          <w:rStyle w:val="HideTWBExt"/>
          <w:b w:val="0"/>
        </w:rPr>
        <w:t>&lt;NumAm&gt;</w:t>
      </w:r>
      <w:r w:rsidRPr="00E529E8">
        <w:t>2</w:t>
      </w:r>
      <w:r w:rsidRPr="00E529E8">
        <w:rPr>
          <w:rStyle w:val="HideTWBExt"/>
          <w:b w:val="0"/>
        </w:rPr>
        <w:t>&lt;/NumAm&gt;</w:t>
      </w:r>
    </w:p>
    <w:p w14:paraId="2C3802DD" w14:textId="0ECFBD52" w:rsidR="00CE4DB5" w:rsidRPr="00E529E8" w:rsidRDefault="00E11858" w:rsidP="009F6CB7">
      <w:pPr>
        <w:pStyle w:val="NormalBold"/>
      </w:pPr>
      <w:r w:rsidRPr="00E529E8">
        <w:rPr>
          <w:rStyle w:val="HideTWBExt"/>
          <w:b w:val="0"/>
        </w:rPr>
        <w:t>&lt;RepeatBlock-By&gt;&lt;Members&gt;</w:t>
      </w:r>
      <w:r w:rsidRPr="00E529E8">
        <w:t>Марк Ботенга</w:t>
      </w:r>
      <w:r w:rsidRPr="00E529E8">
        <w:rPr>
          <w:rStyle w:val="HideTWBExt"/>
          <w:b w:val="0"/>
        </w:rPr>
        <w:t>&lt;/Members&gt;</w:t>
      </w:r>
    </w:p>
    <w:p w14:paraId="7BD2AB4D" w14:textId="643086ED" w:rsidR="00CE4DB5" w:rsidRPr="00E529E8" w:rsidRDefault="00E11858" w:rsidP="009F6CB7">
      <w:r w:rsidRPr="00E529E8">
        <w:rPr>
          <w:rStyle w:val="HideTWBExt"/>
        </w:rPr>
        <w:t>&lt;AuNomDe&gt;</w:t>
      </w:r>
      <w:r w:rsidRPr="00E529E8">
        <w:rPr>
          <w:rStyle w:val="HideTWBInt"/>
          <w:color w:val="auto"/>
        </w:rPr>
        <w:t>{The Left}</w:t>
      </w:r>
      <w:r w:rsidRPr="00E529E8">
        <w:t xml:space="preserve">от името на групата The </w:t>
      </w:r>
      <w:r w:rsidRPr="00E529E8">
        <w:t>Left</w:t>
      </w:r>
      <w:r w:rsidRPr="00E529E8">
        <w:rPr>
          <w:rStyle w:val="HideTWBExt"/>
        </w:rPr>
        <w:t>&lt;/AuNomDe&gt;</w:t>
      </w:r>
    </w:p>
    <w:p w14:paraId="5C02B310" w14:textId="21FE5F40" w:rsidR="00CE4DB5" w:rsidRPr="00E529E8" w:rsidRDefault="00E11858" w:rsidP="009F6CB7">
      <w:r w:rsidRPr="00E529E8">
        <w:rPr>
          <w:rStyle w:val="HideTWBExt"/>
        </w:rPr>
        <w:t>&lt;/RepeatBlock-By&gt;</w:t>
      </w:r>
    </w:p>
    <w:p w14:paraId="6E9C6405" w14:textId="77777777" w:rsidR="00CE4DB5" w:rsidRPr="00E529E8" w:rsidRDefault="00E11858" w:rsidP="009F6CB7">
      <w:pPr>
        <w:pStyle w:val="AmDocTypeTab"/>
        <w:rPr>
          <w:noProof/>
        </w:rPr>
      </w:pPr>
      <w:r w:rsidRPr="00E529E8">
        <w:rPr>
          <w:rStyle w:val="HideTWBExt"/>
          <w:b w:val="0"/>
        </w:rPr>
        <w:t>&lt;TitreType&gt;</w:t>
      </w:r>
      <w:r w:rsidRPr="00E529E8">
        <w:t>Общо предложение за резолюция</w:t>
      </w:r>
      <w:r w:rsidRPr="00E529E8">
        <w:rPr>
          <w:rStyle w:val="HideTWBExt"/>
          <w:b w:val="0"/>
        </w:rPr>
        <w:t>&lt;/TitreType&gt;</w:t>
      </w:r>
    </w:p>
    <w:p w14:paraId="641C7648" w14:textId="34B51468" w:rsidR="00CE4DB5" w:rsidRPr="00E529E8" w:rsidRDefault="00E11858" w:rsidP="003A0922">
      <w:pPr>
        <w:pStyle w:val="NormalBold"/>
        <w:rPr>
          <w:noProof/>
        </w:rPr>
      </w:pPr>
      <w:r w:rsidRPr="00E529E8">
        <w:rPr>
          <w:rStyle w:val="HideTWBExt"/>
          <w:b w:val="0"/>
        </w:rPr>
        <w:t>&lt;Rapporteur&gt;</w:t>
      </w:r>
      <w:r w:rsidRPr="00E529E8">
        <w:t>PPE, S&amp;D, ECR, Renew, Verts/ALE</w:t>
      </w:r>
      <w:r w:rsidRPr="00E529E8">
        <w:rPr>
          <w:rStyle w:val="HideTWBExt"/>
          <w:b w:val="0"/>
        </w:rPr>
        <w:t>&lt;/Rapporteur&gt;</w:t>
      </w:r>
    </w:p>
    <w:p w14:paraId="218DD5EE" w14:textId="288F0D01" w:rsidR="00CE4DB5" w:rsidRPr="00E529E8" w:rsidRDefault="00E11858" w:rsidP="003857B7">
      <w:pPr>
        <w:pStyle w:val="Normal12a"/>
      </w:pPr>
      <w:r w:rsidRPr="00E529E8">
        <w:rPr>
          <w:rStyle w:val="HideTWBExt"/>
        </w:rPr>
        <w:t>&lt;Titre&gt;</w:t>
      </w:r>
      <w:r w:rsidRPr="00E529E8">
        <w:t>Продължаващите репресии срещу гражданското пространство и основните свободи в Буркина Фасо</w:t>
      </w:r>
      <w:r w:rsidRPr="00E529E8">
        <w:rPr>
          <w:rStyle w:val="HideTWBExt"/>
        </w:rPr>
        <w:t>&lt;/Titre&gt;</w:t>
      </w:r>
    </w:p>
    <w:p w14:paraId="5954E18D" w14:textId="77777777" w:rsidR="00CE4DB5" w:rsidRPr="00E529E8" w:rsidRDefault="00E11858" w:rsidP="009F6CB7">
      <w:pPr>
        <w:pStyle w:val="NormalBold"/>
      </w:pPr>
      <w:r w:rsidRPr="00E529E8">
        <w:rPr>
          <w:rStyle w:val="HideTWBExt"/>
          <w:b w:val="0"/>
        </w:rPr>
        <w:t>&lt;DocAmend&gt;</w:t>
      </w:r>
      <w:r w:rsidRPr="00E529E8">
        <w:t>Общо предложение за резолюция</w:t>
      </w:r>
      <w:r w:rsidRPr="00E529E8">
        <w:rPr>
          <w:rStyle w:val="HideTWBExt"/>
          <w:b w:val="0"/>
        </w:rPr>
        <w:t>&lt;/DocAmend&gt;</w:t>
      </w:r>
    </w:p>
    <w:p w14:paraId="285DD31D" w14:textId="03B7C658" w:rsidR="00CE4DB5" w:rsidRPr="00E529E8" w:rsidRDefault="00E11858" w:rsidP="009F6CB7">
      <w:pPr>
        <w:pStyle w:val="NormalBold"/>
      </w:pPr>
      <w:r w:rsidRPr="00E529E8">
        <w:rPr>
          <w:rStyle w:val="HideTWBExt"/>
          <w:b w:val="0"/>
        </w:rPr>
        <w:t>&lt;Article&gt;</w:t>
      </w:r>
      <w:r w:rsidRPr="00E529E8">
        <w:t>Съображение Г a (ново)</w:t>
      </w:r>
      <w:r w:rsidRPr="00E529E8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45A72" w:rsidRPr="00E529E8" w14:paraId="5D8933F7" w14:textId="77777777" w:rsidTr="009F6CB7">
        <w:trPr>
          <w:jc w:val="center"/>
        </w:trPr>
        <w:tc>
          <w:tcPr>
            <w:tcW w:w="9752" w:type="dxa"/>
            <w:gridSpan w:val="2"/>
          </w:tcPr>
          <w:p w14:paraId="3278C0CD" w14:textId="77777777" w:rsidR="00CE4DB5" w:rsidRPr="00E529E8" w:rsidRDefault="00CE4DB5" w:rsidP="00650345">
            <w:pPr>
              <w:keepNext/>
            </w:pPr>
          </w:p>
        </w:tc>
      </w:tr>
      <w:tr w:rsidR="00C45A72" w:rsidRPr="00E529E8" w14:paraId="525F750B" w14:textId="77777777" w:rsidTr="009F6CB7">
        <w:trPr>
          <w:jc w:val="center"/>
        </w:trPr>
        <w:tc>
          <w:tcPr>
            <w:tcW w:w="4876" w:type="dxa"/>
          </w:tcPr>
          <w:p w14:paraId="739B6D1C" w14:textId="77777777" w:rsidR="00CE4DB5" w:rsidRPr="00E529E8" w:rsidRDefault="00E11858" w:rsidP="00650345">
            <w:pPr>
              <w:pStyle w:val="AmColumnHeading"/>
              <w:keepNext/>
            </w:pPr>
            <w:r w:rsidRPr="00E529E8">
              <w:t>Общо предложение за резолюция</w:t>
            </w:r>
          </w:p>
        </w:tc>
        <w:tc>
          <w:tcPr>
            <w:tcW w:w="4876" w:type="dxa"/>
          </w:tcPr>
          <w:p w14:paraId="2CB5B7F8" w14:textId="77777777" w:rsidR="00CE4DB5" w:rsidRPr="00E529E8" w:rsidRDefault="00E11858" w:rsidP="00650345">
            <w:pPr>
              <w:pStyle w:val="AmColumnHeading"/>
              <w:keepNext/>
            </w:pPr>
            <w:r w:rsidRPr="00E529E8">
              <w:t>Изменение</w:t>
            </w:r>
          </w:p>
        </w:tc>
      </w:tr>
      <w:tr w:rsidR="00C45A72" w:rsidRPr="00E529E8" w14:paraId="2CD91381" w14:textId="77777777" w:rsidTr="009F6CB7">
        <w:trPr>
          <w:jc w:val="center"/>
        </w:trPr>
        <w:tc>
          <w:tcPr>
            <w:tcW w:w="4876" w:type="dxa"/>
          </w:tcPr>
          <w:p w14:paraId="3319F991" w14:textId="1A39ED23" w:rsidR="00CE4DB5" w:rsidRPr="00E529E8" w:rsidRDefault="00E11858" w:rsidP="009F6CB7">
            <w:pPr>
              <w:pStyle w:val="Normal6a"/>
            </w:pPr>
            <w:r w:rsidRPr="00E529E8">
              <w:t xml:space="preserve"> </w:t>
            </w:r>
          </w:p>
        </w:tc>
        <w:tc>
          <w:tcPr>
            <w:tcW w:w="4876" w:type="dxa"/>
          </w:tcPr>
          <w:p w14:paraId="06880FF6" w14:textId="1BCD51FC" w:rsidR="00CE4DB5" w:rsidRPr="00E529E8" w:rsidRDefault="00E11858" w:rsidP="009F6CB7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529E8">
              <w:rPr>
                <w:b/>
                <w:i/>
              </w:rPr>
              <w:t>Гa.</w:t>
            </w:r>
            <w:r w:rsidRPr="00E529E8">
              <w:rPr>
                <w:b/>
                <w:i/>
              </w:rPr>
              <w:tab/>
              <w:t>като има предвид, че дългогодишните френски и европейски военни операции в региона не успяха да доведат до мир и сигурност;</w:t>
            </w:r>
          </w:p>
        </w:tc>
      </w:tr>
    </w:tbl>
    <w:p w14:paraId="1ECE0C1D" w14:textId="131B20EE" w:rsidR="00CE4DB5" w:rsidRPr="00E529E8" w:rsidRDefault="00E11858" w:rsidP="009F6CB7">
      <w:pPr>
        <w:pStyle w:val="AmOrLang"/>
      </w:pPr>
      <w:r w:rsidRPr="00E529E8">
        <w:t xml:space="preserve">Or. </w:t>
      </w:r>
      <w:r w:rsidRPr="00E529E8">
        <w:rPr>
          <w:rStyle w:val="HideTWBExt"/>
          <w:rFonts w:eastAsiaTheme="majorEastAsia"/>
        </w:rPr>
        <w:t>&lt;Original&gt;</w:t>
      </w:r>
      <w:r w:rsidRPr="00E529E8">
        <w:rPr>
          <w:rStyle w:val="HideTWBInt"/>
        </w:rPr>
        <w:t>{EN}</w:t>
      </w:r>
      <w:r w:rsidRPr="00E529E8">
        <w:t>en</w:t>
      </w:r>
      <w:r w:rsidRPr="00E529E8">
        <w:rPr>
          <w:rStyle w:val="HideTWBExt"/>
          <w:rFonts w:eastAsiaTheme="majorEastAsia"/>
        </w:rPr>
        <w:t>&lt;/Original&gt;</w:t>
      </w:r>
    </w:p>
    <w:p w14:paraId="61B37C9D" w14:textId="77777777" w:rsidR="00CE4DB5" w:rsidRPr="00E529E8" w:rsidRDefault="00E11858" w:rsidP="00F9166E">
      <w:r w:rsidRPr="00E529E8">
        <w:br w:type="page"/>
      </w:r>
      <w:r w:rsidRPr="00E529E8">
        <w:rPr>
          <w:rStyle w:val="HideTWBExt"/>
        </w:rPr>
        <w:lastRenderedPageBreak/>
        <w:t>&lt;/Amend&gt;</w:t>
      </w:r>
    </w:p>
    <w:p w14:paraId="0C55A535" w14:textId="1DDDF2AA" w:rsidR="00CE4DB5" w:rsidRPr="00E529E8" w:rsidRDefault="00E11858" w:rsidP="00CE4DB5">
      <w:pPr>
        <w:pStyle w:val="AmDateTabRC"/>
      </w:pPr>
      <w:r w:rsidRPr="00E529E8">
        <w:rPr>
          <w:rStyle w:val="HideTWBExt"/>
        </w:rPr>
        <w:t>&lt;Amend&gt;&lt;Date&gt;</w:t>
      </w:r>
      <w:r w:rsidRPr="00E529E8">
        <w:rPr>
          <w:rStyle w:val="HideTWBInt"/>
          <w:color w:val="auto"/>
        </w:rPr>
        <w:t>{17/06/2026}</w:t>
      </w:r>
      <w:r w:rsidRPr="00E529E8">
        <w:t>17.6.2026</w:t>
      </w:r>
      <w:r w:rsidRPr="00E529E8">
        <w:rPr>
          <w:rStyle w:val="HideTWBExt"/>
        </w:rPr>
        <w:t>&lt;/Date&gt;</w:t>
      </w:r>
      <w:r w:rsidRPr="00E529E8">
        <w:t xml:space="preserve"> </w:t>
      </w:r>
      <w:r w:rsidRPr="00E529E8">
        <w:rPr>
          <w:rStyle w:val="HideTWBExt"/>
        </w:rPr>
        <w:t>&lt;RepeatBlock-BNos&gt;&lt;BNos&gt;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0318/2026</w:t>
      </w:r>
      <w:r w:rsidRPr="00E529E8">
        <w:rPr>
          <w:rStyle w:val="HideTWBExt"/>
        </w:rPr>
        <w:t>&lt;/NoDocSe&gt;</w:t>
      </w:r>
      <w:r w:rsidRPr="00E529E8">
        <w:t xml:space="preserve"> } </w:t>
      </w:r>
    </w:p>
    <w:p w14:paraId="0572124F" w14:textId="7459FCA3" w:rsidR="00CE4DB5" w:rsidRPr="00E529E8" w:rsidRDefault="00E11858" w:rsidP="00B41B8B">
      <w:pPr>
        <w:pStyle w:val="AmDateTabRC"/>
      </w:pPr>
      <w:r w:rsidRPr="00E529E8">
        <w:rPr>
          <w:rStyle w:val="HideTWBExt"/>
        </w:rPr>
        <w:t>&lt;/BNos&gt;&lt;BNos&gt;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0320/2026</w:t>
      </w:r>
      <w:r w:rsidRPr="00E529E8">
        <w:rPr>
          <w:rStyle w:val="HideTWBExt"/>
        </w:rPr>
        <w:t>&lt;/NoDocSe&gt;</w:t>
      </w:r>
      <w:r w:rsidRPr="00E529E8">
        <w:t xml:space="preserve"> } </w:t>
      </w:r>
    </w:p>
    <w:p w14:paraId="1AFCB57A" w14:textId="0AED731B" w:rsidR="00CE4DB5" w:rsidRPr="00E529E8" w:rsidRDefault="00E11858" w:rsidP="00CE4DB5">
      <w:pPr>
        <w:pStyle w:val="AmDateTabRC"/>
      </w:pPr>
      <w:r w:rsidRPr="00E529E8">
        <w:rPr>
          <w:rStyle w:val="HideTWBExt"/>
        </w:rPr>
        <w:t>&lt;/BNos&gt;&lt;BNos&gt;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0321/2026</w:t>
      </w:r>
      <w:r w:rsidRPr="00E529E8">
        <w:rPr>
          <w:rStyle w:val="HideTWBExt"/>
        </w:rPr>
        <w:t>&lt;/NoDocSe&gt;</w:t>
      </w:r>
      <w:r w:rsidRPr="00E529E8">
        <w:t xml:space="preserve"> } </w:t>
      </w:r>
    </w:p>
    <w:p w14:paraId="4CAF9BE0" w14:textId="16CBC035" w:rsidR="00CE4DB5" w:rsidRPr="00E529E8" w:rsidRDefault="00E11858" w:rsidP="00CE4DB5">
      <w:pPr>
        <w:pStyle w:val="AmDateTabRC"/>
      </w:pPr>
      <w:r w:rsidRPr="00E529E8">
        <w:rPr>
          <w:rStyle w:val="HideTWBExt"/>
        </w:rPr>
        <w:t>&lt;/BNos&gt;&lt;/RepeatBlock-BNos&gt;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0329/2026</w:t>
      </w:r>
      <w:r w:rsidRPr="00E529E8">
        <w:rPr>
          <w:rStyle w:val="HideTWBExt"/>
        </w:rPr>
        <w:t>&lt;/NoDocSe&gt;</w:t>
      </w:r>
      <w:r w:rsidRPr="00E529E8">
        <w:t xml:space="preserve"> } RC1/Am. </w:t>
      </w:r>
      <w:r w:rsidRPr="00E529E8">
        <w:rPr>
          <w:rStyle w:val="HideTWBExt"/>
        </w:rPr>
        <w:t>&lt;NumAm&gt;</w:t>
      </w:r>
      <w:r w:rsidRPr="00E529E8">
        <w:t>3</w:t>
      </w:r>
      <w:r w:rsidRPr="00E529E8">
        <w:rPr>
          <w:rStyle w:val="HideTWBExt"/>
        </w:rPr>
        <w:t>&lt;/NumAm&gt;</w:t>
      </w:r>
    </w:p>
    <w:p w14:paraId="07FBAE01" w14:textId="0B61F81F" w:rsidR="00CE4DB5" w:rsidRPr="00E529E8" w:rsidRDefault="00E11858" w:rsidP="00CE4DB5">
      <w:pPr>
        <w:pStyle w:val="AmNumberTabs"/>
      </w:pPr>
      <w:r w:rsidRPr="00E529E8">
        <w:t>Изменение</w:t>
      </w:r>
      <w:r w:rsidRPr="00E529E8">
        <w:tab/>
      </w:r>
      <w:r w:rsidRPr="00E529E8">
        <w:tab/>
      </w:r>
      <w:r w:rsidRPr="00E529E8">
        <w:rPr>
          <w:rStyle w:val="HideTWBExt"/>
          <w:b w:val="0"/>
        </w:rPr>
        <w:t>&lt;NumAm&gt;</w:t>
      </w:r>
      <w:r w:rsidRPr="00E529E8">
        <w:t>3</w:t>
      </w:r>
      <w:r w:rsidRPr="00E529E8">
        <w:rPr>
          <w:rStyle w:val="HideTWBExt"/>
          <w:b w:val="0"/>
        </w:rPr>
        <w:t>&lt;/NumAm&gt;</w:t>
      </w:r>
    </w:p>
    <w:p w14:paraId="5D4F16BB" w14:textId="6A2FF5E2" w:rsidR="00CE4DB5" w:rsidRPr="00E529E8" w:rsidRDefault="00E11858" w:rsidP="00CE4DB5">
      <w:pPr>
        <w:pStyle w:val="NormalBold"/>
      </w:pPr>
      <w:r w:rsidRPr="00E529E8">
        <w:rPr>
          <w:rStyle w:val="HideTWBExt"/>
          <w:b w:val="0"/>
        </w:rPr>
        <w:t>&lt;RepeatBlock-By&gt;&lt;Members&gt;</w:t>
      </w:r>
      <w:r w:rsidRPr="00E529E8">
        <w:t>Марк Ботенга</w:t>
      </w:r>
      <w:r w:rsidRPr="00E529E8">
        <w:rPr>
          <w:rStyle w:val="HideTWBExt"/>
          <w:b w:val="0"/>
        </w:rPr>
        <w:t>&lt;/Members&gt;</w:t>
      </w:r>
    </w:p>
    <w:p w14:paraId="3E27F0E1" w14:textId="21DC993F" w:rsidR="00CE4DB5" w:rsidRPr="00E529E8" w:rsidRDefault="00E11858" w:rsidP="00CE4DB5">
      <w:r w:rsidRPr="00E529E8">
        <w:rPr>
          <w:rStyle w:val="HideTWBExt"/>
        </w:rPr>
        <w:t>&lt;AuNomDe&gt;</w:t>
      </w:r>
      <w:r w:rsidRPr="00E529E8">
        <w:rPr>
          <w:rStyle w:val="HideTWBInt"/>
          <w:color w:val="auto"/>
        </w:rPr>
        <w:t>{The Left}</w:t>
      </w:r>
      <w:r w:rsidRPr="00E529E8">
        <w:t>от името на групата The Left</w:t>
      </w:r>
      <w:r w:rsidRPr="00E529E8">
        <w:rPr>
          <w:rStyle w:val="HideTWBExt"/>
        </w:rPr>
        <w:t>&lt;/AuNomDe&gt;</w:t>
      </w:r>
    </w:p>
    <w:p w14:paraId="1D50C5A0" w14:textId="79140A7B" w:rsidR="00CE4DB5" w:rsidRPr="00E529E8" w:rsidRDefault="00E11858" w:rsidP="00CE4DB5">
      <w:r w:rsidRPr="00E529E8">
        <w:rPr>
          <w:rStyle w:val="HideTWBExt"/>
        </w:rPr>
        <w:t>&lt;/RepeatBlock-By&gt;</w:t>
      </w:r>
    </w:p>
    <w:p w14:paraId="3EBA5574" w14:textId="77777777" w:rsidR="00CE4DB5" w:rsidRPr="00E529E8" w:rsidRDefault="00E11858" w:rsidP="00CE4DB5">
      <w:pPr>
        <w:pStyle w:val="AmDocTypeTab"/>
        <w:rPr>
          <w:noProof/>
        </w:rPr>
      </w:pPr>
      <w:r w:rsidRPr="00E529E8">
        <w:rPr>
          <w:rStyle w:val="HideTWBExt"/>
          <w:b w:val="0"/>
        </w:rPr>
        <w:t>&lt;TitreType&gt;</w:t>
      </w:r>
      <w:r w:rsidRPr="00E529E8">
        <w:t>Общо предложение за резолюция</w:t>
      </w:r>
      <w:r w:rsidRPr="00E529E8">
        <w:rPr>
          <w:rStyle w:val="HideTWBExt"/>
          <w:b w:val="0"/>
        </w:rPr>
        <w:t>&lt;/TitreType&gt;</w:t>
      </w:r>
    </w:p>
    <w:p w14:paraId="2F118E71" w14:textId="26EFD9F5" w:rsidR="00CE4DB5" w:rsidRPr="00E529E8" w:rsidRDefault="00E11858" w:rsidP="00CE4DB5">
      <w:pPr>
        <w:pStyle w:val="NormalBold"/>
        <w:rPr>
          <w:noProof/>
        </w:rPr>
      </w:pPr>
      <w:r w:rsidRPr="00E529E8">
        <w:rPr>
          <w:rStyle w:val="HideTWBExt"/>
          <w:b w:val="0"/>
        </w:rPr>
        <w:t>&lt;Rapporteur&gt;</w:t>
      </w:r>
      <w:r w:rsidRPr="00E529E8">
        <w:t>PPE, S&amp;D, ECR, Renew, Verts/ALE</w:t>
      </w:r>
      <w:r w:rsidRPr="00E529E8">
        <w:rPr>
          <w:rStyle w:val="HideTWBExt"/>
          <w:b w:val="0"/>
        </w:rPr>
        <w:t>&lt;/Rapporteur&gt;</w:t>
      </w:r>
    </w:p>
    <w:p w14:paraId="3B71F7F8" w14:textId="023C962D" w:rsidR="00CE4DB5" w:rsidRPr="00E529E8" w:rsidRDefault="00E11858" w:rsidP="00CE4DB5">
      <w:pPr>
        <w:pStyle w:val="Normal12a"/>
      </w:pPr>
      <w:r w:rsidRPr="00E529E8">
        <w:rPr>
          <w:rStyle w:val="HideTWBExt"/>
        </w:rPr>
        <w:t>&lt;Titre&gt;</w:t>
      </w:r>
      <w:r w:rsidRPr="00E529E8">
        <w:t>Продължаващите репресии срещу гражданското пространство и основните свободи в Буркина Фасо</w:t>
      </w:r>
      <w:r w:rsidRPr="00E529E8">
        <w:rPr>
          <w:rStyle w:val="HideTWBExt"/>
        </w:rPr>
        <w:t>&lt;/Titre&gt;</w:t>
      </w:r>
    </w:p>
    <w:p w14:paraId="1E42B80B" w14:textId="77777777" w:rsidR="00CE4DB5" w:rsidRPr="00E529E8" w:rsidRDefault="00E11858" w:rsidP="00CE4DB5">
      <w:pPr>
        <w:pStyle w:val="NormalBold"/>
      </w:pPr>
      <w:r w:rsidRPr="00E529E8">
        <w:rPr>
          <w:rStyle w:val="HideTWBExt"/>
          <w:b w:val="0"/>
        </w:rPr>
        <w:t>&lt;DocAmend&gt;</w:t>
      </w:r>
      <w:r w:rsidRPr="00E529E8">
        <w:t>Общо предложение за резолюция</w:t>
      </w:r>
      <w:r w:rsidRPr="00E529E8">
        <w:rPr>
          <w:rStyle w:val="HideTWBExt"/>
          <w:b w:val="0"/>
        </w:rPr>
        <w:t>&lt;/DocAmend&gt;</w:t>
      </w:r>
    </w:p>
    <w:p w14:paraId="009B3466" w14:textId="04FD220E" w:rsidR="00CE4DB5" w:rsidRPr="00E529E8" w:rsidRDefault="00E11858" w:rsidP="00CE4DB5">
      <w:pPr>
        <w:pStyle w:val="NormalBold"/>
      </w:pPr>
      <w:r w:rsidRPr="00E529E8">
        <w:rPr>
          <w:rStyle w:val="HideTWBExt"/>
          <w:b w:val="0"/>
        </w:rPr>
        <w:t>&lt;Article&gt;</w:t>
      </w:r>
      <w:r w:rsidRPr="00E529E8">
        <w:t>Параграф 6 a (нов)</w:t>
      </w:r>
      <w:r w:rsidRPr="00E529E8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45A72" w:rsidRPr="00E529E8" w14:paraId="7635DB9D" w14:textId="77777777" w:rsidTr="007B7B75">
        <w:trPr>
          <w:jc w:val="center"/>
        </w:trPr>
        <w:tc>
          <w:tcPr>
            <w:tcW w:w="9752" w:type="dxa"/>
            <w:gridSpan w:val="2"/>
          </w:tcPr>
          <w:p w14:paraId="5D35DB95" w14:textId="77777777" w:rsidR="00CE4DB5" w:rsidRPr="00E529E8" w:rsidRDefault="00CE4DB5" w:rsidP="007B7B75">
            <w:pPr>
              <w:keepNext/>
            </w:pPr>
          </w:p>
        </w:tc>
      </w:tr>
      <w:tr w:rsidR="00C45A72" w:rsidRPr="00E529E8" w14:paraId="2E4518A6" w14:textId="77777777" w:rsidTr="007B7B75">
        <w:trPr>
          <w:jc w:val="center"/>
        </w:trPr>
        <w:tc>
          <w:tcPr>
            <w:tcW w:w="4876" w:type="dxa"/>
          </w:tcPr>
          <w:p w14:paraId="0B36FE57" w14:textId="77777777" w:rsidR="00CE4DB5" w:rsidRPr="00E529E8" w:rsidRDefault="00E11858" w:rsidP="007B7B75">
            <w:pPr>
              <w:pStyle w:val="AmColumnHeading"/>
              <w:keepNext/>
            </w:pPr>
            <w:r w:rsidRPr="00E529E8">
              <w:t>Общо предложение за резолюция</w:t>
            </w:r>
          </w:p>
        </w:tc>
        <w:tc>
          <w:tcPr>
            <w:tcW w:w="4876" w:type="dxa"/>
          </w:tcPr>
          <w:p w14:paraId="57C7FD16" w14:textId="77777777" w:rsidR="00CE4DB5" w:rsidRPr="00E529E8" w:rsidRDefault="00E11858" w:rsidP="007B7B75">
            <w:pPr>
              <w:pStyle w:val="AmColumnHeading"/>
              <w:keepNext/>
            </w:pPr>
            <w:r w:rsidRPr="00E529E8">
              <w:t>Изменение</w:t>
            </w:r>
          </w:p>
        </w:tc>
      </w:tr>
      <w:tr w:rsidR="00C45A72" w:rsidRPr="00E529E8" w14:paraId="16B8F853" w14:textId="77777777" w:rsidTr="007B7B75">
        <w:trPr>
          <w:jc w:val="center"/>
        </w:trPr>
        <w:tc>
          <w:tcPr>
            <w:tcW w:w="4876" w:type="dxa"/>
          </w:tcPr>
          <w:p w14:paraId="2BCF621C" w14:textId="4C95D4A1" w:rsidR="00CE4DB5" w:rsidRPr="00E529E8" w:rsidRDefault="00E11858" w:rsidP="007B7B75">
            <w:pPr>
              <w:pStyle w:val="Normal6a"/>
            </w:pPr>
            <w:r w:rsidRPr="00E529E8">
              <w:t xml:space="preserve"> </w:t>
            </w:r>
          </w:p>
        </w:tc>
        <w:tc>
          <w:tcPr>
            <w:tcW w:w="4876" w:type="dxa"/>
          </w:tcPr>
          <w:p w14:paraId="4DF3A2CA" w14:textId="0F378E8A" w:rsidR="00CE4DB5" w:rsidRPr="00E529E8" w:rsidRDefault="00E11858" w:rsidP="007B7B75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529E8">
              <w:rPr>
                <w:b/>
                <w:i/>
              </w:rPr>
              <w:t>6а.</w:t>
            </w:r>
            <w:r w:rsidRPr="00E529E8">
              <w:rPr>
                <w:b/>
                <w:i/>
              </w:rPr>
              <w:tab/>
              <w:t xml:space="preserve">подчертава, че с оглед на трайния мир, сигурността и социалния напредък в Сахел е необходимо да се преодолеят структурните неравенства, да се укрепи </w:t>
            </w:r>
            <w:r w:rsidRPr="00E529E8">
              <w:rPr>
                <w:b/>
                <w:i/>
              </w:rPr>
              <w:t>народната власт и да се зачита изцяло правото на народите на самоопределение;</w:t>
            </w:r>
          </w:p>
        </w:tc>
      </w:tr>
    </w:tbl>
    <w:p w14:paraId="511B52EE" w14:textId="75FE1178" w:rsidR="00CE4DB5" w:rsidRPr="00E529E8" w:rsidRDefault="00E11858" w:rsidP="00CE4DB5">
      <w:pPr>
        <w:pStyle w:val="AmOrLang"/>
      </w:pPr>
      <w:r w:rsidRPr="00E529E8">
        <w:t xml:space="preserve">Or. </w:t>
      </w:r>
      <w:r w:rsidRPr="00E529E8">
        <w:rPr>
          <w:rStyle w:val="HideTWBExt"/>
          <w:rFonts w:eastAsiaTheme="majorEastAsia"/>
        </w:rPr>
        <w:t>&lt;Original&gt;</w:t>
      </w:r>
      <w:r w:rsidRPr="00E529E8">
        <w:rPr>
          <w:rStyle w:val="HideTWBInt"/>
        </w:rPr>
        <w:t>{EN}</w:t>
      </w:r>
      <w:r w:rsidRPr="00E529E8">
        <w:t>en</w:t>
      </w:r>
      <w:r w:rsidRPr="00E529E8">
        <w:rPr>
          <w:rStyle w:val="HideTWBExt"/>
          <w:rFonts w:eastAsiaTheme="majorEastAsia"/>
        </w:rPr>
        <w:t>&lt;/Original&gt;</w:t>
      </w:r>
    </w:p>
    <w:p w14:paraId="204958F1" w14:textId="77777777" w:rsidR="00CE4DB5" w:rsidRPr="00E529E8" w:rsidRDefault="00E11858" w:rsidP="00CE4DB5">
      <w:r w:rsidRPr="00E529E8">
        <w:br w:type="page"/>
      </w:r>
      <w:r w:rsidRPr="00E529E8">
        <w:rPr>
          <w:rStyle w:val="HideTWBExt"/>
        </w:rPr>
        <w:lastRenderedPageBreak/>
        <w:t>&lt;/Amend&gt;</w:t>
      </w:r>
    </w:p>
    <w:p w14:paraId="38E5DF48" w14:textId="4F0CB85F" w:rsidR="00CE4DB5" w:rsidRPr="00E529E8" w:rsidRDefault="00E11858" w:rsidP="00CE4DB5">
      <w:pPr>
        <w:pStyle w:val="AmDateTabRC"/>
      </w:pPr>
      <w:r w:rsidRPr="00E529E8">
        <w:rPr>
          <w:rStyle w:val="HideTWBExt"/>
        </w:rPr>
        <w:t>&lt;Amend&gt;&lt;Date&gt;</w:t>
      </w:r>
      <w:r w:rsidRPr="00E529E8">
        <w:rPr>
          <w:rStyle w:val="HideTWBInt"/>
          <w:color w:val="auto"/>
        </w:rPr>
        <w:t>{17/06/2026}</w:t>
      </w:r>
      <w:r w:rsidRPr="00E529E8">
        <w:t>17.6.2026</w:t>
      </w:r>
      <w:r w:rsidRPr="00E529E8">
        <w:rPr>
          <w:rStyle w:val="HideTWBExt"/>
        </w:rPr>
        <w:t>&lt;/Date&gt;</w:t>
      </w:r>
      <w:r w:rsidRPr="00E529E8">
        <w:t xml:space="preserve"> </w:t>
      </w:r>
      <w:r w:rsidRPr="00E529E8">
        <w:rPr>
          <w:rStyle w:val="HideTWBExt"/>
        </w:rPr>
        <w:t>&lt;RepeatBlock-BNos&gt;&lt;BNos&gt;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0318/2026</w:t>
      </w:r>
      <w:r w:rsidRPr="00E529E8">
        <w:rPr>
          <w:rStyle w:val="HideTWBExt"/>
        </w:rPr>
        <w:t>&lt;/NoDocSe&gt;</w:t>
      </w:r>
      <w:r w:rsidRPr="00E529E8">
        <w:t xml:space="preserve"> } </w:t>
      </w:r>
    </w:p>
    <w:p w14:paraId="07E54BBA" w14:textId="3121A95A" w:rsidR="00CE4DB5" w:rsidRPr="00E529E8" w:rsidRDefault="00E11858" w:rsidP="00B41B8B">
      <w:pPr>
        <w:pStyle w:val="AmDateTabRC"/>
      </w:pPr>
      <w:r w:rsidRPr="00E529E8">
        <w:rPr>
          <w:rStyle w:val="HideTWBExt"/>
        </w:rPr>
        <w:t>&lt;/BNos&gt;&lt;BNos&gt;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0320/2026</w:t>
      </w:r>
      <w:r w:rsidRPr="00E529E8">
        <w:rPr>
          <w:rStyle w:val="HideTWBExt"/>
        </w:rPr>
        <w:t>&lt;/NoDocSe&gt;</w:t>
      </w:r>
      <w:r w:rsidRPr="00E529E8">
        <w:t xml:space="preserve"> } </w:t>
      </w:r>
    </w:p>
    <w:p w14:paraId="004293EE" w14:textId="180458C8" w:rsidR="00CE4DB5" w:rsidRPr="00E529E8" w:rsidRDefault="00E11858" w:rsidP="00CE4DB5">
      <w:pPr>
        <w:pStyle w:val="AmDateTabRC"/>
      </w:pPr>
      <w:r w:rsidRPr="00E529E8">
        <w:rPr>
          <w:rStyle w:val="HideTWBExt"/>
        </w:rPr>
        <w:t>&lt;/BNos&gt;&lt;BNos&gt;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0321/2026</w:t>
      </w:r>
      <w:r w:rsidRPr="00E529E8">
        <w:rPr>
          <w:rStyle w:val="HideTWBExt"/>
        </w:rPr>
        <w:t>&lt;/NoDocSe&gt;</w:t>
      </w:r>
      <w:r w:rsidRPr="00E529E8">
        <w:t xml:space="preserve"> } </w:t>
      </w:r>
    </w:p>
    <w:p w14:paraId="65B39CCE" w14:textId="792C2059" w:rsidR="00CE4DB5" w:rsidRPr="00E529E8" w:rsidRDefault="00E11858" w:rsidP="00CE4DB5">
      <w:pPr>
        <w:pStyle w:val="AmDateTabRC"/>
      </w:pPr>
      <w:r w:rsidRPr="00E529E8">
        <w:rPr>
          <w:rStyle w:val="HideTWBExt"/>
        </w:rPr>
        <w:t>&lt;/BNos&gt;&lt;/RepeatBlock-BNos&gt;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0329/2026</w:t>
      </w:r>
      <w:r w:rsidRPr="00E529E8">
        <w:rPr>
          <w:rStyle w:val="HideTWBExt"/>
        </w:rPr>
        <w:t>&lt;/NoDocSe&gt;</w:t>
      </w:r>
      <w:r w:rsidRPr="00E529E8">
        <w:t xml:space="preserve"> } RC1/Am. </w:t>
      </w:r>
      <w:r w:rsidRPr="00E529E8">
        <w:rPr>
          <w:rStyle w:val="HideTWBExt"/>
        </w:rPr>
        <w:t>&lt;NumAm&gt;</w:t>
      </w:r>
      <w:r w:rsidRPr="00E529E8">
        <w:t>4</w:t>
      </w:r>
      <w:r w:rsidRPr="00E529E8">
        <w:rPr>
          <w:rStyle w:val="HideTWBExt"/>
        </w:rPr>
        <w:t>&lt;/NumAm&gt;</w:t>
      </w:r>
    </w:p>
    <w:p w14:paraId="369367E6" w14:textId="4A01BA1D" w:rsidR="00CE4DB5" w:rsidRPr="00E529E8" w:rsidRDefault="00E11858" w:rsidP="00CE4DB5">
      <w:pPr>
        <w:pStyle w:val="AmNumberTabs"/>
      </w:pPr>
      <w:r w:rsidRPr="00E529E8">
        <w:t>Изменение</w:t>
      </w:r>
      <w:r w:rsidRPr="00E529E8">
        <w:tab/>
      </w:r>
      <w:r w:rsidRPr="00E529E8">
        <w:tab/>
      </w:r>
      <w:r w:rsidRPr="00E529E8">
        <w:rPr>
          <w:rStyle w:val="HideTWBExt"/>
          <w:b w:val="0"/>
        </w:rPr>
        <w:t>&lt;NumAm&gt;</w:t>
      </w:r>
      <w:r w:rsidRPr="00E529E8">
        <w:t>4</w:t>
      </w:r>
      <w:r w:rsidRPr="00E529E8">
        <w:rPr>
          <w:rStyle w:val="HideTWBExt"/>
          <w:b w:val="0"/>
        </w:rPr>
        <w:t>&lt;/NumAm&gt;</w:t>
      </w:r>
    </w:p>
    <w:p w14:paraId="5005ACF5" w14:textId="37F87B8F" w:rsidR="00CE4DB5" w:rsidRPr="00E529E8" w:rsidRDefault="00E11858" w:rsidP="00CE4DB5">
      <w:pPr>
        <w:pStyle w:val="NormalBold"/>
      </w:pPr>
      <w:r w:rsidRPr="00E529E8">
        <w:rPr>
          <w:rStyle w:val="HideTWBExt"/>
          <w:b w:val="0"/>
        </w:rPr>
        <w:t>&lt;RepeatBlock-By&gt;&lt;Members&gt;</w:t>
      </w:r>
      <w:r w:rsidRPr="00E529E8">
        <w:t>Марк Ботенга</w:t>
      </w:r>
      <w:r w:rsidRPr="00E529E8">
        <w:rPr>
          <w:rStyle w:val="HideTWBExt"/>
          <w:b w:val="0"/>
        </w:rPr>
        <w:t>&lt;/Members&gt;</w:t>
      </w:r>
    </w:p>
    <w:p w14:paraId="04C91B02" w14:textId="5A895E33" w:rsidR="00CE4DB5" w:rsidRPr="00E529E8" w:rsidRDefault="00E11858" w:rsidP="00CE4DB5">
      <w:r w:rsidRPr="00E529E8">
        <w:rPr>
          <w:rStyle w:val="HideTWBExt"/>
        </w:rPr>
        <w:t>&lt;AuNomDe&gt;</w:t>
      </w:r>
      <w:r w:rsidRPr="00E529E8">
        <w:rPr>
          <w:rStyle w:val="HideTWBInt"/>
          <w:color w:val="auto"/>
        </w:rPr>
        <w:t>{The Left}</w:t>
      </w:r>
      <w:r w:rsidRPr="00E529E8">
        <w:t xml:space="preserve">от </w:t>
      </w:r>
      <w:r w:rsidRPr="00E529E8">
        <w:t>името на групата The Left</w:t>
      </w:r>
      <w:r w:rsidRPr="00E529E8">
        <w:rPr>
          <w:rStyle w:val="HideTWBExt"/>
        </w:rPr>
        <w:t>&lt;/AuNomDe&gt;</w:t>
      </w:r>
    </w:p>
    <w:p w14:paraId="321DD3B3" w14:textId="2B7CC353" w:rsidR="00CE4DB5" w:rsidRPr="00E529E8" w:rsidRDefault="00E11858" w:rsidP="00CE4DB5">
      <w:r w:rsidRPr="00E529E8">
        <w:rPr>
          <w:rStyle w:val="HideTWBExt"/>
        </w:rPr>
        <w:t>&lt;/RepeatBlock-By&gt;</w:t>
      </w:r>
    </w:p>
    <w:p w14:paraId="3D4F47CE" w14:textId="77777777" w:rsidR="00CE4DB5" w:rsidRPr="00E529E8" w:rsidRDefault="00E11858" w:rsidP="00CE4DB5">
      <w:pPr>
        <w:pStyle w:val="AmDocTypeTab"/>
        <w:rPr>
          <w:noProof/>
        </w:rPr>
      </w:pPr>
      <w:r w:rsidRPr="00E529E8">
        <w:rPr>
          <w:rStyle w:val="HideTWBExt"/>
          <w:b w:val="0"/>
        </w:rPr>
        <w:t>&lt;TitreType&gt;</w:t>
      </w:r>
      <w:r w:rsidRPr="00E529E8">
        <w:t>Общо предложение за резолюция</w:t>
      </w:r>
      <w:r w:rsidRPr="00E529E8">
        <w:rPr>
          <w:rStyle w:val="HideTWBExt"/>
          <w:b w:val="0"/>
        </w:rPr>
        <w:t>&lt;/TitreType&gt;</w:t>
      </w:r>
    </w:p>
    <w:p w14:paraId="1861B3C9" w14:textId="62EFAE54" w:rsidR="00CE4DB5" w:rsidRPr="00E529E8" w:rsidRDefault="00E11858" w:rsidP="00CE4DB5">
      <w:pPr>
        <w:pStyle w:val="NormalBold"/>
        <w:rPr>
          <w:noProof/>
        </w:rPr>
      </w:pPr>
      <w:r w:rsidRPr="00E529E8">
        <w:rPr>
          <w:rStyle w:val="HideTWBExt"/>
          <w:b w:val="0"/>
        </w:rPr>
        <w:t>&lt;Rapporteur&gt;</w:t>
      </w:r>
      <w:r w:rsidRPr="00E529E8">
        <w:t>PPE, S&amp;D, ECR, Renew, Verts/ALE</w:t>
      </w:r>
      <w:r w:rsidRPr="00E529E8">
        <w:rPr>
          <w:rStyle w:val="HideTWBExt"/>
          <w:b w:val="0"/>
        </w:rPr>
        <w:t>&lt;/Rapporteur&gt;</w:t>
      </w:r>
    </w:p>
    <w:p w14:paraId="286EA689" w14:textId="5B31045A" w:rsidR="00CE4DB5" w:rsidRPr="00E529E8" w:rsidRDefault="00E11858" w:rsidP="00CE4DB5">
      <w:pPr>
        <w:pStyle w:val="Normal12a"/>
      </w:pPr>
      <w:r w:rsidRPr="00E529E8">
        <w:rPr>
          <w:rStyle w:val="HideTWBExt"/>
        </w:rPr>
        <w:t>&lt;Titre&gt;</w:t>
      </w:r>
      <w:r w:rsidRPr="00E529E8">
        <w:t>Продължаващите репресии срещу гражданското пространство и основните свободи в Буркина Фасо</w:t>
      </w:r>
      <w:r w:rsidRPr="00E529E8">
        <w:rPr>
          <w:rStyle w:val="HideTWBExt"/>
        </w:rPr>
        <w:t>&lt;/Titre&gt;</w:t>
      </w:r>
    </w:p>
    <w:p w14:paraId="37F78DBE" w14:textId="77777777" w:rsidR="00CE4DB5" w:rsidRPr="00E529E8" w:rsidRDefault="00E11858" w:rsidP="00CE4DB5">
      <w:pPr>
        <w:pStyle w:val="NormalBold"/>
      </w:pPr>
      <w:r w:rsidRPr="00E529E8">
        <w:rPr>
          <w:rStyle w:val="HideTWBExt"/>
          <w:b w:val="0"/>
        </w:rPr>
        <w:t>&lt;DocAmend&gt;</w:t>
      </w:r>
      <w:r w:rsidRPr="00E529E8">
        <w:t>Общо предложение за резолюция</w:t>
      </w:r>
      <w:r w:rsidRPr="00E529E8">
        <w:rPr>
          <w:rStyle w:val="HideTWBExt"/>
          <w:b w:val="0"/>
        </w:rPr>
        <w:t>&lt;/DocAmend&gt;</w:t>
      </w:r>
    </w:p>
    <w:p w14:paraId="2F057FCD" w14:textId="2FC1CA65" w:rsidR="00CE4DB5" w:rsidRPr="00E529E8" w:rsidRDefault="00E11858" w:rsidP="00CE4DB5">
      <w:pPr>
        <w:pStyle w:val="NormalBold"/>
      </w:pPr>
      <w:r w:rsidRPr="00E529E8">
        <w:rPr>
          <w:rStyle w:val="HideTWBExt"/>
          <w:b w:val="0"/>
        </w:rPr>
        <w:t>&lt;Article&gt;</w:t>
      </w:r>
      <w:r w:rsidRPr="00E529E8">
        <w:t>Параграф 6 б (нов)</w:t>
      </w:r>
      <w:r w:rsidRPr="00E529E8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45A72" w:rsidRPr="00E529E8" w14:paraId="2A0BEE00" w14:textId="77777777" w:rsidTr="007B7B75">
        <w:trPr>
          <w:jc w:val="center"/>
        </w:trPr>
        <w:tc>
          <w:tcPr>
            <w:tcW w:w="9752" w:type="dxa"/>
            <w:gridSpan w:val="2"/>
          </w:tcPr>
          <w:p w14:paraId="0104A3C8" w14:textId="77777777" w:rsidR="00CE4DB5" w:rsidRPr="00E529E8" w:rsidRDefault="00CE4DB5" w:rsidP="007B7B75">
            <w:pPr>
              <w:keepNext/>
            </w:pPr>
          </w:p>
        </w:tc>
      </w:tr>
      <w:tr w:rsidR="00C45A72" w:rsidRPr="00E529E8" w14:paraId="1ED3E4D1" w14:textId="77777777" w:rsidTr="007B7B75">
        <w:trPr>
          <w:jc w:val="center"/>
        </w:trPr>
        <w:tc>
          <w:tcPr>
            <w:tcW w:w="4876" w:type="dxa"/>
          </w:tcPr>
          <w:p w14:paraId="26B62E46" w14:textId="77777777" w:rsidR="00CE4DB5" w:rsidRPr="00E529E8" w:rsidRDefault="00E11858" w:rsidP="007B7B75">
            <w:pPr>
              <w:pStyle w:val="AmColumnHeading"/>
              <w:keepNext/>
            </w:pPr>
            <w:r w:rsidRPr="00E529E8">
              <w:t>Общо предложение за резолюция</w:t>
            </w:r>
          </w:p>
        </w:tc>
        <w:tc>
          <w:tcPr>
            <w:tcW w:w="4876" w:type="dxa"/>
          </w:tcPr>
          <w:p w14:paraId="361A0238" w14:textId="77777777" w:rsidR="00CE4DB5" w:rsidRPr="00E529E8" w:rsidRDefault="00E11858" w:rsidP="007B7B75">
            <w:pPr>
              <w:pStyle w:val="AmColumnHeading"/>
              <w:keepNext/>
            </w:pPr>
            <w:r w:rsidRPr="00E529E8">
              <w:t>Изменение</w:t>
            </w:r>
          </w:p>
        </w:tc>
      </w:tr>
      <w:tr w:rsidR="00C45A72" w:rsidRPr="00E529E8" w14:paraId="6F87050C" w14:textId="77777777" w:rsidTr="007B7B75">
        <w:trPr>
          <w:jc w:val="center"/>
        </w:trPr>
        <w:tc>
          <w:tcPr>
            <w:tcW w:w="4876" w:type="dxa"/>
          </w:tcPr>
          <w:p w14:paraId="41FDE637" w14:textId="60375905" w:rsidR="00CE4DB5" w:rsidRPr="00E529E8" w:rsidRDefault="00E11858" w:rsidP="007B7B75">
            <w:pPr>
              <w:pStyle w:val="Normal6a"/>
            </w:pPr>
            <w:r w:rsidRPr="00E529E8">
              <w:t xml:space="preserve"> </w:t>
            </w:r>
          </w:p>
        </w:tc>
        <w:tc>
          <w:tcPr>
            <w:tcW w:w="4876" w:type="dxa"/>
          </w:tcPr>
          <w:p w14:paraId="44759FFA" w14:textId="6163ECE4" w:rsidR="00CE4DB5" w:rsidRPr="00E529E8" w:rsidRDefault="00E11858" w:rsidP="007B7B75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529E8">
              <w:rPr>
                <w:b/>
                <w:i/>
              </w:rPr>
              <w:t>6б.</w:t>
            </w:r>
            <w:r w:rsidRPr="00E529E8">
              <w:rPr>
                <w:b/>
                <w:i/>
              </w:rPr>
              <w:tab/>
              <w:t xml:space="preserve">изразява своята солидарност с народа на Буркина Фасо и с всички, които защитават социалната </w:t>
            </w:r>
            <w:r w:rsidRPr="00E529E8">
              <w:rPr>
                <w:b/>
                <w:i/>
              </w:rPr>
              <w:t>справедливост, суверенитета и достойнството си;</w:t>
            </w:r>
          </w:p>
        </w:tc>
      </w:tr>
    </w:tbl>
    <w:p w14:paraId="29D98549" w14:textId="428C1DBD" w:rsidR="00CE4DB5" w:rsidRPr="00E529E8" w:rsidRDefault="00E11858" w:rsidP="00CE4DB5">
      <w:pPr>
        <w:pStyle w:val="AmOrLang"/>
      </w:pPr>
      <w:r w:rsidRPr="00E529E8">
        <w:t xml:space="preserve">Or. </w:t>
      </w:r>
      <w:r w:rsidRPr="00E529E8">
        <w:rPr>
          <w:rStyle w:val="HideTWBExt"/>
          <w:rFonts w:eastAsiaTheme="majorEastAsia"/>
        </w:rPr>
        <w:t>&lt;Original&gt;</w:t>
      </w:r>
      <w:r w:rsidRPr="00E529E8">
        <w:rPr>
          <w:rStyle w:val="HideTWBInt"/>
        </w:rPr>
        <w:t>{EN}</w:t>
      </w:r>
      <w:r w:rsidRPr="00E529E8">
        <w:t>en</w:t>
      </w:r>
      <w:r w:rsidRPr="00E529E8">
        <w:rPr>
          <w:rStyle w:val="HideTWBExt"/>
          <w:rFonts w:eastAsiaTheme="majorEastAsia"/>
        </w:rPr>
        <w:t>&lt;/Original&gt;</w:t>
      </w:r>
    </w:p>
    <w:p w14:paraId="18DB18F7" w14:textId="77777777" w:rsidR="00CE4DB5" w:rsidRPr="00E529E8" w:rsidRDefault="00E11858" w:rsidP="00CE4DB5">
      <w:r w:rsidRPr="00E529E8">
        <w:br w:type="page"/>
      </w:r>
      <w:r w:rsidRPr="00E529E8">
        <w:rPr>
          <w:rStyle w:val="HideTWBExt"/>
        </w:rPr>
        <w:lastRenderedPageBreak/>
        <w:t>&lt;/Amend&gt;</w:t>
      </w:r>
    </w:p>
    <w:p w14:paraId="28596E3C" w14:textId="57DEB02C" w:rsidR="00CE4DB5" w:rsidRPr="00E529E8" w:rsidRDefault="00E11858" w:rsidP="00CE4DB5">
      <w:pPr>
        <w:pStyle w:val="AmDateTabRC"/>
      </w:pPr>
      <w:r w:rsidRPr="00E529E8">
        <w:rPr>
          <w:rStyle w:val="HideTWBExt"/>
        </w:rPr>
        <w:t>&lt;Amend&gt;&lt;Date&gt;</w:t>
      </w:r>
      <w:r w:rsidRPr="00E529E8">
        <w:rPr>
          <w:rStyle w:val="HideTWBInt"/>
          <w:color w:val="auto"/>
        </w:rPr>
        <w:t>{17/06/2026}</w:t>
      </w:r>
      <w:r w:rsidRPr="00E529E8">
        <w:t>17.6.2026</w:t>
      </w:r>
      <w:r w:rsidRPr="00E529E8">
        <w:rPr>
          <w:rStyle w:val="HideTWBExt"/>
        </w:rPr>
        <w:t>&lt;/Date&gt;</w:t>
      </w:r>
      <w:r w:rsidRPr="00E529E8">
        <w:t xml:space="preserve"> </w:t>
      </w:r>
      <w:r w:rsidRPr="00E529E8">
        <w:rPr>
          <w:rStyle w:val="HideTWBExt"/>
        </w:rPr>
        <w:t>&lt;RepeatBlock-BNos&gt;&lt;BNos&gt;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0318/2026</w:t>
      </w:r>
      <w:r w:rsidRPr="00E529E8">
        <w:rPr>
          <w:rStyle w:val="HideTWBExt"/>
        </w:rPr>
        <w:t>&lt;/NoDocSe&gt;</w:t>
      </w:r>
      <w:r w:rsidRPr="00E529E8">
        <w:t xml:space="preserve"> } </w:t>
      </w:r>
    </w:p>
    <w:p w14:paraId="1F2DE0DE" w14:textId="7F1EB420" w:rsidR="00CE4DB5" w:rsidRPr="00E529E8" w:rsidRDefault="00E11858" w:rsidP="00B41B8B">
      <w:pPr>
        <w:pStyle w:val="AmDateTabRC"/>
      </w:pPr>
      <w:r w:rsidRPr="00E529E8">
        <w:rPr>
          <w:rStyle w:val="HideTWBExt"/>
        </w:rPr>
        <w:t>&lt;/BNos&gt;&lt;BNos&gt;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0320/2026</w:t>
      </w:r>
      <w:r w:rsidRPr="00E529E8">
        <w:rPr>
          <w:rStyle w:val="HideTWBExt"/>
        </w:rPr>
        <w:t>&lt;/NoDocSe&gt;</w:t>
      </w:r>
      <w:r w:rsidRPr="00E529E8">
        <w:t xml:space="preserve"> } </w:t>
      </w:r>
    </w:p>
    <w:p w14:paraId="0CABB622" w14:textId="51728659" w:rsidR="00CE4DB5" w:rsidRPr="00E529E8" w:rsidRDefault="00E11858" w:rsidP="00CE4DB5">
      <w:pPr>
        <w:pStyle w:val="AmDateTabRC"/>
      </w:pPr>
      <w:r w:rsidRPr="00E529E8">
        <w:rPr>
          <w:rStyle w:val="HideTWBExt"/>
        </w:rPr>
        <w:t>&lt;/BNos&gt;&lt;BNos&gt;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0321/2026</w:t>
      </w:r>
      <w:r w:rsidRPr="00E529E8">
        <w:rPr>
          <w:rStyle w:val="HideTWBExt"/>
        </w:rPr>
        <w:t>&lt;/NoDocSe&gt;</w:t>
      </w:r>
      <w:r w:rsidRPr="00E529E8">
        <w:t xml:space="preserve"> } </w:t>
      </w:r>
    </w:p>
    <w:p w14:paraId="09E6B79C" w14:textId="07C8F70F" w:rsidR="00CE4DB5" w:rsidRPr="00E529E8" w:rsidRDefault="00E11858" w:rsidP="00CE4DB5">
      <w:pPr>
        <w:pStyle w:val="AmDateTabRC"/>
      </w:pPr>
      <w:r w:rsidRPr="00E529E8">
        <w:rPr>
          <w:rStyle w:val="HideTWBExt"/>
        </w:rPr>
        <w:t>&lt;/BNos&gt;&lt;/RepeatBlock-BNos&gt;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0329/2026</w:t>
      </w:r>
      <w:r w:rsidRPr="00E529E8">
        <w:rPr>
          <w:rStyle w:val="HideTWBExt"/>
        </w:rPr>
        <w:t>&lt;/NoDocSe&gt;</w:t>
      </w:r>
      <w:r w:rsidRPr="00E529E8">
        <w:t xml:space="preserve"> } RC1/Am. </w:t>
      </w:r>
      <w:r w:rsidRPr="00E529E8">
        <w:rPr>
          <w:rStyle w:val="HideTWBExt"/>
        </w:rPr>
        <w:t>&lt;NumAm&gt;</w:t>
      </w:r>
      <w:r w:rsidRPr="00E529E8">
        <w:t>5</w:t>
      </w:r>
      <w:r w:rsidRPr="00E529E8">
        <w:rPr>
          <w:rStyle w:val="HideTWBExt"/>
        </w:rPr>
        <w:t>&lt;/NumAm&gt;</w:t>
      </w:r>
    </w:p>
    <w:p w14:paraId="731E9DE8" w14:textId="0E6D281D" w:rsidR="00CE4DB5" w:rsidRPr="00E529E8" w:rsidRDefault="00E11858" w:rsidP="00CE4DB5">
      <w:pPr>
        <w:pStyle w:val="AmNumberTabs"/>
      </w:pPr>
      <w:r w:rsidRPr="00E529E8">
        <w:t>Изменение</w:t>
      </w:r>
      <w:r w:rsidRPr="00E529E8">
        <w:tab/>
      </w:r>
      <w:r w:rsidRPr="00E529E8">
        <w:tab/>
      </w:r>
      <w:r w:rsidRPr="00E529E8">
        <w:rPr>
          <w:rStyle w:val="HideTWBExt"/>
          <w:b w:val="0"/>
        </w:rPr>
        <w:t>&lt;NumAm&gt;</w:t>
      </w:r>
      <w:r w:rsidRPr="00E529E8">
        <w:t>5</w:t>
      </w:r>
      <w:r w:rsidRPr="00E529E8">
        <w:rPr>
          <w:rStyle w:val="HideTWBExt"/>
          <w:b w:val="0"/>
        </w:rPr>
        <w:t>&lt;/NumAm&gt;</w:t>
      </w:r>
    </w:p>
    <w:p w14:paraId="789CBCFF" w14:textId="03605D90" w:rsidR="00CE4DB5" w:rsidRPr="00E529E8" w:rsidRDefault="00E11858" w:rsidP="00CE4DB5">
      <w:pPr>
        <w:pStyle w:val="NormalBold"/>
      </w:pPr>
      <w:r w:rsidRPr="00E529E8">
        <w:rPr>
          <w:rStyle w:val="HideTWBExt"/>
          <w:b w:val="0"/>
        </w:rPr>
        <w:t>&lt;RepeatBlock-By&gt;&lt;Members&gt;</w:t>
      </w:r>
      <w:r w:rsidRPr="00E529E8">
        <w:t>Марк Ботенга</w:t>
      </w:r>
      <w:r w:rsidRPr="00E529E8">
        <w:rPr>
          <w:rStyle w:val="HideTWBExt"/>
          <w:b w:val="0"/>
        </w:rPr>
        <w:t>&lt;/Members&gt;</w:t>
      </w:r>
    </w:p>
    <w:p w14:paraId="300B7C3F" w14:textId="1FFFCA9F" w:rsidR="00CE4DB5" w:rsidRPr="00E529E8" w:rsidRDefault="00E11858" w:rsidP="00CE4DB5">
      <w:r w:rsidRPr="00E529E8">
        <w:rPr>
          <w:rStyle w:val="HideTWBExt"/>
        </w:rPr>
        <w:t>&lt;AuNomDe&gt;</w:t>
      </w:r>
      <w:r w:rsidRPr="00E529E8">
        <w:rPr>
          <w:rStyle w:val="HideTWBInt"/>
          <w:color w:val="auto"/>
        </w:rPr>
        <w:t>{The Left}</w:t>
      </w:r>
      <w:r w:rsidRPr="00E529E8">
        <w:t xml:space="preserve">от името на </w:t>
      </w:r>
      <w:r w:rsidRPr="00E529E8">
        <w:t>групата The Left</w:t>
      </w:r>
      <w:r w:rsidRPr="00E529E8">
        <w:rPr>
          <w:rStyle w:val="HideTWBExt"/>
        </w:rPr>
        <w:t>&lt;/AuNomDe&gt;</w:t>
      </w:r>
    </w:p>
    <w:p w14:paraId="43AA4F3C" w14:textId="7F4A040E" w:rsidR="00CE4DB5" w:rsidRPr="00E529E8" w:rsidRDefault="00E11858" w:rsidP="00CE4DB5">
      <w:r w:rsidRPr="00E529E8">
        <w:rPr>
          <w:rStyle w:val="HideTWBExt"/>
        </w:rPr>
        <w:t>&lt;/RepeatBlock-By&gt;</w:t>
      </w:r>
    </w:p>
    <w:p w14:paraId="77AE7C2C" w14:textId="77777777" w:rsidR="00CE4DB5" w:rsidRPr="00E529E8" w:rsidRDefault="00E11858" w:rsidP="00CE4DB5">
      <w:pPr>
        <w:pStyle w:val="AmDocTypeTab"/>
        <w:rPr>
          <w:noProof/>
        </w:rPr>
      </w:pPr>
      <w:r w:rsidRPr="00E529E8">
        <w:rPr>
          <w:rStyle w:val="HideTWBExt"/>
          <w:b w:val="0"/>
        </w:rPr>
        <w:t>&lt;TitreType&gt;</w:t>
      </w:r>
      <w:r w:rsidRPr="00E529E8">
        <w:t>Общо предложение за резолюция</w:t>
      </w:r>
      <w:r w:rsidRPr="00E529E8">
        <w:rPr>
          <w:rStyle w:val="HideTWBExt"/>
          <w:b w:val="0"/>
        </w:rPr>
        <w:t>&lt;/TitreType&gt;</w:t>
      </w:r>
    </w:p>
    <w:p w14:paraId="25C0E908" w14:textId="330D0423" w:rsidR="00CE4DB5" w:rsidRPr="00E529E8" w:rsidRDefault="00E11858" w:rsidP="00CE4DB5">
      <w:pPr>
        <w:pStyle w:val="NormalBold"/>
        <w:rPr>
          <w:noProof/>
        </w:rPr>
      </w:pPr>
      <w:r w:rsidRPr="00E529E8">
        <w:rPr>
          <w:rStyle w:val="HideTWBExt"/>
          <w:b w:val="0"/>
        </w:rPr>
        <w:t>&lt;Rapporteur&gt;</w:t>
      </w:r>
      <w:r w:rsidRPr="00E529E8">
        <w:t>PPE, S&amp;D, ECR, Renew, Verts/ALE</w:t>
      </w:r>
      <w:r w:rsidRPr="00E529E8">
        <w:rPr>
          <w:rStyle w:val="HideTWBExt"/>
          <w:b w:val="0"/>
        </w:rPr>
        <w:t>&lt;/Rapporteur&gt;</w:t>
      </w:r>
    </w:p>
    <w:p w14:paraId="6C81FE51" w14:textId="3645B108" w:rsidR="00CE4DB5" w:rsidRPr="00E529E8" w:rsidRDefault="00E11858" w:rsidP="00CE4DB5">
      <w:pPr>
        <w:pStyle w:val="Normal12a"/>
      </w:pPr>
      <w:r w:rsidRPr="00E529E8">
        <w:rPr>
          <w:rStyle w:val="HideTWBExt"/>
        </w:rPr>
        <w:t>&lt;Titre&gt;</w:t>
      </w:r>
      <w:r w:rsidRPr="00E529E8">
        <w:t>Продължаващите репресии срещу гражданското пространство и основните свободи в Буркина Фасо</w:t>
      </w:r>
      <w:r w:rsidRPr="00E529E8">
        <w:rPr>
          <w:rStyle w:val="HideTWBExt"/>
        </w:rPr>
        <w:t>&lt;/Titre&gt;</w:t>
      </w:r>
    </w:p>
    <w:p w14:paraId="52064B0E" w14:textId="77777777" w:rsidR="00CE4DB5" w:rsidRPr="00E529E8" w:rsidRDefault="00E11858" w:rsidP="00CE4DB5">
      <w:pPr>
        <w:pStyle w:val="NormalBold"/>
      </w:pPr>
      <w:r w:rsidRPr="00E529E8">
        <w:rPr>
          <w:rStyle w:val="HideTWBExt"/>
          <w:b w:val="0"/>
        </w:rPr>
        <w:t>&lt;DocAmend&gt;</w:t>
      </w:r>
      <w:r w:rsidRPr="00E529E8">
        <w:t>Общо предложение за резолюция</w:t>
      </w:r>
      <w:r w:rsidRPr="00E529E8">
        <w:rPr>
          <w:rStyle w:val="HideTWBExt"/>
          <w:b w:val="0"/>
        </w:rPr>
        <w:t>&lt;/DocAmend&gt;</w:t>
      </w:r>
    </w:p>
    <w:p w14:paraId="567A4C00" w14:textId="18E12993" w:rsidR="00CE4DB5" w:rsidRPr="00E529E8" w:rsidRDefault="00E11858" w:rsidP="00CE4DB5">
      <w:pPr>
        <w:pStyle w:val="NormalBold"/>
      </w:pPr>
      <w:r w:rsidRPr="00E529E8">
        <w:rPr>
          <w:rStyle w:val="HideTWBExt"/>
          <w:b w:val="0"/>
        </w:rPr>
        <w:t>&lt;Article&gt;</w:t>
      </w:r>
      <w:r w:rsidRPr="00E529E8">
        <w:t>Параграф 6 в (нов)</w:t>
      </w:r>
      <w:r w:rsidRPr="00E529E8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45A72" w:rsidRPr="00E529E8" w14:paraId="3B2CAAE8" w14:textId="77777777" w:rsidTr="007B7B75">
        <w:trPr>
          <w:jc w:val="center"/>
        </w:trPr>
        <w:tc>
          <w:tcPr>
            <w:tcW w:w="9752" w:type="dxa"/>
            <w:gridSpan w:val="2"/>
          </w:tcPr>
          <w:p w14:paraId="2CC275C4" w14:textId="77777777" w:rsidR="00CE4DB5" w:rsidRPr="00E529E8" w:rsidRDefault="00CE4DB5" w:rsidP="007B7B75">
            <w:pPr>
              <w:keepNext/>
            </w:pPr>
          </w:p>
        </w:tc>
      </w:tr>
      <w:tr w:rsidR="00C45A72" w:rsidRPr="00E529E8" w14:paraId="303F2CDC" w14:textId="77777777" w:rsidTr="007B7B75">
        <w:trPr>
          <w:jc w:val="center"/>
        </w:trPr>
        <w:tc>
          <w:tcPr>
            <w:tcW w:w="4876" w:type="dxa"/>
          </w:tcPr>
          <w:p w14:paraId="3BA563CB" w14:textId="77777777" w:rsidR="00CE4DB5" w:rsidRPr="00E529E8" w:rsidRDefault="00E11858" w:rsidP="007B7B75">
            <w:pPr>
              <w:pStyle w:val="AmColumnHeading"/>
              <w:keepNext/>
            </w:pPr>
            <w:r w:rsidRPr="00E529E8">
              <w:t>Общо предложение за резолюция</w:t>
            </w:r>
          </w:p>
        </w:tc>
        <w:tc>
          <w:tcPr>
            <w:tcW w:w="4876" w:type="dxa"/>
          </w:tcPr>
          <w:p w14:paraId="52F23099" w14:textId="77777777" w:rsidR="00CE4DB5" w:rsidRPr="00E529E8" w:rsidRDefault="00E11858" w:rsidP="007B7B75">
            <w:pPr>
              <w:pStyle w:val="AmColumnHeading"/>
              <w:keepNext/>
            </w:pPr>
            <w:r w:rsidRPr="00E529E8">
              <w:t>Изменение</w:t>
            </w:r>
          </w:p>
        </w:tc>
      </w:tr>
      <w:tr w:rsidR="00C45A72" w:rsidRPr="00E529E8" w14:paraId="17B18420" w14:textId="77777777" w:rsidTr="007B7B75">
        <w:trPr>
          <w:jc w:val="center"/>
        </w:trPr>
        <w:tc>
          <w:tcPr>
            <w:tcW w:w="4876" w:type="dxa"/>
          </w:tcPr>
          <w:p w14:paraId="02A8AE25" w14:textId="78C6FFCC" w:rsidR="00CE4DB5" w:rsidRPr="00E529E8" w:rsidRDefault="00E11858" w:rsidP="007B7B75">
            <w:pPr>
              <w:pStyle w:val="Normal6a"/>
            </w:pPr>
            <w:r w:rsidRPr="00E529E8">
              <w:t xml:space="preserve"> </w:t>
            </w:r>
          </w:p>
        </w:tc>
        <w:tc>
          <w:tcPr>
            <w:tcW w:w="4876" w:type="dxa"/>
          </w:tcPr>
          <w:p w14:paraId="1C2D7A17" w14:textId="5183DFD6" w:rsidR="00CE4DB5" w:rsidRPr="00E529E8" w:rsidRDefault="00E11858" w:rsidP="007B7B75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529E8">
              <w:rPr>
                <w:b/>
                <w:i/>
              </w:rPr>
              <w:t>6в.</w:t>
            </w:r>
            <w:r w:rsidRPr="00E529E8">
              <w:rPr>
                <w:b/>
                <w:i/>
              </w:rPr>
              <w:tab/>
              <w:t xml:space="preserve">признава законното право на народа на Буркина Фасо свободно да определя собственото си политическо, </w:t>
            </w:r>
            <w:r w:rsidRPr="00E529E8">
              <w:rPr>
                <w:b/>
                <w:i/>
              </w:rPr>
              <w:t>икономическо и социално бъдеще без външна намеса и без експлоатация;</w:t>
            </w:r>
          </w:p>
        </w:tc>
      </w:tr>
    </w:tbl>
    <w:p w14:paraId="102679D9" w14:textId="0741D9A0" w:rsidR="00CE4DB5" w:rsidRPr="00E529E8" w:rsidRDefault="00E11858" w:rsidP="00CE4DB5">
      <w:pPr>
        <w:pStyle w:val="AmOrLang"/>
      </w:pPr>
      <w:r w:rsidRPr="00E529E8">
        <w:t xml:space="preserve">Or. </w:t>
      </w:r>
      <w:r w:rsidRPr="00E529E8">
        <w:rPr>
          <w:rStyle w:val="HideTWBExt"/>
          <w:rFonts w:eastAsiaTheme="majorEastAsia"/>
        </w:rPr>
        <w:t>&lt;Original&gt;</w:t>
      </w:r>
      <w:r w:rsidRPr="00E529E8">
        <w:rPr>
          <w:rStyle w:val="HideTWBInt"/>
        </w:rPr>
        <w:t>{EN}</w:t>
      </w:r>
      <w:r w:rsidRPr="00E529E8">
        <w:t>en</w:t>
      </w:r>
      <w:r w:rsidRPr="00E529E8">
        <w:rPr>
          <w:rStyle w:val="HideTWBExt"/>
          <w:rFonts w:eastAsiaTheme="majorEastAsia"/>
        </w:rPr>
        <w:t>&lt;/Original&gt;</w:t>
      </w:r>
    </w:p>
    <w:p w14:paraId="2F1D327B" w14:textId="77777777" w:rsidR="00CE4DB5" w:rsidRPr="00E529E8" w:rsidRDefault="00E11858" w:rsidP="00CE4DB5">
      <w:r w:rsidRPr="00E529E8">
        <w:br w:type="page"/>
      </w:r>
      <w:r w:rsidRPr="00E529E8">
        <w:rPr>
          <w:rStyle w:val="HideTWBExt"/>
        </w:rPr>
        <w:lastRenderedPageBreak/>
        <w:t>&lt;/Amend&gt;</w:t>
      </w:r>
    </w:p>
    <w:p w14:paraId="0E265873" w14:textId="1CBD2758" w:rsidR="00CE4DB5" w:rsidRPr="00E529E8" w:rsidRDefault="00E11858" w:rsidP="00CE4DB5">
      <w:pPr>
        <w:pStyle w:val="AmDateTabRC"/>
      </w:pPr>
      <w:r w:rsidRPr="00E529E8">
        <w:rPr>
          <w:rStyle w:val="HideTWBExt"/>
        </w:rPr>
        <w:t>&lt;Amend&gt;&lt;Date&gt;</w:t>
      </w:r>
      <w:r w:rsidRPr="00E529E8">
        <w:rPr>
          <w:rStyle w:val="HideTWBInt"/>
          <w:color w:val="auto"/>
        </w:rPr>
        <w:t>{17/06/2026}</w:t>
      </w:r>
      <w:r w:rsidRPr="00E529E8">
        <w:t>17.6.2026</w:t>
      </w:r>
      <w:r w:rsidRPr="00E529E8">
        <w:rPr>
          <w:rStyle w:val="HideTWBExt"/>
        </w:rPr>
        <w:t>&lt;/Date&gt;</w:t>
      </w:r>
      <w:r w:rsidRPr="00E529E8">
        <w:t xml:space="preserve"> </w:t>
      </w:r>
      <w:r w:rsidRPr="00E529E8">
        <w:rPr>
          <w:rStyle w:val="HideTWBExt"/>
        </w:rPr>
        <w:t>&lt;RepeatBlock-BNos&gt;&lt;BNos&gt;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0318/2026</w:t>
      </w:r>
      <w:r w:rsidRPr="00E529E8">
        <w:rPr>
          <w:rStyle w:val="HideTWBExt"/>
        </w:rPr>
        <w:t>&lt;/NoDocSe&gt;</w:t>
      </w:r>
      <w:r w:rsidRPr="00E529E8">
        <w:t xml:space="preserve"> } </w:t>
      </w:r>
    </w:p>
    <w:p w14:paraId="1916315C" w14:textId="05AA3C99" w:rsidR="00CE4DB5" w:rsidRPr="00E529E8" w:rsidRDefault="00E11858" w:rsidP="00B41B8B">
      <w:pPr>
        <w:pStyle w:val="AmDateTabRC"/>
      </w:pPr>
      <w:r w:rsidRPr="00E529E8">
        <w:rPr>
          <w:rStyle w:val="HideTWBExt"/>
        </w:rPr>
        <w:t>&lt;/BNos&gt;&lt;BNos&gt;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0320/2026</w:t>
      </w:r>
      <w:r w:rsidRPr="00E529E8">
        <w:rPr>
          <w:rStyle w:val="HideTWBExt"/>
        </w:rPr>
        <w:t>&lt;/NoDocSe&gt;</w:t>
      </w:r>
      <w:r w:rsidRPr="00E529E8">
        <w:t xml:space="preserve"> } </w:t>
      </w:r>
    </w:p>
    <w:p w14:paraId="5875955A" w14:textId="4C0D27C9" w:rsidR="00CE4DB5" w:rsidRPr="00E529E8" w:rsidRDefault="00E11858" w:rsidP="00CE4DB5">
      <w:pPr>
        <w:pStyle w:val="AmDateTabRC"/>
      </w:pPr>
      <w:r w:rsidRPr="00E529E8">
        <w:rPr>
          <w:rStyle w:val="HideTWBExt"/>
        </w:rPr>
        <w:t>&lt;/BNos&gt;&lt;BNos&gt;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0321/2026</w:t>
      </w:r>
      <w:r w:rsidRPr="00E529E8">
        <w:rPr>
          <w:rStyle w:val="HideTWBExt"/>
        </w:rPr>
        <w:t>&lt;/NoDocSe&gt;</w:t>
      </w:r>
      <w:r w:rsidRPr="00E529E8">
        <w:t xml:space="preserve"> } </w:t>
      </w:r>
    </w:p>
    <w:p w14:paraId="701BFD5B" w14:textId="0795B3DE" w:rsidR="00CE4DB5" w:rsidRPr="00E529E8" w:rsidRDefault="00E11858" w:rsidP="00CE4DB5">
      <w:pPr>
        <w:pStyle w:val="AmDateTabRC"/>
      </w:pPr>
      <w:r w:rsidRPr="00E529E8">
        <w:rPr>
          <w:rStyle w:val="HideTWBExt"/>
        </w:rPr>
        <w:t>&lt;/BNos&gt;&lt;/RepeatBlock-BNos&gt;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0329/2026</w:t>
      </w:r>
      <w:r w:rsidRPr="00E529E8">
        <w:rPr>
          <w:rStyle w:val="HideTWBExt"/>
        </w:rPr>
        <w:t>&lt;/NoDocSe&gt;</w:t>
      </w:r>
      <w:r w:rsidRPr="00E529E8">
        <w:t xml:space="preserve"> } RC1/Am. </w:t>
      </w:r>
      <w:r w:rsidRPr="00E529E8">
        <w:rPr>
          <w:rStyle w:val="HideTWBExt"/>
        </w:rPr>
        <w:t>&lt;NumAm&gt;</w:t>
      </w:r>
      <w:r w:rsidRPr="00E529E8">
        <w:t>6</w:t>
      </w:r>
      <w:r w:rsidRPr="00E529E8">
        <w:rPr>
          <w:rStyle w:val="HideTWBExt"/>
        </w:rPr>
        <w:t>&lt;/NumAm&gt;</w:t>
      </w:r>
    </w:p>
    <w:p w14:paraId="7CD37421" w14:textId="4A6D1CF8" w:rsidR="00CE4DB5" w:rsidRPr="00E529E8" w:rsidRDefault="00E11858" w:rsidP="00CE4DB5">
      <w:pPr>
        <w:pStyle w:val="AmNumberTabs"/>
      </w:pPr>
      <w:r w:rsidRPr="00E529E8">
        <w:t>Изменение</w:t>
      </w:r>
      <w:r w:rsidRPr="00E529E8">
        <w:tab/>
      </w:r>
      <w:r w:rsidRPr="00E529E8">
        <w:tab/>
      </w:r>
      <w:r w:rsidRPr="00E529E8">
        <w:rPr>
          <w:rStyle w:val="HideTWBExt"/>
          <w:b w:val="0"/>
        </w:rPr>
        <w:t>&lt;NumAm&gt;</w:t>
      </w:r>
      <w:r w:rsidRPr="00E529E8">
        <w:t>6</w:t>
      </w:r>
      <w:r w:rsidRPr="00E529E8">
        <w:rPr>
          <w:rStyle w:val="HideTWBExt"/>
          <w:b w:val="0"/>
        </w:rPr>
        <w:t>&lt;/NumAm&gt;</w:t>
      </w:r>
    </w:p>
    <w:p w14:paraId="571B21BA" w14:textId="6313DF2C" w:rsidR="00CE4DB5" w:rsidRPr="00E529E8" w:rsidRDefault="00E11858" w:rsidP="00CE4DB5">
      <w:pPr>
        <w:pStyle w:val="NormalBold"/>
      </w:pPr>
      <w:r w:rsidRPr="00E529E8">
        <w:rPr>
          <w:rStyle w:val="HideTWBExt"/>
          <w:b w:val="0"/>
        </w:rPr>
        <w:t>&lt;RepeatBlock-By&gt;&lt;Members&gt;</w:t>
      </w:r>
      <w:r w:rsidRPr="00E529E8">
        <w:t>Марк Ботенга</w:t>
      </w:r>
      <w:r w:rsidRPr="00E529E8">
        <w:rPr>
          <w:rStyle w:val="HideTWBExt"/>
          <w:b w:val="0"/>
        </w:rPr>
        <w:t>&lt;/Members&gt;</w:t>
      </w:r>
    </w:p>
    <w:p w14:paraId="46E9D3A2" w14:textId="15648C68" w:rsidR="00CE4DB5" w:rsidRPr="00E529E8" w:rsidRDefault="00E11858" w:rsidP="00CE4DB5">
      <w:r w:rsidRPr="00E529E8">
        <w:rPr>
          <w:rStyle w:val="HideTWBExt"/>
        </w:rPr>
        <w:t>&lt;AuNomDe&gt;</w:t>
      </w:r>
      <w:r w:rsidRPr="00E529E8">
        <w:rPr>
          <w:rStyle w:val="HideTWBInt"/>
          <w:color w:val="auto"/>
        </w:rPr>
        <w:t>{The Left}</w:t>
      </w:r>
      <w:r w:rsidRPr="00E529E8">
        <w:t xml:space="preserve">от името на </w:t>
      </w:r>
      <w:r w:rsidRPr="00E529E8">
        <w:t>групата The Left</w:t>
      </w:r>
      <w:r w:rsidRPr="00E529E8">
        <w:rPr>
          <w:rStyle w:val="HideTWBExt"/>
        </w:rPr>
        <w:t>&lt;/AuNomDe&gt;</w:t>
      </w:r>
    </w:p>
    <w:p w14:paraId="1368B962" w14:textId="1C69BB1D" w:rsidR="00CE4DB5" w:rsidRPr="00E529E8" w:rsidRDefault="00E11858" w:rsidP="00CE4DB5">
      <w:r w:rsidRPr="00E529E8">
        <w:rPr>
          <w:rStyle w:val="HideTWBExt"/>
        </w:rPr>
        <w:t>&lt;/RepeatBlock-By&gt;</w:t>
      </w:r>
    </w:p>
    <w:p w14:paraId="339C9BAD" w14:textId="77777777" w:rsidR="00CE4DB5" w:rsidRPr="00E529E8" w:rsidRDefault="00E11858" w:rsidP="00CE4DB5">
      <w:pPr>
        <w:pStyle w:val="AmDocTypeTab"/>
        <w:rPr>
          <w:noProof/>
        </w:rPr>
      </w:pPr>
      <w:r w:rsidRPr="00E529E8">
        <w:rPr>
          <w:rStyle w:val="HideTWBExt"/>
          <w:b w:val="0"/>
        </w:rPr>
        <w:t>&lt;TitreType&gt;</w:t>
      </w:r>
      <w:r w:rsidRPr="00E529E8">
        <w:t>Общо предложение за резолюция</w:t>
      </w:r>
      <w:r w:rsidRPr="00E529E8">
        <w:rPr>
          <w:rStyle w:val="HideTWBExt"/>
          <w:b w:val="0"/>
        </w:rPr>
        <w:t>&lt;/TitreType&gt;</w:t>
      </w:r>
    </w:p>
    <w:p w14:paraId="002E9355" w14:textId="4D6B3584" w:rsidR="00CE4DB5" w:rsidRPr="00E529E8" w:rsidRDefault="00E11858" w:rsidP="00CE4DB5">
      <w:pPr>
        <w:pStyle w:val="NormalBold"/>
        <w:rPr>
          <w:noProof/>
        </w:rPr>
      </w:pPr>
      <w:r w:rsidRPr="00E529E8">
        <w:rPr>
          <w:rStyle w:val="HideTWBExt"/>
          <w:b w:val="0"/>
        </w:rPr>
        <w:t>&lt;Rapporteur&gt;</w:t>
      </w:r>
      <w:r w:rsidRPr="00E529E8">
        <w:t>PPE, S&amp;D, ECR, Renew, Verts/ALE</w:t>
      </w:r>
      <w:r w:rsidRPr="00E529E8">
        <w:rPr>
          <w:rStyle w:val="HideTWBExt"/>
          <w:b w:val="0"/>
        </w:rPr>
        <w:t>&lt;/Rapporteur&gt;</w:t>
      </w:r>
    </w:p>
    <w:p w14:paraId="6F04E4BD" w14:textId="5672CD08" w:rsidR="00CE4DB5" w:rsidRPr="00E529E8" w:rsidRDefault="00E11858" w:rsidP="00CE4DB5">
      <w:pPr>
        <w:pStyle w:val="Normal12a"/>
      </w:pPr>
      <w:r w:rsidRPr="00E529E8">
        <w:rPr>
          <w:rStyle w:val="HideTWBExt"/>
        </w:rPr>
        <w:t>&lt;Titre&gt;</w:t>
      </w:r>
      <w:r w:rsidRPr="00E529E8">
        <w:t>Продължаващите репресии срещу гражданското пространство и основните свободи в Буркина Фасо</w:t>
      </w:r>
      <w:r w:rsidRPr="00E529E8">
        <w:rPr>
          <w:rStyle w:val="HideTWBExt"/>
        </w:rPr>
        <w:t>&lt;/Titre&gt;</w:t>
      </w:r>
    </w:p>
    <w:p w14:paraId="29C80966" w14:textId="77777777" w:rsidR="00CE4DB5" w:rsidRPr="00E529E8" w:rsidRDefault="00E11858" w:rsidP="00CE4DB5">
      <w:pPr>
        <w:pStyle w:val="NormalBold"/>
      </w:pPr>
      <w:r w:rsidRPr="00E529E8">
        <w:rPr>
          <w:rStyle w:val="HideTWBExt"/>
          <w:b w:val="0"/>
        </w:rPr>
        <w:t>&lt;DocAmend&gt;</w:t>
      </w:r>
      <w:r w:rsidRPr="00E529E8">
        <w:t>Общо предложение за резолюция</w:t>
      </w:r>
      <w:r w:rsidRPr="00E529E8">
        <w:rPr>
          <w:rStyle w:val="HideTWBExt"/>
          <w:b w:val="0"/>
        </w:rPr>
        <w:t>&lt;/DocAmend&gt;</w:t>
      </w:r>
    </w:p>
    <w:p w14:paraId="7A1D58E8" w14:textId="535C474C" w:rsidR="00CE4DB5" w:rsidRPr="00E529E8" w:rsidRDefault="00E11858" w:rsidP="00CE4DB5">
      <w:pPr>
        <w:pStyle w:val="NormalBold"/>
      </w:pPr>
      <w:r w:rsidRPr="00E529E8">
        <w:rPr>
          <w:rStyle w:val="HideTWBExt"/>
          <w:b w:val="0"/>
        </w:rPr>
        <w:t>&lt;Article&gt;</w:t>
      </w:r>
      <w:r w:rsidRPr="00E529E8">
        <w:t>Параграф 6 г (нов)</w:t>
      </w:r>
      <w:r w:rsidRPr="00E529E8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45A72" w:rsidRPr="00E529E8" w14:paraId="427776B1" w14:textId="77777777" w:rsidTr="007B7B75">
        <w:trPr>
          <w:jc w:val="center"/>
        </w:trPr>
        <w:tc>
          <w:tcPr>
            <w:tcW w:w="9752" w:type="dxa"/>
            <w:gridSpan w:val="2"/>
          </w:tcPr>
          <w:p w14:paraId="52E8A7BA" w14:textId="77777777" w:rsidR="00CE4DB5" w:rsidRPr="00E529E8" w:rsidRDefault="00CE4DB5" w:rsidP="007B7B75">
            <w:pPr>
              <w:keepNext/>
            </w:pPr>
          </w:p>
        </w:tc>
      </w:tr>
      <w:tr w:rsidR="00C45A72" w:rsidRPr="00E529E8" w14:paraId="3C3BAB34" w14:textId="77777777" w:rsidTr="007B7B75">
        <w:trPr>
          <w:jc w:val="center"/>
        </w:trPr>
        <w:tc>
          <w:tcPr>
            <w:tcW w:w="4876" w:type="dxa"/>
          </w:tcPr>
          <w:p w14:paraId="7C114242" w14:textId="77777777" w:rsidR="00CE4DB5" w:rsidRPr="00E529E8" w:rsidRDefault="00E11858" w:rsidP="007B7B75">
            <w:pPr>
              <w:pStyle w:val="AmColumnHeading"/>
              <w:keepNext/>
            </w:pPr>
            <w:r w:rsidRPr="00E529E8">
              <w:t>Общо предложение за резолюция</w:t>
            </w:r>
          </w:p>
        </w:tc>
        <w:tc>
          <w:tcPr>
            <w:tcW w:w="4876" w:type="dxa"/>
          </w:tcPr>
          <w:p w14:paraId="3D27D5A3" w14:textId="77777777" w:rsidR="00CE4DB5" w:rsidRPr="00E529E8" w:rsidRDefault="00E11858" w:rsidP="007B7B75">
            <w:pPr>
              <w:pStyle w:val="AmColumnHeading"/>
              <w:keepNext/>
            </w:pPr>
            <w:r w:rsidRPr="00E529E8">
              <w:t>Изменение</w:t>
            </w:r>
          </w:p>
        </w:tc>
      </w:tr>
      <w:tr w:rsidR="00C45A72" w:rsidRPr="00E529E8" w14:paraId="54B19C64" w14:textId="77777777" w:rsidTr="007B7B75">
        <w:trPr>
          <w:jc w:val="center"/>
        </w:trPr>
        <w:tc>
          <w:tcPr>
            <w:tcW w:w="4876" w:type="dxa"/>
          </w:tcPr>
          <w:p w14:paraId="5823AD53" w14:textId="610D7198" w:rsidR="00CE4DB5" w:rsidRPr="00E529E8" w:rsidRDefault="00E11858" w:rsidP="007B7B75">
            <w:pPr>
              <w:pStyle w:val="Normal6a"/>
            </w:pPr>
            <w:r w:rsidRPr="00E529E8">
              <w:t xml:space="preserve"> </w:t>
            </w:r>
          </w:p>
        </w:tc>
        <w:tc>
          <w:tcPr>
            <w:tcW w:w="4876" w:type="dxa"/>
          </w:tcPr>
          <w:p w14:paraId="6BBD3546" w14:textId="4B2EFBFE" w:rsidR="00CE4DB5" w:rsidRPr="00E529E8" w:rsidRDefault="00E11858" w:rsidP="007B7B75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529E8">
              <w:rPr>
                <w:b/>
                <w:i/>
              </w:rPr>
              <w:t>6г.</w:t>
            </w:r>
            <w:r w:rsidRPr="00E529E8">
              <w:rPr>
                <w:b/>
                <w:i/>
              </w:rPr>
              <w:tab/>
              <w:t xml:space="preserve">поради това осъжда европейските политики в Сахел, които отдават предимство на милитаризацията, </w:t>
            </w:r>
            <w:r w:rsidRPr="00E529E8">
              <w:rPr>
                <w:b/>
                <w:i/>
              </w:rPr>
              <w:t>екстернализацията на контрола на границите и обслужването на интересите на европейските корпорации, а не на правата и нуждите на местното население, като по този начин подкопават суверенното развитие, основните права и свободи и социалния напредък;</w:t>
            </w:r>
          </w:p>
        </w:tc>
      </w:tr>
    </w:tbl>
    <w:p w14:paraId="3CC979C7" w14:textId="4B5C8B37" w:rsidR="00CE4DB5" w:rsidRPr="00E529E8" w:rsidRDefault="00E11858" w:rsidP="00CE4DB5">
      <w:pPr>
        <w:pStyle w:val="AmOrLang"/>
      </w:pPr>
      <w:r w:rsidRPr="00E529E8">
        <w:t xml:space="preserve">Or. </w:t>
      </w:r>
      <w:r w:rsidRPr="00E529E8">
        <w:rPr>
          <w:rStyle w:val="HideTWBExt"/>
          <w:rFonts w:eastAsiaTheme="majorEastAsia"/>
        </w:rPr>
        <w:t>&lt;Original&gt;</w:t>
      </w:r>
      <w:r w:rsidRPr="00E529E8">
        <w:rPr>
          <w:rStyle w:val="HideTWBInt"/>
        </w:rPr>
        <w:t>{EN}</w:t>
      </w:r>
      <w:r w:rsidRPr="00E529E8">
        <w:t>en</w:t>
      </w:r>
      <w:r w:rsidRPr="00E529E8">
        <w:rPr>
          <w:rStyle w:val="HideTWBExt"/>
          <w:rFonts w:eastAsiaTheme="majorEastAsia"/>
        </w:rPr>
        <w:t>&lt;/Original&gt;</w:t>
      </w:r>
    </w:p>
    <w:p w14:paraId="18518BC8" w14:textId="77777777" w:rsidR="00CE4DB5" w:rsidRPr="00E529E8" w:rsidRDefault="00E11858" w:rsidP="00CE4DB5">
      <w:r w:rsidRPr="00E529E8">
        <w:br w:type="page"/>
      </w:r>
      <w:r w:rsidRPr="00E529E8">
        <w:rPr>
          <w:rStyle w:val="HideTWBExt"/>
        </w:rPr>
        <w:lastRenderedPageBreak/>
        <w:t>&lt;/Amend&gt;</w:t>
      </w:r>
    </w:p>
    <w:p w14:paraId="0B6C2BE3" w14:textId="388C52FB" w:rsidR="00CE4DB5" w:rsidRPr="00E529E8" w:rsidRDefault="00E11858" w:rsidP="00CE4DB5">
      <w:pPr>
        <w:pStyle w:val="AmDateTabRC"/>
      </w:pPr>
      <w:r w:rsidRPr="00E529E8">
        <w:rPr>
          <w:rStyle w:val="HideTWBExt"/>
        </w:rPr>
        <w:t>&lt;Amend&gt;&lt;Date&gt;</w:t>
      </w:r>
      <w:r w:rsidRPr="00E529E8">
        <w:rPr>
          <w:rStyle w:val="HideTWBInt"/>
          <w:color w:val="auto"/>
        </w:rPr>
        <w:t>{17/06/2026}</w:t>
      </w:r>
      <w:r w:rsidRPr="00E529E8">
        <w:t>17.6.2026</w:t>
      </w:r>
      <w:r w:rsidRPr="00E529E8">
        <w:rPr>
          <w:rStyle w:val="HideTWBExt"/>
        </w:rPr>
        <w:t>&lt;/Date&gt;</w:t>
      </w:r>
      <w:r w:rsidRPr="00E529E8">
        <w:t xml:space="preserve"> </w:t>
      </w:r>
      <w:r w:rsidRPr="00E529E8">
        <w:rPr>
          <w:rStyle w:val="HideTWBExt"/>
        </w:rPr>
        <w:t>&lt;RepeatBlock-BNos&gt;&lt;BNos&gt;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0318/2026</w:t>
      </w:r>
      <w:r w:rsidRPr="00E529E8">
        <w:rPr>
          <w:rStyle w:val="HideTWBExt"/>
        </w:rPr>
        <w:t>&lt;/NoDocSe&gt;</w:t>
      </w:r>
      <w:r w:rsidRPr="00E529E8">
        <w:t xml:space="preserve"> } </w:t>
      </w:r>
    </w:p>
    <w:p w14:paraId="7FB72C95" w14:textId="79989D0B" w:rsidR="00CE4DB5" w:rsidRPr="00E529E8" w:rsidRDefault="00E11858" w:rsidP="00B41B8B">
      <w:pPr>
        <w:pStyle w:val="AmDateTabRC"/>
      </w:pPr>
      <w:r w:rsidRPr="00E529E8">
        <w:rPr>
          <w:rStyle w:val="HideTWBExt"/>
        </w:rPr>
        <w:t>&lt;/BNos&gt;&lt;BNos&gt;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0320/2026</w:t>
      </w:r>
      <w:r w:rsidRPr="00E529E8">
        <w:rPr>
          <w:rStyle w:val="HideTWBExt"/>
        </w:rPr>
        <w:t>&lt;/NoDocSe&gt;</w:t>
      </w:r>
      <w:r w:rsidRPr="00E529E8">
        <w:t xml:space="preserve"> } </w:t>
      </w:r>
    </w:p>
    <w:p w14:paraId="34E968E7" w14:textId="06911296" w:rsidR="00CE4DB5" w:rsidRPr="00E529E8" w:rsidRDefault="00E11858" w:rsidP="00CE4DB5">
      <w:pPr>
        <w:pStyle w:val="AmDateTabRC"/>
      </w:pPr>
      <w:r w:rsidRPr="00E529E8">
        <w:rPr>
          <w:rStyle w:val="HideTWBExt"/>
        </w:rPr>
        <w:t>&lt;/BNos&gt;&lt;BNos&gt;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0321/2026</w:t>
      </w:r>
      <w:r w:rsidRPr="00E529E8">
        <w:rPr>
          <w:rStyle w:val="HideTWBExt"/>
        </w:rPr>
        <w:t>&lt;/NoDocSe&gt;</w:t>
      </w:r>
      <w:r w:rsidRPr="00E529E8">
        <w:t xml:space="preserve"> } </w:t>
      </w:r>
    </w:p>
    <w:p w14:paraId="4FDC47BB" w14:textId="2F12BD0E" w:rsidR="00CE4DB5" w:rsidRPr="00E529E8" w:rsidRDefault="00E11858" w:rsidP="00CE4DB5">
      <w:pPr>
        <w:pStyle w:val="AmDateTabRC"/>
      </w:pPr>
      <w:r w:rsidRPr="00E529E8">
        <w:rPr>
          <w:rStyle w:val="HideTWBExt"/>
        </w:rPr>
        <w:t>&lt;/BNos&gt;&lt;/RepeatBlock-BNos&gt;</w:t>
      </w:r>
      <w:r w:rsidRPr="00E529E8">
        <w:tab/>
      </w:r>
      <w:r w:rsidRPr="00E529E8">
        <w:rPr>
          <w:rStyle w:val="HideTWBExt"/>
        </w:rPr>
        <w:t>&lt;NoDocSe&gt;</w:t>
      </w:r>
      <w:r w:rsidRPr="00E529E8">
        <w:t>B10</w:t>
      </w:r>
      <w:r w:rsidRPr="00E529E8">
        <w:noBreakHyphen/>
        <w:t>0329/2026</w:t>
      </w:r>
      <w:r w:rsidRPr="00E529E8">
        <w:rPr>
          <w:rStyle w:val="HideTWBExt"/>
        </w:rPr>
        <w:t>&lt;/NoDocSe&gt;</w:t>
      </w:r>
      <w:r w:rsidRPr="00E529E8">
        <w:t xml:space="preserve"> } RC1/Am. </w:t>
      </w:r>
      <w:r w:rsidRPr="00E529E8">
        <w:rPr>
          <w:rStyle w:val="HideTWBExt"/>
        </w:rPr>
        <w:t>&lt;NumAm&gt;</w:t>
      </w:r>
      <w:r w:rsidRPr="00E529E8">
        <w:t>7</w:t>
      </w:r>
      <w:r w:rsidRPr="00E529E8">
        <w:rPr>
          <w:rStyle w:val="HideTWBExt"/>
        </w:rPr>
        <w:t>&lt;/NumAm&gt;</w:t>
      </w:r>
    </w:p>
    <w:p w14:paraId="50B8A77A" w14:textId="59358880" w:rsidR="00CE4DB5" w:rsidRPr="00E529E8" w:rsidRDefault="00E11858" w:rsidP="00CE4DB5">
      <w:pPr>
        <w:pStyle w:val="AmNumberTabs"/>
      </w:pPr>
      <w:r w:rsidRPr="00E529E8">
        <w:t>Изменение</w:t>
      </w:r>
      <w:r w:rsidRPr="00E529E8">
        <w:tab/>
      </w:r>
      <w:r w:rsidRPr="00E529E8">
        <w:tab/>
      </w:r>
      <w:r w:rsidRPr="00E529E8">
        <w:rPr>
          <w:rStyle w:val="HideTWBExt"/>
          <w:b w:val="0"/>
        </w:rPr>
        <w:t>&lt;NumAm&gt;</w:t>
      </w:r>
      <w:r w:rsidRPr="00E529E8">
        <w:t>7</w:t>
      </w:r>
      <w:r w:rsidRPr="00E529E8">
        <w:rPr>
          <w:rStyle w:val="HideTWBExt"/>
          <w:b w:val="0"/>
        </w:rPr>
        <w:t>&lt;/NumAm&gt;</w:t>
      </w:r>
    </w:p>
    <w:p w14:paraId="56FDC54A" w14:textId="6C494ED8" w:rsidR="00CE4DB5" w:rsidRPr="00E529E8" w:rsidRDefault="00E11858" w:rsidP="00CE4DB5">
      <w:pPr>
        <w:pStyle w:val="NormalBold"/>
      </w:pPr>
      <w:r w:rsidRPr="00E529E8">
        <w:rPr>
          <w:rStyle w:val="HideTWBExt"/>
          <w:b w:val="0"/>
        </w:rPr>
        <w:t>&lt;RepeatBlock-By&gt;&lt;Members&gt;</w:t>
      </w:r>
      <w:r w:rsidRPr="00E529E8">
        <w:t>Марк Ботенга</w:t>
      </w:r>
      <w:r w:rsidRPr="00E529E8">
        <w:rPr>
          <w:rStyle w:val="HideTWBExt"/>
          <w:b w:val="0"/>
        </w:rPr>
        <w:t>&lt;/Members&gt;</w:t>
      </w:r>
    </w:p>
    <w:p w14:paraId="60869D25" w14:textId="24F0EA96" w:rsidR="00CE4DB5" w:rsidRPr="00E529E8" w:rsidRDefault="00E11858" w:rsidP="00CE4DB5">
      <w:r w:rsidRPr="00E529E8">
        <w:rPr>
          <w:rStyle w:val="HideTWBExt"/>
        </w:rPr>
        <w:t>&lt;AuNomDe&gt;</w:t>
      </w:r>
      <w:r w:rsidRPr="00E529E8">
        <w:rPr>
          <w:rStyle w:val="HideTWBInt"/>
          <w:color w:val="auto"/>
        </w:rPr>
        <w:t>{The Left}</w:t>
      </w:r>
      <w:r w:rsidRPr="00E529E8">
        <w:t>от името на групата The Left</w:t>
      </w:r>
      <w:r w:rsidRPr="00E529E8">
        <w:rPr>
          <w:rStyle w:val="HideTWBExt"/>
        </w:rPr>
        <w:t>&lt;/AuNomDe&gt;</w:t>
      </w:r>
    </w:p>
    <w:p w14:paraId="2747788C" w14:textId="3FFD5D52" w:rsidR="00CE4DB5" w:rsidRPr="00E529E8" w:rsidRDefault="00E11858" w:rsidP="00CE4DB5">
      <w:r w:rsidRPr="00E529E8">
        <w:rPr>
          <w:rStyle w:val="HideTWBExt"/>
        </w:rPr>
        <w:t>&lt;/RepeatBlock-By&gt;</w:t>
      </w:r>
    </w:p>
    <w:p w14:paraId="7BE8601B" w14:textId="77777777" w:rsidR="00CE4DB5" w:rsidRPr="00E529E8" w:rsidRDefault="00E11858" w:rsidP="00CE4DB5">
      <w:pPr>
        <w:pStyle w:val="AmDocTypeTab"/>
        <w:rPr>
          <w:noProof/>
        </w:rPr>
      </w:pPr>
      <w:r w:rsidRPr="00E529E8">
        <w:rPr>
          <w:rStyle w:val="HideTWBExt"/>
          <w:b w:val="0"/>
        </w:rPr>
        <w:t>&lt;TitreType&gt;</w:t>
      </w:r>
      <w:r w:rsidRPr="00E529E8">
        <w:t>Общо предложение за резолюция</w:t>
      </w:r>
      <w:r w:rsidRPr="00E529E8">
        <w:rPr>
          <w:rStyle w:val="HideTWBExt"/>
          <w:b w:val="0"/>
        </w:rPr>
        <w:t>&lt;/TitreType&gt;</w:t>
      </w:r>
    </w:p>
    <w:p w14:paraId="71E98EEF" w14:textId="496449F8" w:rsidR="00CE4DB5" w:rsidRPr="00E529E8" w:rsidRDefault="00E11858" w:rsidP="00CE4DB5">
      <w:pPr>
        <w:pStyle w:val="NormalBold"/>
        <w:rPr>
          <w:noProof/>
        </w:rPr>
      </w:pPr>
      <w:r w:rsidRPr="00E529E8">
        <w:rPr>
          <w:rStyle w:val="HideTWBExt"/>
          <w:b w:val="0"/>
        </w:rPr>
        <w:t>&lt;Rapporteur&gt;</w:t>
      </w:r>
      <w:r w:rsidRPr="00E529E8">
        <w:t>PPE, S&amp;D, ECR, Renew, Verts/ALE</w:t>
      </w:r>
      <w:r w:rsidRPr="00E529E8">
        <w:rPr>
          <w:rStyle w:val="HideTWBExt"/>
          <w:b w:val="0"/>
        </w:rPr>
        <w:t>&lt;/Rapporteur&gt;</w:t>
      </w:r>
    </w:p>
    <w:p w14:paraId="07B08FC7" w14:textId="4A7F6CEF" w:rsidR="00CE4DB5" w:rsidRPr="00E529E8" w:rsidRDefault="00E11858" w:rsidP="00CE4DB5">
      <w:pPr>
        <w:pStyle w:val="Normal12a"/>
      </w:pPr>
      <w:r w:rsidRPr="00E529E8">
        <w:rPr>
          <w:rStyle w:val="HideTWBExt"/>
        </w:rPr>
        <w:t>&lt;Titre&gt;</w:t>
      </w:r>
      <w:r w:rsidRPr="00E529E8">
        <w:t>Продължаващите репресии срещу гражданското пространство и основните свободи в Буркина Фасо</w:t>
      </w:r>
      <w:r w:rsidRPr="00E529E8">
        <w:rPr>
          <w:rStyle w:val="HideTWBExt"/>
        </w:rPr>
        <w:t>&lt;/Titre&gt;</w:t>
      </w:r>
    </w:p>
    <w:p w14:paraId="1B888296" w14:textId="77777777" w:rsidR="00CE4DB5" w:rsidRPr="00E529E8" w:rsidRDefault="00E11858" w:rsidP="00CE4DB5">
      <w:pPr>
        <w:pStyle w:val="NormalBold"/>
      </w:pPr>
      <w:r w:rsidRPr="00E529E8">
        <w:rPr>
          <w:rStyle w:val="HideTWBExt"/>
          <w:b w:val="0"/>
        </w:rPr>
        <w:t>&lt;DocAmend&gt;</w:t>
      </w:r>
      <w:r w:rsidRPr="00E529E8">
        <w:t>Общо предложение за резолюция</w:t>
      </w:r>
      <w:r w:rsidRPr="00E529E8">
        <w:rPr>
          <w:rStyle w:val="HideTWBExt"/>
          <w:b w:val="0"/>
        </w:rPr>
        <w:t>&lt;/DocAmend&gt;</w:t>
      </w:r>
    </w:p>
    <w:p w14:paraId="5F067E4C" w14:textId="1B6857F7" w:rsidR="00CE4DB5" w:rsidRPr="00E529E8" w:rsidRDefault="00E11858" w:rsidP="00CE4DB5">
      <w:pPr>
        <w:pStyle w:val="NormalBold"/>
      </w:pPr>
      <w:r w:rsidRPr="00E529E8">
        <w:rPr>
          <w:rStyle w:val="HideTWBExt"/>
          <w:b w:val="0"/>
        </w:rPr>
        <w:t>&lt;Article&gt;</w:t>
      </w:r>
      <w:r w:rsidRPr="00E529E8">
        <w:t>Параграф 6 д (нов)</w:t>
      </w:r>
      <w:r w:rsidRPr="00E529E8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45A72" w:rsidRPr="00E529E8" w14:paraId="749D8A02" w14:textId="77777777" w:rsidTr="007B7B75">
        <w:trPr>
          <w:jc w:val="center"/>
        </w:trPr>
        <w:tc>
          <w:tcPr>
            <w:tcW w:w="9752" w:type="dxa"/>
            <w:gridSpan w:val="2"/>
          </w:tcPr>
          <w:p w14:paraId="1728003B" w14:textId="77777777" w:rsidR="00CE4DB5" w:rsidRPr="00E529E8" w:rsidRDefault="00CE4DB5" w:rsidP="007B7B75">
            <w:pPr>
              <w:keepNext/>
            </w:pPr>
          </w:p>
        </w:tc>
      </w:tr>
      <w:tr w:rsidR="00C45A72" w:rsidRPr="00E529E8" w14:paraId="7443F775" w14:textId="77777777" w:rsidTr="007B7B75">
        <w:trPr>
          <w:jc w:val="center"/>
        </w:trPr>
        <w:tc>
          <w:tcPr>
            <w:tcW w:w="4876" w:type="dxa"/>
          </w:tcPr>
          <w:p w14:paraId="5AC45FDE" w14:textId="77777777" w:rsidR="00CE4DB5" w:rsidRPr="00E529E8" w:rsidRDefault="00E11858" w:rsidP="007B7B75">
            <w:pPr>
              <w:pStyle w:val="AmColumnHeading"/>
              <w:keepNext/>
            </w:pPr>
            <w:r w:rsidRPr="00E529E8">
              <w:t>Общо предложение за резолюция</w:t>
            </w:r>
          </w:p>
        </w:tc>
        <w:tc>
          <w:tcPr>
            <w:tcW w:w="4876" w:type="dxa"/>
          </w:tcPr>
          <w:p w14:paraId="3A9EAC47" w14:textId="77777777" w:rsidR="00CE4DB5" w:rsidRPr="00E529E8" w:rsidRDefault="00E11858" w:rsidP="007B7B75">
            <w:pPr>
              <w:pStyle w:val="AmColumnHeading"/>
              <w:keepNext/>
            </w:pPr>
            <w:r w:rsidRPr="00E529E8">
              <w:t>Изменение</w:t>
            </w:r>
          </w:p>
        </w:tc>
      </w:tr>
      <w:tr w:rsidR="00C45A72" w:rsidRPr="00E529E8" w14:paraId="2F6B75D5" w14:textId="77777777" w:rsidTr="007B7B75">
        <w:trPr>
          <w:jc w:val="center"/>
        </w:trPr>
        <w:tc>
          <w:tcPr>
            <w:tcW w:w="4876" w:type="dxa"/>
          </w:tcPr>
          <w:p w14:paraId="6E793145" w14:textId="564FAC13" w:rsidR="00CE4DB5" w:rsidRPr="00E529E8" w:rsidRDefault="00E11858" w:rsidP="007B7B75">
            <w:pPr>
              <w:pStyle w:val="Normal6a"/>
            </w:pPr>
            <w:r w:rsidRPr="00E529E8">
              <w:t xml:space="preserve"> </w:t>
            </w:r>
          </w:p>
        </w:tc>
        <w:tc>
          <w:tcPr>
            <w:tcW w:w="4876" w:type="dxa"/>
          </w:tcPr>
          <w:p w14:paraId="3A642851" w14:textId="648624A6" w:rsidR="00CE4DB5" w:rsidRPr="00E529E8" w:rsidRDefault="00E11858" w:rsidP="007B7B75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E529E8">
              <w:rPr>
                <w:b/>
                <w:i/>
              </w:rPr>
              <w:t>6д.</w:t>
            </w:r>
            <w:r w:rsidRPr="00E529E8">
              <w:rPr>
                <w:b/>
                <w:i/>
              </w:rPr>
              <w:tab/>
              <w:t xml:space="preserve">подкрепя дипломатическите инициативи, предприети от Бенин и Сенегал, за поддържане на диалог с Буркина Фасо с оглед на намаляването на напрежението между </w:t>
            </w:r>
            <w:r w:rsidRPr="00E529E8">
              <w:rPr>
                <w:b/>
                <w:i/>
              </w:rPr>
              <w:t>Икономическата общност на западноафриканските държави и Алианса на държавите от Сахел и с оглед на насърчаването на предприемането на съвместни действия по отношение на общите проблеми, пред които са изправени държавите от региона;</w:t>
            </w:r>
          </w:p>
        </w:tc>
      </w:tr>
    </w:tbl>
    <w:p w14:paraId="706169DB" w14:textId="529EC314" w:rsidR="00CE4DB5" w:rsidRPr="00E529E8" w:rsidRDefault="00E11858" w:rsidP="00017574">
      <w:pPr>
        <w:pStyle w:val="AmOrLang"/>
        <w:rPr>
          <w:rStyle w:val="HideTWBExt"/>
          <w:rFonts w:eastAsiaTheme="majorEastAsia"/>
        </w:rPr>
      </w:pPr>
      <w:r w:rsidRPr="00E529E8">
        <w:t xml:space="preserve">Or. </w:t>
      </w:r>
      <w:r w:rsidRPr="00E529E8">
        <w:rPr>
          <w:rStyle w:val="HideTWBExt"/>
          <w:rFonts w:eastAsiaTheme="majorEastAsia"/>
        </w:rPr>
        <w:t>&lt;Original&gt;</w:t>
      </w:r>
      <w:r w:rsidRPr="00E529E8">
        <w:rPr>
          <w:rStyle w:val="HideTWBInt"/>
        </w:rPr>
        <w:t>{EN}</w:t>
      </w:r>
      <w:r w:rsidRPr="00E529E8">
        <w:t>en</w:t>
      </w:r>
      <w:r w:rsidRPr="00E529E8">
        <w:rPr>
          <w:rStyle w:val="HideTWBExt"/>
          <w:rFonts w:eastAsiaTheme="majorEastAsia"/>
        </w:rPr>
        <w:t>&lt;/Original&gt;</w:t>
      </w:r>
    </w:p>
    <w:p w14:paraId="2EB0345F" w14:textId="77777777" w:rsidR="00017574" w:rsidRPr="00E529E8" w:rsidRDefault="00E11858" w:rsidP="00017574">
      <w:pPr>
        <w:rPr>
          <w:rStyle w:val="HideTWBExt"/>
          <w:rFonts w:eastAsiaTheme="majorEastAsia"/>
        </w:rPr>
      </w:pPr>
      <w:r w:rsidRPr="00E529E8">
        <w:rPr>
          <w:rStyle w:val="HideTWBExt"/>
        </w:rPr>
        <w:t>&lt;/Amend&gt;</w:t>
      </w:r>
    </w:p>
    <w:p w14:paraId="470D92EE" w14:textId="730F5802" w:rsidR="005C6490" w:rsidRPr="00E529E8" w:rsidRDefault="00E11858" w:rsidP="00017574">
      <w:r w:rsidRPr="00E529E8">
        <w:rPr>
          <w:rStyle w:val="HideTWBExt"/>
        </w:rPr>
        <w:lastRenderedPageBreak/>
        <w:t>&lt;/RepeatBlock-Amend&gt;</w:t>
      </w:r>
    </w:p>
    <w:sectPr w:rsidR="005C6490" w:rsidRPr="00E529E8" w:rsidSect="00965E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D2DA2" w14:textId="77777777" w:rsidR="00E11858" w:rsidRPr="00E529E8" w:rsidRDefault="00E11858">
      <w:r w:rsidRPr="00E529E8">
        <w:separator/>
      </w:r>
    </w:p>
  </w:endnote>
  <w:endnote w:type="continuationSeparator" w:id="0">
    <w:p w14:paraId="6897EB9D" w14:textId="77777777" w:rsidR="00E11858" w:rsidRPr="00E529E8" w:rsidRDefault="00E11858">
      <w:r w:rsidRPr="00E529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CF597" w14:textId="77777777" w:rsidR="00E11858" w:rsidRDefault="00E118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E40D" w14:textId="77777777" w:rsidR="00E529E8" w:rsidRPr="00E529E8" w:rsidRDefault="00E529E8" w:rsidP="00E529E8">
    <w:pPr>
      <w:pStyle w:val="EPFooterRC"/>
    </w:pPr>
    <w:r w:rsidRPr="00E529E8">
      <w:rPr>
        <w:rStyle w:val="HideTWBExt"/>
      </w:rPr>
      <w:t>&lt;PathFdR&gt;</w:t>
    </w:r>
    <w:r w:rsidRPr="00E529E8">
      <w:t>AM\1346148BG.docx</w:t>
    </w:r>
    <w:r w:rsidRPr="00E529E8">
      <w:rPr>
        <w:rStyle w:val="HideTWBExt"/>
      </w:rPr>
      <w:t>&lt;/PathFdR&gt;</w:t>
    </w:r>
    <w:r w:rsidRPr="00E529E8">
      <w:tab/>
    </w:r>
    <w:r w:rsidRPr="00E529E8">
      <w:tab/>
      <w:t>PE</w:t>
    </w:r>
    <w:r w:rsidRPr="00E529E8">
      <w:rPr>
        <w:rStyle w:val="HideTWBExt"/>
      </w:rPr>
      <w:t>&lt;NoPE&gt;</w:t>
    </w:r>
    <w:r w:rsidRPr="00E529E8">
      <w:t>783.374</w:t>
    </w:r>
    <w:r w:rsidRPr="00E529E8">
      <w:rPr>
        <w:rStyle w:val="HideTWBExt"/>
      </w:rPr>
      <w:t>&lt;/NoPE&gt;&lt;Version&gt;</w:t>
    </w:r>
    <w:r w:rsidRPr="00E529E8">
      <w:t>v01-00</w:t>
    </w:r>
    <w:r w:rsidRPr="00E529E8">
      <w:rPr>
        <w:rStyle w:val="HideTWBExt"/>
      </w:rPr>
      <w:t>&lt;/Version&gt;</w:t>
    </w:r>
    <w:r w:rsidRPr="00E529E8">
      <w:t xml:space="preserve"> }</w:t>
    </w:r>
  </w:p>
  <w:p w14:paraId="226727B9" w14:textId="77777777" w:rsidR="00E529E8" w:rsidRPr="00E529E8" w:rsidRDefault="00E529E8" w:rsidP="00E529E8">
    <w:pPr>
      <w:pStyle w:val="EPFooterRC"/>
    </w:pPr>
    <w:r w:rsidRPr="00E529E8">
      <w:tab/>
    </w:r>
    <w:r w:rsidRPr="00E529E8">
      <w:tab/>
      <w:t>PE</w:t>
    </w:r>
    <w:r w:rsidRPr="00E529E8">
      <w:rPr>
        <w:rStyle w:val="HideTWBExt"/>
      </w:rPr>
      <w:t>&lt;NoPE&gt;</w:t>
    </w:r>
    <w:r w:rsidRPr="00E529E8">
      <w:t>783.375</w:t>
    </w:r>
    <w:r w:rsidRPr="00E529E8">
      <w:rPr>
        <w:rStyle w:val="HideTWBExt"/>
      </w:rPr>
      <w:t>&lt;/NoPE&gt;&lt;Version&gt;</w:t>
    </w:r>
    <w:r w:rsidRPr="00E529E8">
      <w:t>v01-00</w:t>
    </w:r>
    <w:r w:rsidRPr="00E529E8">
      <w:rPr>
        <w:rStyle w:val="HideTWBExt"/>
      </w:rPr>
      <w:t>&lt;/Version&gt;</w:t>
    </w:r>
    <w:r w:rsidRPr="00E529E8">
      <w:t xml:space="preserve"> }</w:t>
    </w:r>
  </w:p>
  <w:p w14:paraId="418C2DDC" w14:textId="77777777" w:rsidR="00E529E8" w:rsidRPr="00E529E8" w:rsidRDefault="00E529E8" w:rsidP="00E529E8">
    <w:pPr>
      <w:pStyle w:val="EPFooterRC"/>
    </w:pPr>
    <w:r w:rsidRPr="00E529E8">
      <w:tab/>
    </w:r>
    <w:r w:rsidRPr="00E529E8">
      <w:tab/>
      <w:t>PE</w:t>
    </w:r>
    <w:r w:rsidRPr="00E529E8">
      <w:rPr>
        <w:rStyle w:val="HideTWBExt"/>
      </w:rPr>
      <w:t>&lt;NoPE&gt;</w:t>
    </w:r>
    <w:r w:rsidRPr="00E529E8">
      <w:t>783.376</w:t>
    </w:r>
    <w:r w:rsidRPr="00E529E8">
      <w:rPr>
        <w:rStyle w:val="HideTWBExt"/>
      </w:rPr>
      <w:t>&lt;/NoPE&gt;&lt;Version&gt;</w:t>
    </w:r>
    <w:r w:rsidRPr="00E529E8">
      <w:t>v01-00</w:t>
    </w:r>
    <w:r w:rsidRPr="00E529E8">
      <w:rPr>
        <w:rStyle w:val="HideTWBExt"/>
      </w:rPr>
      <w:t>&lt;/Version&gt;</w:t>
    </w:r>
    <w:r w:rsidRPr="00E529E8">
      <w:t xml:space="preserve"> }</w:t>
    </w:r>
  </w:p>
  <w:p w14:paraId="4B815A73" w14:textId="77777777" w:rsidR="00E529E8" w:rsidRPr="00E529E8" w:rsidRDefault="00E529E8" w:rsidP="00E529E8">
    <w:pPr>
      <w:pStyle w:val="EPFooterRC"/>
    </w:pPr>
    <w:r w:rsidRPr="00E529E8">
      <w:tab/>
    </w:r>
    <w:r w:rsidRPr="00E529E8">
      <w:tab/>
      <w:t>PE</w:t>
    </w:r>
    <w:r w:rsidRPr="00E529E8">
      <w:rPr>
        <w:rStyle w:val="HideTWBExt"/>
      </w:rPr>
      <w:t>&lt;NoPE&gt;</w:t>
    </w:r>
    <w:r w:rsidRPr="00E529E8">
      <w:t>783.383</w:t>
    </w:r>
    <w:r w:rsidRPr="00E529E8">
      <w:rPr>
        <w:rStyle w:val="HideTWBExt"/>
      </w:rPr>
      <w:t>&lt;/NoPE&gt;&lt;Version&gt;</w:t>
    </w:r>
    <w:r w:rsidRPr="00E529E8">
      <w:t>v01-00</w:t>
    </w:r>
    <w:r w:rsidRPr="00E529E8">
      <w:rPr>
        <w:rStyle w:val="HideTWBExt"/>
      </w:rPr>
      <w:t>&lt;/Version&gt;</w:t>
    </w:r>
    <w:r w:rsidRPr="00E529E8">
      <w:t xml:space="preserve"> } RC1</w:t>
    </w:r>
  </w:p>
  <w:p w14:paraId="19D6F6F4" w14:textId="0EBF3157" w:rsidR="005C6490" w:rsidRPr="00E529E8" w:rsidRDefault="00E529E8" w:rsidP="00E529E8">
    <w:pPr>
      <w:pStyle w:val="EPFooter2"/>
    </w:pPr>
    <w:r w:rsidRPr="00E529E8">
      <w:t>BG</w:t>
    </w:r>
    <w:r w:rsidRPr="00E529E8">
      <w:tab/>
    </w:r>
    <w:r w:rsidRPr="00E529E8">
      <w:rPr>
        <w:b w:val="0"/>
        <w:i/>
        <w:color w:val="C0C0C0"/>
        <w:sz w:val="22"/>
      </w:rPr>
      <w:t>Единство в многообразието</w:t>
    </w:r>
    <w:r w:rsidRPr="00E529E8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D44AD" w14:textId="77777777" w:rsidR="00E11858" w:rsidRDefault="00E118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B1606" w14:textId="77777777" w:rsidR="00E11858" w:rsidRPr="00E529E8" w:rsidRDefault="00E11858">
      <w:r w:rsidRPr="00E529E8">
        <w:separator/>
      </w:r>
    </w:p>
  </w:footnote>
  <w:footnote w:type="continuationSeparator" w:id="0">
    <w:p w14:paraId="7E083C88" w14:textId="77777777" w:rsidR="00E11858" w:rsidRPr="00E529E8" w:rsidRDefault="00E11858">
      <w:r w:rsidRPr="00E529E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43FE5" w14:textId="77777777" w:rsidR="00E11858" w:rsidRDefault="00E118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EA257" w14:textId="77777777" w:rsidR="00E11858" w:rsidRDefault="00E118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32406" w14:textId="77777777" w:rsidR="00E11858" w:rsidRDefault="00E118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Var" w:val="7"/>
    <w:docVar w:name="DOCDT" w:val="17/06/2026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2\fbidi \froman\fcharset238\fprq2 Times New Roman CE;}{\f53\fbidi \froman\fcharset204\fprq2 Times New Roman Cyr;}_x000d__x000a_{\f55\fbidi \froman\fcharset161\fprq2 Times New Roman Greek;}{\f56\fbidi \froman\fcharset162\fprq2 Times New Roman Tur;}{\f57\fbidi \froman\fcharset177\fprq2 Times New Roman (Hebrew);}{\f58\fbidi \froman\fcharset178\fprq2 Times New Roman (Arabic);}_x000d__x000a_{\f59\fbidi \froman\fcharset186\fprq2 Times New Roman Baltic;}{\f60\fbidi \froman\fcharset163\fprq2 Times New Roman (Vietnamese);}{\f392\fbidi \froman\fcharset238\fprq2 Cambria Math CE;}{\f393\fbidi \froman\fcharset204\fprq2 Cambria Math Cyr;}_x000d__x000a_{\f395\fbidi \froman\fcharset161\fprq2 Cambria Math Greek;}{\f396\fbidi \froman\fcharset162\fprq2 Cambria Math Tur;}{\f399\fbidi \froman\fcharset186\fprq2 Cambria Math Baltic;}{\f40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}{\*\rsidtbl \rsid24658\rsid223860\rsid676232\rsid735077\rsid1718133\rsid2892074\rsid3565327\rsid4666813\rsid6641733\rsid7823322\rsid9068396\rsid9636012_x000d__x000a_\rsid10096192\rsid10377208\rsid11215221\rsid11549030\rsid12154954\rsid14382809\rsid14424199\rsid15204470\rsid15285974\rsid15950462\rsid16324206\rsid16662270}{\mmathPr\mmathFont34\mbrkBin0\mbrkBinSub0\msmallFrac0\mdispDef1\mlMargin0\mrMargin0\mdefJc1_x000d__x000a_\mwrapIndent1440\mintLim0\mnaryLim1}{\info{\author BRODERICK Daniel Michael}{\operator BRODERICK Daniel Michael}{\creatim\yr2025\mo9\dy5\hr17\min7}{\revtim\yr2025\mo9\dy5\hr17\min7}{\version1}{\edmins0}{\nofpages1}{\nofwords0}{\nofchars1}{\nofcharsws1}_x000d__x000a_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09619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BRODE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06839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06839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06839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06839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0096192\charrsid7107671 \page 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be_x000d__x000a_3dc3761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7"/>
    <w:docVar w:name="InsideLoop" w:val="1"/>
    <w:docVar w:name="LastEditedSection" w:val=" 1"/>
    <w:docVar w:name="NVAR" w:val="3"/>
    <w:docVar w:name="NVAR1" w:val="3"/>
    <w:docVar w:name="ONBEHALFKEY1" w:val="The Left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2\fbidi \froman\fcharset238\fprq2 Times New Roman CE;}{\f53\fbidi \froman\fcharset204\fprq2 Times New Roman Cyr;}_x000d__x000a_{\f55\fbidi \froman\fcharset161\fprq2 Times New Roman Greek;}{\f56\fbidi \froman\fcharset162\fprq2 Times New Roman Tur;}{\f57\fbidi \froman\fcharset177\fprq2 Times New Roman (Hebrew);}{\f58\fbidi \froman\fcharset178\fprq2 Times New Roman (Arabic);}_x000d__x000a_{\f59\fbidi \froman\fcharset186\fprq2 Times New Roman Baltic;}{\f60\fbidi \froman\fcharset163\fprq2 Times New Roman (Vietnamese);}{\f62\fbidi \fswiss\fcharset238\fprq2 Arial CE;}{\f63\fbidi \fswiss\fcharset204\fprq2 Arial Cyr;}_x000d__x000a_{\f65\fbidi \fswiss\fcharset161\fprq2 Arial Greek;}{\f66\fbidi \fswiss\fcharset162\fprq2 Arial Tur;}{\f67\fbidi \fswiss\fcharset177\fprq2 Arial (Hebrew);}{\f68\fbidi \fswiss\fcharset178\fprq2 Arial (Arabic);}_x000d__x000a_{\f69\fbidi \fswiss\fcharset186\fprq2 Arial Baltic;}{\f70\fbidi \fswiss\fcharset163\fprq2 Arial (Vietnamese);}{\f392\fbidi \froman\fcharset238\fprq2 Cambria Math CE;}{\f393\fbidi \froman\fcharset204\fprq2 Cambria Math Cyr;}_x000d__x000a_{\f395\fbidi \froman\fcharset161\fprq2 Cambria Math Greek;}{\f396\fbidi \froman\fcharset162\fprq2 Cambria Math Tur;}{\f399\fbidi \froman\fcharset186\fprq2 Cambria Math Baltic;}{\f40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9662792 HideTWBExt;}{\*\cs18 \additive \v\f1\fs20\cf15 _x000d__x000a_\spriority0 \styrsid9662792 HideTWBInt;}{\s19\ql \li0\ri0\nowidctlpar\wrapdefault\aspalpha\aspnum\faauto\adjustright\rin0\lin0\itap0 \rtlch\fcs1 \af0\afs20\alang1025 \ltrch\fcs0 \b\fs24\lang2057\langfe2057\cgrid\langnp2057\langfenp2057 _x000d__x000a_\sbasedon0 \snext19 \spriority0 \styrsid9662792 NormalBold;}{\s20\ql \li0\ri0\sa120\nowidctlpar\wrapdefault\aspalpha\aspnum\faauto\adjustright\rin0\lin0\itap0 \rtlch\fcs1 \af0\afs20\alang1025 \ltrch\fcs0 _x000d__x000a_\fs24\lang2057\langfe2057\cgrid\langnp2057\langfenp2057 \sbasedon0 \snext20 \spriority0 \styrsid9662792 Normal6a;}{\s21\ql \li0\ri0\sa240\nowidctlpar\wrapdefault\aspalpha\aspnum\faauto\adjustright\rin0\lin0\itap0 \rtlch\fcs1 \af0\afs20\alang1025 _x000d__x000a_\ltrch\fcs0 \fs24\lang2057\langfe2057\cgrid\langnp2057\langfenp2057 \sbasedon0 \snext21 \spriority0 \styrsid9662792 Normal12a;}{\s22\ql \li0\ri0\nowidctlpar\tqr\tx9071\wrapdefault\aspalpha\aspnum\faauto\adjustright\rin0\lin0\itap0 \rtlch\fcs1 _x000d__x000a_\af0\afs20\alang1025 \ltrch\fcs0 \b\fs24\lang2057\langfe2057\cgrid\langnp2057\langfenp2057 \sbasedon0 \snext22 \spriority0 \styrsid9662792 AmDocTypeTab;}{_x000d__x000a_\s23\qr \li0\ri0\sb240\sa240\nowidctlpar\wrapdefault\aspalpha\aspnum\faauto\adjustright\rin0\lin0\itap0 \rtlch\fcs1 \af0\afs20\alang1025 \ltrch\fcs0 \fs24\lang2057\langfe2057\cgrid\langnp2057\langfenp2057 \sbasedon0 \snext23 \spriority0 \styrsid9662792 _x000d__x000a_AmOrLang;}{\s24\qc \li0\ri0\sa240\nowidctlpar\wrapdefault\aspalpha\aspnum\faauto\adjustright\rin0\lin0\itap0 \rtlch\fcs1 \af0\afs20\alang1025 \ltrch\fcs0 \i\fs24\lang2057\langfe2057\cgrid\langnp2057\langfenp2057 _x000d__x000a_\sbasedon0 \snext24 \spriority0 \styrsid9662792 AmColumnHeading;}{\s25\ql \li0\ri0\nowidctlpar\tx5670\wrapdefault\aspalpha\aspnum\faauto\adjustright\rin0\lin0\itap0 \rtlch\fcs1 \af0\afs20\alang1025 \ltrch\fcs0 _x000d__x000a_\fs24\lang2057\langfe2057\cgrid\langnp2057\langfenp2057 \sbasedon0 \snext25 \spriority0 \styrsid9662792 AmDateTabRC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9662792 AmNumberTabs;}}{\*\rsidtbl \rsid24658\rsid223860\rsid676232\rsid735077\rsid1718133\rsid1972876\rsid2892074\rsid3565327\rsid4666813_x000d__x000a_\rsid6641733\rsid7823322\rsid9636012\rsid9662792\rsid10377208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BRODERICK Daniel Michael}{\operator BRODERICK Daniel Michael}{\creatim\yr2025\mo9\dy5\hr16\min43}{\revtim\yr2025\mo9\dy5\hr16\min43}{\version1}{\edmins0}{\nofpages1}_x000d__x000a_{\nofwords218}{\nofchars1214}{\nofcharsws1373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966279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BRODE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97287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97287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97287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97287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x5670\wrapdefault\aspalpha\aspnum\faauto\adjustright\rin0\lin0\itap0\pararsid11803531 \rtlch\fcs1 \af0\afs20\alang1025 \ltrch\fcs0 \fs24\lang2057\langfe2057\cgrid\langnp2057\langfenp2057 {\rtlch\fcs1 \af0 \ltrch\fcs0 _x000d__x000a_\cs17\v\fs20\cf9\lang1024\langfe1024\loch\af1\hich\af1\dbch\af31501\noproof\insrsid9662792\charrsid7107671 {\*\bkmkstart restart}\hich\af1\dbch\af31501\loch\f1 &lt;Amend&gt;&lt;Date&gt;}{\rtlch\fcs1 \af0 \ltrch\fcs0 \insrsid9662792\charrsid7107671 #}{\rtlch\fcs1 _x000d__x000a_\af1 \ltrch\fcs0 \cs18\v\f1\fs20\cf15\insrsid9662792\charrsid7107671 DT(d.m.yyyy)sh@DATEMSG@DOCDT}{\rtlch\fcs1 \af0 \ltrch\fcs0 \insrsid9662792\charrsid7107671 #}{\rtlch\fcs1 \af0 \ltrch\fcs0 _x000d__x000a_\cs17\v\fs20\cf9\lang1024\langfe1024\loch\af1\hich\af1\dbch\af31501\noproof\insrsid9662792\charrsid7107671 \hich\af1\dbch\af31501\loch\f1 &lt;/Date&gt;}{\rtlch\fcs1 \af0 \ltrch\fcs0 \insrsid9662792\charrsid7107671  }{\rtlch\fcs1 \af0 \ltrch\fcs0 _x000d__x000a_\cs17\v\fs20\cf9\lang1024\langfe1024\loch\af1\hich\af1\dbch\af31501\noproof\insrsid9662792\charrsid7107671 \hich\af1\dbch\af31501\loch\f1 &lt;RepeatBlock-BNos&gt;}{\rtlch\fcs1 \af0 \ltrch\fcs0 \insrsid9662792\charrsid7107671 #}{\rtlch\fcs1 \af1 \ltrch\fcs0 _x000d__x000a_\cs18\v\fs20\cf15\loch\af1\hich\af1\dbch\af31501\insrsid9662792\charrsid7107671 \hich\af1\dbch\af31501\loch\f1 &gt;&gt;&gt;NVAR@@BNos}{\rtlch\fcs1 \af0 \ltrch\fcs0 \insrsid9662792\charrsid7107671 #}{\rtlch\fcs1 \af0 \ltrch\fcs0 _x000d__x000a_\cs17\v\fs20\cf9\lang1024\langfe1024\loch\af1\hich\af1\dbch\af31501\noproof\insrsid9662792\charrsid7107671 \hich\af1\dbch\af31501\loch\f1 &lt;BNos&gt;}{\rtlch\fcs1 \af0 \ltrch\fcs0 \insrsid9662792\charrsid7107671 \tab }{\rtlch\fcs1 \af0 \ltrch\fcs0 _x000d__x000a_\cs17\v\fs20\cf9\lang1024\langfe1024\loch\af1\hich\af1\dbch\af31501\noproof\insrsid9662792\charrsid7107671 \hich\af1\dbch\af31501\loch\f1 &lt;NoDocSe&gt;}{\rtlch\fcs1 \af0 \ltrch\fcs0 \insrsid9662792\charrsid7107671 #}{\rtlch\fcs1 \af1 \ltrch\fcs0 _x000d__x000a_\cs18\v\f1\fs20\cf15\insrsid9662792\charrsid7107671 (STD@_BNumber}{\rtlch\fcs1 \af0 \ltrch\fcs0 \insrsid9662792\charrsid7107671 ##}{\rtlch\fcs1 \af1 \ltrch\fcs0 \cs18\v\f1\fs20\cf15\insrsid9662792\charrsid7107671 $$0030}{\rtlch\fcs1 \af0 \ltrch\fcs0 _x000d__x000a_\insrsid9662792\charrsid7107671 #}{\rtlch\fcs1 \af0 \ltrch\fcs0 \cf10\insrsid9662792\charrsid7107671 \u9668\'3f}{\rtlch\fcs1 \af0 \ltrch\fcs0 \insrsid9662792\charrsid7107671 #}{\rtlch\fcs1 \af1 \ltrch\fcs0 _x000d__x000a_\cs18\v\f1\fs20\cf15\insrsid9662792\charrsid7107671 TXTNRB\'a7@NRB@}{\rtlch\fcs1 \af0 \ltrch\fcs0 \insrsid9662792\charrsid7107671 #}{\rtlch\fcs1 \af0 \ltrch\fcs0 \cf10\insrsid9662792\charrsid7107671 \u9658\'3f}{\rtlch\fcs1 \af0 \ltrch\fcs0 _x000d__x000a_\cs17\v\fs20\cf9\lang1024\langfe1024\loch\af1\hich\af1\dbch\af31501\noproof\insrsid9662792\charrsid7107671 \hich\af1\dbch\af31501\loch\f1 &lt;/NoDocSe&gt;}{\rtlch\fcs1 \af0 \ltrch\fcs0 \insrsid9662792\charrsid7107671  \} _x000d__x000a_\par }\pard \ltrpar\s25\ql \li0\ri0\nowidctlpar\tx5670\wrapdefault\aspalpha\aspnum\faauto\adjustright\rin0\lin0\itap0\pararsid7430610 {\rtlch\fcs1 \af0 \ltrch\fcs0 _x000d__x000a_\cs17\v\fs20\cf9\lang1024\langfe1024\loch\af1\hich\af1\dbch\af31501\noproof\insrsid9662792\charrsid7107671 \hich\af1\dbch\af31501\loch\f1 &lt;/BNos&gt;&lt;&lt;&lt;&lt;/RepeatBlock-BNos&gt;}{\rtlch\fcs1 \af0 \ltrch\fcs0 \insrsid9662792\charrsid7107671 \tab }{\rtlch\fcs1 \af0 _x000d__x000a_\ltrch\fcs0 \cs17\v\fs20\cf9\lang1024\langfe1024\loch\af1\hich\af1\dbch\af31501\noproof\insrsid9662792\charrsid7107671 \hich\af1\dbch\af31501\loch\f1 &lt;NoDocSe&gt;}{\rtlch\fcs1 \af0 \ltrch\fcs0 \insrsid9662792\charrsid7107671 #}{\rtlch\fcs1 \af1 \ltrch\fcs0 _x000d__x000a_\cs18\v\f1\fs20\cf15\insrsid9662792\charrsid7107671 (STD@_BNumber}{\rtlch\fcs1 \af0 \ltrch\fcs0 \insrsid9662792\charrsid7107671 ##}{\rtlch\fcs1 \af1 \ltrch\fcs0 \cs18\v\f1\fs20\cf15\insrsid9662792\charrsid7107671 $$0030}{\rtlch\fcs1 \af0 \ltrch\fcs0 _x000d__x000a_\insrsid9662792\charrsid7107671 #}{\rtlch\fcs1 \af0 \ltrch\fcs0 \cf10\insrsid9662792\charrsid7107671 \u9668\'3f}{\rtlch\fcs1 \af0 \ltrch\fcs0 \insrsid9662792\charrsid7107671 #}{\rtlch\fcs1 \af1 \ltrch\fcs0 _x000d__x000a_\cs18\v\f1\fs20\cf15\insrsid9662792\charrsid7107671 TXTNRB\'a7@NRB@}{\rtlch\fcs1 \af0 \ltrch\fcs0 \insrsid9662792\charrsid7107671 #}{\rtlch\fcs1 \af0 \ltrch\fcs0 \cf10\insrsid9662792\charrsid7107671 \u9658\'3f}{\rtlch\fcs1 \af0 \ltrch\fcs0 _x000d__x000a_\cs17\v\fs20\cf9\lang1024\langfe1024\loch\af1\hich\af1\dbch\af31501\noproof\insrsid9662792\charrsid7107671 \hich\af1\dbch\af31501\loch\f1 &lt;/NoDocSe&gt;}{\rtlch\fcs1 \af0 \ltrch\fcs0 \insrsid9662792\charrsid7107671  \} RC1/Am. }{\rtlch\fcs1 \af0 \ltrch\fcs0 _x000d__x000a_\cs17\v\fs20\cf9\lang1024\langfe1024\loch\af1\hich\af1\dbch\af31501\noproof\insrsid9662792\charrsid7107671 \hich\af1\dbch\af31501\loch\f1 &lt;NumAm&gt;}{\rtlch\fcs1 \af0 \ltrch\fcs0 \insrsid9662792\charrsid7107671 #}{\rtlch\fcs1 \af1 \ltrch\fcs0 _x000d__x000a_\cs18\v\f1\fs20\cf15\insrsid9662792\charrsid7107671 ENMIENDA@NRAM@}{\rtlch\fcs1 \af0 \ltrch\fcs0 \insrsid9662792\charrsid7107671 #}{\rtlch\fcs1 \af0 \ltrch\fcs0 _x000d__x000a_\cs17\v\fs20\cf9\lang1024\langfe1024\loch\af1\hich\af1\dbch\af31501\noproof\insrsid9662792\charrsid7107671 \hich\af1\dbch\af31501\loch\f1 &lt;/NumAm&gt;}{\rtlch\fcs1 \af0 \ltrch\fcs0 \insrsid9662792\charrsid7107671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12859321 \rtlch\fcs1 _x000d__x000a_\af0\afs20\alang1025 \ltrch\fcs0 \b\fs24\lang2057\langfe2057\cgrid\langnp2057\langfenp2057 {\rtlch\fcs1 \af0 \ltrch\fcs0 \insrsid9662792\charrsid7107671 Amendment\tab \tab }{\rtlch\fcs1 \af0 \ltrch\fcs0 _x000d__x000a_\cs17\b0\v\fs20\cf9\lang1024\langfe1024\loch\af1\hich\af1\dbch\af31501\noproof\insrsid9662792\charrsid7107671 \hich\af1\dbch\af31501\loch\f1 &lt;NumAm&gt;}{\rtlch\fcs1 \af0 \ltrch\fcs0 \insrsid9662792\charrsid7107671 #}{\rtlch\fcs1 \af1 \ltrch\fcs0 _x000d__x000a_\cs18\v\f1\fs20\cf15\insrsid9662792\charrsid7107671 ENMIENDA@NRAM@}{\rtlch\fcs1 \af0 \ltrch\fcs0 \insrsid9662792\charrsid7107671 #}{\rtlch\fcs1 \af0 \ltrch\fcs0 _x000d__x000a_\cs17\b0\v\fs20\cf9\lang1024\langfe1024\loch\af1\hich\af1\dbch\af31501\noproof\insrsid9662792\charrsid7107671 \hich\af1\dbch\af31501\loch\f1 &lt;/NumAm&gt;}{\rtlch\fcs1 \af0 \ltrch\fcs0 \insrsid9662792\charrsid7107671 _x000d__x000a_\par }\pard\plain \ltrpar\s19\ql \li0\ri0\nowidctlpar\wrapdefault\aspalpha\aspnum\faauto\adjustright\rin0\lin0\itap0\pararsid10448055 \rtlch\fcs1 \af0\afs20\alang1025 \ltrch\fcs0 \b\fs24\lang2057\langfe2057\cgrid\langnp2057\langfenp2057 {\rtlch\fcs1 \af0 _x000d__x000a_\ltrch\fcs0 \cs17\b0\v\fs20\cf9\lang1024\langfe1024\loch\af1\hich\af1\dbch\af31501\noproof\insrsid9662792\charrsid7107671 \hich\af1\dbch\af31501\loch\f1 &lt;RepeatBlock-By&gt;}{\rtlch\fcs1 \af0 \ltrch\fcs0 \insrsid9662792\charrsid7107671 #}{\rtlch\fcs1 \af1 _x000d__x000a_\ltrch\fcs0 \cs18\v\f1\fs20\cf15\insrsid9662792\charrsid7107671 (MOD@InsideLoop()}{\rtlch\fcs1 \af0 \ltrch\fcs0 \insrsid9662792\charrsid7107671 ##}{\rtlch\fcs1 \af1 \ltrch\fcs0 \cs18\v\f1\fs20\cf15\insrsid9662792\charrsid7107671 &gt;&gt;&gt;@[ZMEMBERSMSG]@}{_x000d__x000a_\rtlch\fcs1 \af0 \ltrch\fcs0 \insrsid9662792\charrsid7107671 #}{\rtlch\fcs1 \af0 \ltrch\fcs0 \cs17\b0\v\fs20\cf9\lang1024\langfe1024\loch\af1\hich\af1\dbch\af31501\noproof\insrsid9662792\charrsid7107671 \hich\af1\dbch\af31501\loch\f1 &lt;Members&gt;}{_x000d__x000a_\rtlch\fcs1 \af0 \ltrch\fcs0 \insrsid9662792\charrsid7107671 #}{\rtlch\fcs1 \af1 \ltrch\fcs0 \cs18\v\f1\fs20\cf15\insrsid9662792\charrsid7107671 (MOD@InsideLoop(\'a7)}{\rtlch\fcs1 \af0 \ltrch\fcs0 \insrsid9662792\charrsid7107671 #}{\rtlch\fcs1 \af0 _x000d__x000a_\ltrch\fcs0 \cf10\insrsid9662792\charrsid7107671 \u9668\'3f}{\rtlch\fcs1 \af0 \ltrch\fcs0 \insrsid9662792\charrsid7107671 #}{\rtlch\fcs1 \af1 \ltrch\fcs0 \cs18\v\f1\fs20\cf15\insrsid9662792\charrsid7107671 TVTMEMBERS\'a7@MEMBERS@}{\rtlch\fcs1 \af0 _x000d__x000a_\ltrch\fcs0 \insrsid9662792\charrsid7107671 #}{\rtlch\fcs1 \af0 \ltrch\fcs0 \cf10\insrsid9662792\charrsid7107671 \u9658\'3f}{\rtlch\fcs1 \af0 \ltrch\fcs0 _x000d__x000a_\cs17\b0\v\fs20\cf9\lang1024\langfe1024\loch\af1\hich\af1\dbch\af31501\noproof\insrsid9662792\charrsid7107671 \hich\af1\dbch\af31501\loch\f1 &lt;/Members&gt;}{\rtlch\fcs1 \af0 \ltrch\fcs0 \insrsid9662792\charrsid7107671 _x000d__x000a_\par }\pard\plain \ltrpar\ql \li0\ri0\widctlpar\wrapdefault\aspalpha\aspnum\faauto\adjustright\rin0\lin0\itap0\pararsid10448055 \rtlch\fcs1 \af0\afs20\alang1025 \ltrch\fcs0 \fs24\lang2057\langfe2057\cgrid\langnp2057\langfenp2057 {\rtlch\fcs1 \af0 \ltrch\fcs0 _x000d__x000a_\cs17\v\fs20\cf9\lang1024\langfe1024\loch\af1\hich\af1\dbch\af31501\noproof\insrsid9662792\charrsid7107671 \hich\af1\dbch\af31501\loch\f1 &lt;AuNomDe&gt;&lt;OptDel&gt;}{\rtlch\fcs1 \af0 \ltrch\fcs0 \insrsid9662792\charrsid7107671 #}{\rtlch\fcs1 \af1 \ltrch\fcs0 _x000d__x000a_\cs18\v\f1\fs20\cf15\insrsid9662792\charrsid7107671 MNU[ONBEHALFYES][NOTAPP]@CHOICE@}{\rtlch\fcs1 \af0 \ltrch\fcs0 \insrsid9662792\charrsid7107671 #}{\rtlch\fcs1 \af0 \ltrch\fcs0 _x000d__x000a_\cs17\v\fs20\cf9\lang1024\langfe1024\loch\af1\hich\af1\dbch\af31501\noproof\insrsid9662792\charrsid7107671 \hich\af1\dbch\af31501\loch\f1 &lt;/OptDel&gt;&lt;/AuNomDe&gt;}{\rtlch\fcs1 \af0 \ltrch\fcs0 \insrsid9662792\charrsid7107671 _x000d__x000a_\par &lt;&lt;&lt;}{\rtlch\fcs1 \af0 \ltrch\fcs0 \cs17\v\fs20\cf9\lang1024\langfe1024\loch\af1\hich\af1\dbch\af31501\noproof\insrsid9662792\charrsid7107671 \hich\af1\dbch\af31501\loch\f1 &lt;/RepeatBlock-By&gt;}{\rtlch\fcs1 \af0 \ltrch\fcs0 \insrsid9662792\charrsid7107671 _x000d__x000a__x000d__x000a_\par }\pard\plain \ltrpar\s22\ql \li0\ri0\nowidctlpar\tqr\tx9071\wrapdefault\aspalpha\aspnum\faauto\adjustright\rin0\lin0\itap0\pararsid10448055 \rtlch\fcs1 \af0\afs20\alang1025 \ltrch\fcs0 \b\fs24\lang2057\langfe2057\cgrid\langnp2057\langfenp2057 {_x000d__x000a_\rtlch\fcs1 \af0 \ltrch\fcs0 \cs17\b0\v\fs20\cf9\lang1024\langfe1024\loch\af1\hich\af1\dbch\af31501\noproof\insrsid9662792\charrsid7107671 \hich\af1\dbch\af31501\loch\f1 &lt;TitreType&gt;}{\rtlch\fcs1 \af0 \ltrch\fcs0 \insrsid9662792\charrsid7107671 _x000d__x000a_Joint motion for a resolution}{\rtlch\fcs1 \af0 \ltrch\fcs0 \cs17\b0\v\fs20\cf9\lang1024\langfe1024\loch\af1\hich\af1\dbch\af31501\noproof\insrsid9662792\charrsid7107671 \hich\af1\dbch\af31501\loch\f1 &lt;/TitreType&gt;}{\rtlch\fcs1 \af0 \ltrch\fcs0 _x000d__x000a_\lang1024\langfe1024\noproof\insrsid9662792\charrsid7107671 _x000d__x000a_\par }\pard\plain \ltrpar\s19\ql \li0\ri0\nowidctlpar\wrapdefault\aspalpha\aspnum\faauto\adjustright\rin0\lin0\itap0\pararsid3803426 \rtlch\fcs1 \af0\afs20\alang1025 \ltrch\fcs0 \b\fs24\lang2057\langfe2057\cgrid\langnp2057\langfenp2057 {\rtlch\fcs1 \af0 _x000d__x000a_\ltrch\fcs0 \cs17\b0\v\fs20\cf9\lang1024\langfe1024\loch\af1\hich\af1\dbch\af31501\noproof\insrsid9662792\charrsid7107671 \hich\af1\dbch\af31501\loch\f1 &lt;Rapporteur&gt;}{\rtlch\fcs1 \ab\af0 \ltrch\fcs0 _x000d__x000a_\cs17\b0\v\fs20\cf9\lang1024\langfe1024\loch\af1\hich\af1\dbch\af31501\noproof\insrsid9662792\charrsid7107671 \hich\af1\dbch\af31501\loch\f1 &lt;OptDel&gt;}{\rtlch\fcs1 \af0 \ltrch\fcs0 \insrsid9662792\charrsid7107671 #}{\rtlch\fcs1 \af1 \ltrch\fcs0 _x000d__x000a_\cs18\v\f1\fs20\cf15\insrsid9662792\charrsid7107671 MNU[XTABLERS1][XTABLERS2][XTABLERS3][XTABLERS4]@TABLERSMSG@TABLERSMNU}{\rtlch\fcs1 \af0 \ltrch\fcs0 \insrsid9662792\charrsid7107671 ##}{\rtlch\fcs1 \af1 \ltrch\fcs0 _x000d__x000a_\cs18\v\f1\fs20\cf15\insrsid9662792\charrsid7107671 IF(TABLERSMNU = '1')THEN(TABLERS1MNU = '1')ELSE(TABLERS1MNU = '2')}{\rtlch\fcs1 \af0 \ltrch\fcs0 \insrsid9662792\charrsid7107671 ##}{\rtlch\fcs1 \af1 \ltrch\fcs0 _x000d__x000a_\cs18\v\f1\fs20\cf15\insrsid9662792\charrsid7107671 MNU[TABLERS1YES][NOTAPP]@CHOICE@TABLERS1MNU}{\rtlch\fcs1 \af0 \ltrch\fcs0 \insrsid9662792\charrsid7107671 #}{\rtlch\fcs1 \ab\af0 \ltrch\fcs0 _x000d__x000a_\cs17\b0\v\fs20\cf9\lang1024\langfe1024\loch\af1\hich\af1\dbch\af31501\noproof\insrsid9662792\charrsid7107671 \hich\af1\dbch\af31501\loch\f1 &lt;/OptDel&gt;}{\rtlch\fcs1 \af0 \ltrch\fcs0 _x000d__x000a_\cs17\b0\v\fs20\cf9\lang1024\langfe1024\loch\af1\hich\af1\dbch\af31501\noproof\insrsid9662792\charrsid7107671 \hich\af1\dbch\af31501\loch\f1 &lt;/Rapporteur&gt;}{\rtlch\fcs1 \af0 \ltrch\fcs0 \lang1024\langfe1024\noproof\insrsid9662792\charrsid7107671 _x000d__x000a_\par }{\rtlch\fcs1 \af0 \ltrch\fcs0 \cs17\b0\v\fs20\cf9\lang1024\langfe1024\loch\af1\hich\af1\dbch\af31501\noproof\insrsid9662792\charrsid7107671 \hich\af1\dbch\af31501\loch\f1 &lt;Rapporteur&gt;}{\rtlch\fcs1 \ab\af0 \ltrch\fcs0 _x000d__x000a_\cs17\b0\v\fs20\cf9\lang1024\langfe1024\loch\af1\hich\af1\dbch\af31501\noproof\insrsid9662792\charrsid7107671 \hich\af1\dbch\af31501\loch\f1 &lt;OptDel&gt;}{\rtlch\fcs1 \af0 \ltrch\fcs0 \insrsid9662792\charrsid7107671 #}{\rtlch\fcs1 \af1 \ltrch\fcs0 _x000d__x000a_\cs18\v\f1\fs20\cf15\insrsid9662792\charrsid7107671 IF((TABLERSMNU = '2') OR (TABLERSMNU = '4'))THEN(TABLERS2MNU = '1')ELSE(TABLERS2MNU = '2')}{\rtlch\fcs1 \af0 \ltrch\fcs0 \insrsid9662792\charrsid7107671 ##}{\rtlch\fcs1 \af1 \ltrch\fcs0 _x000d__x000a_\cs18\v\f1\fs20\cf15\insrsid9662792\charrsid7107671 MNU[TABLERS2YES][NOTAPP]@CHOICE@TABLERS2MNU}{\rtlch\fcs1 \af0 \ltrch\fcs0 \insrsid9662792\charrsid7107671 #}{\rtlch\fcs1 \ab\af0 \ltrch\fcs0 _x000d__x000a_\cs17\b0\v\fs20\cf9\lang1024\langfe1024\loch\af1\hich\af1\dbch\af31501\noproof\insrsid9662792\charrsid7107671 \hich\af1\dbch\af31501\loch\f1 &lt;/OptDel&gt;}{\rtlch\fcs1 \af0 \ltrch\fcs0 _x000d__x000a_\cs17\b0\v\fs20\cf9\lang1024\langfe1024\loch\af1\hich\af1\dbch\af31501\noproof\insrsid9662792\charrsid7107671 \hich\af1\dbch\af31501\loch\f1 &lt;/Rapporteur&gt;}{\rtlch\fcs1 \af0 \ltrch\fcs0 \lang1024\langfe1024\noproof\insrsid9662792\charrsid7107671 _x000d__x000a_\par }{\rtlch\fcs1 \af0 \ltrch\fcs0 \cs17\b0\v\fs20\cf9\lang1024\langfe1024\loch\af1\hich\af1\dbch\af31501\noproof\insrsid9662792\charrsid7107671 \hich\af1\dbch\af31501\loch\f1 &lt;Rapporteur&gt;}{\rtlch\fcs1 \ab\af0 \ltrch\fcs0 _x000d__x000a_\cs17\b0\v\fs20\cf9\lang1024\langfe1024\loch\af1\hich\af1\dbch\af31501\noproof\insrsid9662792\charrsid7107671 \hich\af1\dbch\af31501\loch\f1 &lt;OptDel&gt;}{\rtlch\fcs1 \af0 \ltrch\fcs0 \insrsid9662792\charrsid7107671 #}{\rtlch\fcs1 \af1 \ltrch\fcs0 _x000d__x000a_\cs18\v\f1\fs20\cf15\insrsid9662792\charrsid7107671 IF((TABLERSMNU = '3') OR (TABLERSMNU = '4'))THEN(TABLERS3MNU = '1')ELSE(TABLERS3MNU = '2')}{\rtlch\fcs1 \af0 \ltrch\fcs0 \insrsid9662792\charrsid7107671 ##}{\rtlch\fcs1 \af1 \ltrch\fcs0 _x000d__x000a_\cs18\v\f1\fs20\cf15\insrsid9662792\charrsid7107671 MNU[TABLERS3YES][NOTAPP]@CHOICE@TABLERS3MNU}{\rtlch\fcs1 \af0 \ltrch\fcs0 \insrsid9662792\charrsid7107671 #}{\rtlch\fcs1 \ab\af0 \ltrch\fcs0 _x000d__x000a_\cs17\b0\v\fs20\cf9\lang1024\langfe1024\loch\af1\hich\af1\dbch\af31501\noproof\insrsid9662792\charrsid7107671 \hich\af1\dbch\af31501\loch\f1 &lt;/OptDel&gt;}{\rtlch\fcs1 \af0 \ltrch\fcs0 _x000d__x000a_\cs17\b0\v\fs20\cf9\lang1024\langfe1024\loch\af1\hich\af1\dbch\af31501\noproof\insrsid9662792\charrsid7107671 \hich\af1\dbch\af31501\loch\f1 &lt;/Rapporteur&gt;}{\rtlch\fcs1 \af0 \ltrch\fcs0 \lang1024\langfe1024\noproof\insrsid9662792\charrsid7107671 _x000d__x000a_\par }\pard\plain \ltrpar\s21\ql \li0\ri0\sa240\nowidctlpar\wrapdefault\aspalpha\aspnum\faauto\adjustright\rin0\lin0\itap0\pararsid3692471 \rtlch\fcs1 \af0\afs20\alang1025 \ltrch\fcs0 \fs24\lang2057\langfe2057\cgrid\langnp2057\langfenp2057 {\rtlch\fcs1 \af0 _x000d__x000a_\ltrch\fcs0 \cs17\v\fs20\cf9\lang1024\langfe1024\loch\af1\hich\af1\dbch\af31501\noproof\insrsid9662792\charrsid7107671 \hich\af1\dbch\af31501\loch\f1 &lt;Titre&gt;}{\rtlch\fcs1 \af0 \ltrch\fcs0 \cf10\lang1024\langfe1024\noproof\insrsid9662792\charrsid7107671 _x000d__x000a_\u9668\'3f}{\rtlch\fcs1 \af0 \ltrch\fcs0 \insrsid9662792\charrsid7107671 #}{\rtlch\fcs1 \af1 \ltrch\fcs0 \cs18\v\f1\fs20\cf15\insrsid9662792\charrsid7107671 TXTTITLE@TITLE@}{\rtlch\fcs1 \af0 \ltrch\fcs0 \insrsid9662792\charrsid7107671 #}{\rtlch\fcs1 \af0 _x000d__x000a_\ltrch\fcs0 \cf10\lang1024\langfe1024\noproof\insrsid9662792\charrsid7107671 \u9658\'3f}{\rtlch\fcs1 \af0 \ltrch\fcs0 \cs17\v\fs20\cf9\lang1024\langfe1024\loch\af1\hich\af1\dbch\af31501\noproof\insrsid9662792\charrsid7107671 _x000d__x000a_\hich\af1\dbch\af31501\loch\f1 &lt;/Titre&gt;}{\rtlch\fcs1 \af0 \ltrch\fcs0 \insrsid9662792\charrsid7107671 _x000d__x000a_\par }\pard\plain \ltrpar\s19\ql \li0\ri0\nowidctlpar\wrapdefault\aspalpha\aspnum\faauto\adjustright\rin0\lin0\itap0\pararsid10448055 \rtlch\fcs1 \af0\afs20\alang1025 \ltrch\fcs0 \b\fs24\lang2057\langfe2057\cgrid\langnp2057\langfenp2057 {\rtlch\fcs1 \af0 _x000d__x000a_\ltrch\fcs0 \cs17\b0\v\fs20\cf9\lang1024\langfe1024\loch\af1\hich\af1\dbch\af31501\noproof\insrsid9662792\charrsid7107671 \hich\af1\dbch\af31501\loch\f1 &lt;DocAmend&gt;}{\rtlch\fcs1 \af0 \ltrch\fcs0 \insrsid9662792\charrsid7107671 Joint motion for a resolution_x000d__x000a_}{\rtlch\fcs1 \af0 \ltrch\fcs0 \cs17\b0\v\fs20\cf9\lang1024\langfe1024\loch\af1\hich\af1\dbch\af31501\noproof\insrsid9662792\charrsid7107671 \hich\af1\dbch\af31501\loch\f1 &lt;/DocAmend&gt;}{\rtlch\fcs1 \af0 \ltrch\fcs0 \insrsid9662792\charrsid7107671 _x000d__x000a_\par }{\rtlch\fcs1 \af0 \ltrch\fcs0 \cs17\b0\v\fs20\cf9\lang1024\langfe1024\loch\af1\hich\af1\dbch\af31501\noproof\insrsid9662792\charrsid7107671 \hich\af1\dbch\af31501\loch\f1 &lt;Article&gt;}{\rtlch\fcs1 \af0 \ltrch\fcs0 \cf10\insrsid9662792\charrsid7107671 \u9668_x000d__x000a_\'3f}{\rtlch\fcs1 \af0 \ltrch\fcs0 \insrsid9662792\charrsid7107671 #}{\rtlch\fcs1 \af1 \ltrch\fcs0 \cs18\v\f1\fs20\cf15\insrsid9662792\charrsid7107671 TVTAMPART@AMPART@}{\rtlch\fcs1 \af0 \ltrch\fcs0 \insrsid9662792\charrsid7107671 #}{\rtlch\fcs1 \af0 _x000d__x000a_\ltrch\fcs0 \cf10\insrsid9662792\charrsid7107671 \u9658\'3f}{\rtlch\fcs1 \af0 \ltrch\fcs0 \cs17\b0\v\fs20\cf9\lang1024\langfe1024\loch\af1\hich\af1\dbch\af31501\noproof\insrsid9662792\charrsid7107671 \hich\af1\dbch\af31501\loch\f1 &lt;/Article&gt;}{\rtlch\fcs1 _x000d__x000a_\af0 \ltrch\fcs0 \insrsid9662792\charrsid7107671 _x000d__x000a_\par \ltrrow}\trowd \ltrrow\ts11\trqc\trgaph340\trleft0\trftsWidth3\trwWidth9752\trftsWidthB3\trpaddl340\trpaddr340\trpaddfl3\trpaddft3\trpaddfb3\trpaddfr3\tblrsid10448055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insrsid9662792\charrsid7107671 \cell }\pard\plain \ltrpar\ql \li0\ri0\widctlpar\intbl\wrapdefault\aspalpha\aspnum\faauto\adjustright\rin0\lin0 \rtlch\fcs1 _x000d__x000a_\af0\afs20\alang1025 \ltrch\fcs0 \fs24\lang2057\langfe2057\cgrid\langnp2057\langfenp2057 {\rtlch\fcs1 \af0 \ltrch\fcs0 \insrsid9662792\charrsid7107671 \trowd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10448055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4\qc \li0\ri0\sa240\keepn\nowidctlpar\intbl\wrapdefault\aspalpha\aspnum\faauto\adjustright\rin0\lin0\pararsid6619973 \rtlch\fcs1 \af0\afs20\alang1025 \ltrch\fcs0 _x000d__x000a_\i\fs24\lang2057\langfe2057\cgrid\langnp2057\langfenp2057 {\rtlch\fcs1 \af0 \ltrch\fcs0 \insrsid9662792\charrsid7107671 Joint motion for a resolution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9662792\charrsid7107671 _x000d__x000a_\trowd \ltrrow\ts11\trqc\trgaph340\trleft0\trftsWidth3\trwWidth9752\trftsWidthB3\trpaddl340\trpaddr340\trpaddfl3\trpaddft3\trpaddfb3\trpaddfr3\tblrsid10448055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10448055 \rtlch\fcs1 \af0\afs20\alang1025 \ltrch\fcs0 \fs24\lang2057\langfe2057\cgrid\langnp2057\langfenp2057 {\rtlch\fcs1 \af0 \ltrch\fcs0 _x000d__x000a_\insrsid9662792\charrsid7107671 ##\cell ##}{\rtlch\fcs1 \af0\afs24 \ltrch\fcs0 \insrsid9662792\charrsid7107671 \cell }\pard\plain \ltrpar\ql \li0\ri0\widctlpar\intbl\wrapdefault\aspalpha\aspnum\faauto\adjustright\rin0\lin0 \rtlch\fcs1 _x000d__x000a_\af0\afs20\alang1025 \ltrch\fcs0 \fs24\lang2057\langfe2057\cgrid\langnp2057\langfenp2057 {\rtlch\fcs1 \af0 \ltrch\fcs0 \insrsid9662792\charrsid7107671 \trowd 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3\qr \li0\ri0\sb240\sa240\nowidctlpar\wrapdefault\aspalpha\aspnum\faauto\adjustright\rin0\lin0\itap0\pararsid10448055 \rtlch\fcs1 \af0\afs20\alang1025 \ltrch\fcs0 \fs24\lang2057\langfe2057\cgrid\langnp2057\langfenp2057 {\rtlch\fcs1 \af0 \ltrch\fcs0 _x000d__x000a_\insrsid9662792\charrsid7107671 Or. }{\rtlch\fcs1 \af0 \ltrch\fcs0 \cs17\v\fs20\cf9\lang1024\langfe1024\loch\af1\hich\af1\dbch\af31501\noproof\insrsid9662792\charrsid7107671 \hich\af1\dbch\af31501\loch\f1 &lt;Original&gt;}{\rtlch\fcs1 \af0 \ltrch\fcs0 _x000d__x000a_\insrsid9662792\charrsid7107671 #}{\rtlch\fcs1 \af1 \ltrch\fcs0 \cs18\v\f1\fs20\cf15\insrsid9662792\charrsid7107671 KEY(MAIN/LANGMIN)sh@ORLANGMSG@ORLANGKEY}{\rtlch\fcs1 \af0 \ltrch\fcs0 \insrsid9662792\charrsid7107671 #}{\rtlch\fcs1 \af0 \ltrch\fcs0 _x000d__x000a_\cs17\v\fs20\cf9\lang1024\langfe1024\loch\af1\hich\af1\dbch\af31501\noproof\insrsid9662792\charrsid7107671 \hich\af1\dbch\af31501\loch\f1 &lt;/Original&gt;}{\rtlch\fcs1 \af0 \ltrch\fcs0 \insrsid9662792\charrsid7107671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9662792\charrsid7107671 \page }{\rtlch\fcs1 \af0 \ltrch\fcs0 \cs17\v\fs20\cf9\lang1024\langfe1024\loch\af1\hich\af1\dbch\af31501\noproof\insrsid9662792\charrsid7107671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eb_x000d__x000a_976c731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BNos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2\fbidi \froman\fcharset238\fprq2 Times New Roman CE;}{\f53\fbidi \froman\fcharset204\fprq2 Times New Roman Cyr;}_x000d__x000a_{\f55\fbidi \froman\fcharset161\fprq2 Times New Roman Greek;}{\f56\fbidi \froman\fcharset162\fprq2 Times New Roman Tur;}{\f57\fbidi \froman\fcharset177\fprq2 Times New Roman (Hebrew);}{\f58\fbidi \froman\fcharset178\fprq2 Times New Roman (Arabic);}_x000d__x000a_{\f59\fbidi \froman\fcharset186\fprq2 Times New Roman Baltic;}{\f60\fbidi \froman\fcharset163\fprq2 Times New Roman (Vietnamese);}{\f62\fbidi \fswiss\fcharset238\fprq2 Arial CE;}{\f63\fbidi \fswiss\fcharset204\fprq2 Arial Cyr;}_x000d__x000a_{\f65\fbidi \fswiss\fcharset161\fprq2 Arial Greek;}{\f66\fbidi \fswiss\fcharset162\fprq2 Arial Tur;}{\f67\fbidi \fswiss\fcharset177\fprq2 Arial (Hebrew);}{\f68\fbidi \fswiss\fcharset178\fprq2 Arial (Arabic);}_x000d__x000a_{\f69\fbidi \fswiss\fcharset186\fprq2 Arial Baltic;}{\f70\fbidi \fswiss\fcharset163\fprq2 Arial (Vietnamese);}{\f392\fbidi \froman\fcharset238\fprq2 Cambria Math CE;}{\f393\fbidi \froman\fcharset204\fprq2 Cambria Math Cyr;}_x000d__x000a_{\f395\fbidi \froman\fcharset161\fprq2 Cambria Math Greek;}{\f396\fbidi \froman\fcharset162\fprq2 Cambria Math Tur;}{\f399\fbidi \froman\fcharset186\fprq2 Cambria Math Baltic;}{\f40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372675 HideTWBExt;}{\*\cs18 \additive \v\f1\fs20\cf15 _x000d__x000a_\spriority0 \styrsid10372675 HideTWBInt;}{\s19\ql \li0\ri0\nowidctlpar\tx5670\wrapdefault\aspalpha\aspnum\faauto\adjustright\rin0\lin0\itap0 \rtlch\fcs1 \af0\afs20\alang1025 \ltrch\fcs0 \fs24\lang2057\langfe2057\cgrid\langnp2057\langfenp2057 _x000d__x000a_\sbasedon0 \snext19 \spriority0 \styrsid10372675 AmDateTabRC;}}{\*\rsidtbl \rsid24658\rsid223860\rsid676232\rsid735077\rsid1718133\rsid2892074\rsid3565327\rsid4666813\rsid6641733\rsid7823322\rsid9636012\rsid10304171\rsid10372675\rsid10377208\rsid11215221_x000d__x000a_\rsid11549030\rsid12154954\rsid14382809\rsid14424199\rsid15204470\rsid15285974\rsid15950462\rsid16324206\rsid16662270}{\mmathPr\mmathFont34\mbrkBin0\mbrkBinSub0\msmallFrac0\mdispDef1\mlMargin0\mrMargin0\mdefJc1\mwrapIndent1440\mintLim0\mnaryLim1}{\info_x000d__x000a_{\author BRODERICK Daniel Michael}{\operator BRODERICK Daniel Michael}{\creatim\yr2025\mo9\dy5\hr16\min46}{\revtim\yr2025\mo9\dy5\hr16\min46}{\version1}{\edmins0}{\nofpages1}{\nofwords11}{\nofchars66}{\nofcharsws74}{\vern103}}{\*\xmlnstbl {\xmlns1 http://_x000d__x000a_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37267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BRODE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30417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30417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30417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30417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x5670\wrapdefault\aspalpha\aspnum\faauto\adjustright\rin0\lin0\itap0\pararsid11803531 \rtlch\fcs1 \af0\afs20\alang1025 \ltrch\fcs0 \fs24\lang2057\langfe2057\cgrid\langnp2057\langfenp2057 {\rtlch\fcs1 \af0 \ltrch\fcs0 _x000d__x000a_\cs17\v\fs20\cf9\lang1024\langfe1024\loch\af1\hich\af1\dbch\af31501\noproof\insrsid10372675\charrsid7107671 \hich\af1\dbch\af31501\loch\f1 &lt;BNos&gt;}{\rtlch\fcs1 \af0 \ltrch\fcs0 \insrsid10372675\charrsid7107671 \tab }{\rtlch\fcs1 \af0 \ltrch\fcs0 _x000d__x000a_\cs17\v\fs20\cf9\lang1024\langfe1024\loch\af1\hich\af1\dbch\af31501\noproof\insrsid10372675\charrsid7107671 \hich\af1\dbch\af31501\loch\f1 &lt;NoDocSe&gt;}{\rtlch\fcs1 \af0 \ltrch\fcs0 \insrsid10372675\charrsid7107671 #}{\rtlch\fcs1 \af1 \ltrch\fcs0 _x000d__x000a_\cs18\v\f1\fs20\cf15\insrsid10372675\charrsid7107671 (STD@_BNumber}{\rtlch\fcs1 \af0 \ltrch\fcs0 \insrsid10372675\charrsid7107671 ##}{\rtlch\fcs1 \af1 \ltrch\fcs0 \cs18\v\f1\fs20\cf15\insrsid10372675\charrsid7107671 $$0030}{\rtlch\fcs1 \af0 \ltrch\fcs0 _x000d__x000a_\insrsid10372675\charrsid7107671 #}{\rtlch\fcs1 \af0 \ltrch\fcs0 \cf10\insrsid10372675\charrsid13520597 \u9668\'3f}{\rtlch\fcs1 \af0 \ltrch\fcs0 \insrsid10372675\charrsid7107671 #}{\rtlch\fcs1 \af1 \ltrch\fcs0 _x000d__x000a_\cs18\v\f1\fs20\cf15\insrsid10372675\charrsid7107671 TXTNRB\'a7@NRB@}{\rtlch\fcs1 \af0 \ltrch\fcs0 \insrsid10372675\charrsid7107671 #}{\rtlch\fcs1 \af0 \ltrch\fcs0 \cf10\insrsid10372675\charrsid13520597 \u9658\'3f}{\rtlch\fcs1 \af0 \ltrch\fcs0 _x000d__x000a_\cs17\v\fs20\cf9\lang1024\langfe1024\loch\af1\hich\af1\dbch\af31501\noproof\insrsid10372675\charrsid7107671 \hich\af1\dbch\af31501\loch\f1 &lt;/NoDocSe&gt;}{\rtlch\fcs1 \af0 \ltrch\fcs0 \insrsid10372675\charrsid7107671  \}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0372675\charrsid7107671 \hich\af1\dbch\af31501\loch\f1 &lt;/BNos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6_x000d__x000a_a0d5731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PEFooter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2\fbidi \froman\fcharset238\fprq2 Times New Roman CE;}{\f53\fbidi \froman\fcharset204\fprq2 Times New Roman Cyr;}_x000d__x000a_{\f55\fbidi \froman\fcharset161\fprq2 Times New Roman Greek;}{\f56\fbidi \froman\fcharset162\fprq2 Times New Roman Tur;}{\f57\fbidi \froman\fcharset177\fprq2 Times New Roman (Hebrew);}{\f58\fbidi \froman\fcharset178\fprq2 Times New Roman (Arabic);}_x000d__x000a_{\f59\fbidi \froman\fcharset186\fprq2 Times New Roman Baltic;}{\f60\fbidi \froman\fcharset163\fprq2 Times New Roman (Vietnamese);}{\f62\fbidi \fswiss\fcharset238\fprq2 Arial CE;}{\f63\fbidi \fswiss\fcharset204\fprq2 Arial Cyr;}_x000d__x000a_{\f65\fbidi \fswiss\fcharset161\fprq2 Arial Greek;}{\f66\fbidi \fswiss\fcharset162\fprq2 Arial Tur;}{\f67\fbidi \fswiss\fcharset177\fprq2 Arial (Hebrew);}{\f68\fbidi \fswiss\fcharset178\fprq2 Arial (Arabic);}_x000d__x000a_{\f69\fbidi \fswiss\fcharset186\fprq2 Arial Baltic;}{\f70\fbidi \fswiss\fcharset163\fprq2 Arial (Vietnamese);}{\f392\fbidi \froman\fcharset238\fprq2 Cambria Math CE;}{\f393\fbidi \froman\fcharset204\fprq2 Cambria Math Cyr;}_x000d__x000a_{\f395\fbidi \froman\fcharset161\fprq2 Cambria Math Greek;}{\f396\fbidi \froman\fcharset162\fprq2 Cambria Math Tur;}{\f399\fbidi \froman\fcharset186\fprq2 Cambria Math Baltic;}{\f40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084407 HideTWBExt;}{\*\cs18 \additive \v\f1\fs20\cf15 _x000d__x000a_\spriority0 \styrsid4084407 HideTWBInt;}{\s19\ql \li0\ri0\nowidctlpar\tqc\tx4535\tx6662\wrapdefault\aspalpha\aspnum\faauto\adjustright\rin0\lin0\itap0 \rtlch\fcs1 \af0\afs20\alang1025 \ltrch\fcs0 \fs22\lang2057\langfe2057\cgrid\langnp2057\langfenp2057 _x000d__x000a_\sbasedon0 \snext19 \spriority0 \styrsid4084407 EPFooterRC;}}{\*\rsidtbl \rsid24658\rsid223860\rsid676232\rsid735077\rsid1718133\rsid2892074\rsid3565327\rsid4084407\rsid4666813\rsid6118882\rsid6641733\rsid7823322\rsid9636012\rsid10377208\rsid11215221_x000d__x000a_\rsid11549030\rsid12154954\rsid14382809\rsid14424199\rsid15204470\rsid15285974\rsid15950462\rsid16324206\rsid16662270}{\mmathPr\mmathFont34\mbrkBin0\mbrkBinSub0\msmallFrac0\mdispDef1\mlMargin0\mrMargin0\mdefJc1\mwrapIndent1440\mintLim0\mnaryLim1}{\info_x000d__x000a_{\author BRODERICK Daniel Michael}{\operator BRODERICK Daniel Michael}{\creatim\yr2025\mo9\dy5\hr16\min44}{\revtim\yr2025\mo9\dy5\hr16\min44}{\version1}{\edmins0}{\nofpages1}{\nofwords15}{\nofchars86}{\nofcharsws97}{\vern103}}{\*\xmlnstbl {\xmlns1 http://_x000d__x000a_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08440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BRODE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11888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11888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11888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11888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qc\tx4535\tx6662\wrapdefault\aspalpha\aspnum\faauto\adjustright\rin0\lin0\itap0\pararsid5974597 \rtlch\fcs1 \af0\afs20\alang1025 \ltrch\fcs0 \fs22\lang2057\langfe2057\cgrid\langnp2057\langfenp2057 {\rtlch\fcs1 \af0 \ltrch\fcs0 _x000d__x000a_\insrsid4084407\charrsid7107671 \tab }{\rtlch\fcs1 \af0 \ltrch\fcs0 \cs17\v\fs20\cf9\lang1024\langfe1024\loch\af1\hich\af1\dbch\af31501\noproof\insrsid4084407\charrsid7107671 \hich\af1\dbch\af31501\loch\f1 &lt;PEFooter&gt;}{\rtlch\fcs1 \af0 \ltrch\fcs0 _x000d__x000a_\insrsid4084407\charrsid7107671 \tab PE}{\rtlch\fcs1 \af0 \ltrch\fcs0 \cs17\v\fs20\cf9\lang1024\langfe1024\loch\af1\hich\af1\dbch\af31501\noproof\insrsid4084407\charrsid7107671 \hich\af1\dbch\af31501\loch\f1 &lt;NoPE&gt;}{\rtlch\fcs1 \af0 \ltrch\fcs0 _x000d__x000a_\cf10\insrsid4084407\charrsid7107671 \u9668\'3f}{\rtlch\fcs1 \af0 \ltrch\fcs0 \insrsid4084407\charrsid7107671 #}{\rtlch\fcs1 \af1 \ltrch\fcs0 \cs18\v\f1\fs20\cf15\insrsid4084407\charrsid7107671 TXTNRPE\'a7@NRPE@}{\rtlch\fcs1 \af0 \ltrch\fcs0 _x000d__x000a_\insrsid4084407\charrsid7107671 #}{\rtlch\fcs1 \af0 \ltrch\fcs0 \cf10\insrsid4084407\charrsid7107671 \u9658\'3f}{\rtlch\fcs1 \af0 \ltrch\fcs0 \cs17\v\fs20\cf9\lang1024\langfe1024\loch\af1\hich\af1\dbch\af31501\noproof\insrsid4084407\charrsid7107671 _x000d__x000a_\hich\af1\dbch\af31501\loch\f1 &lt;/NoPE&gt;&lt;Version&gt;}{\rtlch\fcs1 \af0 \ltrch\fcs0 \insrsid4084407\charrsid7107671 v}{\rtlch\fcs1 \af0 \ltrch\fcs0 \cf10\insrsid4084407\charrsid7107671 \u9668\'3f}{\rtlch\fcs1 \af0 \ltrch\fcs0 \insrsid4084407\charrsid7107671 #}{_x000d__x000a_\rtlch\fcs1 \af1 \ltrch\fcs0 \cs18\v\f1\fs20\cf15\insrsid4084407\charrsid7107671 TXTVERSION\'a7@NRV@}{\rtlch\fcs1 \af0 \ltrch\fcs0 \insrsid4084407\charrsid7107671 #}{\rtlch\fcs1 \af0 \ltrch\fcs0 \cf10\insrsid4084407\charrsid7107671 \u9658\'3f}{_x000d__x000a_\rtlch\fcs1 \af0 \ltrch\fcs0 \cs17\v\fs20\cf9\lang1024\langfe1024\loch\af1\hich\af1\dbch\af31501\noproof\insrsid4084407\charrsid7107671 \hich\af1\dbch\af31501\loch\f1 &lt;/Version&gt;}{\rtlch\fcs1 \af0 \ltrch\fcs0 \insrsid4084407\charrsid7107671  \}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4084407\charrsid7107671 \hich\af1\dbch\af31501\loch\f1 &lt;/PEFooter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9d_x000d__x000a_ac9d731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{\fbimajor\f31503\fbidi \fswiss\fcharset0\fprq2 DokChampa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swiss\fcharset0\fprq2 DokChampa;}{\f301\fbidi \froman\fcharset238\fprq2 Times New Roman CE;}_x000d__x000a_{\f302\fbidi \froman\fcharset204\fprq2 Times New Roman Cyr;}{\f304\fbidi \froman\fcharset161\fprq2 Times New Roman Greek;}{\f305\fbidi \froman\fcharset162\fprq2 Times New Roman Tur;}{\f306\fbidi \froman\fcharset177\fprq2 Times New Roman (Hebrew);}_x000d__x000a_{\f307\fbidi \froman\fcharset178\fprq2 Times New Roman (Arabic);}{\f308\fbidi \froman\fcharset186\fprq2 Times New Roman Baltic;}{\f309\fbidi \froman\fcharset163\fprq2 Times New Roman (Vietnamese);}{\f311\fbidi \fswiss\fcharset238\fprq2 Arial CE;}_x000d__x000a_{\f312\fbidi \fswiss\fcharset204\fprq2 Arial Cyr;}{\f314\fbidi \fswiss\fcharset161\fprq2 Arial Greek;}{\f315\fbidi \fswiss\fcharset162\fprq2 Arial Tur;}{\f316\fbidi \fswiss\fcharset177\fprq2 Arial (Hebrew);}_x000d__x000a_{\f317\fbidi \fswiss\fcharset178\fprq2 Arial (Arabic);}{\f318\fbidi \fswiss\fcharset186\fprq2 Arial Baltic;}{\f319\fbidi \fswiss\fcharset163\fprq2 Arial (Vietnamese);}{\f641\fbidi \froman\fcharset238\fprq2 Cambria Math CE;}_x000d__x000a_{\f642\fbidi \froman\fcharset204\fprq2 Cambria Math Cyr;}{\f644\fbidi \froman\fcharset161\fprq2 Cambria Math Greek;}{\f645\fbidi \froman\fcharset162\fprq2 Cambria Math Tur;}{\f648\fbidi \froman\fcharset186\fprq2 Cambria Math Baltic;}_x000d__x000a_{\f649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274023 HideTWBExt;}{_x000d__x000a_\s18\ql \li0\ri0\nowidctlpar\wrapdefault\aspalpha\aspnum\faauto\adjustright\rin0\lin0\itap0 \rtlch\fcs1 \af0\afs20\alang1025 \ltrch\fcs0 \b\fs24\lang2057\langfe2057\cgrid\langnp2057\langfenp2057 \sbasedon0 \snext18 \spriority0 \styrsid15274023 _x000d__x000a_NormalBold;}{\s19\ql \li0\ri0\sa120\nowidctlpar\wrapdefault\aspalpha\aspnum\faauto\adjustright\rin0\lin0\itap0 \rtlch\fcs1 \af0\afs20\alang1025 \ltrch\fcs0 \fs24\lang2057\langfe2057\cgrid\langnp2057\langfenp2057 _x000d__x000a_\sbasedon0 \snext19 \spriority0 \styrsid15274023 Normal6a;}{\s20\ql \li0\ri0\sa240\nowidctlpar\wrapdefault\aspalpha\aspnum\faauto\adjustright\rin0\lin0\itap0 \rtlch\fcs1 \af0\afs20\alang1025 \ltrch\fcs0 _x000d__x000a_\fs24\lang2057\langfe2057\cgrid\langnp2057\langfenp2057 \sbasedon0 \snext20 \spriority0 \styrsid15274023 Normal12a;}{\s21\ql \li0\ri0\nowidctlpar\tqr\tx9071\wrapdefault\aspalpha\aspnum\faauto\adjustright\rin0\lin0\itap0 \rtlch\fcs1 \af0\afs20\alang1025 _x000d__x000a_\ltrch\fcs0 \b\fs24\lang2057\langfe2057\cgrid\langnp2057\langfenp2057 \sbasedon0 \snext21 \spriority0 \styrsid15274023 AmDocTypeTab;}{\s22\qr \li0\ri0\sb240\sa240\nowidctlpar\wrapdefault\aspalpha\aspnum\faauto\adjustright\rin0\lin0\itap0 \rtlch\fcs1 _x000d__x000a_\af0\afs20\alang1025 \ltrch\fcs0 \fs24\lang2057\langfe2057\cgrid\langnp2057\langfenp2057 \sbasedon0 \snext22 \spriority0 \styrsid15274023 AmOrLang;}{\s23\qc \li0\ri0\sa240\nowidctlpar\wrapdefault\aspalpha\aspnum\faauto\adjustright\rin0\lin0\itap0 _x000d__x000a_\rtlch\fcs1 \af0\afs20\alang1025 \ltrch\fcs0 \i\fs24\lang2057\langfe2057\cgrid\langnp2057\langfenp2057 \sbasedon0 \snext23 \spriority0 \styrsid15274023 AmColumnHeading;}{\s24\ql \li0\ri0\nowidctlpar_x000d__x000a_\tx5670\wrapdefault\aspalpha\aspnum\faauto\adjustright\rin0\lin0\itap0 \rtlch\fcs1 \af0\afs20\alang1025 \ltrch\fcs0 \fs24\lang2057\langfe2057\cgrid\langnp2057\langfenp2057 \sbasedon0 \snext24 \spriority0 \styrsid15274023 AmDateTabRC;}{_x000d__x000a_\s25\ql \li0\ri0\sb240\nowidctlpar\tx879\tx936\tx1021\tx1077\tx1134\tx1191\tx1247\tx1304\tx1361\tx1418\tx1474\tx1531\tx1588\tx1644\tx1701\tx1758\tx1814\tx1871\tx2070\tx2126\tx3374\tx3430\wrapdefault\aspalpha\aspnum\faauto\adjustright\rin0\lin0\itap0 _x000d__x000a_\rtlch\fcs1 \af0\afs20\alang1025 \ltrch\fcs0 \b\fs24\lang2057\langfe2057\cgrid\langnp2057\langfenp2057 \sbasedon0 \snext25 \spriority0 \styrsid15274023 AmNumberTabs;}}{\*\rsidtbl \rsid24658\rsid223860\rsid735077\rsid1187453\rsid1718133\rsid2892074_x000d__x000a_\rsid3565327\rsid4666813\rsid6641733\rsid7823322\rsid9636012\rsid10377208\rsid11215221\rsid11549030\rsid12154954\rsid14382809\rsid14424199\rsid15204470\rsid15274023\rsid15285974\rsid15950462\rsid16324206\rsid16662270}{\mmathPr\mmathFont34\mbrkBin0_x000d__x000a_\mbrkBinSub0\msmallFrac0\mdispDef1\mlMargin0\mrMargin0\mdefJc1\mwrapIndent1440\mintLim0\mnaryLim1}{\info{\author FELIX Karina}{\operator FELIX Karina}{\creatim\yr2023\mo2\dy23\hr20\min18}{\revtim\yr2023\mo2\dy23\hr20\min18}{\version1}{\edmins0}_x000d__x000a_{\nofpages1}{\nofwords107}{\nofchars614}{\nofcharsws720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27402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8745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nowidctlpar_x000d__x000a_\tx5670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insrsid15274023\charrsid1383895 {\*\bkmkstart restart}\hich\af1\dbch\af31501\loch\f1 &lt;Amend&gt;&lt;Date&gt;}{\rtlch\fcs1 \af0 \ltrch\fcs0 \insrsid15274023\charrsid1383895 [ZDATE]}{_x000d__x000a_\rtlch\fcs1 \af0 \ltrch\fcs0 \cs17\v\fs20\cf9\lang1024\langfe1024\loch\af1\hich\af1\dbch\af31501\noproof\insrsid15274023\charrsid1383895 \hich\af1\dbch\af31501\loch\f1 &lt;/Date&gt;}{\rtlch\fcs1 \af0 \ltrch\fcs0 \insrsid15274023\charrsid1383895  }{\rtlch\fcs1 _x000d__x000a_\af0 \ltrch\fcs0 \cs17\v\fs20\cf9\lang1024\langfe1024\loch\af1\hich\af1\dbch\af31501\noproof\insrsid15274023\charrsid1383895 \hich\af1\dbch\af31501\loch\f1 &lt;RepeatBlock-BNos&gt;}{\rtlch\fcs1 \af0 \ltrch\fcs0 \insrsid15274023\charrsid1383895 #}{\rtlch\fcs1 _x000d__x000a_\af0 \ltrch\fcs0 \cs17\v\fs20\cf9\lang1024\langfe1024\loch\af1\hich\af1\dbch\af31501\noproof\insrsid15274023\charrsid1383895 \hich\af1\dbch\af31501\loch\f1 &gt;&gt;&gt;NVAR@@BNos}{\rtlch\fcs1 \af0 \ltrch\fcs0 \insrsid15274023\charrsid1383895 #}{\rtlch\fcs1 \af0 _x000d__x000a_\ltrch\fcs0 \cs17\v\fs20\cf9\lang1024\langfe1024\loch\af1\hich\af1\dbch\af31501\noproof\insrsid15274023\charrsid1383895 \hich\af1\dbch\af31501\loch\f1 &lt;BNos&gt;}{\rtlch\fcs1 \af0 \ltrch\fcs0 \insrsid15274023\charrsid1383895 \tab }{\rtlch\fcs1 \af0 _x000d__x000a_\ltrch\fcs0 \cs17\v\fs20\cf9\lang1024\langfe1024\loch\af1\hich\af1\dbch\af31501\noproof\insrsid15274023\charrsid1383895 \hich\af1\dbch\af31501\loch\f1 &lt;NoDocSe&gt;}{\rtlch\fcs1 \af0 \ltrch\fcs0 \insrsid15274023\charrsid1383895 [ZNRB]}{\rtlch\fcs1 \af0 _x000d__x000a_\ltrch\fcs0 \cs17\v\fs20\cf9\lang1024\langfe1024\loch\af1\hich\af1\dbch\af31501\noproof\insrsid15274023\charrsid1383895 \hich\af1\dbch\af31501\loch\f1 &lt;/NoDocSe&gt;}{\rtlch\fcs1 \af0 \ltrch\fcs0 \insrsid15274023\charrsid1383895  \} _x000d__x000a_\par }{\rtlch\fcs1 \af0 \ltrch\fcs0 \cs17\v\fs20\cf9\lang1024\langfe1024\loch\af1\hich\af1\dbch\af31501\noproof\insrsid15274023\charrsid1383895 \hich\af1\dbch\af31501\loch\f1 &lt;/BNos&gt;&lt;&lt;&lt;&lt;/RepeatBlock-BNos&gt;}{\rtlch\fcs1 \af0 \ltrch\fcs0 _x000d__x000a_\insrsid15274023\charrsid1383895 \tab }{\rtlch\fcs1 \af0 \ltrch\fcs0 \cs17\v\fs20\cf9\lang1024\langfe1024\loch\af1\hich\af1\dbch\af31501\noproof\insrsid15274023\charrsid1383895 \hich\af1\dbch\af31501\loch\f1 &lt;NoDocSe&gt;}{\rtlch\fcs1 \af0 \ltrch\fcs0 _x000d__x000a_\insrsid15274023\charrsid1383895 [ZNRB]}{\rtlch\fcs1 \af0 \ltrch\fcs0 \cs17\v\fs20\cf9\lang1024\langfe1024\loch\af1\hich\af1\dbch\af31501\noproof\insrsid15274023\charrsid1383895 \hich\af1\dbch\af31501\loch\f1 &lt;/NoDocSe&gt;}{\rtlch\fcs1 \af0 \ltrch\fcs0 _x000d__x000a_\insrsid15274023\charrsid1383895  \} RC1/[ZAM] }{\rtlch\fcs1 \af0 \ltrch\fcs0 \cs17\v\fs20\cf9\lang1024\langfe1024\loch\af1\hich\af1\dbch\af31501\noproof\insrsid15274023\charrsid1383895 \hich\af1\dbch\af31501\loch\f1 &lt;NumAm&gt;}{\rtlch\fcs1 \af0 \ltrch\fcs0 _x000d__x000a_\insrsid15274023\charrsid1383895 [ZNRAM]}{\rtlch\fcs1 \af0 \ltrch\fcs0 \cs17\v\fs20\cf9\lang1024\langfe1024\loch\af1\hich\af1\dbch\af31501\noproof\insrsid15274023\charrsid1383895 \hich\af1\dbch\af31501\loch\f1 &lt;/NumAm&gt;}{\rtlch\fcs1 \af0 \ltrch\fcs0 _x000d__x000a_\insrsid15274023\charrsid1383895 _x000d__x000a_\par }\pard\plain \ltrpar\s25\ql \li0\ri0\sb240\nowidctlpar_x000d__x000a_\tx879\tx936\tx1021\tx1077\tx1134\tx1191\tx1247\tx1304\tx1361\tx1418\tx1474\tx1531\tx1588\tx1644\tx1701\tx1758\tx1814\tx1871\tx2070\tx2126\tx3374\tx3430\wrapdefault\aspalpha\aspnum\faauto\adjustright\rin0\lin0\itap0\pararsid15274023 \rtlch\fcs1 _x000d__x000a_\af0\afs20\alang1025 \ltrch\fcs0 \b\fs24\lang2057\langfe2057\cgrid\langnp2057\langfenp2057 {\rtlch\fcs1 \af0 \ltrch\fcs0 \insrsid15274023\charrsid1383895 [ZDOCTYPE]\tab \tab }{\rtlch\fcs1 \af0 \ltrch\fcs0 _x000d__x000a_\cs17\b0\v\fs20\cf9\lang1024\langfe1024\loch\af1\hich\af1\dbch\af31501\noproof\insrsid15274023\charrsid1383895 \hich\af1\dbch\af31501\loch\f1 &lt;NumAm&gt;}{\rtlch\fcs1 \af0 \ltrch\fcs0 \insrsid15274023\charrsid1383895 [ZNRAM]}{\rtlch\fcs1 \af0 \ltrch\fcs0 _x000d__x000a_\cs17\b0\v\fs20\cf9\lang1024\langfe1024\loch\af1\hich\af1\dbch\af31501\noproof\insrsid15274023\charrsid1383895 \hich\af1\dbch\af31501\loch\f1 &lt;/NumAm&gt;}{\rtlch\fcs1 \af0 \ltrch\fcs0 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insrsid15274023\charrsid1383895 \hich\af1\dbch\af31501\loch\f1 &lt;RepeatBlock-By&gt;}{\rtlch\fcs1 \af0 \ltrch\fcs0 _x000d__x000a_\lang1024\langfe1024\noproof\insrsid15274023\charrsid1383895 [RepeatMembers]}{\rtlch\fcs1 \af0 \ltrch\fcs0 \cs17\b0\v\fs20\cf9\lang1024\langfe1024\loch\af1\hich\af1\dbch\af31501\noproof\insrsid15274023\charrsid1383895 \hich\af1\dbch\af31501\loch\f1 _x000d__x000a_&lt;Members&gt;}{\rtlch\fcs1 \af0 \ltrch\fcs0 \insrsid15274023\charrsid1383895 [ZMEMBERS]}{\rtlch\fcs1 \af0 \ltrch\fcs0 \cs17\b0\v\fs20\cf9\lang1024\langfe1024\loch\af1\hich\af1\dbch\af31501\noproof\insrsid15274023\charrsid1383895 _x000d__x000a_\hich\af1\dbch\af31501\loch\f1 &lt;/Members&gt;}{\rtlch\fcs1 \af0 \ltrch\fcs0 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langnp1043\insrsid15274023\charrsid13117495 \hich\af1\dbch\af31501\loch\f1 &lt;AuNomDe&gt;&lt;OptDel&gt;}{\rtlch\fcs1 \af0 \ltrch\fcs0 _x000d__x000a_\lang1024\langfe1024\noproof\langnp1043\insrsid15274023\charrsid13117495 [ZONBEHALF]}{\rtlch\fcs1 \af0 \ltrch\fcs0 \cs17\v\fs20\cf9\lang1024\langfe1024\loch\af1\hich\af1\dbch\af31501\noproof\langnp1043\insrsid15274023\charrsid13117495 _x000d__x000a_\hich\af1\dbch\af31501\loch\f1 &lt;/OptDel&gt;&lt;/AuNomDe&gt;}{\rtlch\fcs1 \af0 \ltrch\fcs0 \lang1043\langfe2057\langnp1043\insrsid15274023\charrsid13117495 _x000d__x000a_\par }{\rtlch\fcs1 \af0 \ltrch\fcs0 \insrsid15274023\charrsid1383895 &lt;&lt;&lt;}{\rtlch\fcs1 \af0 \ltrch\fcs0 \cs17\v\fs20\cf9\lang1024\langfe1024\loch\af1\hich\af1\dbch\af31501\noproof\insrsid15274023\charrsid1383895 \hich\af1\dbch\af31501\loch\f1 &lt;/RepeatBlock-By&gt;}_x000d__x000a_{\rtlch\fcs1 \af0 \ltrch\fcs0 \insrsid15274023\charrsid1383895 _x000d__x000a_\par }\pard\plain \ltrpar\s21\ql \li0\ri0\nowidctlpar\tqr\tx9071\wrapdefault\aspalpha\aspnum\faauto\adjustright\rin0\lin0\itap0\pararsid15274023 \rtlch\fcs1 \af0\afs20\alang1025 \ltrch\fcs0 \b\fs24\lang2057\langfe2057\cgrid\langnp2057\langfenp2057 {_x000d__x000a_\rtlch\fcs1 \af0 \ltrch\fcs0 \cs17\b0\v\fs20\cf9\lang1024\langfe1024\loch\af1\hich\af1\dbch\af31501\noproof\insrsid15274023\charrsid1383895 \hich\af1\dbch\af31501\loch\f1 &lt;TitreType&gt;}{\rtlch\fcs1 \af0 \ltrch\fcs0 \insrsid15274023\charrsid1383895 _x000d__x000a_[ZAMENDDOCTYPE]}{\rtlch\fcs1 \af0 \ltrch\fcs0 \cs17\b0\v\fs20\cf9\lang1024\langfe1024\loch\af1\hich\af1\dbch\af31501\noproof\insrsid15274023\charrsid1383895 \hich\af1\dbch\af31501\loch\f1 &lt;/TitreType&gt;}{\rtlch\fcs1 \af0 \ltrch\fcs0 _x000d__x000a_\lang1024\langfe1024\noproof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1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2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3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\pard\plain \ltrpar\s20\ql \li0\ri0\sa240\nowidctlpar\wrapdefault\aspalpha\aspnum\faauto\adjustright\rin0\lin0\itap0\pararsid15274023 \rtlch\fcs1 \af0\afs20\alang1025 \ltrch\fcs0 \fs24\lang2057\langfe2057\cgrid\langnp2057\langfenp2057 {\rtlch\fcs1 \af0 _x000d__x000a_\ltrch\fcs0 \cs17\v\fs20\cf9\lang1024\langfe1024\loch\af1\hich\af1\dbch\af31501\noproof\langnp1036\insrsid15274023\charrsid13117495 \hich\af1\dbch\af31501\loch\f1 &lt;Titre&gt;}{\rtlch\fcs1 \af0 \ltrch\fcs0 _x000d__x000a_\lang1024\langfe1024\noproof\langnp1036\insrsid15274023\charrsid13117495 [ZTITLE]}{\rtlch\fcs1 \af0 \ltrch\fcs0 \cs17\v\fs20\cf9\lang1024\langfe1024\loch\af1\hich\af1\dbch\af31501\noproof\langnp1036\insrsid15274023\charrsid13117495 _x000d__x000a_\hich\af1\dbch\af31501\loch\f1 &lt;/Titre&gt;}{\rtlch\fcs1 \af0 \ltrch\fcs0 \lang1036\langfe2057\langnp1036\insrsid15274023\charrsid131174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DocAmend&gt;}{\rtlch\fcs1 \af0 \ltrch\fcs0 _x000d__x000a_\lang1036\langfe2057\langnp1036\insrsid15274023\charrsid13117495 [ZAMDOC]}{\rtlch\fcs1 \af0 \ltrch\fcs0 \cs17\b0\v\fs20\cf9\lang1024\langfe1024\loch\af1\hich\af1\dbch\af31501\noproof\langnp1036\insrsid15274023\charrsid13117495 _x000d__x000a_\hich\af1\dbch\af31501\loch\f1 &lt;/DocAmend&gt;}{\rtlch\fcs1 \af0 \ltrch\fcs0 \lang1036\langfe2057\langnp1036\insrsid15274023\charrsid13117495 _x000d__x000a_\par }{\rtlch\fcs1 \af0 \ltrch\fcs0 \cs17\b0\v\fs20\cf9\lang1024\langfe1024\loch\af1\hich\af1\dbch\af31501\noproof\langnp1036\insrsid15274023\charrsid13117495 \hich\af1\dbch\af31501\loch\f1 &lt;Article&gt;}{\rtlch\fcs1 \af0 \ltrch\fcs0 _x000d__x000a_\lang1036\langfe2057\langnp1036\insrsid15274023\charrsid13117495 [ZAMPART]}{\rtlch\fcs1 \af0 \ltrch\fcs0 \cs17\b0\v\fs20\cf9\lang1024\langfe1024\loch\af1\hich\af1\dbch\af31501\noproof\langnp1036\insrsid15274023\charrsid13117495 _x000d__x000a_\hich\af1\dbch\af31501\loch\f1 &lt;/Article&gt;}{\rtlch\fcs1 \af0 \ltrch\fcs0 \lang1036\langfe2057\langnp1036\insrsid15274023\charrsid13117495 _x000d__x000a_\par \ltrrow}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lang1036\langfe2057\langnp1036\insrsid15274023\charrsid13117495 \cell }\pard\plain \ltrpar_x000d__x000a_\ql \li0\ri0\widctlpar\intbl\wrapdefault\aspalpha\aspnum\faauto\adjustright\rin0\lin0 \rtlch\fcs1 \af0\afs20\alang1025 \ltrch\fcs0 \fs24\lang2057\langfe2057\cgrid\langnp2057\langfenp2057 {\rtlch\fcs1 \af0 \ltrch\fcs0 \insrsid15274023\charrsid13117495 _x000d__x000a_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row \ltrrow}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3\qc \li0\ri0\sa240\keepn\nowidctlpar\intbl\wrapdefault\aspalpha\aspnum\faauto\adjustright\rin0\lin0\pararsid6619973 \rtlch\fcs1 \af0\afs20\alang1025 \ltrch\fcs0 \i\fs24\lang2057\langfe2057\cgrid\langnp2057\langfenp2057 {\rtlch\fcs1 \af0 \ltrch\fcs0 _x000d__x000a_\insrsid15274023\charrsid1383895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274023\charrsid1383895 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0448055 \rtlch\fcs1 \af0\afs20\alang1025 \ltrch\fcs0 \fs24\lang2057\langfe2057\cgrid\langnp2057\langfenp2057 {\rtlch\fcs1 \af0 \ltrch\fcs0 _x000d__x000a_\insrsid15274023\charrsid1383895 [ZTEXTL]\cell [ZTEXTR]}{\rtlch\fcs1 \af0\afs24 \ltrch\fcs0 \insrsid15274023\charrsid1383895 \cell }\pard\plain \ltrpar\ql \li0\ri0\widctlpar\intbl\wrapdefault\aspalpha\aspnum\faauto\adjustright\rin0\lin0 \rtlch\fcs1 _x000d__x000a_\af0\afs20\alang1025 \ltrch\fcs0 \fs24\lang2057\langfe2057\cgrid\langnp2057\langfenp2057 {\rtlch\fcs1 \af0 \ltrch\fcs0 \insrsid15274023\charrsid1383895 \trowd \irow2\irowband2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2\qr \li0\ri0\sb240\sa240\nowidctlpar\wrapdefault\aspalpha\aspnum\faauto\adjustright\rin0\lin0\itap0\pararsid15274023 \rtlch\fcs1 \af0\afs20\alang1025 \ltrch\fcs0 \fs24\lang2057\langfe2057\cgrid\langnp2057\langfenp2057 {\rtlch\fcs1 \af0 \ltrch\fcs0 _x000d__x000a_\insrsid15274023\charrsid1383895 Or. }{\rtlch\fcs1 \af0 \ltrch\fcs0 \cs17\v\fs20\cf9\lang1024\langfe1024\loch\af1\hich\af1\dbch\af31501\noproof\insrsid15274023\charrsid1383895 \hich\af1\dbch\af31501\loch\f1 &lt;Original&gt;}{\rtlch\fcs1 \af0 \ltrch\fcs0 _x000d__x000a_\insrsid15274023\charrsid1383895 [ZORLANG]}{\rtlch\fcs1 \af0 \ltrch\fcs0 \cs17\v\fs20\cf9\lang1024\langfe1024\loch\af1\hich\af1\dbch\af31501\noproof\insrsid15274023\charrsid1383895 \hich\af1\dbch\af31501\loch\f1 &lt;/Original&gt;}{\rtlch\fcs1 \af0 \ltrch\fcs0 _x000d__x000a_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insrsid15274023 \page }{\rtlch\fcs1 \af0 \ltrch\fcs0 \cs17\v\fs20\cf9\lang1024\langfe1024\loch\af1\hich\af1\dbch\af31501\noproof\insrsid15274023\charrsid1383895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1" w:val="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C"/>
    <w:docVar w:name="strSubDir" w:val="1346"/>
    <w:docVar w:name="TABLERS1MNU" w:val="2"/>
    <w:docVar w:name="TABLERS2MNU" w:val="1"/>
    <w:docVar w:name="TABLERS3MNU" w:val="2"/>
    <w:docVar w:name="TABLERSMNU" w:val=" 2"/>
    <w:docVar w:name="TVTAMPART" w:val="Paragraph 6 e (new)"/>
    <w:docVar w:name="TVTMEMBERS1" w:val="Marc Botenga"/>
    <w:docVar w:name="TXTLANGUE" w:val="EN"/>
    <w:docVar w:name="TXTLANGUEMIN" w:val="en"/>
    <w:docVar w:name="TXTNRB1" w:val="0322/2026"/>
    <w:docVar w:name="TXTNRB2" w:val="0318/2026"/>
    <w:docVar w:name="TXTNRB3" w:val="0320/2026"/>
    <w:docVar w:name="TXTNRB4" w:val="0321/2026"/>
    <w:docVar w:name="TXTNRFIRSTAM" w:val="1"/>
    <w:docVar w:name="TXTNRLASTAM" w:val="7"/>
    <w:docVar w:name="TXTNRPE1" w:val="783.374"/>
    <w:docVar w:name="TXTNRPE2" w:val="783.375"/>
    <w:docVar w:name="TXTNRPE3" w:val="783.376"/>
    <w:docVar w:name="TXTNRPE4" w:val="783.383"/>
    <w:docVar w:name="TXTPEorAP" w:val="PE"/>
    <w:docVar w:name="TXTROUTE" w:val="AM\1346148EN.docx"/>
    <w:docVar w:name="TXTTABLERSRC2" w:val="PPE, S&amp;D, ECR, Renew, Verts/ALE"/>
    <w:docVar w:name="TXTTITLE" w:val="Continued crackdown on civic space and fundamental freedoms in Burkina Faso"/>
    <w:docVar w:name="TXTVERSION1" w:val="01-00"/>
    <w:docVar w:name="TXTVERSION2" w:val="01-00"/>
    <w:docVar w:name="TXTVERSION3" w:val="01-00"/>
    <w:docVar w:name="TXTVERSION4" w:val="01-00"/>
  </w:docVars>
  <w:rsids>
    <w:rsidRoot w:val="00AE0AE8"/>
    <w:rsid w:val="000169E4"/>
    <w:rsid w:val="00017574"/>
    <w:rsid w:val="00035B52"/>
    <w:rsid w:val="00083978"/>
    <w:rsid w:val="000E11EC"/>
    <w:rsid w:val="001043E9"/>
    <w:rsid w:val="00112115"/>
    <w:rsid w:val="00123C94"/>
    <w:rsid w:val="001426B4"/>
    <w:rsid w:val="00144F45"/>
    <w:rsid w:val="00151DD7"/>
    <w:rsid w:val="00155540"/>
    <w:rsid w:val="001A506A"/>
    <w:rsid w:val="001F4805"/>
    <w:rsid w:val="0029524C"/>
    <w:rsid w:val="002E3410"/>
    <w:rsid w:val="00345B27"/>
    <w:rsid w:val="003503E5"/>
    <w:rsid w:val="00382401"/>
    <w:rsid w:val="003857B7"/>
    <w:rsid w:val="00386091"/>
    <w:rsid w:val="00394D8B"/>
    <w:rsid w:val="003A0922"/>
    <w:rsid w:val="003E0665"/>
    <w:rsid w:val="003F0E1C"/>
    <w:rsid w:val="00401E70"/>
    <w:rsid w:val="00405763"/>
    <w:rsid w:val="0041333F"/>
    <w:rsid w:val="004245F2"/>
    <w:rsid w:val="00425F8D"/>
    <w:rsid w:val="00430A93"/>
    <w:rsid w:val="004E270C"/>
    <w:rsid w:val="004F699D"/>
    <w:rsid w:val="00515274"/>
    <w:rsid w:val="005310FB"/>
    <w:rsid w:val="00571B92"/>
    <w:rsid w:val="005734E2"/>
    <w:rsid w:val="00576E09"/>
    <w:rsid w:val="005B2A45"/>
    <w:rsid w:val="005C6490"/>
    <w:rsid w:val="005D357D"/>
    <w:rsid w:val="0060496B"/>
    <w:rsid w:val="0061512A"/>
    <w:rsid w:val="00622F36"/>
    <w:rsid w:val="00642ACB"/>
    <w:rsid w:val="00650345"/>
    <w:rsid w:val="006B7EE0"/>
    <w:rsid w:val="006C0362"/>
    <w:rsid w:val="006D22F3"/>
    <w:rsid w:val="006E1FAA"/>
    <w:rsid w:val="006F34D6"/>
    <w:rsid w:val="00705A60"/>
    <w:rsid w:val="0071291E"/>
    <w:rsid w:val="007161D2"/>
    <w:rsid w:val="00727FC5"/>
    <w:rsid w:val="00740B49"/>
    <w:rsid w:val="007712A4"/>
    <w:rsid w:val="007A2016"/>
    <w:rsid w:val="007B30CE"/>
    <w:rsid w:val="007B7B75"/>
    <w:rsid w:val="007E60EB"/>
    <w:rsid w:val="00806C95"/>
    <w:rsid w:val="00827377"/>
    <w:rsid w:val="00853369"/>
    <w:rsid w:val="008720E1"/>
    <w:rsid w:val="009179CB"/>
    <w:rsid w:val="00962262"/>
    <w:rsid w:val="00965EAB"/>
    <w:rsid w:val="00986D9B"/>
    <w:rsid w:val="009A3626"/>
    <w:rsid w:val="009F02A8"/>
    <w:rsid w:val="009F6CB7"/>
    <w:rsid w:val="00A26220"/>
    <w:rsid w:val="00A55242"/>
    <w:rsid w:val="00AB631C"/>
    <w:rsid w:val="00AE0AE8"/>
    <w:rsid w:val="00AF1EAA"/>
    <w:rsid w:val="00B41B8B"/>
    <w:rsid w:val="00B60ADD"/>
    <w:rsid w:val="00B67F98"/>
    <w:rsid w:val="00B90575"/>
    <w:rsid w:val="00C16E8C"/>
    <w:rsid w:val="00C17C93"/>
    <w:rsid w:val="00C437B9"/>
    <w:rsid w:val="00C44EDA"/>
    <w:rsid w:val="00C45A72"/>
    <w:rsid w:val="00C82837"/>
    <w:rsid w:val="00C96FC1"/>
    <w:rsid w:val="00CD299C"/>
    <w:rsid w:val="00CE4DB5"/>
    <w:rsid w:val="00CF12F8"/>
    <w:rsid w:val="00CF794C"/>
    <w:rsid w:val="00D05A20"/>
    <w:rsid w:val="00D51F7C"/>
    <w:rsid w:val="00D72766"/>
    <w:rsid w:val="00D76D8B"/>
    <w:rsid w:val="00D84366"/>
    <w:rsid w:val="00DD442B"/>
    <w:rsid w:val="00DF4BA9"/>
    <w:rsid w:val="00E04548"/>
    <w:rsid w:val="00E11858"/>
    <w:rsid w:val="00E2598E"/>
    <w:rsid w:val="00E25A55"/>
    <w:rsid w:val="00E50F8A"/>
    <w:rsid w:val="00E529E8"/>
    <w:rsid w:val="00E64369"/>
    <w:rsid w:val="00E654B9"/>
    <w:rsid w:val="00E80DBD"/>
    <w:rsid w:val="00E84D60"/>
    <w:rsid w:val="00EB7982"/>
    <w:rsid w:val="00ED7D93"/>
    <w:rsid w:val="00EE68E7"/>
    <w:rsid w:val="00F1426C"/>
    <w:rsid w:val="00F34942"/>
    <w:rsid w:val="00F37EFD"/>
    <w:rsid w:val="00F9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DC7E5"/>
  <w15:chartTrackingRefBased/>
  <w15:docId w15:val="{E3F7E503-A141-4FC9-8DDA-3D7353ED1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26B4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EE68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083978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965EAB"/>
    <w:pPr>
      <w:tabs>
        <w:tab w:val="center" w:pos="4513"/>
        <w:tab w:val="right" w:pos="9026"/>
      </w:tabs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EPFooter2">
    <w:name w:val="EPFooter2"/>
    <w:basedOn w:val="Normal"/>
    <w:next w:val="Normal"/>
    <w:rsid w:val="004E270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6a">
    <w:name w:val="Normal6a"/>
    <w:basedOn w:val="Normal"/>
    <w:rsid w:val="009F6CB7"/>
    <w:pPr>
      <w:spacing w:after="120"/>
    </w:p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AmDocTypeTab">
    <w:name w:val="AmDocTypeTab"/>
    <w:basedOn w:val="Normal"/>
    <w:rsid w:val="00642ACB"/>
    <w:pPr>
      <w:tabs>
        <w:tab w:val="right" w:pos="9071"/>
      </w:tabs>
    </w:pPr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179CB"/>
    <w:pPr>
      <w:spacing w:after="240"/>
      <w:jc w:val="center"/>
    </w:pPr>
    <w:rPr>
      <w:i/>
    </w:rPr>
  </w:style>
  <w:style w:type="paragraph" w:customStyle="1" w:styleId="AmDateTabRC">
    <w:name w:val="AmDateTabRC"/>
    <w:basedOn w:val="Normal"/>
    <w:rsid w:val="00B41B8B"/>
    <w:pPr>
      <w:tabs>
        <w:tab w:val="left" w:pos="5670"/>
      </w:tabs>
    </w:pPr>
  </w:style>
  <w:style w:type="paragraph" w:customStyle="1" w:styleId="AmNumberTabs">
    <w:name w:val="AmNumberTabs"/>
    <w:basedOn w:val="Normal"/>
    <w:rsid w:val="00C437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RC">
    <w:name w:val="EPFooterRC"/>
    <w:basedOn w:val="Normal"/>
    <w:rsid w:val="005B2A45"/>
    <w:pPr>
      <w:tabs>
        <w:tab w:val="center" w:pos="4535"/>
        <w:tab w:val="left" w:pos="6661"/>
      </w:tabs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C82837"/>
    <w:rPr>
      <w:sz w:val="24"/>
    </w:rPr>
  </w:style>
  <w:style w:type="character" w:customStyle="1" w:styleId="Heading1Char">
    <w:name w:val="Heading 1 Char"/>
    <w:basedOn w:val="DefaultParagraphFont"/>
    <w:link w:val="Heading1"/>
    <w:semiHidden/>
    <w:rsid w:val="00705A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EE68E7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C82837"/>
    <w:rPr>
      <w:sz w:val="24"/>
    </w:rPr>
  </w:style>
  <w:style w:type="paragraph" w:customStyle="1" w:styleId="EPFooter">
    <w:name w:val="EPFooter"/>
    <w:basedOn w:val="Normal"/>
    <w:link w:val="EPFooterChar"/>
    <w:rsid w:val="00E0454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EPFooterChar">
    <w:name w:val="EPFooter Char"/>
    <w:basedOn w:val="DefaultParagraphFont"/>
    <w:link w:val="EPFooter"/>
    <w:rsid w:val="00E04548"/>
    <w:rPr>
      <w:color w:val="010000"/>
      <w:sz w:val="22"/>
    </w:rPr>
  </w:style>
  <w:style w:type="paragraph" w:styleId="Revision">
    <w:name w:val="Revision"/>
    <w:hidden/>
    <w:uiPriority w:val="99"/>
    <w:semiHidden/>
    <w:rsid w:val="003E0665"/>
    <w:rPr>
      <w:sz w:val="24"/>
    </w:rPr>
  </w:style>
  <w:style w:type="character" w:styleId="CommentReference">
    <w:name w:val="annotation reference"/>
    <w:basedOn w:val="DefaultParagraphFont"/>
    <w:rsid w:val="006D22F3"/>
    <w:rPr>
      <w:sz w:val="16"/>
      <w:szCs w:val="16"/>
    </w:rPr>
  </w:style>
  <w:style w:type="paragraph" w:styleId="CommentText">
    <w:name w:val="annotation text"/>
    <w:basedOn w:val="Normal"/>
    <w:link w:val="CommentTextChar"/>
    <w:rsid w:val="006D22F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D22F3"/>
  </w:style>
  <w:style w:type="paragraph" w:styleId="CommentSubject">
    <w:name w:val="annotation subject"/>
    <w:basedOn w:val="CommentText"/>
    <w:next w:val="CommentText"/>
    <w:link w:val="CommentSubjectChar"/>
    <w:rsid w:val="006D22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D22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635</Words>
  <Characters>3719</Characters>
  <Application>Microsoft Office Word</Application>
  <DocSecurity>0</DocSecurity>
  <Lines>194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AM_Ple_NonLegRC</vt:lpstr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AM_Ple_NonLegRC</dc:title>
  <dc:creator>BRODERICK Daniel Michael</dc:creator>
  <cp:lastModifiedBy>PANCHEV Ivo</cp:lastModifiedBy>
  <cp:revision>2</cp:revision>
  <cp:lastPrinted>2026-06-17T16:34:00Z</cp:lastPrinted>
  <dcterms:created xsi:type="dcterms:W3CDTF">2026-06-17T20:08:00Z</dcterms:created>
  <dcterms:modified xsi:type="dcterms:W3CDTF">2026-06-17T20:08:00Z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1346148</vt:lpwstr>
  </property>
  <property fmtid="{D5CDD505-2E9C-101B-9397-08002B2CF9AE}" pid="4" name="&lt;Model&gt;">
    <vt:lpwstr>AM_Ple_NonLegRC</vt:lpwstr>
  </property>
  <property fmtid="{D5CDD505-2E9C-101B-9397-08002B2CF9AE}" pid="5" name="&lt;ModelCod&gt;">
    <vt:lpwstr>\\eiciBRUpr1\pdocep$\DocEP\DOCS\General\AM\AM_NonLeg\AM_Ple_NonLeg\AM_Ple_NonLegRC.dotx(24/02/2023 13:14:05)</vt:lpwstr>
  </property>
  <property fmtid="{D5CDD505-2E9C-101B-9397-08002B2CF9AE}" pid="6" name="&lt;ModelTra&gt;">
    <vt:lpwstr>\\eiciBRUpr1\pdocep$\DocEP\TRANSFIL\EN\AM_Ple_NonLegRC.EN(12/03/2025 18:13:00)</vt:lpwstr>
  </property>
  <property fmtid="{D5CDD505-2E9C-101B-9397-08002B2CF9AE}" pid="7" name="&lt;Type&gt;">
    <vt:lpwstr>AM</vt:lpwstr>
  </property>
  <property fmtid="{D5CDD505-2E9C-101B-9397-08002B2CF9AE}" pid="8" name="Bookout">
    <vt:lpwstr>OK - 2026/06/17 22:08</vt:lpwstr>
  </property>
  <property fmtid="{D5CDD505-2E9C-101B-9397-08002B2CF9AE}" pid="9" name="Created with">
    <vt:lpwstr>10.3.0 Build [20260401]</vt:lpwstr>
  </property>
  <property fmtid="{D5CDD505-2E9C-101B-9397-08002B2CF9AE}" pid="10" name="FooterPath">
    <vt:lpwstr>AM\1346148BG.docx</vt:lpwstr>
  </property>
  <property fmtid="{D5CDD505-2E9C-101B-9397-08002B2CF9AE}" pid="11" name="LastEdited with">
    <vt:lpwstr>10.3.0 Build [20260401]</vt:lpwstr>
  </property>
  <property fmtid="{D5CDD505-2E9C-101B-9397-08002B2CF9AE}" pid="12" name="RegistreCheck">
    <vt:lpwstr>OK</vt:lpwstr>
  </property>
  <property fmtid="{D5CDD505-2E9C-101B-9397-08002B2CF9AE}" pid="13" name="SDLStudio">
    <vt:lpwstr/>
  </property>
</Properties>
</file>