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645C" w14:textId="77777777" w:rsidR="00825161" w:rsidRPr="005B410D" w:rsidRDefault="007F7B48">
      <w:pPr>
        <w:pStyle w:val="AmDateTab"/>
      </w:pPr>
      <w:r w:rsidRPr="005B410D">
        <w:rPr>
          <w:rStyle w:val="HideTWBExt"/>
        </w:rPr>
        <w:t>&lt;RepeatBlock-Amend&gt;&lt;Amend&gt;&lt;Date&gt;</w:t>
      </w:r>
      <w:r w:rsidRPr="005B410D">
        <w:rPr>
          <w:rStyle w:val="HideTWBInt"/>
        </w:rPr>
        <w:t>{12/05/2026}</w:t>
      </w:r>
      <w:r w:rsidRPr="005B410D">
        <w:t>12.5.2026</w:t>
      </w:r>
      <w:r w:rsidRPr="005B410D">
        <w:rPr>
          <w:rStyle w:val="HideTWBExt"/>
        </w:rPr>
        <w:t>&lt;/Date&gt;</w:t>
      </w:r>
      <w:r w:rsidRPr="005B410D">
        <w:tab/>
      </w:r>
      <w:r w:rsidRPr="005B410D">
        <w:rPr>
          <w:rStyle w:val="HideTWBExt"/>
        </w:rPr>
        <w:t>&lt;ANo&gt;</w:t>
      </w:r>
      <w:r w:rsidRPr="005B410D">
        <w:t>A10-0107</w:t>
      </w:r>
      <w:r w:rsidRPr="005B410D">
        <w:rPr>
          <w:rStyle w:val="HideTWBExt"/>
        </w:rPr>
        <w:t>&lt;/ANo&gt;</w:t>
      </w:r>
      <w:r w:rsidRPr="005B410D">
        <w:t>/</w:t>
      </w:r>
      <w:r w:rsidRPr="005B410D">
        <w:rPr>
          <w:rStyle w:val="HideTWBExt"/>
        </w:rPr>
        <w:t>&lt;NumAm&gt;</w:t>
      </w:r>
      <w:r w:rsidRPr="005B410D">
        <w:t>17</w:t>
      </w:r>
      <w:r w:rsidRPr="005B410D">
        <w:rPr>
          <w:rStyle w:val="HideTWBExt"/>
        </w:rPr>
        <w:t>&lt;/NumAm&gt;</w:t>
      </w:r>
    </w:p>
    <w:p w14:paraId="0F380653" w14:textId="77777777" w:rsidR="00825161" w:rsidRPr="005B410D" w:rsidRDefault="007F7B48">
      <w:pPr>
        <w:pStyle w:val="AmNumberTabs"/>
      </w:pPr>
      <w:r w:rsidRPr="005B410D">
        <w:t>Amendment</w:t>
      </w:r>
      <w:r w:rsidRPr="005B410D">
        <w:tab/>
      </w:r>
      <w:r w:rsidRPr="005B410D">
        <w:tab/>
      </w:r>
      <w:r w:rsidRPr="005B410D">
        <w:rPr>
          <w:rStyle w:val="HideTWBExt"/>
        </w:rPr>
        <w:t>&lt;NumAm&gt;</w:t>
      </w:r>
      <w:r w:rsidRPr="005B410D">
        <w:t>17</w:t>
      </w:r>
      <w:r w:rsidRPr="005B410D">
        <w:rPr>
          <w:rStyle w:val="HideTWBExt"/>
        </w:rPr>
        <w:t>&lt;/NumAm&gt;</w:t>
      </w:r>
    </w:p>
    <w:p w14:paraId="73575D04" w14:textId="77777777" w:rsidR="00825161" w:rsidRPr="005B410D" w:rsidRDefault="007F7B48">
      <w:pPr>
        <w:pStyle w:val="NormalBold"/>
      </w:pPr>
      <w:r w:rsidRPr="005B410D">
        <w:rPr>
          <w:rStyle w:val="HideTWBExt"/>
          <w:b w:val="0"/>
        </w:rPr>
        <w:t>&lt;RepeatBlock-By&gt;&lt;By&gt;&lt;Members&gt;</w:t>
      </w:r>
      <w:r w:rsidRPr="005B410D">
        <w:t>Reinhold Lopatka</w:t>
      </w:r>
      <w:r w:rsidRPr="005B410D">
        <w:rPr>
          <w:rStyle w:val="HideTWBExt"/>
          <w:b w:val="0"/>
        </w:rPr>
        <w:t>&lt;/Members&gt;</w:t>
      </w:r>
    </w:p>
    <w:p w14:paraId="79984B80" w14:textId="77777777" w:rsidR="00825161" w:rsidRPr="005B410D" w:rsidRDefault="007F7B48">
      <w:r w:rsidRPr="005B410D">
        <w:rPr>
          <w:rStyle w:val="HideTWBExt"/>
        </w:rPr>
        <w:t>&lt;AuNomDe&gt;</w:t>
      </w:r>
      <w:r w:rsidRPr="005B410D">
        <w:rPr>
          <w:rStyle w:val="HideTWBInt"/>
        </w:rPr>
        <w:t>{PPE}</w:t>
      </w:r>
      <w:r w:rsidRPr="005B410D">
        <w:t>on behalf of the PPE Group</w:t>
      </w:r>
      <w:r w:rsidRPr="005B410D">
        <w:rPr>
          <w:rStyle w:val="HideTWBExt"/>
        </w:rPr>
        <w:t>&lt;/AuNomDe&gt;</w:t>
      </w:r>
    </w:p>
    <w:p w14:paraId="629560D0" w14:textId="77777777" w:rsidR="00825161" w:rsidRPr="005B410D" w:rsidRDefault="007F7B48">
      <w:pPr>
        <w:pStyle w:val="NormalBold"/>
      </w:pPr>
      <w:r w:rsidRPr="005B410D">
        <w:rPr>
          <w:rStyle w:val="HideTWBExt"/>
          <w:b w:val="0"/>
        </w:rPr>
        <w:t>&lt;/By&gt;&lt;/RepeatBlock-By&gt;</w:t>
      </w:r>
    </w:p>
    <w:p w14:paraId="17AFFA62" w14:textId="77777777" w:rsidR="00825161" w:rsidRPr="005B410D" w:rsidRDefault="007F7B48">
      <w:pPr>
        <w:pStyle w:val="AmDocTypeTab"/>
      </w:pPr>
      <w:r w:rsidRPr="005B410D">
        <w:rPr>
          <w:rStyle w:val="HideTWBExt"/>
        </w:rPr>
        <w:t>&lt;TitreType&gt;</w:t>
      </w:r>
      <w:r w:rsidRPr="005B410D">
        <w:t>Report</w:t>
      </w:r>
      <w:r w:rsidRPr="005B410D">
        <w:rPr>
          <w:rStyle w:val="HideTWBExt"/>
        </w:rPr>
        <w:t>&lt;/TitreType&gt;</w:t>
      </w:r>
      <w:r w:rsidRPr="005B410D">
        <w:tab/>
        <w:t>A10-0107/2026</w:t>
      </w:r>
    </w:p>
    <w:p w14:paraId="55254DE1" w14:textId="77777777" w:rsidR="00825161" w:rsidRPr="005B410D" w:rsidRDefault="007F7B48">
      <w:pPr>
        <w:pStyle w:val="NormalBold"/>
      </w:pPr>
      <w:r w:rsidRPr="005B410D">
        <w:rPr>
          <w:rStyle w:val="HideTWBExt"/>
        </w:rPr>
        <w:t>&lt;Rapporteur&gt;</w:t>
      </w:r>
      <w:r w:rsidRPr="005B410D">
        <w:t>Ilhan Kyuchyuk</w:t>
      </w:r>
      <w:r w:rsidRPr="005B410D">
        <w:rPr>
          <w:rStyle w:val="HideTWBExt"/>
        </w:rPr>
        <w:t>&lt;/Rapporteur&gt;</w:t>
      </w:r>
    </w:p>
    <w:p w14:paraId="13298722" w14:textId="63A55B2C" w:rsidR="00825161" w:rsidRPr="005B410D" w:rsidRDefault="007F7B48">
      <w:r w:rsidRPr="005B410D">
        <w:rPr>
          <w:rStyle w:val="HideTWBExt"/>
        </w:rPr>
        <w:t>&lt;Titre&gt;</w:t>
      </w:r>
      <w:r w:rsidRPr="005B410D">
        <w:t>EU</w:t>
      </w:r>
      <w:r w:rsidR="00CD78EC" w:rsidRPr="005B410D">
        <w:t>–</w:t>
      </w:r>
      <w:r w:rsidRPr="005B410D">
        <w:t>Uzbekistan Enhanced Partnership and Cooperation Agreement (Resolution)</w:t>
      </w:r>
      <w:r w:rsidRPr="005B410D">
        <w:rPr>
          <w:rStyle w:val="HideTWBExt"/>
        </w:rPr>
        <w:t>&lt;/Titre&gt;</w:t>
      </w:r>
    </w:p>
    <w:p w14:paraId="3B31E763" w14:textId="77777777" w:rsidR="00825161" w:rsidRPr="005B410D" w:rsidRDefault="007F7B48">
      <w:pPr>
        <w:pStyle w:val="Normal12a"/>
      </w:pPr>
      <w:r w:rsidRPr="005B410D">
        <w:rPr>
          <w:rStyle w:val="HideTWBExt"/>
        </w:rPr>
        <w:t>&lt;DocRef&gt;</w:t>
      </w:r>
      <w:r w:rsidRPr="005B410D">
        <w:t>(2024/0260M(NLE))</w:t>
      </w:r>
      <w:r w:rsidRPr="005B410D">
        <w:rPr>
          <w:rStyle w:val="HideTWBExt"/>
        </w:rPr>
        <w:t>&lt;/DocRef&gt;</w:t>
      </w:r>
    </w:p>
    <w:p w14:paraId="0486981C" w14:textId="77777777" w:rsidR="00825161" w:rsidRPr="005B410D" w:rsidRDefault="007F7B48">
      <w:pPr>
        <w:pStyle w:val="NormalBold"/>
      </w:pPr>
      <w:r w:rsidRPr="005B410D">
        <w:rPr>
          <w:rStyle w:val="HideTWBExt"/>
        </w:rPr>
        <w:t>&lt;DocAmend&gt;</w:t>
      </w:r>
      <w:r w:rsidRPr="005B410D">
        <w:t>Motion for a resolution</w:t>
      </w:r>
      <w:r w:rsidRPr="005B410D">
        <w:rPr>
          <w:rStyle w:val="HideTWBExt"/>
        </w:rPr>
        <w:t>&lt;/DocAmend&gt;</w:t>
      </w:r>
    </w:p>
    <w:p w14:paraId="3A86272A" w14:textId="77777777" w:rsidR="00825161" w:rsidRPr="005B410D" w:rsidRDefault="007F7B48">
      <w:pPr>
        <w:pStyle w:val="NormalBold"/>
      </w:pPr>
      <w:r w:rsidRPr="005B410D">
        <w:rPr>
          <w:rStyle w:val="HideTWBExt"/>
        </w:rPr>
        <w:t>&lt;Article&gt;</w:t>
      </w:r>
      <w:r w:rsidRPr="005B410D">
        <w:t>Paragraph 32</w:t>
      </w:r>
      <w:r w:rsidRPr="005B410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25161" w:rsidRPr="005B410D" w14:paraId="5ECDEA5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94A8D" w14:textId="77777777" w:rsidR="00825161" w:rsidRPr="005B410D" w:rsidRDefault="00825161"/>
        </w:tc>
      </w:tr>
      <w:tr w:rsidR="00825161" w:rsidRPr="005B410D" w14:paraId="40DA80C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34999" w14:textId="77777777" w:rsidR="00825161" w:rsidRPr="005B410D" w:rsidRDefault="007F7B48">
            <w:pPr>
              <w:pStyle w:val="AmColumnHeading"/>
            </w:pPr>
            <w:r w:rsidRPr="005B410D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B2516" w14:textId="77777777" w:rsidR="00825161" w:rsidRPr="005B410D" w:rsidRDefault="007F7B48">
            <w:pPr>
              <w:pStyle w:val="AmColumnHeading"/>
            </w:pPr>
            <w:r w:rsidRPr="005B410D">
              <w:t>Amendment</w:t>
            </w:r>
          </w:p>
        </w:tc>
      </w:tr>
      <w:tr w:rsidR="00825161" w:rsidRPr="005B410D" w14:paraId="64337A2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C2113" w14:textId="77777777" w:rsidR="00825161" w:rsidRPr="005B410D" w:rsidRDefault="007F7B48">
            <w:pPr>
              <w:pStyle w:val="Normal6a"/>
            </w:pPr>
            <w:r w:rsidRPr="005B410D">
              <w:t>32.</w:t>
            </w:r>
            <w:r w:rsidRPr="005B410D">
              <w:tab/>
            </w:r>
            <w:r w:rsidRPr="005B410D">
              <w:rPr>
                <w:b/>
                <w:i/>
              </w:rPr>
              <w:t>Expresses deep concern that the use of torture by the authorities in</w:t>
            </w:r>
            <w:r w:rsidRPr="005B410D">
              <w:t xml:space="preserve"> Uzbekistan </w:t>
            </w:r>
            <w:r w:rsidRPr="005B410D">
              <w:rPr>
                <w:b/>
                <w:i/>
              </w:rPr>
              <w:t>is widespread; urges the Uzbek authorities, therefore, to enforce legal safeguards against</w:t>
            </w:r>
            <w:r w:rsidRPr="005B410D">
              <w:t xml:space="preserve"> torture</w:t>
            </w:r>
            <w:r w:rsidRPr="005B410D">
              <w:rPr>
                <w:b/>
                <w:i/>
              </w:rPr>
              <w:t>, establish</w:t>
            </w:r>
            <w:r w:rsidRPr="005B410D">
              <w:t xml:space="preserve"> an independent </w:t>
            </w:r>
            <w:r w:rsidRPr="005B410D">
              <w:rPr>
                <w:b/>
                <w:i/>
              </w:rPr>
              <w:t>mechanism to investigate</w:t>
            </w:r>
            <w:r w:rsidRPr="005B410D">
              <w:t xml:space="preserve"> complaints</w:t>
            </w:r>
            <w:r w:rsidRPr="005B410D">
              <w:rPr>
                <w:b/>
                <w:i/>
              </w:rPr>
              <w:t>, and take effective measures to ensure that perpetrators are held accountable</w:t>
            </w:r>
            <w:r w:rsidRPr="005B410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9F42" w14:textId="1C3C914A" w:rsidR="00825161" w:rsidRPr="005B410D" w:rsidRDefault="007F7B48">
            <w:pPr>
              <w:pStyle w:val="Normal6a"/>
            </w:pPr>
            <w:r w:rsidRPr="005B410D">
              <w:t>32.</w:t>
            </w:r>
            <w:r w:rsidRPr="005B410D">
              <w:tab/>
            </w:r>
            <w:r w:rsidRPr="005B410D">
              <w:rPr>
                <w:b/>
                <w:i/>
              </w:rPr>
              <w:t>Recalls the UN Human Rights Committee</w:t>
            </w:r>
            <w:r w:rsidR="005B410D">
              <w:rPr>
                <w:b/>
                <w:i/>
              </w:rPr>
              <w:t>’</w:t>
            </w:r>
            <w:r w:rsidRPr="005B410D">
              <w:rPr>
                <w:b/>
                <w:i/>
              </w:rPr>
              <w:t>s call on</w:t>
            </w:r>
            <w:r w:rsidRPr="005B410D">
              <w:t xml:space="preserve"> Uzbekistan </w:t>
            </w:r>
            <w:r w:rsidRPr="005B410D">
              <w:rPr>
                <w:b/>
                <w:i/>
              </w:rPr>
              <w:t>to take robust measures to eradicate</w:t>
            </w:r>
            <w:r w:rsidRPr="005B410D">
              <w:t xml:space="preserve"> torture </w:t>
            </w:r>
            <w:r w:rsidRPr="005B410D">
              <w:rPr>
                <w:b/>
                <w:i/>
              </w:rPr>
              <w:t>and ill</w:t>
            </w:r>
            <w:r w:rsidR="006B3703" w:rsidRPr="005B410D">
              <w:rPr>
                <w:b/>
                <w:i/>
              </w:rPr>
              <w:t xml:space="preserve"> </w:t>
            </w:r>
            <w:r w:rsidRPr="005B410D">
              <w:rPr>
                <w:b/>
                <w:i/>
              </w:rPr>
              <w:t>treatment, and to ensure that all persons deprived of liberty have access to</w:t>
            </w:r>
            <w:r w:rsidRPr="005B410D">
              <w:t xml:space="preserve"> an independent </w:t>
            </w:r>
            <w:r w:rsidRPr="005B410D">
              <w:rPr>
                <w:b/>
                <w:i/>
              </w:rPr>
              <w:t>and effective</w:t>
            </w:r>
            <w:r w:rsidRPr="005B410D">
              <w:t xml:space="preserve"> complaints </w:t>
            </w:r>
            <w:r w:rsidRPr="005B410D">
              <w:rPr>
                <w:b/>
                <w:i/>
              </w:rPr>
              <w:t>mechanism</w:t>
            </w:r>
            <w:r w:rsidRPr="005B410D">
              <w:t>;</w:t>
            </w:r>
          </w:p>
        </w:tc>
      </w:tr>
    </w:tbl>
    <w:p w14:paraId="25E1CF1C" w14:textId="77777777" w:rsidR="00825161" w:rsidRPr="005B410D" w:rsidRDefault="007F7B48">
      <w:pPr>
        <w:pStyle w:val="AmOrLang"/>
      </w:pPr>
      <w:r w:rsidRPr="005B410D">
        <w:t xml:space="preserve">Or. </w:t>
      </w:r>
      <w:r w:rsidRPr="005B410D">
        <w:rPr>
          <w:rStyle w:val="HideTWBExt"/>
        </w:rPr>
        <w:t>&lt;Original&gt;</w:t>
      </w:r>
      <w:r w:rsidRPr="005B410D">
        <w:rPr>
          <w:rStyle w:val="HideTWBInt"/>
        </w:rPr>
        <w:t>{EN}</w:t>
      </w:r>
      <w:r w:rsidRPr="005B410D">
        <w:t>en</w:t>
      </w:r>
      <w:r w:rsidRPr="005B410D">
        <w:rPr>
          <w:rStyle w:val="HideTWBExt"/>
        </w:rPr>
        <w:t>&lt;/Original&gt;</w:t>
      </w:r>
    </w:p>
    <w:p w14:paraId="62D32DB3" w14:textId="77777777" w:rsidR="00825161" w:rsidRPr="005B410D" w:rsidRDefault="007F7B48">
      <w:r w:rsidRPr="005B410D">
        <w:rPr>
          <w:rStyle w:val="HideTWBExt"/>
        </w:rPr>
        <w:t>&lt;/Amend&gt;</w:t>
      </w:r>
    </w:p>
    <w:p w14:paraId="5A8D25A2" w14:textId="77777777" w:rsidR="00825161" w:rsidRPr="005B410D" w:rsidRDefault="007F7B48">
      <w:r w:rsidRPr="005B410D">
        <w:rPr>
          <w:rStyle w:val="HideTWBExt"/>
        </w:rPr>
        <w:t>&lt;/RepeatBlock-Amend&gt;</w:t>
      </w:r>
    </w:p>
    <w:sectPr w:rsidR="00825161" w:rsidRPr="005B41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D8C9E" w14:textId="77777777" w:rsidR="007F7B48" w:rsidRPr="005B410D" w:rsidRDefault="007F7B48">
      <w:r w:rsidRPr="005B410D">
        <w:separator/>
      </w:r>
    </w:p>
  </w:endnote>
  <w:endnote w:type="continuationSeparator" w:id="0">
    <w:p w14:paraId="6C2561F7" w14:textId="77777777" w:rsidR="007F7B48" w:rsidRPr="005B410D" w:rsidRDefault="007F7B48">
      <w:r w:rsidRPr="005B41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93A6A" w14:textId="77777777" w:rsidR="006B3703" w:rsidRPr="005B410D" w:rsidRDefault="006B3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D1AA" w14:textId="77777777" w:rsidR="00811257" w:rsidRPr="005B410D" w:rsidRDefault="00811257" w:rsidP="00811257">
    <w:pPr>
      <w:pStyle w:val="EPFooter"/>
      <w:rPr>
        <w:lang w:val="de-DE"/>
      </w:rPr>
    </w:pPr>
    <w:r w:rsidRPr="005B410D">
      <w:rPr>
        <w:rStyle w:val="HideTWBExt"/>
        <w:lang w:val="de-DE"/>
      </w:rPr>
      <w:t>&lt;PathFdR&gt;</w:t>
    </w:r>
    <w:r w:rsidRPr="005B410D">
      <w:rPr>
        <w:lang w:val="de-DE"/>
      </w:rPr>
      <w:t>AM\1343806EN.docx</w:t>
    </w:r>
    <w:r w:rsidRPr="005B410D">
      <w:rPr>
        <w:rStyle w:val="HideTWBExt"/>
        <w:lang w:val="de-DE"/>
      </w:rPr>
      <w:t>&lt;/PathFdR&gt;</w:t>
    </w:r>
    <w:r w:rsidRPr="005B410D">
      <w:rPr>
        <w:lang w:val="de-DE"/>
      </w:rPr>
      <w:tab/>
    </w:r>
    <w:r w:rsidRPr="005B410D">
      <w:rPr>
        <w:lang w:val="de-DE"/>
      </w:rPr>
      <w:tab/>
      <w:t>PE</w:t>
    </w:r>
    <w:r w:rsidRPr="005B410D">
      <w:rPr>
        <w:rStyle w:val="HideTWBExt"/>
        <w:lang w:val="de-DE"/>
      </w:rPr>
      <w:t>&lt;NoPE&gt;</w:t>
    </w:r>
    <w:r w:rsidRPr="005B410D">
      <w:rPr>
        <w:lang w:val="de-DE"/>
      </w:rPr>
      <w:t>783.275</w:t>
    </w:r>
    <w:r w:rsidRPr="005B410D">
      <w:rPr>
        <w:rStyle w:val="HideTWBExt"/>
        <w:lang w:val="de-DE"/>
      </w:rPr>
      <w:t>&lt;/NoPE&gt;&lt;Version&gt;</w:t>
    </w:r>
    <w:r w:rsidRPr="005B410D">
      <w:rPr>
        <w:lang w:val="de-DE"/>
      </w:rPr>
      <w:t>v01-00</w:t>
    </w:r>
    <w:r w:rsidRPr="005B410D">
      <w:rPr>
        <w:rStyle w:val="HideTWBExt"/>
        <w:lang w:val="de-DE"/>
      </w:rPr>
      <w:t>&lt;/Version&gt;</w:t>
    </w:r>
  </w:p>
  <w:p w14:paraId="39E46971" w14:textId="2ED1B3F9" w:rsidR="00825161" w:rsidRPr="005B410D" w:rsidRDefault="00811257" w:rsidP="00811257">
    <w:pPr>
      <w:pStyle w:val="EPFooter2"/>
    </w:pPr>
    <w:r w:rsidRPr="005B410D">
      <w:t>EN</w:t>
    </w:r>
    <w:r w:rsidRPr="005B410D">
      <w:tab/>
    </w:r>
    <w:r w:rsidRPr="005B410D">
      <w:rPr>
        <w:b w:val="0"/>
        <w:i/>
        <w:color w:val="C0C0C0"/>
        <w:sz w:val="22"/>
      </w:rPr>
      <w:t>United in diversity</w:t>
    </w:r>
    <w:r w:rsidRPr="005B410D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184C" w14:textId="77777777" w:rsidR="006B3703" w:rsidRPr="005B410D" w:rsidRDefault="006B3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46FD1" w14:textId="77777777" w:rsidR="007F7B48" w:rsidRPr="005B410D" w:rsidRDefault="007F7B48">
      <w:r w:rsidRPr="005B410D">
        <w:separator/>
      </w:r>
    </w:p>
  </w:footnote>
  <w:footnote w:type="continuationSeparator" w:id="0">
    <w:p w14:paraId="3FF9FF44" w14:textId="77777777" w:rsidR="007F7B48" w:rsidRPr="005B410D" w:rsidRDefault="007F7B48">
      <w:r w:rsidRPr="005B41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049F" w14:textId="77777777" w:rsidR="006B3703" w:rsidRPr="005B410D" w:rsidRDefault="006B3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9AE3" w14:textId="77777777" w:rsidR="006B3703" w:rsidRPr="005B410D" w:rsidRDefault="006B37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DFF1" w14:textId="77777777" w:rsidR="006B3703" w:rsidRPr="005B410D" w:rsidRDefault="006B37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43"/>
    <w:docVar w:name="TXTLANGUE" w:val="EN"/>
    <w:docVar w:name="TXTLANGUEMIN" w:val="en"/>
    <w:docVar w:name="TXTNRPE" w:val="783.275"/>
    <w:docVar w:name="TXTPEorAP" w:val="PE"/>
    <w:docVar w:name="TXTROUTE" w:val="AM\1343806EN.docx"/>
    <w:docVar w:name="TXTVERSION" w:val="01-00"/>
  </w:docVars>
  <w:rsids>
    <w:rsidRoot w:val="00A77B3E"/>
    <w:rsid w:val="000D309C"/>
    <w:rsid w:val="003003FC"/>
    <w:rsid w:val="005B410D"/>
    <w:rsid w:val="006B3703"/>
    <w:rsid w:val="007F7B48"/>
    <w:rsid w:val="00811257"/>
    <w:rsid w:val="00825161"/>
    <w:rsid w:val="009A2DE7"/>
    <w:rsid w:val="00A77B3E"/>
    <w:rsid w:val="00C938EB"/>
    <w:rsid w:val="00CA2A55"/>
    <w:rsid w:val="00CB7F1E"/>
    <w:rsid w:val="00CD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42716"/>
  <w15:docId w15:val="{42033479-61BF-45AB-8358-E86BB565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8112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1257"/>
    <w:rPr>
      <w:sz w:val="24"/>
      <w:szCs w:val="24"/>
    </w:rPr>
  </w:style>
  <w:style w:type="paragraph" w:styleId="Footer">
    <w:name w:val="footer"/>
    <w:basedOn w:val="Normal"/>
    <w:link w:val="FooterChar1"/>
    <w:rsid w:val="00811257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811257"/>
    <w:rPr>
      <w:sz w:val="24"/>
      <w:szCs w:val="24"/>
    </w:rPr>
  </w:style>
  <w:style w:type="paragraph" w:styleId="Revision">
    <w:name w:val="Revision"/>
    <w:hidden/>
    <w:uiPriority w:val="99"/>
    <w:semiHidden/>
    <w:rsid w:val="006B37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733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MC CORMICK Shannon</cp:lastModifiedBy>
  <cp:revision>2</cp:revision>
  <dcterms:created xsi:type="dcterms:W3CDTF">2026-05-12T18:13:00Z</dcterms:created>
  <dcterms:modified xsi:type="dcterms:W3CDTF">2026-05-12T18:13:00Z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1343806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487964</vt:lpwstr>
  </property>
  <property fmtid="{D5CDD505-2E9C-101B-9397-08002B2CF9AE}" pid="7" name="dmxml.render.traceId">
    <vt:lpwstr>6a033a6abaa55d9b4497b0c496768b3d</vt:lpwstr>
  </property>
  <property fmtid="{D5CDD505-2E9C-101B-9397-08002B2CF9AE}" pid="8" name="FooterPath">
    <vt:lpwstr>AM\1343806EN.docx</vt:lpwstr>
  </property>
  <property fmtid="{D5CDD505-2E9C-101B-9397-08002B2CF9AE}" pid="9" name="PE Number">
    <vt:lpwstr>783.275</vt:lpwstr>
  </property>
  <property fmtid="{D5CDD505-2E9C-101B-9397-08002B2CF9AE}" pid="10" name="UID">
    <vt:lpwstr>eu.europa.europarl-DIN1-2026-0000137640_01.00-en-01.00_text-xml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- 2026/05/12 20:13</vt:lpwstr>
  </property>
</Properties>
</file>